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F5" w:rsidRPr="006513E9" w:rsidRDefault="003B49F5" w:rsidP="00FB2C65">
      <w:pPr>
        <w:rPr>
          <w:szCs w:val="24"/>
        </w:rPr>
      </w:pPr>
      <w:bookmarkStart w:id="0" w:name="_GoBack"/>
      <w:bookmarkEnd w:id="0"/>
    </w:p>
    <w:p w:rsidR="006F0C23" w:rsidRPr="006513E9" w:rsidRDefault="00E229BB" w:rsidP="003B49F5">
      <w:pPr>
        <w:jc w:val="center"/>
        <w:rPr>
          <w:szCs w:val="24"/>
        </w:rPr>
      </w:pPr>
      <w:r w:rsidRPr="00E229BB">
        <w:rPr>
          <w:noProof/>
          <w:szCs w:val="24"/>
        </w:rPr>
        <w:drawing>
          <wp:inline distT="0" distB="0" distL="0" distR="0">
            <wp:extent cx="3420355" cy="7726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420355" cy="772668"/>
                    </a:xfrm>
                    <a:prstGeom prst="rect">
                      <a:avLst/>
                    </a:prstGeom>
                  </pic:spPr>
                </pic:pic>
              </a:graphicData>
            </a:graphic>
          </wp:inline>
        </w:drawing>
      </w:r>
      <w:r w:rsidRPr="006513E9">
        <w:rPr>
          <w:szCs w:val="24"/>
        </w:rPr>
        <w:t xml:space="preserve"> </w:t>
      </w:r>
    </w:p>
    <w:p w:rsidR="006F0C23" w:rsidRPr="006513E9" w:rsidRDefault="006F0C23" w:rsidP="003B49F5">
      <w:pPr>
        <w:jc w:val="center"/>
        <w:rPr>
          <w:szCs w:val="24"/>
        </w:rPr>
      </w:pPr>
    </w:p>
    <w:p w:rsidR="005F584B" w:rsidRPr="006513E9" w:rsidRDefault="00771B89" w:rsidP="00771B89">
      <w:pPr>
        <w:tabs>
          <w:tab w:val="left" w:pos="4131"/>
        </w:tabs>
        <w:rPr>
          <w:szCs w:val="24"/>
        </w:rPr>
      </w:pPr>
      <w:r w:rsidRPr="006513E9">
        <w:rPr>
          <w:szCs w:val="24"/>
        </w:rPr>
        <w:tab/>
      </w:r>
    </w:p>
    <w:p w:rsidR="00771B89" w:rsidRPr="006513E9" w:rsidRDefault="00771B89" w:rsidP="00771B89">
      <w:pPr>
        <w:tabs>
          <w:tab w:val="left" w:pos="4131"/>
        </w:tabs>
        <w:rPr>
          <w:szCs w:val="24"/>
        </w:rPr>
      </w:pPr>
    </w:p>
    <w:p w:rsidR="00771B89" w:rsidRPr="006513E9" w:rsidRDefault="00771B89" w:rsidP="00771B89">
      <w:pPr>
        <w:tabs>
          <w:tab w:val="left" w:pos="4131"/>
        </w:tabs>
        <w:rPr>
          <w:szCs w:val="24"/>
        </w:rPr>
      </w:pPr>
    </w:p>
    <w:p w:rsidR="00771B89" w:rsidRPr="006513E9" w:rsidRDefault="00771B89" w:rsidP="00771B89">
      <w:pPr>
        <w:tabs>
          <w:tab w:val="left" w:pos="4131"/>
        </w:tabs>
        <w:rPr>
          <w:szCs w:val="24"/>
        </w:rPr>
      </w:pPr>
    </w:p>
    <w:p w:rsidR="00771B89" w:rsidRPr="006513E9" w:rsidRDefault="00771B89" w:rsidP="00771B89">
      <w:pPr>
        <w:tabs>
          <w:tab w:val="left" w:pos="4131"/>
        </w:tabs>
        <w:rPr>
          <w:szCs w:val="24"/>
        </w:rPr>
      </w:pPr>
    </w:p>
    <w:p w:rsidR="00771B89" w:rsidRPr="006513E9" w:rsidRDefault="00771B89" w:rsidP="00771B89">
      <w:pPr>
        <w:tabs>
          <w:tab w:val="left" w:pos="4131"/>
        </w:tabs>
        <w:rPr>
          <w:szCs w:val="24"/>
        </w:rPr>
      </w:pPr>
    </w:p>
    <w:p w:rsidR="00771B89" w:rsidRPr="006513E9" w:rsidRDefault="00771B89" w:rsidP="00771B89">
      <w:pPr>
        <w:tabs>
          <w:tab w:val="left" w:pos="4131"/>
        </w:tabs>
        <w:rPr>
          <w:szCs w:val="24"/>
        </w:rPr>
      </w:pPr>
    </w:p>
    <w:p w:rsidR="00771B89" w:rsidRPr="006513E9" w:rsidRDefault="00771B89" w:rsidP="00771B89">
      <w:pPr>
        <w:tabs>
          <w:tab w:val="left" w:pos="4131"/>
        </w:tabs>
        <w:rPr>
          <w:szCs w:val="24"/>
        </w:rPr>
      </w:pPr>
    </w:p>
    <w:p w:rsidR="006F0C23" w:rsidRPr="006513E9" w:rsidRDefault="006F0C23" w:rsidP="003B49F5">
      <w:pPr>
        <w:jc w:val="center"/>
        <w:rPr>
          <w:szCs w:val="24"/>
        </w:rPr>
      </w:pPr>
    </w:p>
    <w:p w:rsidR="003B49F5" w:rsidRPr="006513E9" w:rsidRDefault="003B49F5" w:rsidP="003B49F5">
      <w:pPr>
        <w:jc w:val="center"/>
        <w:rPr>
          <w:b/>
          <w:szCs w:val="24"/>
        </w:rPr>
      </w:pPr>
      <w:r w:rsidRPr="006513E9">
        <w:rPr>
          <w:b/>
          <w:szCs w:val="24"/>
        </w:rPr>
        <w:t xml:space="preserve">ИЗВЕШТАЈ О </w:t>
      </w:r>
      <w:r w:rsidR="005F584B" w:rsidRPr="006513E9">
        <w:rPr>
          <w:b/>
          <w:szCs w:val="24"/>
        </w:rPr>
        <w:t>РЕАЛИЗАЦИЈИ ГОДИШЊЕГ ПЛАНА РАДА ШКОЛЕ</w:t>
      </w:r>
    </w:p>
    <w:p w:rsidR="005F584B" w:rsidRPr="006513E9" w:rsidRDefault="005F584B" w:rsidP="003B49F5">
      <w:pPr>
        <w:jc w:val="center"/>
        <w:rPr>
          <w:b/>
          <w:szCs w:val="24"/>
        </w:rPr>
      </w:pPr>
    </w:p>
    <w:p w:rsidR="003B49F5" w:rsidRPr="006513E9" w:rsidRDefault="005F584B" w:rsidP="00F52904">
      <w:pPr>
        <w:pStyle w:val="ListParagraph"/>
        <w:ind w:left="1440" w:firstLine="720"/>
        <w:rPr>
          <w:rFonts w:ascii="Times New Roman" w:hAnsi="Times New Roman" w:cs="Times New Roman"/>
          <w:szCs w:val="24"/>
        </w:rPr>
      </w:pPr>
      <w:r w:rsidRPr="006513E9">
        <w:rPr>
          <w:rFonts w:ascii="Times New Roman" w:hAnsi="Times New Roman" w:cs="Times New Roman"/>
          <w:szCs w:val="24"/>
        </w:rPr>
        <w:t>-</w:t>
      </w:r>
      <w:r w:rsidR="00307E5D" w:rsidRPr="006513E9">
        <w:rPr>
          <w:rFonts w:ascii="Times New Roman" w:hAnsi="Times New Roman" w:cs="Times New Roman"/>
          <w:szCs w:val="24"/>
        </w:rPr>
        <w:t>Друго</w:t>
      </w:r>
      <w:r w:rsidR="00034B94" w:rsidRPr="006513E9">
        <w:rPr>
          <w:rFonts w:ascii="Times New Roman" w:hAnsi="Times New Roman" w:cs="Times New Roman"/>
          <w:szCs w:val="24"/>
        </w:rPr>
        <w:t xml:space="preserve"> полугодиште школске 20</w:t>
      </w:r>
      <w:r w:rsidR="00694CEA" w:rsidRPr="006513E9">
        <w:rPr>
          <w:rFonts w:ascii="Times New Roman" w:hAnsi="Times New Roman" w:cs="Times New Roman"/>
          <w:szCs w:val="24"/>
        </w:rPr>
        <w:t>2</w:t>
      </w:r>
      <w:r w:rsidR="00313424">
        <w:rPr>
          <w:rFonts w:ascii="Times New Roman" w:hAnsi="Times New Roman" w:cs="Times New Roman"/>
          <w:szCs w:val="24"/>
        </w:rPr>
        <w:t>3</w:t>
      </w:r>
      <w:r w:rsidR="00034B94" w:rsidRPr="006513E9">
        <w:rPr>
          <w:rFonts w:ascii="Times New Roman" w:hAnsi="Times New Roman" w:cs="Times New Roman"/>
          <w:szCs w:val="24"/>
        </w:rPr>
        <w:t>/2</w:t>
      </w:r>
      <w:r w:rsidR="00313424">
        <w:rPr>
          <w:rFonts w:ascii="Times New Roman" w:hAnsi="Times New Roman" w:cs="Times New Roman"/>
          <w:szCs w:val="24"/>
        </w:rPr>
        <w:t>4</w:t>
      </w:r>
      <w:r w:rsidR="003B49F5" w:rsidRPr="006513E9">
        <w:rPr>
          <w:rFonts w:ascii="Times New Roman" w:hAnsi="Times New Roman" w:cs="Times New Roman"/>
          <w:szCs w:val="24"/>
        </w:rPr>
        <w:t xml:space="preserve">. </w:t>
      </w:r>
      <w:r w:rsidRPr="006513E9">
        <w:rPr>
          <w:rFonts w:ascii="Times New Roman" w:hAnsi="Times New Roman" w:cs="Times New Roman"/>
          <w:szCs w:val="24"/>
        </w:rPr>
        <w:t>г</w:t>
      </w:r>
      <w:r w:rsidR="003B49F5" w:rsidRPr="006513E9">
        <w:rPr>
          <w:rFonts w:ascii="Times New Roman" w:hAnsi="Times New Roman" w:cs="Times New Roman"/>
          <w:szCs w:val="24"/>
        </w:rPr>
        <w:t>одине</w:t>
      </w:r>
      <w:r w:rsidRPr="006513E9">
        <w:rPr>
          <w:rFonts w:ascii="Times New Roman" w:hAnsi="Times New Roman" w:cs="Times New Roman"/>
          <w:szCs w:val="24"/>
        </w:rPr>
        <w:t xml:space="preserve"> -</w:t>
      </w: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Default="00E229BB" w:rsidP="00E229BB">
      <w:pPr>
        <w:pStyle w:val="BodyText"/>
        <w:tabs>
          <w:tab w:val="left" w:pos="9441"/>
        </w:tabs>
        <w:ind w:left="320" w:right="556" w:firstLine="1079"/>
        <w:rPr>
          <w:rFonts w:ascii="Times New Roman" w:hAnsi="Times New Roman" w:cs="Times New Roman"/>
          <w:color w:val="FF0000"/>
          <w:sz w:val="22"/>
        </w:rPr>
      </w:pPr>
    </w:p>
    <w:p w:rsidR="00E229BB" w:rsidRPr="00E229BB" w:rsidRDefault="00E229BB" w:rsidP="00E229BB">
      <w:pPr>
        <w:pStyle w:val="BodyText"/>
        <w:tabs>
          <w:tab w:val="left" w:pos="9441"/>
        </w:tabs>
        <w:ind w:left="320" w:right="556" w:firstLine="1079"/>
        <w:rPr>
          <w:rFonts w:ascii="Times New Roman" w:hAnsi="Times New Roman" w:cs="Times New Roman"/>
          <w:color w:val="FF0000"/>
          <w:sz w:val="22"/>
        </w:rPr>
      </w:pPr>
      <w:r w:rsidRPr="00E229BB">
        <w:rPr>
          <w:rFonts w:ascii="Times New Roman" w:hAnsi="Times New Roman" w:cs="Times New Roman"/>
          <w:color w:val="FF0000"/>
          <w:sz w:val="22"/>
        </w:rPr>
        <w:lastRenderedPageBreak/>
        <w:t>На основучлана 119. Став 1. тачка 2)Закона о основама система образовања и васпитања („Службени гласник РС”, бр. 88/17, 27/18 – др. закон, 10/19, 27/2018 – др. Закон, 6/2020 и 129/2021) члана 29. Закона о основном образовању и васпитању („Службени гласник РС”, бр. 55/2013, 101/2017, 10/2019 , 27/2018 – др, закон и129/2021) и Статута школе „Трајко Стаменковић“, Лесковац(дел. бр. 347, 30.03.2018.), ШколскиодборОШ„ТрајкоСтаменковић“наседнициодржанојдана</w:t>
      </w:r>
      <w:r w:rsidRPr="00E229BB">
        <w:rPr>
          <w:rFonts w:ascii="Times New Roman" w:hAnsi="Times New Roman" w:cs="Times New Roman"/>
          <w:color w:val="FF0000"/>
          <w:sz w:val="22"/>
          <w:u w:val="single"/>
        </w:rPr>
        <w:tab/>
      </w:r>
      <w:r w:rsidRPr="00E229BB">
        <w:rPr>
          <w:rFonts w:ascii="Times New Roman" w:hAnsi="Times New Roman" w:cs="Times New Roman"/>
          <w:color w:val="FF0000"/>
          <w:spacing w:val="-2"/>
          <w:sz w:val="22"/>
        </w:rPr>
        <w:t>доноси</w:t>
      </w:r>
    </w:p>
    <w:p w:rsidR="00E229BB" w:rsidRPr="006F7145" w:rsidRDefault="00E229BB" w:rsidP="00E229BB">
      <w:pPr>
        <w:pStyle w:val="BodyText"/>
        <w:spacing w:before="207"/>
      </w:pPr>
    </w:p>
    <w:p w:rsidR="00E229BB" w:rsidRPr="006F7145" w:rsidRDefault="00E229BB" w:rsidP="00E229BB">
      <w:pPr>
        <w:ind w:left="3" w:right="4"/>
        <w:jc w:val="center"/>
        <w:rPr>
          <w:b/>
          <w:szCs w:val="24"/>
        </w:rPr>
      </w:pPr>
      <w:r w:rsidRPr="006F7145">
        <w:rPr>
          <w:b/>
          <w:spacing w:val="-2"/>
          <w:szCs w:val="24"/>
        </w:rPr>
        <w:t>ОДЛУКУ</w:t>
      </w:r>
    </w:p>
    <w:p w:rsidR="00E229BB" w:rsidRPr="006F7145" w:rsidRDefault="00E229BB" w:rsidP="00E229BB">
      <w:pPr>
        <w:pStyle w:val="BodyText"/>
        <w:rPr>
          <w:b/>
        </w:rPr>
      </w:pPr>
    </w:p>
    <w:p w:rsidR="00E229BB" w:rsidRPr="006F7145" w:rsidRDefault="00E229BB" w:rsidP="00E229BB">
      <w:pPr>
        <w:pStyle w:val="BodyText"/>
        <w:spacing w:before="34"/>
        <w:rPr>
          <w:b/>
        </w:rPr>
      </w:pPr>
    </w:p>
    <w:p w:rsidR="00E229BB" w:rsidRPr="006F7145" w:rsidRDefault="00E229BB" w:rsidP="00E229BB">
      <w:pPr>
        <w:ind w:left="5" w:right="4"/>
        <w:jc w:val="center"/>
        <w:rPr>
          <w:b/>
          <w:szCs w:val="24"/>
        </w:rPr>
      </w:pPr>
      <w:r w:rsidRPr="006F7145">
        <w:rPr>
          <w:b/>
          <w:szCs w:val="24"/>
        </w:rPr>
        <w:t>О</w:t>
      </w:r>
      <w:r w:rsidRPr="006F7145">
        <w:rPr>
          <w:b/>
          <w:spacing w:val="-2"/>
          <w:szCs w:val="24"/>
        </w:rPr>
        <w:t>УСВАЈАЊУ</w:t>
      </w:r>
    </w:p>
    <w:p w:rsidR="00E229BB" w:rsidRPr="006F7145" w:rsidRDefault="00E229BB" w:rsidP="00E229BB">
      <w:pPr>
        <w:pStyle w:val="BodyText"/>
        <w:rPr>
          <w:b/>
        </w:rPr>
      </w:pPr>
    </w:p>
    <w:p w:rsidR="00E229BB" w:rsidRPr="006F7145" w:rsidRDefault="00E229BB" w:rsidP="00E229BB">
      <w:pPr>
        <w:pStyle w:val="BodyText"/>
        <w:spacing w:before="199"/>
        <w:rPr>
          <w:b/>
        </w:rPr>
      </w:pPr>
    </w:p>
    <w:p w:rsidR="008B0AB5" w:rsidRDefault="00E229BB" w:rsidP="008B0AB5">
      <w:pPr>
        <w:ind w:left="1" w:right="5"/>
        <w:jc w:val="center"/>
        <w:rPr>
          <w:b/>
          <w:szCs w:val="24"/>
        </w:rPr>
      </w:pPr>
      <w:r w:rsidRPr="006F7145">
        <w:rPr>
          <w:b/>
          <w:szCs w:val="24"/>
        </w:rPr>
        <w:t>ИЗВЕШТАЈА</w:t>
      </w:r>
      <w:r w:rsidR="008B0AB5">
        <w:rPr>
          <w:b/>
          <w:szCs w:val="24"/>
        </w:rPr>
        <w:t xml:space="preserve"> </w:t>
      </w:r>
      <w:r w:rsidRPr="006F7145">
        <w:rPr>
          <w:b/>
          <w:szCs w:val="24"/>
        </w:rPr>
        <w:t>О</w:t>
      </w:r>
      <w:r w:rsidR="008B0AB5">
        <w:rPr>
          <w:b/>
          <w:szCs w:val="24"/>
        </w:rPr>
        <w:t xml:space="preserve"> </w:t>
      </w:r>
      <w:r w:rsidRPr="006F7145">
        <w:rPr>
          <w:b/>
          <w:szCs w:val="24"/>
        </w:rPr>
        <w:t>РЕАЛИЗАЦИЈИ</w:t>
      </w:r>
      <w:r w:rsidR="008B0AB5">
        <w:rPr>
          <w:b/>
          <w:szCs w:val="24"/>
        </w:rPr>
        <w:t xml:space="preserve"> </w:t>
      </w:r>
      <w:r w:rsidRPr="006F7145">
        <w:rPr>
          <w:b/>
          <w:szCs w:val="24"/>
        </w:rPr>
        <w:t>ГОДИШЊЕГ</w:t>
      </w:r>
    </w:p>
    <w:p w:rsidR="00E229BB" w:rsidRPr="006F7145" w:rsidRDefault="00E229BB" w:rsidP="008B0AB5">
      <w:pPr>
        <w:ind w:left="1" w:right="5"/>
        <w:jc w:val="center"/>
        <w:rPr>
          <w:b/>
          <w:szCs w:val="24"/>
        </w:rPr>
      </w:pPr>
      <w:r w:rsidRPr="006F7145">
        <w:rPr>
          <w:b/>
          <w:szCs w:val="24"/>
        </w:rPr>
        <w:t>ПЛАНА</w:t>
      </w:r>
      <w:r w:rsidR="008B0AB5">
        <w:rPr>
          <w:b/>
          <w:szCs w:val="24"/>
        </w:rPr>
        <w:t xml:space="preserve"> </w:t>
      </w:r>
      <w:r w:rsidRPr="006F7145">
        <w:rPr>
          <w:b/>
          <w:szCs w:val="24"/>
        </w:rPr>
        <w:t xml:space="preserve">РАДА </w:t>
      </w:r>
      <w:r w:rsidRPr="006F7145">
        <w:rPr>
          <w:b/>
          <w:spacing w:val="-2"/>
          <w:szCs w:val="24"/>
        </w:rPr>
        <w:t>ШКОЛЕ</w:t>
      </w:r>
    </w:p>
    <w:p w:rsidR="00E229BB" w:rsidRPr="00E229BB" w:rsidRDefault="00E229BB" w:rsidP="00E229BB">
      <w:pPr>
        <w:pStyle w:val="BodyText"/>
        <w:spacing w:before="268"/>
        <w:rPr>
          <w:rFonts w:ascii="Times New Roman" w:hAnsi="Times New Roman" w:cs="Times New Roman"/>
          <w:sz w:val="22"/>
        </w:rPr>
      </w:pPr>
      <w:r>
        <w:rPr>
          <w:rFonts w:ascii="Times New Roman" w:hAnsi="Times New Roman" w:cs="Times New Roman"/>
          <w:sz w:val="22"/>
        </w:rPr>
        <w:t xml:space="preserve">                                        </w:t>
      </w:r>
      <w:r w:rsidRPr="00E229BB">
        <w:rPr>
          <w:rFonts w:ascii="Times New Roman" w:hAnsi="Times New Roman" w:cs="Times New Roman"/>
          <w:sz w:val="22"/>
        </w:rPr>
        <w:t>-За</w:t>
      </w:r>
      <w:r>
        <w:rPr>
          <w:rFonts w:ascii="Times New Roman" w:hAnsi="Times New Roman" w:cs="Times New Roman"/>
          <w:sz w:val="22"/>
        </w:rPr>
        <w:t xml:space="preserve"> друго </w:t>
      </w:r>
      <w:r w:rsidRPr="00E229BB">
        <w:rPr>
          <w:rFonts w:ascii="Times New Roman" w:hAnsi="Times New Roman" w:cs="Times New Roman"/>
          <w:sz w:val="22"/>
        </w:rPr>
        <w:t>полугодиште школске</w:t>
      </w:r>
      <w:r w:rsidR="00313424">
        <w:rPr>
          <w:rFonts w:ascii="Times New Roman" w:hAnsi="Times New Roman" w:cs="Times New Roman"/>
          <w:sz w:val="22"/>
        </w:rPr>
        <w:t xml:space="preserve"> </w:t>
      </w:r>
      <w:r w:rsidRPr="00E229BB">
        <w:rPr>
          <w:rFonts w:ascii="Times New Roman" w:hAnsi="Times New Roman" w:cs="Times New Roman"/>
          <w:sz w:val="22"/>
        </w:rPr>
        <w:t>2023/24.године</w:t>
      </w:r>
      <w:r w:rsidRPr="00E229BB">
        <w:rPr>
          <w:rFonts w:ascii="Times New Roman" w:hAnsi="Times New Roman" w:cs="Times New Roman"/>
          <w:spacing w:val="-10"/>
          <w:sz w:val="22"/>
        </w:rPr>
        <w:t>-</w:t>
      </w:r>
    </w:p>
    <w:p w:rsidR="00E229BB" w:rsidRPr="006F7145" w:rsidRDefault="00E229BB" w:rsidP="00E229BB">
      <w:pPr>
        <w:pStyle w:val="BodyText"/>
      </w:pPr>
    </w:p>
    <w:p w:rsidR="00E229BB" w:rsidRPr="006F7145" w:rsidRDefault="00E229BB" w:rsidP="00E229BB">
      <w:pPr>
        <w:pStyle w:val="BodyText"/>
      </w:pPr>
    </w:p>
    <w:p w:rsidR="00E229BB" w:rsidRPr="006F7145" w:rsidRDefault="00E229BB" w:rsidP="00E229BB">
      <w:pPr>
        <w:pStyle w:val="BodyText"/>
      </w:pPr>
    </w:p>
    <w:p w:rsidR="00E229BB" w:rsidRPr="006F7145" w:rsidRDefault="00E229BB" w:rsidP="00E229BB">
      <w:pPr>
        <w:pStyle w:val="BodyText"/>
      </w:pPr>
    </w:p>
    <w:p w:rsidR="00E229BB" w:rsidRPr="006F7145" w:rsidRDefault="00E229BB" w:rsidP="00E229BB">
      <w:pPr>
        <w:pStyle w:val="BodyText"/>
      </w:pPr>
    </w:p>
    <w:p w:rsidR="003B49F5" w:rsidRPr="006513E9" w:rsidRDefault="003B49F5" w:rsidP="003B49F5">
      <w:pPr>
        <w:jc w:val="center"/>
        <w:rPr>
          <w:szCs w:val="24"/>
        </w:rPr>
      </w:pPr>
    </w:p>
    <w:p w:rsidR="003B49F5" w:rsidRPr="006513E9" w:rsidRDefault="003B49F5" w:rsidP="003B49F5">
      <w:pPr>
        <w:jc w:val="center"/>
        <w:rPr>
          <w:szCs w:val="24"/>
        </w:rPr>
      </w:pPr>
    </w:p>
    <w:p w:rsidR="003B49F5" w:rsidRPr="006513E9" w:rsidRDefault="003B49F5" w:rsidP="003B49F5">
      <w:pPr>
        <w:jc w:val="center"/>
        <w:rPr>
          <w:szCs w:val="24"/>
        </w:rPr>
      </w:pPr>
    </w:p>
    <w:p w:rsidR="003B49F5" w:rsidRPr="006513E9" w:rsidRDefault="003B49F5" w:rsidP="003B49F5">
      <w:pPr>
        <w:jc w:val="center"/>
        <w:rPr>
          <w:szCs w:val="24"/>
        </w:rPr>
      </w:pPr>
    </w:p>
    <w:p w:rsidR="003B49F5" w:rsidRPr="006513E9" w:rsidRDefault="003B49F5" w:rsidP="003B49F5">
      <w:pPr>
        <w:jc w:val="center"/>
        <w:rPr>
          <w:szCs w:val="24"/>
        </w:rPr>
      </w:pPr>
    </w:p>
    <w:p w:rsidR="003B49F5" w:rsidRPr="006513E9" w:rsidRDefault="003B49F5" w:rsidP="003B49F5">
      <w:pPr>
        <w:jc w:val="center"/>
        <w:rPr>
          <w:szCs w:val="24"/>
        </w:rPr>
      </w:pPr>
    </w:p>
    <w:p w:rsidR="003B49F5" w:rsidRPr="006513E9" w:rsidRDefault="003B49F5" w:rsidP="003B49F5">
      <w:pPr>
        <w:jc w:val="center"/>
        <w:rPr>
          <w:szCs w:val="24"/>
        </w:rPr>
      </w:pPr>
    </w:p>
    <w:p w:rsidR="003B49F5" w:rsidRPr="006513E9" w:rsidRDefault="003B49F5" w:rsidP="003B49F5">
      <w:pPr>
        <w:jc w:val="center"/>
        <w:rPr>
          <w:szCs w:val="24"/>
        </w:rPr>
      </w:pPr>
    </w:p>
    <w:p w:rsidR="003B49F5" w:rsidRPr="006513E9" w:rsidRDefault="003B49F5" w:rsidP="003B49F5">
      <w:pPr>
        <w:jc w:val="right"/>
        <w:rPr>
          <w:szCs w:val="24"/>
        </w:rPr>
      </w:pPr>
      <w:r w:rsidRPr="006513E9">
        <w:rPr>
          <w:szCs w:val="24"/>
        </w:rPr>
        <w:t xml:space="preserve">                            Председник Школског одбора</w:t>
      </w:r>
    </w:p>
    <w:p w:rsidR="003B49F5" w:rsidRPr="006513E9" w:rsidRDefault="005F584B" w:rsidP="005F584B">
      <w:pPr>
        <w:jc w:val="right"/>
        <w:rPr>
          <w:szCs w:val="24"/>
        </w:rPr>
      </w:pPr>
      <w:r w:rsidRPr="006513E9">
        <w:rPr>
          <w:szCs w:val="24"/>
        </w:rPr>
        <w:t>Драгана Савић</w:t>
      </w:r>
    </w:p>
    <w:p w:rsidR="003B49F5" w:rsidRPr="006513E9" w:rsidRDefault="003B49F5" w:rsidP="003B49F5">
      <w:pPr>
        <w:jc w:val="right"/>
        <w:rPr>
          <w:szCs w:val="24"/>
        </w:rPr>
      </w:pPr>
      <w:r w:rsidRPr="006513E9">
        <w:rPr>
          <w:szCs w:val="24"/>
        </w:rPr>
        <w:t>____________________</w:t>
      </w:r>
    </w:p>
    <w:p w:rsidR="003B49F5" w:rsidRPr="006513E9" w:rsidRDefault="003B49F5" w:rsidP="003B49F5">
      <w:pPr>
        <w:rPr>
          <w:szCs w:val="24"/>
        </w:rPr>
      </w:pPr>
    </w:p>
    <w:p w:rsidR="008B4D4F" w:rsidRDefault="008B4D4F" w:rsidP="00890F96">
      <w:pPr>
        <w:rPr>
          <w:szCs w:val="24"/>
        </w:rPr>
      </w:pPr>
    </w:p>
    <w:p w:rsidR="00E229BB" w:rsidRPr="00E229BB" w:rsidRDefault="00E229BB" w:rsidP="00890F96">
      <w:pPr>
        <w:rPr>
          <w:szCs w:val="24"/>
        </w:rPr>
      </w:pPr>
    </w:p>
    <w:p w:rsidR="00E229BB" w:rsidRDefault="00E229BB" w:rsidP="00890F96">
      <w:pPr>
        <w:rPr>
          <w:szCs w:val="24"/>
        </w:rPr>
      </w:pPr>
    </w:p>
    <w:p w:rsidR="003B49F5" w:rsidRPr="006513E9" w:rsidRDefault="00890F96" w:rsidP="00890F96">
      <w:pPr>
        <w:rPr>
          <w:szCs w:val="24"/>
        </w:rPr>
      </w:pPr>
      <w:r w:rsidRPr="006513E9">
        <w:rPr>
          <w:szCs w:val="24"/>
        </w:rPr>
        <w:t>САДРЖАЈ</w:t>
      </w:r>
    </w:p>
    <w:p w:rsidR="003B49F5" w:rsidRPr="006513E9" w:rsidRDefault="003B49F5" w:rsidP="00FB2C65">
      <w:pPr>
        <w:rPr>
          <w:szCs w:val="24"/>
        </w:rPr>
      </w:pPr>
    </w:p>
    <w:sdt>
      <w:sdtPr>
        <w:rPr>
          <w:rFonts w:ascii="Times New Roman" w:eastAsia="Times New Roman" w:hAnsi="Times New Roman" w:cs="Times New Roman"/>
          <w:b w:val="0"/>
          <w:bCs w:val="0"/>
          <w:color w:val="auto"/>
          <w:sz w:val="24"/>
          <w:szCs w:val="24"/>
          <w:lang w:eastAsia="en-US"/>
        </w:rPr>
        <w:id w:val="1156184067"/>
        <w:docPartObj>
          <w:docPartGallery w:val="Table of Contents"/>
          <w:docPartUnique/>
        </w:docPartObj>
      </w:sdtPr>
      <w:sdtEndPr>
        <w:rPr>
          <w:noProof/>
        </w:rPr>
      </w:sdtEndPr>
      <w:sdtContent>
        <w:p w:rsidR="00E463FA" w:rsidRPr="006513E9" w:rsidRDefault="00E463FA">
          <w:pPr>
            <w:pStyle w:val="TOCHeading"/>
            <w:rPr>
              <w:rFonts w:ascii="Times New Roman" w:hAnsi="Times New Roman" w:cs="Times New Roman"/>
              <w:sz w:val="24"/>
              <w:szCs w:val="24"/>
            </w:rPr>
          </w:pPr>
        </w:p>
        <w:p w:rsidR="00C73219" w:rsidRPr="006513E9" w:rsidRDefault="00F26A25" w:rsidP="00951FB5">
          <w:pPr>
            <w:pStyle w:val="TOC1"/>
            <w:rPr>
              <w:rFonts w:eastAsiaTheme="minorEastAsia"/>
              <w:szCs w:val="24"/>
            </w:rPr>
          </w:pPr>
          <w:r w:rsidRPr="00F26A25">
            <w:rPr>
              <w:szCs w:val="24"/>
            </w:rPr>
            <w:fldChar w:fldCharType="begin"/>
          </w:r>
          <w:r w:rsidR="00E463FA" w:rsidRPr="006513E9">
            <w:rPr>
              <w:szCs w:val="24"/>
            </w:rPr>
            <w:instrText xml:space="preserve"> TOC \o "1-3" \h \z \u </w:instrText>
          </w:r>
          <w:r w:rsidRPr="00F26A25">
            <w:rPr>
              <w:szCs w:val="24"/>
            </w:rPr>
            <w:fldChar w:fldCharType="separate"/>
          </w:r>
          <w:hyperlink w:anchor="_Toc113889652" w:history="1">
            <w:r w:rsidR="00C73219" w:rsidRPr="006513E9">
              <w:rPr>
                <w:rStyle w:val="Hyperlink"/>
                <w:szCs w:val="24"/>
              </w:rPr>
              <w:t>УВОД</w:t>
            </w:r>
            <w:r w:rsidR="00C73219" w:rsidRPr="006513E9">
              <w:rPr>
                <w:webHidden/>
                <w:szCs w:val="24"/>
              </w:rPr>
              <w:tab/>
            </w:r>
          </w:hyperlink>
          <w:r w:rsidR="00256B93">
            <w:t>6</w:t>
          </w:r>
        </w:p>
        <w:p w:rsidR="00C73219" w:rsidRPr="006513E9" w:rsidRDefault="00F26A25" w:rsidP="00951FB5">
          <w:pPr>
            <w:pStyle w:val="TOC1"/>
            <w:rPr>
              <w:rFonts w:eastAsiaTheme="minorEastAsia"/>
              <w:szCs w:val="24"/>
            </w:rPr>
          </w:pPr>
          <w:hyperlink w:anchor="_Toc113889653" w:history="1">
            <w:r w:rsidR="00C73219" w:rsidRPr="006513E9">
              <w:rPr>
                <w:rStyle w:val="Hyperlink"/>
                <w:szCs w:val="24"/>
              </w:rPr>
              <w:t>ОСНОВНИ ПОДАЦИ О ШКОЛИ</w:t>
            </w:r>
            <w:r w:rsidR="00C73219" w:rsidRPr="006513E9">
              <w:rPr>
                <w:webHidden/>
                <w:szCs w:val="24"/>
              </w:rPr>
              <w:tab/>
            </w:r>
          </w:hyperlink>
          <w:r w:rsidR="00256B93">
            <w:rPr>
              <w:szCs w:val="24"/>
            </w:rPr>
            <w:t>6</w:t>
          </w:r>
        </w:p>
        <w:p w:rsidR="00C73219" w:rsidRPr="006513E9" w:rsidRDefault="00F26A25" w:rsidP="00951FB5">
          <w:pPr>
            <w:pStyle w:val="TOC1"/>
            <w:rPr>
              <w:rFonts w:eastAsiaTheme="minorEastAsia"/>
              <w:szCs w:val="24"/>
            </w:rPr>
          </w:pPr>
          <w:hyperlink w:anchor="_Toc113889654" w:history="1">
            <w:r w:rsidR="00C73219" w:rsidRPr="006513E9">
              <w:rPr>
                <w:rStyle w:val="Hyperlink"/>
                <w:rFonts w:eastAsiaTheme="majorEastAsia"/>
                <w:szCs w:val="24"/>
              </w:rPr>
              <w:t>РЕАЛИЗАЦИЈА ПЛАНА УНАПРЕЂИВАЊА МАТЕРИЈАЛНО-ТЕХНИЧКИХ РЕСУРСА</w:t>
            </w:r>
          </w:hyperlink>
          <w:r w:rsidR="00256B93">
            <w:t>7</w:t>
          </w:r>
        </w:p>
        <w:p w:rsidR="00C73219" w:rsidRPr="006513E9" w:rsidRDefault="00F26A25" w:rsidP="00951FB5">
          <w:pPr>
            <w:pStyle w:val="TOC1"/>
            <w:rPr>
              <w:rFonts w:eastAsiaTheme="minorEastAsia"/>
              <w:szCs w:val="24"/>
            </w:rPr>
          </w:pPr>
          <w:hyperlink w:anchor="_Toc113889655" w:history="1">
            <w:r w:rsidR="00C73219" w:rsidRPr="006513E9">
              <w:rPr>
                <w:rStyle w:val="Hyperlink"/>
                <w:szCs w:val="24"/>
              </w:rPr>
              <w:t>ЉУДСКИ РЕСУРСИ</w:t>
            </w:r>
            <w:r w:rsidR="00C73219" w:rsidRPr="006513E9">
              <w:rPr>
                <w:webHidden/>
                <w:szCs w:val="24"/>
              </w:rPr>
              <w:tab/>
            </w:r>
          </w:hyperlink>
          <w:r w:rsidR="00256B93">
            <w:t>7</w:t>
          </w:r>
        </w:p>
        <w:p w:rsidR="00C73219" w:rsidRPr="006513E9" w:rsidRDefault="00F26A25" w:rsidP="00951FB5">
          <w:pPr>
            <w:pStyle w:val="TOC1"/>
            <w:rPr>
              <w:rFonts w:eastAsiaTheme="minorEastAsia"/>
              <w:szCs w:val="24"/>
            </w:rPr>
          </w:pPr>
          <w:hyperlink w:anchor="_Toc113889656" w:history="1">
            <w:r w:rsidR="00C73219" w:rsidRPr="006513E9">
              <w:rPr>
                <w:rStyle w:val="Hyperlink"/>
                <w:szCs w:val="24"/>
              </w:rPr>
              <w:t>КАДРОВСКА СТРУКТУРА</w:t>
            </w:r>
            <w:r w:rsidR="00C73219" w:rsidRPr="006513E9">
              <w:rPr>
                <w:webHidden/>
                <w:szCs w:val="24"/>
              </w:rPr>
              <w:tab/>
            </w:r>
            <w:r w:rsidRPr="006513E9">
              <w:rPr>
                <w:webHidden/>
                <w:szCs w:val="24"/>
              </w:rPr>
              <w:fldChar w:fldCharType="begin"/>
            </w:r>
            <w:r w:rsidR="00C73219" w:rsidRPr="006513E9">
              <w:rPr>
                <w:webHidden/>
                <w:szCs w:val="24"/>
              </w:rPr>
              <w:instrText xml:space="preserve"> PAGEREF _Toc113889656 \h </w:instrText>
            </w:r>
            <w:r w:rsidRPr="006513E9">
              <w:rPr>
                <w:webHidden/>
                <w:szCs w:val="24"/>
              </w:rPr>
            </w:r>
            <w:r w:rsidRPr="006513E9">
              <w:rPr>
                <w:webHidden/>
                <w:szCs w:val="24"/>
              </w:rPr>
              <w:fldChar w:fldCharType="separate"/>
            </w:r>
            <w:r w:rsidR="004D68F2">
              <w:rPr>
                <w:webHidden/>
                <w:szCs w:val="24"/>
              </w:rPr>
              <w:t>7</w:t>
            </w:r>
            <w:r w:rsidRPr="006513E9">
              <w:rPr>
                <w:webHidden/>
                <w:szCs w:val="24"/>
              </w:rPr>
              <w:fldChar w:fldCharType="end"/>
            </w:r>
          </w:hyperlink>
        </w:p>
        <w:p w:rsidR="00C73219" w:rsidRPr="006513E9" w:rsidRDefault="00F26A25" w:rsidP="00951FB5">
          <w:pPr>
            <w:pStyle w:val="TOC1"/>
            <w:rPr>
              <w:rFonts w:eastAsiaTheme="minorEastAsia"/>
              <w:szCs w:val="24"/>
            </w:rPr>
          </w:pPr>
          <w:hyperlink w:anchor="_Toc113889657" w:history="1">
            <w:r w:rsidR="00C73219" w:rsidRPr="006513E9">
              <w:rPr>
                <w:rStyle w:val="Hyperlink"/>
                <w:szCs w:val="24"/>
              </w:rPr>
              <w:t>ОРГАНИЗАЦИЈА РАДА ШКОЛЕ</w:t>
            </w:r>
            <w:r w:rsidR="00C73219" w:rsidRPr="006513E9">
              <w:rPr>
                <w:webHidden/>
                <w:szCs w:val="24"/>
              </w:rPr>
              <w:tab/>
            </w:r>
          </w:hyperlink>
          <w:r w:rsidR="00256B93">
            <w:t>8</w:t>
          </w:r>
        </w:p>
        <w:p w:rsidR="00C73219" w:rsidRPr="006513E9" w:rsidRDefault="00F26A25" w:rsidP="00951FB5">
          <w:pPr>
            <w:pStyle w:val="TOC1"/>
            <w:rPr>
              <w:szCs w:val="24"/>
            </w:rPr>
          </w:pPr>
          <w:hyperlink w:anchor="_Toc113889658" w:history="1">
            <w:r w:rsidR="00C73219" w:rsidRPr="006513E9">
              <w:rPr>
                <w:rStyle w:val="Hyperlink"/>
                <w:szCs w:val="24"/>
              </w:rPr>
              <w:t>БРОЈНО СТАЊЕ УЧЕНИКА И ОДЕЉЕЊА</w:t>
            </w:r>
            <w:r w:rsidR="00C73219" w:rsidRPr="006513E9">
              <w:rPr>
                <w:webHidden/>
                <w:szCs w:val="24"/>
              </w:rPr>
              <w:tab/>
            </w:r>
          </w:hyperlink>
          <w:r w:rsidR="00256B93">
            <w:t>9</w:t>
          </w:r>
        </w:p>
        <w:p w:rsidR="000002B0" w:rsidRPr="006513E9" w:rsidRDefault="000002B0" w:rsidP="000002B0">
          <w:pPr>
            <w:rPr>
              <w:rFonts w:eastAsiaTheme="minorEastAsia"/>
              <w:szCs w:val="24"/>
            </w:rPr>
          </w:pPr>
          <w:r w:rsidRPr="006513E9">
            <w:rPr>
              <w:rFonts w:eastAsiaTheme="minorEastAsia"/>
              <w:szCs w:val="24"/>
            </w:rPr>
            <w:t>РАЗРЕДНА НАСТАВА.................................................................................................................</w:t>
          </w:r>
          <w:r w:rsidR="00256B93">
            <w:rPr>
              <w:rFonts w:eastAsiaTheme="minorEastAsia"/>
              <w:szCs w:val="24"/>
            </w:rPr>
            <w:t>9</w:t>
          </w:r>
        </w:p>
        <w:p w:rsidR="000002B0" w:rsidRPr="006513E9" w:rsidRDefault="000002B0" w:rsidP="000002B0">
          <w:pPr>
            <w:rPr>
              <w:rFonts w:eastAsiaTheme="minorEastAsia"/>
              <w:szCs w:val="24"/>
            </w:rPr>
          </w:pPr>
          <w:r w:rsidRPr="006513E9">
            <w:rPr>
              <w:rFonts w:eastAsiaTheme="minorEastAsia"/>
              <w:szCs w:val="24"/>
            </w:rPr>
            <w:t>ПРЕДМЕТНА НАСТАВА........................................................................................................</w:t>
          </w:r>
          <w:r w:rsidR="0088250F">
            <w:rPr>
              <w:rFonts w:eastAsiaTheme="minorEastAsia"/>
              <w:szCs w:val="24"/>
            </w:rPr>
            <w:t>..</w:t>
          </w:r>
          <w:r w:rsidR="00256B93">
            <w:rPr>
              <w:rFonts w:eastAsiaTheme="minorEastAsia"/>
              <w:szCs w:val="24"/>
            </w:rPr>
            <w:t>.10</w:t>
          </w:r>
        </w:p>
        <w:p w:rsidR="00C73219" w:rsidRPr="006513E9" w:rsidRDefault="00F26A25" w:rsidP="00951FB5">
          <w:pPr>
            <w:pStyle w:val="TOC1"/>
            <w:rPr>
              <w:rFonts w:eastAsiaTheme="minorEastAsia"/>
              <w:szCs w:val="24"/>
            </w:rPr>
          </w:pPr>
          <w:hyperlink w:anchor="_Toc113889660" w:history="1">
            <w:r w:rsidR="00C73219" w:rsidRPr="006513E9">
              <w:rPr>
                <w:rStyle w:val="Hyperlink"/>
                <w:szCs w:val="24"/>
              </w:rPr>
              <w:t>БРОЈНО СТАЊЕ УЧЕНИКА КОЈИМА СЕ ПРУЖА ДОДАТНА ОБРАЗОВНА И ВАСПИТНА ПОДРШКА</w:t>
            </w:r>
            <w:r w:rsidR="00C73219" w:rsidRPr="006513E9">
              <w:rPr>
                <w:webHidden/>
                <w:szCs w:val="24"/>
              </w:rPr>
              <w:tab/>
            </w:r>
            <w:r w:rsidR="00446873" w:rsidRPr="006513E9">
              <w:rPr>
                <w:webHidden/>
                <w:szCs w:val="24"/>
                <w:lang w:val="en-US"/>
              </w:rPr>
              <w:t>1</w:t>
            </w:r>
          </w:hyperlink>
          <w:r w:rsidR="00256B93">
            <w:t>1</w:t>
          </w:r>
        </w:p>
        <w:p w:rsidR="00C73219" w:rsidRPr="006513E9" w:rsidRDefault="00F26A25" w:rsidP="00951FB5">
          <w:pPr>
            <w:pStyle w:val="TOC1"/>
            <w:rPr>
              <w:rFonts w:eastAsiaTheme="minorEastAsia"/>
              <w:szCs w:val="24"/>
            </w:rPr>
          </w:pPr>
          <w:hyperlink w:anchor="_Toc113889661" w:history="1">
            <w:r w:rsidR="00C73219" w:rsidRPr="006513E9">
              <w:rPr>
                <w:rStyle w:val="Hyperlink"/>
                <w:szCs w:val="24"/>
              </w:rPr>
              <w:t>ПОЈАЧАН ВАСПИТНИ РАД, ВАСПИТНЕ И ВАСПИТНО - ДИСЦИПЛИНСКЕ МЕРЕ</w:t>
            </w:r>
            <w:r w:rsidR="00C73219" w:rsidRPr="006513E9">
              <w:rPr>
                <w:webHidden/>
                <w:szCs w:val="24"/>
              </w:rPr>
              <w:tab/>
            </w:r>
            <w:r w:rsidR="00446873" w:rsidRPr="006513E9">
              <w:rPr>
                <w:webHidden/>
                <w:szCs w:val="24"/>
              </w:rPr>
              <w:t>1</w:t>
            </w:r>
          </w:hyperlink>
          <w:r w:rsidR="00256B93">
            <w:t>2</w:t>
          </w:r>
        </w:p>
        <w:p w:rsidR="00C73219" w:rsidRPr="006513E9" w:rsidRDefault="00F26A25" w:rsidP="00951FB5">
          <w:pPr>
            <w:pStyle w:val="TOC1"/>
            <w:rPr>
              <w:rFonts w:eastAsiaTheme="minorEastAsia"/>
              <w:szCs w:val="24"/>
            </w:rPr>
          </w:pPr>
          <w:hyperlink w:anchor="_Toc113889662" w:history="1">
            <w:r w:rsidR="00C73219" w:rsidRPr="006513E9">
              <w:rPr>
                <w:rStyle w:val="Hyperlink"/>
                <w:szCs w:val="24"/>
              </w:rPr>
              <w:t>МЕСТО СТАНОВАЊА – ЂАЦИ ПУТНИЦИ</w:t>
            </w:r>
            <w:r w:rsidR="00C73219" w:rsidRPr="006513E9">
              <w:rPr>
                <w:webHidden/>
                <w:szCs w:val="24"/>
              </w:rPr>
              <w:tab/>
            </w:r>
            <w:r w:rsidRPr="006513E9">
              <w:rPr>
                <w:webHidden/>
                <w:szCs w:val="24"/>
              </w:rPr>
              <w:fldChar w:fldCharType="begin"/>
            </w:r>
            <w:r w:rsidR="00C73219" w:rsidRPr="006513E9">
              <w:rPr>
                <w:webHidden/>
                <w:szCs w:val="24"/>
              </w:rPr>
              <w:instrText xml:space="preserve"> PAGEREF _Toc113889662 \h </w:instrText>
            </w:r>
            <w:r w:rsidRPr="006513E9">
              <w:rPr>
                <w:webHidden/>
                <w:szCs w:val="24"/>
              </w:rPr>
            </w:r>
            <w:r w:rsidRPr="006513E9">
              <w:rPr>
                <w:webHidden/>
                <w:szCs w:val="24"/>
              </w:rPr>
              <w:fldChar w:fldCharType="separate"/>
            </w:r>
            <w:r w:rsidR="004D68F2">
              <w:rPr>
                <w:webHidden/>
                <w:szCs w:val="24"/>
              </w:rPr>
              <w:t>12</w:t>
            </w:r>
            <w:r w:rsidRPr="006513E9">
              <w:rPr>
                <w:webHidden/>
                <w:szCs w:val="24"/>
              </w:rPr>
              <w:fldChar w:fldCharType="end"/>
            </w:r>
          </w:hyperlink>
        </w:p>
        <w:p w:rsidR="00C73219" w:rsidRPr="006513E9" w:rsidRDefault="00F26A25" w:rsidP="00951FB5">
          <w:pPr>
            <w:pStyle w:val="TOC1"/>
            <w:rPr>
              <w:rFonts w:eastAsiaTheme="minorEastAsia"/>
              <w:szCs w:val="24"/>
            </w:rPr>
          </w:pPr>
          <w:hyperlink w:anchor="_Toc113889663" w:history="1">
            <w:r w:rsidR="00C73219" w:rsidRPr="006513E9">
              <w:rPr>
                <w:rStyle w:val="Hyperlink"/>
                <w:szCs w:val="24"/>
              </w:rPr>
              <w:t>ПРОДУЖЕНИ БОРАВАК</w:t>
            </w:r>
            <w:r w:rsidR="00C73219" w:rsidRPr="006513E9">
              <w:rPr>
                <w:webHidden/>
                <w:szCs w:val="24"/>
              </w:rPr>
              <w:tab/>
            </w:r>
            <w:r w:rsidRPr="006513E9">
              <w:rPr>
                <w:webHidden/>
                <w:szCs w:val="24"/>
              </w:rPr>
              <w:fldChar w:fldCharType="begin"/>
            </w:r>
            <w:r w:rsidR="00C73219" w:rsidRPr="006513E9">
              <w:rPr>
                <w:webHidden/>
                <w:szCs w:val="24"/>
              </w:rPr>
              <w:instrText xml:space="preserve"> PAGEREF _Toc113889663 \h </w:instrText>
            </w:r>
            <w:r w:rsidRPr="006513E9">
              <w:rPr>
                <w:webHidden/>
                <w:szCs w:val="24"/>
              </w:rPr>
            </w:r>
            <w:r w:rsidRPr="006513E9">
              <w:rPr>
                <w:webHidden/>
                <w:szCs w:val="24"/>
              </w:rPr>
              <w:fldChar w:fldCharType="separate"/>
            </w:r>
            <w:r w:rsidR="004D68F2">
              <w:rPr>
                <w:webHidden/>
                <w:szCs w:val="24"/>
              </w:rPr>
              <w:t>12</w:t>
            </w:r>
            <w:r w:rsidRPr="006513E9">
              <w:rPr>
                <w:webHidden/>
                <w:szCs w:val="24"/>
              </w:rPr>
              <w:fldChar w:fldCharType="end"/>
            </w:r>
          </w:hyperlink>
        </w:p>
        <w:p w:rsidR="00C73219" w:rsidRPr="006513E9" w:rsidRDefault="00F26A25" w:rsidP="00951FB5">
          <w:pPr>
            <w:pStyle w:val="TOC1"/>
            <w:rPr>
              <w:rFonts w:eastAsiaTheme="minorEastAsia"/>
              <w:szCs w:val="24"/>
            </w:rPr>
          </w:pPr>
          <w:hyperlink w:anchor="_Toc113889664" w:history="1">
            <w:r w:rsidR="00C73219" w:rsidRPr="006513E9">
              <w:rPr>
                <w:rStyle w:val="Hyperlink"/>
                <w:rFonts w:eastAsia="Calibri"/>
                <w:szCs w:val="24"/>
              </w:rPr>
              <w:t>ИЗВЕШТАЈИ ОРГАНА УСТАНОВЕ</w:t>
            </w:r>
            <w:r w:rsidR="00C73219" w:rsidRPr="006513E9">
              <w:rPr>
                <w:webHidden/>
                <w:szCs w:val="24"/>
              </w:rPr>
              <w:tab/>
            </w:r>
            <w:r w:rsidRPr="006513E9">
              <w:rPr>
                <w:webHidden/>
                <w:szCs w:val="24"/>
              </w:rPr>
              <w:fldChar w:fldCharType="begin"/>
            </w:r>
            <w:r w:rsidR="00C73219" w:rsidRPr="006513E9">
              <w:rPr>
                <w:webHidden/>
                <w:szCs w:val="24"/>
              </w:rPr>
              <w:instrText xml:space="preserve"> PAGEREF _Toc113889664 \h </w:instrText>
            </w:r>
            <w:r w:rsidRPr="006513E9">
              <w:rPr>
                <w:webHidden/>
                <w:szCs w:val="24"/>
              </w:rPr>
            </w:r>
            <w:r w:rsidRPr="006513E9">
              <w:rPr>
                <w:webHidden/>
                <w:szCs w:val="24"/>
              </w:rPr>
              <w:fldChar w:fldCharType="separate"/>
            </w:r>
            <w:r w:rsidR="004D68F2">
              <w:rPr>
                <w:webHidden/>
                <w:szCs w:val="24"/>
              </w:rPr>
              <w:t>13</w:t>
            </w:r>
            <w:r w:rsidRPr="006513E9">
              <w:rPr>
                <w:webHidden/>
                <w:szCs w:val="24"/>
              </w:rPr>
              <w:fldChar w:fldCharType="end"/>
            </w:r>
          </w:hyperlink>
        </w:p>
        <w:p w:rsidR="00C73219" w:rsidRPr="006513E9" w:rsidRDefault="00F26A25" w:rsidP="00951FB5">
          <w:pPr>
            <w:pStyle w:val="TOC1"/>
            <w:rPr>
              <w:rFonts w:eastAsiaTheme="minorEastAsia"/>
              <w:szCs w:val="24"/>
            </w:rPr>
          </w:pPr>
          <w:hyperlink w:anchor="_Toc113889665" w:history="1">
            <w:r w:rsidR="00C73219" w:rsidRPr="00256B93">
              <w:rPr>
                <w:rStyle w:val="Hyperlink"/>
                <w:rFonts w:eastAsia="Calibri"/>
                <w:bCs w:val="0"/>
                <w:szCs w:val="24"/>
              </w:rPr>
              <w:t>ИЗВЕШТАЈ О РАДУ НАСТАВНИЧКОГ ВЕЋА</w:t>
            </w:r>
            <w:r w:rsidR="00C73219" w:rsidRPr="006513E9">
              <w:rPr>
                <w:webHidden/>
                <w:szCs w:val="24"/>
              </w:rPr>
              <w:tab/>
            </w:r>
            <w:r w:rsidRPr="006513E9">
              <w:rPr>
                <w:webHidden/>
                <w:szCs w:val="24"/>
              </w:rPr>
              <w:fldChar w:fldCharType="begin"/>
            </w:r>
            <w:r w:rsidR="00C73219" w:rsidRPr="006513E9">
              <w:rPr>
                <w:webHidden/>
                <w:szCs w:val="24"/>
              </w:rPr>
              <w:instrText xml:space="preserve"> PAGEREF _Toc113889665 \h </w:instrText>
            </w:r>
            <w:r w:rsidRPr="006513E9">
              <w:rPr>
                <w:webHidden/>
                <w:szCs w:val="24"/>
              </w:rPr>
            </w:r>
            <w:r w:rsidRPr="006513E9">
              <w:rPr>
                <w:webHidden/>
                <w:szCs w:val="24"/>
              </w:rPr>
              <w:fldChar w:fldCharType="separate"/>
            </w:r>
            <w:r w:rsidR="004D68F2">
              <w:rPr>
                <w:webHidden/>
                <w:szCs w:val="24"/>
              </w:rPr>
              <w:t>13</w:t>
            </w:r>
            <w:r w:rsidRPr="006513E9">
              <w:rPr>
                <w:webHidden/>
                <w:szCs w:val="24"/>
              </w:rPr>
              <w:fldChar w:fldCharType="end"/>
            </w:r>
          </w:hyperlink>
        </w:p>
        <w:p w:rsidR="00C73219" w:rsidRPr="006513E9" w:rsidRDefault="00F26A25" w:rsidP="009D4C33">
          <w:pPr>
            <w:pStyle w:val="TOC2"/>
            <w:tabs>
              <w:tab w:val="right" w:leader="dot" w:pos="9350"/>
            </w:tabs>
            <w:ind w:left="0"/>
            <w:rPr>
              <w:rFonts w:ascii="Times New Roman" w:eastAsiaTheme="minorEastAsia" w:hAnsi="Times New Roman" w:cs="Times New Roman"/>
              <w:noProof/>
              <w:szCs w:val="24"/>
            </w:rPr>
          </w:pPr>
          <w:hyperlink w:anchor="_Toc113889666" w:history="1">
            <w:r w:rsidR="00C73219" w:rsidRPr="006513E9">
              <w:rPr>
                <w:rStyle w:val="Hyperlink"/>
                <w:rFonts w:ascii="Times New Roman" w:eastAsia="Calibri" w:hAnsi="Times New Roman" w:cs="Times New Roman"/>
                <w:noProof/>
                <w:szCs w:val="24"/>
              </w:rPr>
              <w:t>ИЗВЕШТАЈ О РАДУ ПЕДАГОШКОГ КОЛЕГИЈУМА</w:t>
            </w:r>
            <w:r w:rsidR="00C73219" w:rsidRPr="006513E9">
              <w:rPr>
                <w:rFonts w:ascii="Times New Roman" w:hAnsi="Times New Roman" w:cs="Times New Roman"/>
                <w:noProof/>
                <w:webHidden/>
                <w:szCs w:val="24"/>
              </w:rPr>
              <w:tab/>
            </w:r>
          </w:hyperlink>
          <w:r w:rsidR="00256B93" w:rsidRPr="00256B93">
            <w:rPr>
              <w:rFonts w:ascii="Times New Roman" w:hAnsi="Times New Roman" w:cs="Times New Roman"/>
            </w:rPr>
            <w:t>14</w:t>
          </w:r>
        </w:p>
        <w:p w:rsidR="00C73219" w:rsidRPr="006513E9" w:rsidRDefault="00F26A25" w:rsidP="00951FB5">
          <w:pPr>
            <w:pStyle w:val="TOC1"/>
            <w:rPr>
              <w:rFonts w:eastAsiaTheme="minorEastAsia"/>
              <w:szCs w:val="24"/>
            </w:rPr>
          </w:pPr>
          <w:hyperlink w:anchor="_Toc113889667" w:history="1">
            <w:r w:rsidR="00C73219" w:rsidRPr="006513E9">
              <w:rPr>
                <w:rStyle w:val="Hyperlink"/>
                <w:szCs w:val="24"/>
              </w:rPr>
              <w:t xml:space="preserve">ПОЛУГОДИШЊИ </w:t>
            </w:r>
            <w:r w:rsidR="00C73219" w:rsidRPr="006513E9">
              <w:rPr>
                <w:rStyle w:val="Hyperlink"/>
                <w:rFonts w:eastAsia="Calibri"/>
                <w:szCs w:val="24"/>
              </w:rPr>
              <w:t>ИЗВЕШТАЈ О РАДУ ОДЕЉЕЊСКИХ ВЕЋА</w:t>
            </w:r>
            <w:r w:rsidR="00C73219" w:rsidRPr="006513E9">
              <w:rPr>
                <w:webHidden/>
                <w:szCs w:val="24"/>
              </w:rPr>
              <w:tab/>
            </w:r>
            <w:r w:rsidR="00A03DBB">
              <w:rPr>
                <w:webHidden/>
                <w:szCs w:val="24"/>
              </w:rPr>
              <w:t>1</w:t>
            </w:r>
          </w:hyperlink>
          <w:r w:rsidR="00256B93">
            <w:t>5</w:t>
          </w:r>
        </w:p>
        <w:p w:rsidR="00C73219" w:rsidRPr="006513E9" w:rsidRDefault="00F26A25" w:rsidP="000002B0">
          <w:pPr>
            <w:pStyle w:val="TOC2"/>
            <w:tabs>
              <w:tab w:val="right" w:leader="dot" w:pos="9350"/>
            </w:tabs>
            <w:ind w:left="0"/>
            <w:rPr>
              <w:rFonts w:ascii="Times New Roman" w:hAnsi="Times New Roman" w:cs="Times New Roman"/>
              <w:noProof/>
              <w:szCs w:val="24"/>
            </w:rPr>
          </w:pPr>
          <w:hyperlink w:anchor="_Toc113889668" w:history="1">
            <w:r w:rsidR="00C73219" w:rsidRPr="006513E9">
              <w:rPr>
                <w:rStyle w:val="Hyperlink"/>
                <w:rFonts w:ascii="Times New Roman" w:hAnsi="Times New Roman" w:cs="Times New Roman"/>
                <w:noProof/>
                <w:szCs w:val="24"/>
              </w:rPr>
              <w:t xml:space="preserve">ПОЛУГОДИШЊИ </w:t>
            </w:r>
            <w:r w:rsidR="00C73219" w:rsidRPr="006513E9">
              <w:rPr>
                <w:rStyle w:val="Hyperlink"/>
                <w:rFonts w:ascii="Times New Roman" w:eastAsia="Calibri" w:hAnsi="Times New Roman" w:cs="Times New Roman"/>
                <w:noProof/>
                <w:szCs w:val="24"/>
              </w:rPr>
              <w:t xml:space="preserve">ИЗВЕШТАЈ О РАДУ </w:t>
            </w:r>
            <w:r w:rsidR="00C73219" w:rsidRPr="006513E9">
              <w:rPr>
                <w:rStyle w:val="Hyperlink"/>
                <w:rFonts w:ascii="Times New Roman" w:eastAsia="Calibri" w:hAnsi="Times New Roman" w:cs="Times New Roman"/>
                <w:noProof/>
                <w:szCs w:val="24"/>
                <w:lang w:val="en-GB"/>
              </w:rPr>
              <w:t>O</w:t>
            </w:r>
            <w:r w:rsidR="00C73219" w:rsidRPr="006513E9">
              <w:rPr>
                <w:rStyle w:val="Hyperlink"/>
                <w:rFonts w:ascii="Times New Roman" w:eastAsia="Calibri" w:hAnsi="Times New Roman" w:cs="Times New Roman"/>
                <w:noProof/>
                <w:szCs w:val="24"/>
              </w:rPr>
              <w:t>ДЕЉЕЊСКИХ  ВЕЋА  ПРВОГ  РАЗРЕДА</w:t>
            </w:r>
            <w:r w:rsidR="00C73219" w:rsidRPr="006513E9">
              <w:rPr>
                <w:rFonts w:ascii="Times New Roman" w:hAnsi="Times New Roman" w:cs="Times New Roman"/>
                <w:noProof/>
                <w:webHidden/>
                <w:szCs w:val="24"/>
              </w:rPr>
              <w:tab/>
            </w:r>
          </w:hyperlink>
          <w:r w:rsidR="00A03DBB">
            <w:rPr>
              <w:rFonts w:ascii="Times New Roman" w:hAnsi="Times New Roman" w:cs="Times New Roman"/>
              <w:noProof/>
              <w:szCs w:val="24"/>
            </w:rPr>
            <w:t>1</w:t>
          </w:r>
          <w:r w:rsidR="00256B93">
            <w:rPr>
              <w:rFonts w:ascii="Times New Roman" w:hAnsi="Times New Roman" w:cs="Times New Roman"/>
              <w:noProof/>
              <w:szCs w:val="24"/>
            </w:rPr>
            <w:t>5</w:t>
          </w:r>
        </w:p>
        <w:p w:rsidR="000002B0" w:rsidRPr="00A03DBB" w:rsidRDefault="007F1FD1" w:rsidP="000002B0">
          <w:pPr>
            <w:rPr>
              <w:rFonts w:eastAsiaTheme="minorEastAsia"/>
              <w:szCs w:val="24"/>
            </w:rPr>
          </w:pPr>
          <w:r w:rsidRPr="006513E9">
            <w:rPr>
              <w:rFonts w:eastAsiaTheme="minorEastAsia"/>
              <w:szCs w:val="24"/>
            </w:rPr>
            <w:t>ПОЛУГОДИШЊИ ИЗВЕШТАЈ О РАДУ ОДЕЉЕНСКИХ ВЕЋА ДРУГОГ РАЗРЕДА......</w:t>
          </w:r>
          <w:r w:rsidR="00A03DBB">
            <w:rPr>
              <w:rFonts w:eastAsiaTheme="minorEastAsia"/>
              <w:szCs w:val="24"/>
            </w:rPr>
            <w:t>1</w:t>
          </w:r>
          <w:r w:rsidR="00256B93">
            <w:rPr>
              <w:rFonts w:eastAsiaTheme="minorEastAsia"/>
              <w:szCs w:val="24"/>
            </w:rPr>
            <w:t>6</w:t>
          </w:r>
        </w:p>
        <w:p w:rsidR="00C73219" w:rsidRPr="006513E9" w:rsidRDefault="00F26A25" w:rsidP="007F1FD1">
          <w:pPr>
            <w:pStyle w:val="TOC2"/>
            <w:tabs>
              <w:tab w:val="right" w:leader="dot" w:pos="9350"/>
            </w:tabs>
            <w:ind w:left="0"/>
            <w:rPr>
              <w:rFonts w:ascii="Times New Roman" w:hAnsi="Times New Roman" w:cs="Times New Roman"/>
              <w:noProof/>
              <w:szCs w:val="24"/>
            </w:rPr>
          </w:pPr>
          <w:hyperlink w:anchor="_Toc113889669" w:history="1">
            <w:r w:rsidR="00C73219" w:rsidRPr="006513E9">
              <w:rPr>
                <w:rStyle w:val="Hyperlink"/>
                <w:rFonts w:ascii="Times New Roman" w:hAnsi="Times New Roman" w:cs="Times New Roman"/>
                <w:noProof/>
                <w:szCs w:val="24"/>
              </w:rPr>
              <w:t>ПОЛУГОДИШЊИ ИЗВЕШТАЈ О РАДУ ОДЕЉЕЊСКИХ ВЕЋА ТРЕЋЕГ РАЗРЕДА</w:t>
            </w:r>
            <w:r w:rsidR="00C73219" w:rsidRPr="006513E9">
              <w:rPr>
                <w:rFonts w:ascii="Times New Roman" w:hAnsi="Times New Roman" w:cs="Times New Roman"/>
                <w:noProof/>
                <w:webHidden/>
                <w:szCs w:val="24"/>
              </w:rPr>
              <w:tab/>
            </w:r>
          </w:hyperlink>
          <w:r w:rsidR="00A03DBB">
            <w:rPr>
              <w:rFonts w:ascii="Times New Roman" w:hAnsi="Times New Roman" w:cs="Times New Roman"/>
              <w:noProof/>
              <w:szCs w:val="24"/>
            </w:rPr>
            <w:t>1</w:t>
          </w:r>
          <w:r w:rsidR="00256B93">
            <w:rPr>
              <w:rFonts w:ascii="Times New Roman" w:hAnsi="Times New Roman" w:cs="Times New Roman"/>
              <w:noProof/>
              <w:szCs w:val="24"/>
            </w:rPr>
            <w:t>7</w:t>
          </w:r>
        </w:p>
        <w:p w:rsidR="007F1FD1" w:rsidRPr="00A03DBB" w:rsidRDefault="007F1FD1" w:rsidP="007F1FD1">
          <w:pPr>
            <w:rPr>
              <w:rFonts w:eastAsiaTheme="minorEastAsia"/>
              <w:szCs w:val="24"/>
            </w:rPr>
          </w:pPr>
          <w:r w:rsidRPr="006513E9">
            <w:rPr>
              <w:rFonts w:eastAsiaTheme="minorEastAsia"/>
              <w:szCs w:val="24"/>
            </w:rPr>
            <w:t>ПОЛУГОДИШЊИ ИЗВЕШТАЈ О РАДУ О</w:t>
          </w:r>
          <w:r w:rsidR="00256B93">
            <w:rPr>
              <w:rFonts w:eastAsiaTheme="minorEastAsia"/>
              <w:szCs w:val="24"/>
            </w:rPr>
            <w:t>ДЕЉЕНСКИХ ВЕЋА ЧЕТВРТОГ РАЗРЕДА 18</w:t>
          </w:r>
        </w:p>
        <w:p w:rsidR="007F1FD1" w:rsidRPr="00A03DBB" w:rsidRDefault="007F1FD1" w:rsidP="007F1FD1">
          <w:pPr>
            <w:rPr>
              <w:rFonts w:eastAsiaTheme="minorEastAsia"/>
              <w:szCs w:val="24"/>
            </w:rPr>
          </w:pPr>
          <w:r w:rsidRPr="006513E9">
            <w:rPr>
              <w:rFonts w:eastAsiaTheme="minorEastAsia"/>
              <w:szCs w:val="24"/>
            </w:rPr>
            <w:t>ПОЛУГОДИШЊИ ИЗВЕШТАЈ О РАДУ ОДЕЉЕНСКИХ ВЕЋА ПЕТОГ РАЗРЕДА........</w:t>
          </w:r>
          <w:r w:rsidR="00A03DBB">
            <w:rPr>
              <w:rFonts w:eastAsiaTheme="minorEastAsia"/>
              <w:szCs w:val="24"/>
            </w:rPr>
            <w:t>2</w:t>
          </w:r>
          <w:r w:rsidR="00256B93">
            <w:rPr>
              <w:rFonts w:eastAsiaTheme="minorEastAsia"/>
              <w:szCs w:val="24"/>
            </w:rPr>
            <w:t>0</w:t>
          </w:r>
        </w:p>
        <w:p w:rsidR="007F1FD1" w:rsidRPr="00A03DBB" w:rsidRDefault="007F1FD1" w:rsidP="007F1FD1">
          <w:pPr>
            <w:rPr>
              <w:rFonts w:eastAsiaTheme="minorEastAsia"/>
              <w:szCs w:val="24"/>
            </w:rPr>
          </w:pPr>
          <w:r w:rsidRPr="006513E9">
            <w:rPr>
              <w:rFonts w:eastAsiaTheme="minorEastAsia"/>
              <w:szCs w:val="24"/>
            </w:rPr>
            <w:t>ПОЛУГОДИШЊИ ИЗВЕШТАЈ О РАДУ ОДЕЉ</w:t>
          </w:r>
          <w:r w:rsidR="00A03DBB">
            <w:rPr>
              <w:rFonts w:eastAsiaTheme="minorEastAsia"/>
              <w:szCs w:val="24"/>
            </w:rPr>
            <w:t>ЕНСКИХ ВЕЋА ШЕСТОГ РАЗРЕДА....2</w:t>
          </w:r>
          <w:r w:rsidR="00256B93">
            <w:rPr>
              <w:rFonts w:eastAsiaTheme="minorEastAsia"/>
              <w:szCs w:val="24"/>
            </w:rPr>
            <w:t>1</w:t>
          </w:r>
        </w:p>
        <w:p w:rsidR="007F1FD1" w:rsidRPr="00A03DBB" w:rsidRDefault="007F1FD1" w:rsidP="007F1FD1">
          <w:pPr>
            <w:rPr>
              <w:rFonts w:eastAsiaTheme="minorEastAsia"/>
              <w:szCs w:val="24"/>
            </w:rPr>
          </w:pPr>
          <w:r w:rsidRPr="006513E9">
            <w:rPr>
              <w:rFonts w:eastAsiaTheme="minorEastAsia"/>
              <w:szCs w:val="24"/>
            </w:rPr>
            <w:t>ПОЛУГОДИШЊИ ИЗВЕШТАЈ О РАДУ ОД</w:t>
          </w:r>
          <w:r w:rsidR="001B3237" w:rsidRPr="006513E9">
            <w:rPr>
              <w:rFonts w:eastAsiaTheme="minorEastAsia"/>
              <w:szCs w:val="24"/>
            </w:rPr>
            <w:t>ЕЉЕНСКИХ ВЕЋА СЕДМОГ РАЗРЕДА...</w:t>
          </w:r>
          <w:r w:rsidRPr="006513E9">
            <w:rPr>
              <w:rFonts w:eastAsiaTheme="minorEastAsia"/>
              <w:szCs w:val="24"/>
            </w:rPr>
            <w:t>.</w:t>
          </w:r>
          <w:r w:rsidR="00A03DBB">
            <w:rPr>
              <w:rFonts w:eastAsiaTheme="minorEastAsia"/>
              <w:szCs w:val="24"/>
            </w:rPr>
            <w:t>2</w:t>
          </w:r>
          <w:r w:rsidR="00256B93">
            <w:rPr>
              <w:rFonts w:eastAsiaTheme="minorEastAsia"/>
              <w:szCs w:val="24"/>
            </w:rPr>
            <w:t>2</w:t>
          </w:r>
        </w:p>
        <w:p w:rsidR="00C73219" w:rsidRPr="006513E9" w:rsidRDefault="00F26A25" w:rsidP="007F1FD1">
          <w:pPr>
            <w:pStyle w:val="TOC2"/>
            <w:tabs>
              <w:tab w:val="right" w:leader="dot" w:pos="9350"/>
            </w:tabs>
            <w:ind w:left="0"/>
            <w:rPr>
              <w:rFonts w:ascii="Times New Roman" w:eastAsiaTheme="minorEastAsia" w:hAnsi="Times New Roman" w:cs="Times New Roman"/>
              <w:noProof/>
              <w:szCs w:val="24"/>
            </w:rPr>
          </w:pPr>
          <w:hyperlink w:anchor="_Toc113889670" w:history="1">
            <w:r w:rsidR="00C73219" w:rsidRPr="006513E9">
              <w:rPr>
                <w:rStyle w:val="Hyperlink"/>
                <w:rFonts w:ascii="Times New Roman" w:hAnsi="Times New Roman" w:cs="Times New Roman"/>
                <w:noProof/>
                <w:szCs w:val="24"/>
              </w:rPr>
              <w:t>ПОЛУГОДИШЊИ ИЗВЕШТАЈ О РАДУ ОДЕЉЕЊСКИХ ВЕЋА ОСМОГ РАЗРЕДА</w:t>
            </w:r>
            <w:r w:rsidR="001B3237" w:rsidRPr="006513E9">
              <w:rPr>
                <w:rFonts w:ascii="Times New Roman" w:hAnsi="Times New Roman" w:cs="Times New Roman"/>
                <w:noProof/>
                <w:webHidden/>
                <w:szCs w:val="24"/>
              </w:rPr>
              <w:t>......</w:t>
            </w:r>
          </w:hyperlink>
          <w:r w:rsidR="00256B93" w:rsidRPr="00256B93">
            <w:rPr>
              <w:rFonts w:ascii="Times New Roman" w:hAnsi="Times New Roman" w:cs="Times New Roman"/>
            </w:rPr>
            <w:t>24</w:t>
          </w:r>
        </w:p>
        <w:p w:rsidR="00C73219" w:rsidRPr="006513E9" w:rsidRDefault="00F26A25" w:rsidP="00951FB5">
          <w:pPr>
            <w:pStyle w:val="TOC1"/>
            <w:rPr>
              <w:szCs w:val="24"/>
            </w:rPr>
          </w:pPr>
          <w:hyperlink w:anchor="_Toc113889671" w:history="1">
            <w:r w:rsidR="00C73219" w:rsidRPr="006513E9">
              <w:rPr>
                <w:rStyle w:val="Hyperlink"/>
                <w:szCs w:val="24"/>
              </w:rPr>
              <w:t>ИЗВЕШТАЈ О РАДУ СТРУЧНИХ   ВЕЋА</w:t>
            </w:r>
            <w:r w:rsidR="00C73219" w:rsidRPr="006513E9">
              <w:rPr>
                <w:webHidden/>
                <w:szCs w:val="24"/>
              </w:rPr>
              <w:tab/>
            </w:r>
            <w:r w:rsidRPr="006513E9">
              <w:rPr>
                <w:webHidden/>
                <w:szCs w:val="24"/>
              </w:rPr>
              <w:fldChar w:fldCharType="begin"/>
            </w:r>
            <w:r w:rsidR="00C73219" w:rsidRPr="006513E9">
              <w:rPr>
                <w:webHidden/>
                <w:szCs w:val="24"/>
              </w:rPr>
              <w:instrText xml:space="preserve"> PAGEREF _Toc113889671 \h </w:instrText>
            </w:r>
            <w:r w:rsidRPr="006513E9">
              <w:rPr>
                <w:webHidden/>
                <w:szCs w:val="24"/>
              </w:rPr>
            </w:r>
            <w:r w:rsidRPr="006513E9">
              <w:rPr>
                <w:webHidden/>
                <w:szCs w:val="24"/>
              </w:rPr>
              <w:fldChar w:fldCharType="separate"/>
            </w:r>
            <w:r w:rsidR="004D68F2">
              <w:rPr>
                <w:webHidden/>
                <w:szCs w:val="24"/>
              </w:rPr>
              <w:t>24</w:t>
            </w:r>
            <w:r w:rsidRPr="006513E9">
              <w:rPr>
                <w:webHidden/>
                <w:szCs w:val="24"/>
              </w:rPr>
              <w:fldChar w:fldCharType="end"/>
            </w:r>
          </w:hyperlink>
        </w:p>
        <w:p w:rsidR="001B3237" w:rsidRPr="00A03DBB" w:rsidRDefault="001B3237" w:rsidP="001B3237">
          <w:pPr>
            <w:rPr>
              <w:rFonts w:eastAsiaTheme="minorEastAsia"/>
              <w:szCs w:val="24"/>
            </w:rPr>
          </w:pPr>
          <w:r w:rsidRPr="006513E9">
            <w:rPr>
              <w:rFonts w:eastAsiaTheme="minorEastAsia"/>
              <w:szCs w:val="24"/>
            </w:rPr>
            <w:t>ИЗВЕШТАЈ О РАДУ СТРУЧНИХ ВЕЋА ЗА РАЗРЕДНУ НАСТАВУ.................................</w:t>
          </w:r>
          <w:r w:rsidR="00256B93">
            <w:rPr>
              <w:rFonts w:eastAsiaTheme="minorEastAsia"/>
              <w:szCs w:val="24"/>
            </w:rPr>
            <w:t>24</w:t>
          </w:r>
        </w:p>
        <w:p w:rsidR="00C73219" w:rsidRPr="006513E9" w:rsidRDefault="00F26A25" w:rsidP="001B3237">
          <w:pPr>
            <w:pStyle w:val="TOC2"/>
            <w:tabs>
              <w:tab w:val="right" w:leader="dot" w:pos="9350"/>
            </w:tabs>
            <w:ind w:left="0"/>
            <w:rPr>
              <w:rFonts w:ascii="Times New Roman" w:hAnsi="Times New Roman" w:cs="Times New Roman"/>
              <w:noProof/>
              <w:szCs w:val="24"/>
            </w:rPr>
          </w:pPr>
          <w:hyperlink w:anchor="_Toc113889672" w:history="1">
            <w:r w:rsidR="00C73219" w:rsidRPr="006513E9">
              <w:rPr>
                <w:rStyle w:val="Hyperlink"/>
                <w:rFonts w:ascii="Times New Roman" w:hAnsi="Times New Roman" w:cs="Times New Roman"/>
                <w:noProof/>
                <w:szCs w:val="24"/>
                <w:lang w:val="sr-Cyrl-CS"/>
              </w:rPr>
              <w:t>ИЗВЕШТАЈ О РАДУ СТРУЧНОГ  ВЕЋА НАСТАВНИКА СРПСКОГ ЈЕЗИКА</w:t>
            </w:r>
            <w:r w:rsidR="00C73219" w:rsidRPr="006513E9">
              <w:rPr>
                <w:rFonts w:ascii="Times New Roman" w:hAnsi="Times New Roman" w:cs="Times New Roman"/>
                <w:noProof/>
                <w:webHidden/>
                <w:szCs w:val="24"/>
              </w:rPr>
              <w:tab/>
            </w:r>
          </w:hyperlink>
          <w:r w:rsidR="00A03DBB">
            <w:rPr>
              <w:rFonts w:ascii="Times New Roman" w:hAnsi="Times New Roman" w:cs="Times New Roman"/>
              <w:noProof/>
              <w:szCs w:val="24"/>
            </w:rPr>
            <w:t>3</w:t>
          </w:r>
          <w:r w:rsidR="00256B93">
            <w:rPr>
              <w:rFonts w:ascii="Times New Roman" w:hAnsi="Times New Roman" w:cs="Times New Roman"/>
              <w:noProof/>
              <w:szCs w:val="24"/>
            </w:rPr>
            <w:t>0</w:t>
          </w:r>
        </w:p>
        <w:p w:rsidR="00A03DBB" w:rsidRDefault="00A03DBB" w:rsidP="001B3237">
          <w:pPr>
            <w:rPr>
              <w:rFonts w:eastAsiaTheme="minorEastAsia"/>
              <w:szCs w:val="24"/>
            </w:rPr>
          </w:pPr>
        </w:p>
        <w:p w:rsidR="001B3237" w:rsidRPr="00A03DBB" w:rsidRDefault="00951FB5" w:rsidP="001B3237">
          <w:pPr>
            <w:rPr>
              <w:rFonts w:eastAsiaTheme="minorEastAsia"/>
              <w:szCs w:val="24"/>
            </w:rPr>
          </w:pPr>
          <w:r w:rsidRPr="006513E9">
            <w:rPr>
              <w:rFonts w:eastAsiaTheme="minorEastAsia"/>
              <w:szCs w:val="24"/>
            </w:rPr>
            <w:t>ИЗВЕШТАЈ О РАДУ СТРУЧНИХ ВЕЋА ЗА УМЕТНОСТ И ВЕШТИНЕ.........................</w:t>
          </w:r>
          <w:r w:rsidR="0088250F">
            <w:rPr>
              <w:rFonts w:eastAsiaTheme="minorEastAsia"/>
              <w:szCs w:val="24"/>
            </w:rPr>
            <w:t>.</w:t>
          </w:r>
          <w:r w:rsidRPr="006513E9">
            <w:rPr>
              <w:rFonts w:eastAsiaTheme="minorEastAsia"/>
              <w:szCs w:val="24"/>
            </w:rPr>
            <w:t>.3</w:t>
          </w:r>
          <w:r w:rsidR="00256B93">
            <w:rPr>
              <w:rFonts w:eastAsiaTheme="minorEastAsia"/>
              <w:szCs w:val="24"/>
            </w:rPr>
            <w:t>1</w:t>
          </w:r>
        </w:p>
        <w:p w:rsidR="00951FB5" w:rsidRPr="006513E9" w:rsidRDefault="00951FB5" w:rsidP="001B3237">
          <w:pPr>
            <w:rPr>
              <w:rFonts w:eastAsiaTheme="minorEastAsia"/>
              <w:szCs w:val="24"/>
            </w:rPr>
          </w:pPr>
          <w:r w:rsidRPr="006513E9">
            <w:rPr>
              <w:rFonts w:eastAsiaTheme="minorEastAsia"/>
              <w:szCs w:val="24"/>
            </w:rPr>
            <w:t>ИЗВЕШТАЈ О РАДУ СТРУЧНИХ ВЕЋА ТЕХНИЧКИХ НАУКА........................................</w:t>
          </w:r>
          <w:r w:rsidR="00256B93">
            <w:rPr>
              <w:rFonts w:eastAsiaTheme="minorEastAsia"/>
              <w:szCs w:val="24"/>
            </w:rPr>
            <w:t>34</w:t>
          </w:r>
        </w:p>
        <w:p w:rsidR="00951FB5" w:rsidRPr="006513E9" w:rsidRDefault="00951FB5" w:rsidP="001B3237">
          <w:pPr>
            <w:rPr>
              <w:rFonts w:eastAsiaTheme="minorEastAsia"/>
              <w:szCs w:val="24"/>
            </w:rPr>
          </w:pPr>
          <w:r w:rsidRPr="006513E9">
            <w:rPr>
              <w:rFonts w:eastAsiaTheme="minorEastAsia"/>
              <w:szCs w:val="24"/>
            </w:rPr>
            <w:t>ИЗВЕШТАЈ О РАДУ СТРУЧНИХ ВЕЋА ЗА СТРАНЕ ЈЕЗИКЕ...........................................</w:t>
          </w:r>
          <w:r w:rsidR="00256B93">
            <w:rPr>
              <w:rFonts w:eastAsiaTheme="minorEastAsia"/>
              <w:szCs w:val="24"/>
            </w:rPr>
            <w:t>37</w:t>
          </w:r>
        </w:p>
        <w:p w:rsidR="00951FB5" w:rsidRPr="00A03DBB" w:rsidRDefault="00951FB5" w:rsidP="001B3237">
          <w:pPr>
            <w:rPr>
              <w:rFonts w:eastAsiaTheme="minorEastAsia"/>
              <w:szCs w:val="24"/>
            </w:rPr>
          </w:pPr>
          <w:r w:rsidRPr="006513E9">
            <w:rPr>
              <w:rFonts w:eastAsiaTheme="minorEastAsia"/>
              <w:szCs w:val="24"/>
            </w:rPr>
            <w:t>ИЗВЕШТАЈ О РАДУ СТРУЧНИХ ВЕЋА ДРУШТВЕНИХ НАУКА....................................</w:t>
          </w:r>
          <w:r w:rsidR="00256B93">
            <w:rPr>
              <w:rFonts w:eastAsiaTheme="minorEastAsia"/>
              <w:szCs w:val="24"/>
            </w:rPr>
            <w:t>39</w:t>
          </w:r>
        </w:p>
        <w:p w:rsidR="00951FB5" w:rsidRPr="00A03DBB" w:rsidRDefault="00951FB5" w:rsidP="001B3237">
          <w:pPr>
            <w:rPr>
              <w:rFonts w:eastAsiaTheme="minorEastAsia"/>
              <w:szCs w:val="24"/>
            </w:rPr>
          </w:pPr>
          <w:r w:rsidRPr="006513E9">
            <w:rPr>
              <w:rFonts w:eastAsiaTheme="minorEastAsia"/>
              <w:szCs w:val="24"/>
            </w:rPr>
            <w:t>ИЗВЕШТАЈ О РАДУ СТРУЧНИХ ВЕЋА ПРИРОДНИХ НАУКА........................................</w:t>
          </w:r>
          <w:r w:rsidR="00256B93">
            <w:rPr>
              <w:rFonts w:eastAsiaTheme="minorEastAsia"/>
              <w:szCs w:val="24"/>
            </w:rPr>
            <w:t>39</w:t>
          </w:r>
        </w:p>
        <w:p w:rsidR="00951FB5" w:rsidRPr="00A03DBB" w:rsidRDefault="00951FB5" w:rsidP="001B3237">
          <w:pPr>
            <w:rPr>
              <w:rFonts w:eastAsiaTheme="minorEastAsia"/>
              <w:szCs w:val="24"/>
            </w:rPr>
          </w:pPr>
          <w:r w:rsidRPr="006513E9">
            <w:rPr>
              <w:rFonts w:eastAsiaTheme="minorEastAsia"/>
              <w:szCs w:val="24"/>
            </w:rPr>
            <w:t>ИЗВЕШТАЈ О РАДУ ПРОДУЖЕНОГ БОРАВКА...................................................................</w:t>
          </w:r>
          <w:r w:rsidR="00256B93">
            <w:rPr>
              <w:rFonts w:eastAsiaTheme="minorEastAsia"/>
              <w:szCs w:val="24"/>
            </w:rPr>
            <w:t>47</w:t>
          </w:r>
        </w:p>
        <w:p w:rsidR="00C73219" w:rsidRPr="006513E9" w:rsidRDefault="00F26A25" w:rsidP="00951FB5">
          <w:pPr>
            <w:pStyle w:val="TOC1"/>
            <w:rPr>
              <w:rFonts w:eastAsiaTheme="minorEastAsia"/>
              <w:szCs w:val="24"/>
            </w:rPr>
          </w:pPr>
          <w:hyperlink w:anchor="_Toc113889673" w:history="1">
            <w:r w:rsidR="00C73219" w:rsidRPr="006513E9">
              <w:rPr>
                <w:rStyle w:val="Hyperlink"/>
                <w:szCs w:val="24"/>
              </w:rPr>
              <w:t>ИЗВЕШТАЈ О РАДУ СТРУЧНИХ САРАДНИКА</w:t>
            </w:r>
            <w:r w:rsidR="00C73219" w:rsidRPr="006513E9">
              <w:rPr>
                <w:webHidden/>
                <w:szCs w:val="24"/>
              </w:rPr>
              <w:tab/>
            </w:r>
          </w:hyperlink>
          <w:r w:rsidR="00256B93">
            <w:t>49</w:t>
          </w:r>
        </w:p>
        <w:p w:rsidR="00C73219" w:rsidRPr="006513E9" w:rsidRDefault="00F26A25" w:rsidP="00951FB5">
          <w:pPr>
            <w:pStyle w:val="TOC1"/>
            <w:rPr>
              <w:szCs w:val="24"/>
            </w:rPr>
          </w:pPr>
          <w:hyperlink w:anchor="_Toc113889674" w:history="1">
            <w:r w:rsidR="00C73219" w:rsidRPr="006513E9">
              <w:rPr>
                <w:rStyle w:val="Hyperlink"/>
                <w:bCs w:val="0"/>
                <w:szCs w:val="24"/>
              </w:rPr>
              <w:t>ИЗВЕШТАЈ О РАДУ ШКОЛСКОГ ПЕДАГОГА</w:t>
            </w:r>
            <w:r w:rsidR="00C73219" w:rsidRPr="006513E9">
              <w:rPr>
                <w:webHidden/>
                <w:szCs w:val="24"/>
              </w:rPr>
              <w:tab/>
            </w:r>
          </w:hyperlink>
          <w:r w:rsidR="00256B93">
            <w:t>49</w:t>
          </w:r>
          <w:hyperlink w:anchor="_Toc113889675" w:history="1"/>
        </w:p>
        <w:p w:rsidR="00C73219" w:rsidRPr="006513E9" w:rsidRDefault="00F26A25" w:rsidP="00951FB5">
          <w:pPr>
            <w:pStyle w:val="TOC2"/>
            <w:tabs>
              <w:tab w:val="right" w:leader="dot" w:pos="9350"/>
            </w:tabs>
            <w:ind w:left="0"/>
            <w:rPr>
              <w:rFonts w:ascii="Times New Roman" w:hAnsi="Times New Roman" w:cs="Times New Roman"/>
              <w:noProof/>
              <w:szCs w:val="24"/>
            </w:rPr>
          </w:pPr>
          <w:hyperlink w:anchor="_Toc113889676" w:history="1">
            <w:r w:rsidR="00C73219" w:rsidRPr="006513E9">
              <w:rPr>
                <w:rStyle w:val="Hyperlink"/>
                <w:rFonts w:ascii="Times New Roman" w:hAnsi="Times New Roman" w:cs="Times New Roman"/>
                <w:noProof/>
                <w:szCs w:val="24"/>
                <w:lang w:val="sr-Cyrl-CS"/>
              </w:rPr>
              <w:t>ИЗВЕШТАЈ О РАДУ СТРУЧНОГ САРАДНИКА ПСИХОЛОГА</w:t>
            </w:r>
            <w:r w:rsidR="00C73219" w:rsidRPr="006513E9">
              <w:rPr>
                <w:rFonts w:ascii="Times New Roman" w:hAnsi="Times New Roman" w:cs="Times New Roman"/>
                <w:noProof/>
                <w:webHidden/>
                <w:szCs w:val="24"/>
              </w:rPr>
              <w:tab/>
            </w:r>
          </w:hyperlink>
          <w:r w:rsidR="00A03DBB">
            <w:rPr>
              <w:rFonts w:ascii="Times New Roman" w:hAnsi="Times New Roman" w:cs="Times New Roman"/>
              <w:noProof/>
              <w:szCs w:val="24"/>
            </w:rPr>
            <w:t>5</w:t>
          </w:r>
          <w:r w:rsidR="00256B93">
            <w:rPr>
              <w:rFonts w:ascii="Times New Roman" w:hAnsi="Times New Roman" w:cs="Times New Roman"/>
              <w:noProof/>
              <w:szCs w:val="24"/>
            </w:rPr>
            <w:t>1</w:t>
          </w:r>
        </w:p>
        <w:p w:rsidR="00951FB5" w:rsidRPr="00A03DBB" w:rsidRDefault="00951FB5" w:rsidP="00951FB5">
          <w:pPr>
            <w:rPr>
              <w:rFonts w:eastAsiaTheme="minorEastAsia"/>
              <w:szCs w:val="24"/>
            </w:rPr>
          </w:pPr>
          <w:r w:rsidRPr="006513E9">
            <w:rPr>
              <w:rFonts w:eastAsiaTheme="minorEastAsia"/>
              <w:szCs w:val="24"/>
            </w:rPr>
            <w:t>ИЗВЕШТАЈ О РАДУ БИБЛИОТЕКАРА..................................................................................</w:t>
          </w:r>
          <w:r w:rsidR="00256B93">
            <w:rPr>
              <w:rFonts w:eastAsiaTheme="minorEastAsia"/>
              <w:szCs w:val="24"/>
            </w:rPr>
            <w:t>55</w:t>
          </w:r>
        </w:p>
        <w:p w:rsidR="00951FB5" w:rsidRPr="00A03DBB" w:rsidRDefault="00430002" w:rsidP="00951FB5">
          <w:pPr>
            <w:rPr>
              <w:rFonts w:eastAsiaTheme="minorEastAsia"/>
              <w:szCs w:val="24"/>
            </w:rPr>
          </w:pPr>
          <w:r w:rsidRPr="006513E9">
            <w:rPr>
              <w:rFonts w:eastAsiaTheme="minorEastAsia"/>
              <w:szCs w:val="24"/>
            </w:rPr>
            <w:t>РЕАЛИЗОВАНИ ПРОГРАМИ РАДА СТРУЧНИХ АКТИВА И ТИМОВА.........................</w:t>
          </w:r>
          <w:r w:rsidR="00256B93">
            <w:rPr>
              <w:rFonts w:eastAsiaTheme="minorEastAsia"/>
              <w:szCs w:val="24"/>
            </w:rPr>
            <w:t>56</w:t>
          </w:r>
        </w:p>
        <w:p w:rsidR="00430002" w:rsidRPr="00A03DBB" w:rsidRDefault="00430002" w:rsidP="00951FB5">
          <w:pPr>
            <w:rPr>
              <w:rFonts w:eastAsiaTheme="minorEastAsia"/>
              <w:szCs w:val="24"/>
            </w:rPr>
          </w:pPr>
          <w:r w:rsidRPr="006513E9">
            <w:rPr>
              <w:rFonts w:eastAsiaTheme="minorEastAsia"/>
              <w:szCs w:val="24"/>
            </w:rPr>
            <w:t>ИЗВЕШТАЈ СТРУЧНОГ АКТИВА ЗА ШКОЛСКО РАЗВОЈНО ПЛАНИРАЊЕ................</w:t>
          </w:r>
          <w:r w:rsidR="00256B93">
            <w:rPr>
              <w:rFonts w:eastAsiaTheme="minorEastAsia"/>
              <w:szCs w:val="24"/>
            </w:rPr>
            <w:t>56</w:t>
          </w:r>
        </w:p>
        <w:p w:rsidR="00430002" w:rsidRPr="00A03DBB" w:rsidRDefault="00430002" w:rsidP="00951FB5">
          <w:pPr>
            <w:rPr>
              <w:rFonts w:eastAsiaTheme="minorEastAsia"/>
              <w:szCs w:val="24"/>
            </w:rPr>
          </w:pPr>
          <w:r w:rsidRPr="006513E9">
            <w:rPr>
              <w:rFonts w:eastAsiaTheme="minorEastAsia"/>
              <w:szCs w:val="24"/>
            </w:rPr>
            <w:t>ИЗВЕШТАЈ СТРУЧНОГ АКТИВА ЗА РАЗВОЈ ШКОЛСКОГ ПРОГРАМА И ИЗРАДУ ГОДИШЊЕГ ПЛАНА РАДА ШКОЛЕ.....................................................................................</w:t>
          </w:r>
          <w:r w:rsidR="00256B93">
            <w:rPr>
              <w:rFonts w:eastAsiaTheme="minorEastAsia"/>
              <w:szCs w:val="24"/>
            </w:rPr>
            <w:t>58</w:t>
          </w:r>
        </w:p>
        <w:p w:rsidR="00430002" w:rsidRPr="009D08C0" w:rsidRDefault="00430002" w:rsidP="00951FB5">
          <w:pPr>
            <w:rPr>
              <w:rFonts w:eastAsiaTheme="minorEastAsia"/>
              <w:szCs w:val="24"/>
            </w:rPr>
          </w:pPr>
          <w:r w:rsidRPr="006513E9">
            <w:rPr>
              <w:rFonts w:eastAsiaTheme="minorEastAsia"/>
              <w:szCs w:val="24"/>
            </w:rPr>
            <w:t>ИЗВЕШТАЈ О РАДУ ТИМА ЗА САМОВРЕДНОВАЊЕ........................................................</w:t>
          </w:r>
          <w:r w:rsidR="009D08C0">
            <w:rPr>
              <w:rFonts w:eastAsiaTheme="minorEastAsia"/>
              <w:szCs w:val="24"/>
            </w:rPr>
            <w:t>6</w:t>
          </w:r>
          <w:r w:rsidR="00256B93">
            <w:rPr>
              <w:rFonts w:eastAsiaTheme="minorEastAsia"/>
              <w:szCs w:val="24"/>
            </w:rPr>
            <w:t>0</w:t>
          </w:r>
        </w:p>
        <w:p w:rsidR="00430002" w:rsidRPr="009D08C0" w:rsidRDefault="00430002" w:rsidP="00951FB5">
          <w:pPr>
            <w:rPr>
              <w:rFonts w:eastAsiaTheme="minorEastAsia"/>
              <w:szCs w:val="24"/>
            </w:rPr>
          </w:pPr>
          <w:r w:rsidRPr="006513E9">
            <w:rPr>
              <w:rFonts w:eastAsiaTheme="minorEastAsia"/>
              <w:szCs w:val="24"/>
            </w:rPr>
            <w:t>ИЗВЕШТАЈ О РАДУ ТИМА ЗА МАРКЕТИНГ.......................................................................</w:t>
          </w:r>
          <w:r w:rsidR="009D08C0">
            <w:rPr>
              <w:rFonts w:eastAsiaTheme="minorEastAsia"/>
              <w:szCs w:val="24"/>
            </w:rPr>
            <w:t>6</w:t>
          </w:r>
          <w:r w:rsidR="00256B93">
            <w:rPr>
              <w:rFonts w:eastAsiaTheme="minorEastAsia"/>
              <w:szCs w:val="24"/>
            </w:rPr>
            <w:t>2</w:t>
          </w:r>
        </w:p>
        <w:p w:rsidR="00430002" w:rsidRPr="009D08C0" w:rsidRDefault="00430002" w:rsidP="00951FB5">
          <w:pPr>
            <w:rPr>
              <w:rFonts w:eastAsiaTheme="minorEastAsia"/>
              <w:szCs w:val="24"/>
            </w:rPr>
          </w:pPr>
          <w:r w:rsidRPr="006513E9">
            <w:rPr>
              <w:rFonts w:eastAsiaTheme="minorEastAsia"/>
              <w:szCs w:val="24"/>
            </w:rPr>
            <w:t>ИЗВЕШТАЈ ТИМА ЗА ЗАШТИТУ ОД ДИСКРИМИНАЦИЈЕ, ЗЛОСТАВЉАЊА И ЗАНЕМАРИВАЊА......................................................................................................................</w:t>
          </w:r>
          <w:r w:rsidR="00256B93">
            <w:rPr>
              <w:rFonts w:eastAsiaTheme="minorEastAsia"/>
              <w:szCs w:val="24"/>
            </w:rPr>
            <w:t>64</w:t>
          </w:r>
        </w:p>
        <w:p w:rsidR="00430002" w:rsidRPr="009D08C0" w:rsidRDefault="00430002" w:rsidP="00951FB5">
          <w:pPr>
            <w:rPr>
              <w:rFonts w:eastAsiaTheme="minorEastAsia"/>
              <w:szCs w:val="24"/>
            </w:rPr>
          </w:pPr>
          <w:r w:rsidRPr="006513E9">
            <w:rPr>
              <w:rFonts w:eastAsiaTheme="minorEastAsia"/>
              <w:szCs w:val="24"/>
            </w:rPr>
            <w:t>ИЗВЕШТАЈ ТИМА ЗА ОБЕЗБЕЂИВАЊЕ КВАЛИТЕТА И РАЗВОЈ ШКОЛЕ...................</w:t>
          </w:r>
          <w:r w:rsidR="00256B93">
            <w:rPr>
              <w:rFonts w:eastAsiaTheme="minorEastAsia"/>
              <w:szCs w:val="24"/>
            </w:rPr>
            <w:t>65</w:t>
          </w:r>
        </w:p>
        <w:p w:rsidR="00430002" w:rsidRPr="009D08C0" w:rsidRDefault="00DD7EB8" w:rsidP="00951FB5">
          <w:pPr>
            <w:rPr>
              <w:rFonts w:eastAsiaTheme="minorEastAsia"/>
              <w:szCs w:val="24"/>
            </w:rPr>
          </w:pPr>
          <w:r w:rsidRPr="006513E9">
            <w:rPr>
              <w:rFonts w:eastAsiaTheme="minorEastAsia"/>
              <w:szCs w:val="24"/>
            </w:rPr>
            <w:t>ИЗВЕШТАЈ ТИМА ЗА ИНКЛУЗИВНО ОБРАЗОВАЊЕ........................................................</w:t>
          </w:r>
          <w:r w:rsidR="00256B93">
            <w:rPr>
              <w:rFonts w:eastAsiaTheme="minorEastAsia"/>
              <w:szCs w:val="24"/>
            </w:rPr>
            <w:t>66</w:t>
          </w:r>
        </w:p>
        <w:p w:rsidR="00DD7EB8" w:rsidRPr="009D08C0" w:rsidRDefault="00DD7EB8" w:rsidP="00951FB5">
          <w:pPr>
            <w:rPr>
              <w:rFonts w:eastAsiaTheme="minorEastAsia"/>
              <w:szCs w:val="24"/>
            </w:rPr>
          </w:pPr>
          <w:r w:rsidRPr="006513E9">
            <w:rPr>
              <w:rFonts w:eastAsiaTheme="minorEastAsia"/>
              <w:szCs w:val="24"/>
            </w:rPr>
            <w:t xml:space="preserve">ИЗВЕШТАЈ ТИМА </w:t>
          </w:r>
          <w:r w:rsidR="007B35AE" w:rsidRPr="006513E9">
            <w:rPr>
              <w:rFonts w:eastAsiaTheme="minorEastAsia"/>
              <w:szCs w:val="24"/>
            </w:rPr>
            <w:t>ЗА ПРОФЕСИОНАЛНИ РАЗВОЈ...........................................................</w:t>
          </w:r>
          <w:r w:rsidR="00256B93">
            <w:rPr>
              <w:rFonts w:eastAsiaTheme="minorEastAsia"/>
              <w:szCs w:val="24"/>
            </w:rPr>
            <w:t>6</w:t>
          </w:r>
          <w:r w:rsidR="009D08C0">
            <w:rPr>
              <w:rFonts w:eastAsiaTheme="minorEastAsia"/>
              <w:szCs w:val="24"/>
            </w:rPr>
            <w:t>7</w:t>
          </w:r>
        </w:p>
        <w:p w:rsidR="007B35AE" w:rsidRPr="009D08C0" w:rsidRDefault="007B35AE" w:rsidP="00951FB5">
          <w:pPr>
            <w:rPr>
              <w:rFonts w:eastAsiaTheme="minorEastAsia"/>
              <w:szCs w:val="24"/>
            </w:rPr>
          </w:pPr>
          <w:r w:rsidRPr="006513E9">
            <w:rPr>
              <w:rFonts w:eastAsiaTheme="minorEastAsia"/>
              <w:szCs w:val="24"/>
            </w:rPr>
            <w:t>ИЗВЕШТАЈ ТИМА ЗА РАЗВОЈ МЕЂУПРЕДМЕТНИХ КОМПЕТЕНЦИЈА И ПРЕДУЗЕТНИШТВО.................................................................................................................</w:t>
          </w:r>
          <w:r w:rsidR="009D08C0">
            <w:rPr>
              <w:rFonts w:eastAsiaTheme="minorEastAsia"/>
              <w:szCs w:val="24"/>
            </w:rPr>
            <w:t>7</w:t>
          </w:r>
          <w:r w:rsidR="00256B93">
            <w:rPr>
              <w:rFonts w:eastAsiaTheme="minorEastAsia"/>
              <w:szCs w:val="24"/>
            </w:rPr>
            <w:t>2</w:t>
          </w:r>
        </w:p>
        <w:p w:rsidR="007B35AE" w:rsidRPr="009D08C0" w:rsidRDefault="007B35AE" w:rsidP="00951FB5">
          <w:pPr>
            <w:rPr>
              <w:rFonts w:eastAsiaTheme="minorEastAsia"/>
              <w:szCs w:val="24"/>
            </w:rPr>
          </w:pPr>
          <w:r w:rsidRPr="006513E9">
            <w:rPr>
              <w:rFonts w:eastAsiaTheme="minorEastAsia"/>
              <w:szCs w:val="24"/>
            </w:rPr>
            <w:t>ИЗВЕШТАЈ О РАДУ УЧЕНИЧКИХ ОРГАНИЗАЦИЈА.........................................................</w:t>
          </w:r>
          <w:r w:rsidR="009D08C0">
            <w:rPr>
              <w:rFonts w:eastAsiaTheme="minorEastAsia"/>
              <w:szCs w:val="24"/>
            </w:rPr>
            <w:t>7</w:t>
          </w:r>
          <w:r w:rsidR="00256B93">
            <w:rPr>
              <w:rFonts w:eastAsiaTheme="minorEastAsia"/>
              <w:szCs w:val="24"/>
            </w:rPr>
            <w:t>3</w:t>
          </w:r>
        </w:p>
        <w:p w:rsidR="00B56ED6" w:rsidRPr="009D08C0" w:rsidRDefault="007B35AE" w:rsidP="00951FB5">
          <w:pPr>
            <w:rPr>
              <w:rFonts w:eastAsiaTheme="minorEastAsia"/>
              <w:szCs w:val="24"/>
            </w:rPr>
          </w:pPr>
          <w:r w:rsidRPr="006513E9">
            <w:rPr>
              <w:rFonts w:eastAsiaTheme="minorEastAsia"/>
              <w:szCs w:val="24"/>
            </w:rPr>
            <w:t>ИЗВЕШТАЈ О РАДУ УЧЕНИЧКОГ ПАРЛАМЕНТА.............................................................</w:t>
          </w:r>
          <w:r w:rsidR="009D08C0">
            <w:rPr>
              <w:rFonts w:eastAsiaTheme="minorEastAsia"/>
              <w:szCs w:val="24"/>
            </w:rPr>
            <w:t>7</w:t>
          </w:r>
          <w:r w:rsidR="00256B93">
            <w:rPr>
              <w:rFonts w:eastAsiaTheme="minorEastAsia"/>
              <w:szCs w:val="24"/>
            </w:rPr>
            <w:t>3</w:t>
          </w:r>
        </w:p>
        <w:p w:rsidR="00C73219" w:rsidRPr="006513E9" w:rsidRDefault="00F26A25" w:rsidP="00B56ED6">
          <w:pPr>
            <w:pStyle w:val="TOC1"/>
            <w:rPr>
              <w:szCs w:val="24"/>
            </w:rPr>
          </w:pPr>
          <w:hyperlink w:anchor="_Toc113889677" w:history="1"/>
          <w:hyperlink w:anchor="_Toc113889688" w:history="1"/>
          <w:hyperlink w:anchor="_Toc113889705" w:history="1">
            <w:r w:rsidR="00C73219" w:rsidRPr="006513E9">
              <w:rPr>
                <w:rStyle w:val="Hyperlink"/>
                <w:szCs w:val="24"/>
              </w:rPr>
              <w:t>РЕАЛИЗАЦИЈА ЕКСКУР</w:t>
            </w:r>
            <w:r w:rsidR="00B56ED6" w:rsidRPr="006513E9">
              <w:rPr>
                <w:rStyle w:val="Hyperlink"/>
                <w:szCs w:val="24"/>
              </w:rPr>
              <w:t>ЗИЈА И НАСТАВЕ У ПРИРОДИ</w:t>
            </w:r>
            <w:r w:rsidR="00C73219" w:rsidRPr="006513E9">
              <w:rPr>
                <w:webHidden/>
                <w:szCs w:val="24"/>
              </w:rPr>
              <w:tab/>
            </w:r>
          </w:hyperlink>
          <w:r w:rsidR="00256B93">
            <w:t>74</w:t>
          </w:r>
        </w:p>
        <w:p w:rsidR="00B56ED6" w:rsidRPr="009D08C0" w:rsidRDefault="00B56ED6" w:rsidP="00B56ED6">
          <w:pPr>
            <w:rPr>
              <w:rFonts w:eastAsiaTheme="minorEastAsia"/>
              <w:szCs w:val="24"/>
              <w:lang w:eastAsia="en-GB"/>
            </w:rPr>
          </w:pPr>
          <w:r w:rsidRPr="006513E9">
            <w:rPr>
              <w:rFonts w:eastAsiaTheme="minorEastAsia"/>
              <w:szCs w:val="24"/>
              <w:lang w:eastAsia="en-GB"/>
            </w:rPr>
            <w:t>ИЗВЕШТАЈ О РЕАЛИЗАЦИЈИ ЕКСКУРЗИЈЕ 1. РАЗРЕДА..................................................</w:t>
          </w:r>
          <w:r w:rsidR="00256B93">
            <w:rPr>
              <w:rFonts w:eastAsiaTheme="minorEastAsia"/>
              <w:szCs w:val="24"/>
              <w:lang w:eastAsia="en-GB"/>
            </w:rPr>
            <w:t>76</w:t>
          </w:r>
        </w:p>
        <w:p w:rsidR="00B56ED6" w:rsidRPr="009D08C0" w:rsidRDefault="00B56ED6" w:rsidP="00B56ED6">
          <w:pPr>
            <w:rPr>
              <w:rFonts w:eastAsiaTheme="minorEastAsia"/>
              <w:szCs w:val="24"/>
              <w:lang w:eastAsia="en-GB"/>
            </w:rPr>
          </w:pPr>
          <w:r w:rsidRPr="006513E9">
            <w:rPr>
              <w:rFonts w:eastAsiaTheme="minorEastAsia"/>
              <w:szCs w:val="24"/>
              <w:lang w:eastAsia="en-GB"/>
            </w:rPr>
            <w:t>ИЗВЕШТАЈ О РЕАЛИЗАЦИЈИ ЕКСКУРЗИЈЕ 2. РАЗРЕДА...................</w:t>
          </w:r>
          <w:r w:rsidR="009D08C0">
            <w:rPr>
              <w:rFonts w:eastAsiaTheme="minorEastAsia"/>
              <w:szCs w:val="24"/>
              <w:lang w:eastAsia="en-GB"/>
            </w:rPr>
            <w:t>...............................</w:t>
          </w:r>
          <w:r w:rsidR="00020E7D">
            <w:rPr>
              <w:rFonts w:eastAsiaTheme="minorEastAsia"/>
              <w:szCs w:val="24"/>
              <w:lang w:eastAsia="en-GB"/>
            </w:rPr>
            <w:t>78</w:t>
          </w:r>
        </w:p>
        <w:p w:rsidR="00B56ED6" w:rsidRPr="009D08C0" w:rsidRDefault="00B56ED6" w:rsidP="00B56ED6">
          <w:pPr>
            <w:rPr>
              <w:rFonts w:eastAsiaTheme="minorEastAsia"/>
              <w:szCs w:val="24"/>
              <w:lang w:eastAsia="en-GB"/>
            </w:rPr>
          </w:pPr>
          <w:r w:rsidRPr="006513E9">
            <w:rPr>
              <w:rFonts w:eastAsiaTheme="minorEastAsia"/>
              <w:szCs w:val="24"/>
              <w:lang w:eastAsia="en-GB"/>
            </w:rPr>
            <w:t>ИЗВЕШТАЈ О РЕАЛИЗАЦИЈИ ЕКСКУРЗИЈЕ 3. РАЗРЕДА...........................</w:t>
          </w:r>
          <w:r w:rsidR="009D08C0">
            <w:rPr>
              <w:rFonts w:eastAsiaTheme="minorEastAsia"/>
              <w:szCs w:val="24"/>
              <w:lang w:eastAsia="en-GB"/>
            </w:rPr>
            <w:t>.......................</w:t>
          </w:r>
          <w:r w:rsidR="00020E7D">
            <w:rPr>
              <w:rFonts w:eastAsiaTheme="minorEastAsia"/>
              <w:szCs w:val="24"/>
              <w:lang w:eastAsia="en-GB"/>
            </w:rPr>
            <w:t>79</w:t>
          </w:r>
        </w:p>
        <w:p w:rsidR="00B56ED6" w:rsidRPr="006513E9" w:rsidRDefault="00B56ED6" w:rsidP="00B56ED6">
          <w:pPr>
            <w:rPr>
              <w:rFonts w:eastAsiaTheme="minorEastAsia"/>
              <w:szCs w:val="24"/>
              <w:lang w:eastAsia="en-GB"/>
            </w:rPr>
          </w:pPr>
          <w:r w:rsidRPr="006513E9">
            <w:rPr>
              <w:rFonts w:eastAsiaTheme="minorEastAsia"/>
              <w:szCs w:val="24"/>
              <w:lang w:eastAsia="en-GB"/>
            </w:rPr>
            <w:t>ИЗВЕШТАЈ О РЕАЛИЗАЦИЈИ ЕКСКУРЗИЈЕ 4. РАЗРЕДА...................</w:t>
          </w:r>
          <w:r w:rsidR="009D08C0">
            <w:rPr>
              <w:rFonts w:eastAsiaTheme="minorEastAsia"/>
              <w:szCs w:val="24"/>
              <w:lang w:eastAsia="en-GB"/>
            </w:rPr>
            <w:t>...............................</w:t>
          </w:r>
          <w:r w:rsidR="0088250F">
            <w:rPr>
              <w:rFonts w:eastAsiaTheme="minorEastAsia"/>
              <w:szCs w:val="24"/>
              <w:lang w:eastAsia="en-GB"/>
            </w:rPr>
            <w:t>8</w:t>
          </w:r>
          <w:r w:rsidR="00020E7D">
            <w:rPr>
              <w:rFonts w:eastAsiaTheme="minorEastAsia"/>
              <w:szCs w:val="24"/>
              <w:lang w:eastAsia="en-GB"/>
            </w:rPr>
            <w:t>0</w:t>
          </w:r>
        </w:p>
        <w:p w:rsidR="00B56ED6" w:rsidRPr="009D08C0" w:rsidRDefault="00B56ED6" w:rsidP="00B56ED6">
          <w:pPr>
            <w:rPr>
              <w:rFonts w:eastAsiaTheme="minorEastAsia"/>
              <w:szCs w:val="24"/>
              <w:lang w:eastAsia="en-GB"/>
            </w:rPr>
          </w:pPr>
          <w:r w:rsidRPr="006513E9">
            <w:rPr>
              <w:rFonts w:eastAsiaTheme="minorEastAsia"/>
              <w:szCs w:val="24"/>
              <w:lang w:eastAsia="en-GB"/>
            </w:rPr>
            <w:t>ИЗВЕШТАЈ О РЕАЛИЗАЦИЈИ ЕКСКУРЗИЈЕ 5. РАЗРЕДА..................</w:t>
          </w:r>
          <w:r w:rsidR="009D08C0">
            <w:rPr>
              <w:rFonts w:eastAsiaTheme="minorEastAsia"/>
              <w:szCs w:val="24"/>
              <w:lang w:eastAsia="en-GB"/>
            </w:rPr>
            <w:t>..............................</w:t>
          </w:r>
          <w:r w:rsidR="00EA58F7">
            <w:rPr>
              <w:rFonts w:eastAsiaTheme="minorEastAsia"/>
              <w:szCs w:val="24"/>
              <w:lang w:eastAsia="en-GB"/>
            </w:rPr>
            <w:t>..</w:t>
          </w:r>
          <w:r w:rsidR="009D08C0">
            <w:rPr>
              <w:rFonts w:eastAsiaTheme="minorEastAsia"/>
              <w:szCs w:val="24"/>
              <w:lang w:eastAsia="en-GB"/>
            </w:rPr>
            <w:t>8</w:t>
          </w:r>
          <w:r w:rsidR="00020E7D">
            <w:rPr>
              <w:rFonts w:eastAsiaTheme="minorEastAsia"/>
              <w:szCs w:val="24"/>
              <w:lang w:eastAsia="en-GB"/>
            </w:rPr>
            <w:t>1</w:t>
          </w:r>
        </w:p>
        <w:p w:rsidR="00B56ED6" w:rsidRPr="009D08C0" w:rsidRDefault="00B56ED6" w:rsidP="00B56ED6">
          <w:pPr>
            <w:rPr>
              <w:rFonts w:eastAsiaTheme="minorEastAsia"/>
              <w:szCs w:val="24"/>
              <w:lang w:eastAsia="en-GB"/>
            </w:rPr>
          </w:pPr>
          <w:r w:rsidRPr="006513E9">
            <w:rPr>
              <w:rFonts w:eastAsiaTheme="minorEastAsia"/>
              <w:szCs w:val="24"/>
              <w:lang w:eastAsia="en-GB"/>
            </w:rPr>
            <w:t>ИЗВЕШТАЈ О РЕАЛИЗАЦИЈИ ЕКСКУРЗИЈЕ 6. РАЗРЕДА..................</w:t>
          </w:r>
          <w:r w:rsidR="009D08C0">
            <w:rPr>
              <w:rFonts w:eastAsiaTheme="minorEastAsia"/>
              <w:szCs w:val="24"/>
              <w:lang w:eastAsia="en-GB"/>
            </w:rPr>
            <w:t>.............................</w:t>
          </w:r>
          <w:r w:rsidR="0088250F">
            <w:rPr>
              <w:rFonts w:eastAsiaTheme="minorEastAsia"/>
              <w:szCs w:val="24"/>
              <w:lang w:eastAsia="en-GB"/>
            </w:rPr>
            <w:t>..</w:t>
          </w:r>
          <w:r w:rsidR="009D08C0">
            <w:rPr>
              <w:rFonts w:eastAsiaTheme="minorEastAsia"/>
              <w:szCs w:val="24"/>
              <w:lang w:eastAsia="en-GB"/>
            </w:rPr>
            <w:t>.</w:t>
          </w:r>
          <w:r w:rsidR="00020E7D">
            <w:rPr>
              <w:rFonts w:eastAsiaTheme="minorEastAsia"/>
              <w:szCs w:val="24"/>
              <w:lang w:eastAsia="en-GB"/>
            </w:rPr>
            <w:t>83</w:t>
          </w:r>
        </w:p>
        <w:p w:rsidR="00B56ED6" w:rsidRPr="009D08C0" w:rsidRDefault="00B56ED6" w:rsidP="00B56ED6">
          <w:pPr>
            <w:rPr>
              <w:rFonts w:eastAsiaTheme="minorEastAsia"/>
              <w:szCs w:val="24"/>
              <w:lang w:eastAsia="en-GB"/>
            </w:rPr>
          </w:pPr>
          <w:r w:rsidRPr="006513E9">
            <w:rPr>
              <w:rFonts w:eastAsiaTheme="minorEastAsia"/>
              <w:szCs w:val="24"/>
              <w:lang w:eastAsia="en-GB"/>
            </w:rPr>
            <w:t>ИЗВЕШТАЈ О РЕАЛИЗАЦИЈИ ЕКСКУРЗИЈЕ 7. РАЗРЕДА..................</w:t>
          </w:r>
          <w:r w:rsidR="009D08C0">
            <w:rPr>
              <w:rFonts w:eastAsiaTheme="minorEastAsia"/>
              <w:szCs w:val="24"/>
              <w:lang w:eastAsia="en-GB"/>
            </w:rPr>
            <w:t>.............................</w:t>
          </w:r>
          <w:r w:rsidR="0088250F">
            <w:rPr>
              <w:rFonts w:eastAsiaTheme="minorEastAsia"/>
              <w:szCs w:val="24"/>
              <w:lang w:eastAsia="en-GB"/>
            </w:rPr>
            <w:t>..</w:t>
          </w:r>
          <w:r w:rsidR="009D08C0">
            <w:rPr>
              <w:rFonts w:eastAsiaTheme="minorEastAsia"/>
              <w:szCs w:val="24"/>
              <w:lang w:eastAsia="en-GB"/>
            </w:rPr>
            <w:t>.</w:t>
          </w:r>
          <w:r w:rsidR="00020E7D">
            <w:rPr>
              <w:rFonts w:eastAsiaTheme="minorEastAsia"/>
              <w:szCs w:val="24"/>
              <w:lang w:eastAsia="en-GB"/>
            </w:rPr>
            <w:t>84</w:t>
          </w:r>
        </w:p>
        <w:p w:rsidR="00B56ED6" w:rsidRDefault="00B56ED6" w:rsidP="00B56ED6">
          <w:pPr>
            <w:rPr>
              <w:rFonts w:eastAsiaTheme="minorEastAsia"/>
              <w:szCs w:val="24"/>
              <w:lang w:eastAsia="en-GB"/>
            </w:rPr>
          </w:pPr>
          <w:r w:rsidRPr="006513E9">
            <w:rPr>
              <w:rFonts w:eastAsiaTheme="minorEastAsia"/>
              <w:szCs w:val="24"/>
              <w:lang w:eastAsia="en-GB"/>
            </w:rPr>
            <w:t>ИЗВЕШТАЈ О РЕАЛИЗАЦИЈИ ЕКСКУРЗИЈЕ 8. РАЗРЕДА..................</w:t>
          </w:r>
          <w:r w:rsidR="009D08C0">
            <w:rPr>
              <w:rFonts w:eastAsiaTheme="minorEastAsia"/>
              <w:szCs w:val="24"/>
              <w:lang w:eastAsia="en-GB"/>
            </w:rPr>
            <w:t>...........................</w:t>
          </w:r>
          <w:r w:rsidR="0088250F">
            <w:rPr>
              <w:rFonts w:eastAsiaTheme="minorEastAsia"/>
              <w:szCs w:val="24"/>
              <w:lang w:eastAsia="en-GB"/>
            </w:rPr>
            <w:t>..</w:t>
          </w:r>
          <w:r w:rsidR="009D08C0">
            <w:rPr>
              <w:rFonts w:eastAsiaTheme="minorEastAsia"/>
              <w:szCs w:val="24"/>
              <w:lang w:eastAsia="en-GB"/>
            </w:rPr>
            <w:t>...</w:t>
          </w:r>
          <w:r w:rsidR="00020E7D">
            <w:rPr>
              <w:rFonts w:eastAsiaTheme="minorEastAsia"/>
              <w:szCs w:val="24"/>
              <w:lang w:eastAsia="en-GB"/>
            </w:rPr>
            <w:t>86</w:t>
          </w:r>
        </w:p>
        <w:p w:rsidR="0088250F" w:rsidRDefault="0088250F" w:rsidP="00B56ED6">
          <w:pPr>
            <w:rPr>
              <w:rFonts w:eastAsiaTheme="minorEastAsia"/>
              <w:szCs w:val="24"/>
              <w:lang w:eastAsia="en-GB"/>
            </w:rPr>
          </w:pPr>
          <w:r>
            <w:rPr>
              <w:rFonts w:eastAsiaTheme="minorEastAsia"/>
              <w:szCs w:val="24"/>
              <w:lang w:eastAsia="en-GB"/>
            </w:rPr>
            <w:t>ИЗВЕШТАЈИ СА ТАКМИЧЕЊА..............................................................................................</w:t>
          </w:r>
          <w:r w:rsidR="00020E7D">
            <w:rPr>
              <w:rFonts w:eastAsiaTheme="minorEastAsia"/>
              <w:szCs w:val="24"/>
              <w:lang w:eastAsia="en-GB"/>
            </w:rPr>
            <w:t>88</w:t>
          </w:r>
        </w:p>
        <w:p w:rsidR="0088250F" w:rsidRPr="0088250F" w:rsidRDefault="0088250F" w:rsidP="00B56ED6">
          <w:pPr>
            <w:rPr>
              <w:rFonts w:eastAsiaTheme="minorEastAsia"/>
              <w:szCs w:val="24"/>
              <w:lang w:eastAsia="en-GB"/>
            </w:rPr>
          </w:pPr>
          <w:r>
            <w:rPr>
              <w:rFonts w:eastAsiaTheme="minorEastAsia"/>
              <w:szCs w:val="24"/>
              <w:lang w:eastAsia="en-GB"/>
            </w:rPr>
            <w:t>ВУКОВЕ ДИПЛОМЕ..................................................................................................................</w:t>
          </w:r>
          <w:r w:rsidR="00020E7D">
            <w:rPr>
              <w:rFonts w:eastAsiaTheme="minorEastAsia"/>
              <w:szCs w:val="24"/>
              <w:lang w:eastAsia="en-GB"/>
            </w:rPr>
            <w:t>89</w:t>
          </w:r>
        </w:p>
        <w:p w:rsidR="00C73219" w:rsidRPr="0088250F" w:rsidRDefault="00F26A25" w:rsidP="00B56ED6">
          <w:pPr>
            <w:pStyle w:val="TOC2"/>
            <w:tabs>
              <w:tab w:val="right" w:leader="dot" w:pos="9350"/>
            </w:tabs>
            <w:ind w:left="0"/>
            <w:rPr>
              <w:rFonts w:ascii="Times New Roman" w:eastAsiaTheme="minorEastAsia" w:hAnsi="Times New Roman" w:cs="Times New Roman"/>
              <w:noProof/>
              <w:szCs w:val="24"/>
            </w:rPr>
          </w:pPr>
          <w:hyperlink w:anchor="_Toc113889706" w:history="1">
            <w:r w:rsidR="00C73219" w:rsidRPr="006513E9">
              <w:rPr>
                <w:rStyle w:val="Hyperlink"/>
                <w:rFonts w:ascii="Times New Roman" w:hAnsi="Times New Roman" w:cs="Times New Roman"/>
                <w:noProof/>
                <w:szCs w:val="24"/>
              </w:rPr>
              <w:t>ИЗВЕШТАЈ РЕАЛИЗАЦИЈЕ ПЛАНА ЗДРАВСТВЕНЕ ЗАШТИТЕ</w:t>
            </w:r>
            <w:r w:rsidR="00C73219" w:rsidRPr="006513E9">
              <w:rPr>
                <w:rFonts w:ascii="Times New Roman" w:hAnsi="Times New Roman" w:cs="Times New Roman"/>
                <w:noProof/>
                <w:webHidden/>
                <w:szCs w:val="24"/>
              </w:rPr>
              <w:tab/>
            </w:r>
          </w:hyperlink>
          <w:r w:rsidR="009D08C0">
            <w:rPr>
              <w:rFonts w:ascii="Times New Roman" w:hAnsi="Times New Roman" w:cs="Times New Roman"/>
              <w:noProof/>
              <w:szCs w:val="24"/>
            </w:rPr>
            <w:t>9</w:t>
          </w:r>
          <w:r w:rsidR="00020E7D">
            <w:rPr>
              <w:rFonts w:ascii="Times New Roman" w:hAnsi="Times New Roman" w:cs="Times New Roman"/>
              <w:noProof/>
              <w:szCs w:val="24"/>
            </w:rPr>
            <w:t>0</w:t>
          </w:r>
        </w:p>
        <w:p w:rsidR="00C73219" w:rsidRPr="0088250F" w:rsidRDefault="00F26A25" w:rsidP="00B56ED6">
          <w:pPr>
            <w:pStyle w:val="TOC2"/>
            <w:tabs>
              <w:tab w:val="right" w:leader="dot" w:pos="9350"/>
            </w:tabs>
            <w:ind w:left="0"/>
            <w:rPr>
              <w:rFonts w:ascii="Times New Roman" w:eastAsiaTheme="minorEastAsia" w:hAnsi="Times New Roman" w:cs="Times New Roman"/>
              <w:noProof/>
              <w:szCs w:val="24"/>
            </w:rPr>
          </w:pPr>
          <w:hyperlink w:anchor="_Toc113889707" w:history="1">
            <w:r w:rsidR="00C73219" w:rsidRPr="006513E9">
              <w:rPr>
                <w:rStyle w:val="Hyperlink"/>
                <w:rFonts w:ascii="Times New Roman" w:hAnsi="Times New Roman" w:cs="Times New Roman"/>
                <w:noProof/>
                <w:szCs w:val="24"/>
              </w:rPr>
              <w:t>ИЗВЕШТАЈ ПЛАНА СОЦИЈАЛНЕ ЗАШТИТЕ УЧЕНИКА</w:t>
            </w:r>
            <w:r w:rsidR="00C73219" w:rsidRPr="006513E9">
              <w:rPr>
                <w:rFonts w:ascii="Times New Roman" w:hAnsi="Times New Roman" w:cs="Times New Roman"/>
                <w:noProof/>
                <w:webHidden/>
                <w:szCs w:val="24"/>
              </w:rPr>
              <w:tab/>
            </w:r>
            <w:r w:rsidR="009D08C0">
              <w:rPr>
                <w:rFonts w:ascii="Times New Roman" w:hAnsi="Times New Roman" w:cs="Times New Roman"/>
                <w:noProof/>
                <w:webHidden/>
                <w:szCs w:val="24"/>
              </w:rPr>
              <w:t>9</w:t>
            </w:r>
          </w:hyperlink>
          <w:r w:rsidR="00020E7D" w:rsidRPr="00020E7D">
            <w:rPr>
              <w:rFonts w:ascii="Times New Roman" w:hAnsi="Times New Roman" w:cs="Times New Roman"/>
            </w:rPr>
            <w:t>1</w:t>
          </w:r>
        </w:p>
        <w:p w:rsidR="00C73219" w:rsidRPr="0088250F" w:rsidRDefault="00F26A25" w:rsidP="00B56ED6">
          <w:pPr>
            <w:pStyle w:val="TOC2"/>
            <w:tabs>
              <w:tab w:val="right" w:leader="dot" w:pos="9350"/>
            </w:tabs>
            <w:ind w:left="0"/>
            <w:rPr>
              <w:rFonts w:ascii="Times New Roman" w:eastAsiaTheme="minorEastAsia" w:hAnsi="Times New Roman" w:cs="Times New Roman"/>
              <w:noProof/>
              <w:szCs w:val="24"/>
            </w:rPr>
          </w:pPr>
          <w:hyperlink w:anchor="_Toc113889708" w:history="1">
            <w:r w:rsidR="00C73219" w:rsidRPr="006513E9">
              <w:rPr>
                <w:rStyle w:val="Hyperlink"/>
                <w:rFonts w:ascii="Times New Roman" w:hAnsi="Times New Roman" w:cs="Times New Roman"/>
                <w:noProof/>
                <w:szCs w:val="24"/>
              </w:rPr>
              <w:t>РЕАЛИЗАЦИЈА ПЛАНА ЗАШТИТЕ ЖИВОТНЕ СРЕДИНЕ</w:t>
            </w:r>
            <w:r w:rsidR="00C73219" w:rsidRPr="006513E9">
              <w:rPr>
                <w:rFonts w:ascii="Times New Roman" w:hAnsi="Times New Roman" w:cs="Times New Roman"/>
                <w:noProof/>
                <w:webHidden/>
                <w:szCs w:val="24"/>
              </w:rPr>
              <w:tab/>
            </w:r>
            <w:r w:rsidR="009D08C0">
              <w:rPr>
                <w:rFonts w:ascii="Times New Roman" w:hAnsi="Times New Roman" w:cs="Times New Roman"/>
                <w:noProof/>
                <w:webHidden/>
                <w:szCs w:val="24"/>
              </w:rPr>
              <w:t>9</w:t>
            </w:r>
          </w:hyperlink>
          <w:r w:rsidR="00020E7D" w:rsidRPr="00020E7D">
            <w:rPr>
              <w:rFonts w:ascii="Times New Roman" w:hAnsi="Times New Roman" w:cs="Times New Roman"/>
            </w:rPr>
            <w:t>2</w:t>
          </w:r>
        </w:p>
        <w:p w:rsidR="00C73219" w:rsidRPr="0088250F" w:rsidRDefault="00F26A25" w:rsidP="00B56ED6">
          <w:pPr>
            <w:pStyle w:val="TOC2"/>
            <w:tabs>
              <w:tab w:val="right" w:leader="dot" w:pos="9350"/>
            </w:tabs>
            <w:ind w:left="0"/>
            <w:rPr>
              <w:rFonts w:ascii="Times New Roman" w:eastAsiaTheme="minorEastAsia" w:hAnsi="Times New Roman" w:cs="Times New Roman"/>
              <w:noProof/>
              <w:szCs w:val="24"/>
            </w:rPr>
          </w:pPr>
          <w:hyperlink w:anchor="_Toc113889709" w:history="1">
            <w:r w:rsidR="00C73219" w:rsidRPr="006513E9">
              <w:rPr>
                <w:rStyle w:val="Hyperlink"/>
                <w:rFonts w:ascii="Times New Roman" w:hAnsi="Times New Roman" w:cs="Times New Roman"/>
                <w:noProof/>
                <w:szCs w:val="24"/>
              </w:rPr>
              <w:t>ИЗВЕШТАЈ О  САРАДЊИ СА ЛОКАЛНОМ САМОУПРАВОМ</w:t>
            </w:r>
            <w:r w:rsidR="00C73219" w:rsidRPr="006513E9">
              <w:rPr>
                <w:rFonts w:ascii="Times New Roman" w:hAnsi="Times New Roman" w:cs="Times New Roman"/>
                <w:noProof/>
                <w:webHidden/>
                <w:szCs w:val="24"/>
              </w:rPr>
              <w:tab/>
            </w:r>
          </w:hyperlink>
          <w:r w:rsidR="00020E7D" w:rsidRPr="00020E7D">
            <w:rPr>
              <w:rFonts w:ascii="Times New Roman" w:hAnsi="Times New Roman" w:cs="Times New Roman"/>
            </w:rPr>
            <w:t>93</w:t>
          </w:r>
        </w:p>
        <w:p w:rsidR="00C73219" w:rsidRPr="0088250F" w:rsidRDefault="00F26A25" w:rsidP="00B56ED6">
          <w:pPr>
            <w:pStyle w:val="TOC2"/>
            <w:tabs>
              <w:tab w:val="right" w:leader="dot" w:pos="9350"/>
            </w:tabs>
            <w:ind w:left="0"/>
            <w:rPr>
              <w:rFonts w:ascii="Times New Roman" w:eastAsiaTheme="minorEastAsia" w:hAnsi="Times New Roman" w:cs="Times New Roman"/>
              <w:noProof/>
              <w:szCs w:val="24"/>
            </w:rPr>
          </w:pPr>
          <w:hyperlink w:anchor="_Toc113889710" w:history="1">
            <w:r w:rsidR="00C73219" w:rsidRPr="006513E9">
              <w:rPr>
                <w:rStyle w:val="Hyperlink"/>
                <w:rFonts w:ascii="Times New Roman" w:hAnsi="Times New Roman" w:cs="Times New Roman"/>
                <w:noProof/>
                <w:szCs w:val="24"/>
              </w:rPr>
              <w:t>ИЗВЕШТАЈ О РЕАЛИЗАЦИЈИ САРАДЊЕ СА РОДИТЕЉИМА</w:t>
            </w:r>
            <w:r w:rsidR="00C73219" w:rsidRPr="006513E9">
              <w:rPr>
                <w:rFonts w:ascii="Times New Roman" w:hAnsi="Times New Roman" w:cs="Times New Roman"/>
                <w:noProof/>
                <w:webHidden/>
                <w:szCs w:val="24"/>
              </w:rPr>
              <w:tab/>
            </w:r>
          </w:hyperlink>
          <w:r w:rsidR="00020E7D" w:rsidRPr="00020E7D">
            <w:rPr>
              <w:rFonts w:ascii="Times New Roman" w:hAnsi="Times New Roman" w:cs="Times New Roman"/>
            </w:rPr>
            <w:t>9</w:t>
          </w:r>
          <w:r w:rsidR="00020E7D">
            <w:rPr>
              <w:rFonts w:ascii="Times New Roman" w:hAnsi="Times New Roman" w:cs="Times New Roman"/>
            </w:rPr>
            <w:t>3</w:t>
          </w:r>
        </w:p>
        <w:p w:rsidR="00C73219" w:rsidRPr="00020E7D" w:rsidRDefault="00F26A25" w:rsidP="00B56ED6">
          <w:pPr>
            <w:pStyle w:val="TOC2"/>
            <w:tabs>
              <w:tab w:val="right" w:leader="dot" w:pos="9350"/>
            </w:tabs>
            <w:ind w:left="0"/>
            <w:rPr>
              <w:rFonts w:ascii="Times New Roman" w:eastAsiaTheme="minorEastAsia" w:hAnsi="Times New Roman" w:cs="Times New Roman"/>
              <w:noProof/>
              <w:szCs w:val="24"/>
            </w:rPr>
          </w:pPr>
          <w:hyperlink w:anchor="_Toc113889711" w:history="1">
            <w:r w:rsidR="00C73219" w:rsidRPr="006513E9">
              <w:rPr>
                <w:rStyle w:val="Hyperlink"/>
                <w:rFonts w:ascii="Times New Roman" w:hAnsi="Times New Roman" w:cs="Times New Roman"/>
                <w:noProof/>
                <w:szCs w:val="24"/>
              </w:rPr>
              <w:t>ИЗВЕШТАЈ О РЕАЛИЗАЦИЈИ ПЛАНА УКЉУЧИВАЊА РОДИТЕЉА ОДНОСНО ДРУГИХ ЗАКОНСКИХ ЗАСТУПНИКА У РАД ШКОЛЕ</w:t>
            </w:r>
            <w:r w:rsidR="00C73219" w:rsidRPr="006513E9">
              <w:rPr>
                <w:rFonts w:ascii="Times New Roman" w:hAnsi="Times New Roman" w:cs="Times New Roman"/>
                <w:noProof/>
                <w:webHidden/>
                <w:szCs w:val="24"/>
              </w:rPr>
              <w:tab/>
            </w:r>
            <w:r w:rsidRPr="006513E9">
              <w:rPr>
                <w:rFonts w:ascii="Times New Roman" w:hAnsi="Times New Roman" w:cs="Times New Roman"/>
                <w:noProof/>
                <w:webHidden/>
                <w:szCs w:val="24"/>
              </w:rPr>
              <w:fldChar w:fldCharType="begin"/>
            </w:r>
            <w:r w:rsidR="00C73219" w:rsidRPr="006513E9">
              <w:rPr>
                <w:rFonts w:ascii="Times New Roman" w:hAnsi="Times New Roman" w:cs="Times New Roman"/>
                <w:noProof/>
                <w:webHidden/>
                <w:szCs w:val="24"/>
              </w:rPr>
              <w:instrText xml:space="preserve"> PAGEREF _Toc113889711 \h </w:instrText>
            </w:r>
            <w:r w:rsidRPr="006513E9">
              <w:rPr>
                <w:rFonts w:ascii="Times New Roman" w:hAnsi="Times New Roman" w:cs="Times New Roman"/>
                <w:noProof/>
                <w:webHidden/>
                <w:szCs w:val="24"/>
              </w:rPr>
            </w:r>
            <w:r w:rsidRPr="006513E9">
              <w:rPr>
                <w:rFonts w:ascii="Times New Roman" w:hAnsi="Times New Roman" w:cs="Times New Roman"/>
                <w:noProof/>
                <w:webHidden/>
                <w:szCs w:val="24"/>
              </w:rPr>
              <w:fldChar w:fldCharType="separate"/>
            </w:r>
            <w:r w:rsidR="004D68F2">
              <w:rPr>
                <w:rFonts w:ascii="Times New Roman" w:hAnsi="Times New Roman" w:cs="Times New Roman"/>
                <w:noProof/>
                <w:webHidden/>
                <w:szCs w:val="24"/>
              </w:rPr>
              <w:t>9</w:t>
            </w:r>
            <w:r w:rsidRPr="006513E9">
              <w:rPr>
                <w:rFonts w:ascii="Times New Roman" w:hAnsi="Times New Roman" w:cs="Times New Roman"/>
                <w:noProof/>
                <w:webHidden/>
                <w:szCs w:val="24"/>
              </w:rPr>
              <w:fldChar w:fldCharType="end"/>
            </w:r>
          </w:hyperlink>
          <w:r w:rsidR="00020E7D">
            <w:rPr>
              <w:rFonts w:ascii="Times New Roman" w:hAnsi="Times New Roman" w:cs="Times New Roman"/>
            </w:rPr>
            <w:t>5</w:t>
          </w:r>
        </w:p>
        <w:p w:rsidR="00C73219" w:rsidRPr="0088250F" w:rsidRDefault="00F26A25" w:rsidP="00951FB5">
          <w:pPr>
            <w:pStyle w:val="TOC1"/>
            <w:rPr>
              <w:rFonts w:eastAsiaTheme="minorEastAsia"/>
              <w:szCs w:val="24"/>
            </w:rPr>
          </w:pPr>
          <w:hyperlink w:anchor="_Toc113889712" w:history="1">
            <w:r w:rsidR="00C73219" w:rsidRPr="006513E9">
              <w:rPr>
                <w:rStyle w:val="Hyperlink"/>
                <w:szCs w:val="24"/>
              </w:rPr>
              <w:t>ИЗВЕШТАЈ О РАДУ САВЕТА РОДИТЕЉА</w:t>
            </w:r>
            <w:r w:rsidR="00C73219" w:rsidRPr="006513E9">
              <w:rPr>
                <w:webHidden/>
                <w:szCs w:val="24"/>
              </w:rPr>
              <w:tab/>
            </w:r>
          </w:hyperlink>
          <w:r w:rsidR="00020E7D">
            <w:t>96</w:t>
          </w:r>
        </w:p>
        <w:p w:rsidR="00C73219" w:rsidRPr="0088250F" w:rsidRDefault="00F26A25" w:rsidP="00951FB5">
          <w:pPr>
            <w:pStyle w:val="TOC1"/>
            <w:rPr>
              <w:rFonts w:eastAsiaTheme="minorEastAsia"/>
              <w:szCs w:val="24"/>
            </w:rPr>
          </w:pPr>
          <w:hyperlink w:anchor="_Toc113889713" w:history="1">
            <w:r w:rsidR="00C73219" w:rsidRPr="006513E9">
              <w:rPr>
                <w:rStyle w:val="Hyperlink"/>
                <w:szCs w:val="24"/>
              </w:rPr>
              <w:t>ИЗВЕШТАЈ  О РЕАЛИЗАЦИЈИ ПРОФЕСИОНАЛНЕ ОРИЈЕНТАЦИЈЕ</w:t>
            </w:r>
            <w:r w:rsidR="00C73219" w:rsidRPr="006513E9">
              <w:rPr>
                <w:webHidden/>
                <w:szCs w:val="24"/>
              </w:rPr>
              <w:tab/>
            </w:r>
            <w:r w:rsidRPr="006513E9">
              <w:rPr>
                <w:webHidden/>
                <w:szCs w:val="24"/>
              </w:rPr>
              <w:fldChar w:fldCharType="begin"/>
            </w:r>
            <w:r w:rsidR="00C73219" w:rsidRPr="006513E9">
              <w:rPr>
                <w:webHidden/>
                <w:szCs w:val="24"/>
              </w:rPr>
              <w:instrText xml:space="preserve"> PAGEREF _Toc113889713 \h </w:instrText>
            </w:r>
            <w:r w:rsidRPr="006513E9">
              <w:rPr>
                <w:webHidden/>
                <w:szCs w:val="24"/>
              </w:rPr>
            </w:r>
            <w:r w:rsidRPr="006513E9">
              <w:rPr>
                <w:webHidden/>
                <w:szCs w:val="24"/>
              </w:rPr>
              <w:fldChar w:fldCharType="separate"/>
            </w:r>
            <w:r w:rsidR="004D68F2">
              <w:rPr>
                <w:webHidden/>
                <w:szCs w:val="24"/>
              </w:rPr>
              <w:t>9</w:t>
            </w:r>
            <w:r w:rsidRPr="006513E9">
              <w:rPr>
                <w:webHidden/>
                <w:szCs w:val="24"/>
              </w:rPr>
              <w:fldChar w:fldCharType="end"/>
            </w:r>
          </w:hyperlink>
          <w:r w:rsidR="00020E7D">
            <w:t>7</w:t>
          </w:r>
        </w:p>
        <w:p w:rsidR="00C73219" w:rsidRPr="0088250F" w:rsidRDefault="00F26A25" w:rsidP="00B56ED6">
          <w:pPr>
            <w:pStyle w:val="TOC2"/>
            <w:tabs>
              <w:tab w:val="right" w:leader="dot" w:pos="9350"/>
            </w:tabs>
            <w:ind w:left="0"/>
            <w:rPr>
              <w:rFonts w:ascii="Times New Roman" w:eastAsiaTheme="minorEastAsia" w:hAnsi="Times New Roman" w:cs="Times New Roman"/>
              <w:noProof/>
              <w:szCs w:val="24"/>
            </w:rPr>
          </w:pPr>
          <w:hyperlink w:anchor="_Toc113889714" w:history="1">
            <w:r w:rsidR="00C73219" w:rsidRPr="006513E9">
              <w:rPr>
                <w:rStyle w:val="Hyperlink"/>
                <w:rFonts w:ascii="Times New Roman" w:hAnsi="Times New Roman" w:cs="Times New Roman"/>
                <w:noProof/>
                <w:szCs w:val="24"/>
              </w:rPr>
              <w:t>ИЗВЕШТАЈ О РЕАЛИЗАЦИЈИ ПЛАНА КУЛТУРНИХ АКТИВНОСТИ ШКОЛЕ</w:t>
            </w:r>
            <w:r w:rsidR="00C73219" w:rsidRPr="006513E9">
              <w:rPr>
                <w:rFonts w:ascii="Times New Roman" w:hAnsi="Times New Roman" w:cs="Times New Roman"/>
                <w:noProof/>
                <w:webHidden/>
                <w:szCs w:val="24"/>
              </w:rPr>
              <w:tab/>
            </w:r>
            <w:r w:rsidRPr="006513E9">
              <w:rPr>
                <w:rFonts w:ascii="Times New Roman" w:hAnsi="Times New Roman" w:cs="Times New Roman"/>
                <w:noProof/>
                <w:webHidden/>
                <w:szCs w:val="24"/>
              </w:rPr>
              <w:fldChar w:fldCharType="begin"/>
            </w:r>
            <w:r w:rsidR="00C73219" w:rsidRPr="006513E9">
              <w:rPr>
                <w:rFonts w:ascii="Times New Roman" w:hAnsi="Times New Roman" w:cs="Times New Roman"/>
                <w:noProof/>
                <w:webHidden/>
                <w:szCs w:val="24"/>
              </w:rPr>
              <w:instrText xml:space="preserve"> PAGEREF _Toc113889714 \h </w:instrText>
            </w:r>
            <w:r w:rsidRPr="006513E9">
              <w:rPr>
                <w:rFonts w:ascii="Times New Roman" w:hAnsi="Times New Roman" w:cs="Times New Roman"/>
                <w:noProof/>
                <w:webHidden/>
                <w:szCs w:val="24"/>
              </w:rPr>
            </w:r>
            <w:r w:rsidRPr="006513E9">
              <w:rPr>
                <w:rFonts w:ascii="Times New Roman" w:hAnsi="Times New Roman" w:cs="Times New Roman"/>
                <w:noProof/>
                <w:webHidden/>
                <w:szCs w:val="24"/>
              </w:rPr>
              <w:fldChar w:fldCharType="separate"/>
            </w:r>
            <w:r w:rsidR="004D68F2">
              <w:rPr>
                <w:rFonts w:ascii="Times New Roman" w:hAnsi="Times New Roman" w:cs="Times New Roman"/>
                <w:noProof/>
                <w:webHidden/>
                <w:szCs w:val="24"/>
              </w:rPr>
              <w:t>9</w:t>
            </w:r>
            <w:r w:rsidRPr="006513E9">
              <w:rPr>
                <w:rFonts w:ascii="Times New Roman" w:hAnsi="Times New Roman" w:cs="Times New Roman"/>
                <w:noProof/>
                <w:webHidden/>
                <w:szCs w:val="24"/>
              </w:rPr>
              <w:fldChar w:fldCharType="end"/>
            </w:r>
          </w:hyperlink>
          <w:r w:rsidR="00020E7D" w:rsidRPr="00020E7D">
            <w:rPr>
              <w:rFonts w:ascii="Times New Roman" w:hAnsi="Times New Roman" w:cs="Times New Roman"/>
            </w:rPr>
            <w:t>7</w:t>
          </w:r>
        </w:p>
        <w:p w:rsidR="00C73219" w:rsidRPr="00020E7D" w:rsidRDefault="00F26A25" w:rsidP="00037541">
          <w:pPr>
            <w:pStyle w:val="TOC2"/>
            <w:tabs>
              <w:tab w:val="right" w:leader="dot" w:pos="9350"/>
            </w:tabs>
            <w:ind w:left="0"/>
            <w:rPr>
              <w:rFonts w:ascii="Times New Roman" w:eastAsiaTheme="minorEastAsia" w:hAnsi="Times New Roman" w:cs="Times New Roman"/>
              <w:noProof/>
              <w:szCs w:val="24"/>
            </w:rPr>
          </w:pPr>
          <w:hyperlink w:anchor="_Toc113889715" w:history="1">
            <w:r w:rsidR="00C73219" w:rsidRPr="006513E9">
              <w:rPr>
                <w:rStyle w:val="Hyperlink"/>
                <w:rFonts w:ascii="Times New Roman" w:hAnsi="Times New Roman" w:cs="Times New Roman"/>
                <w:noProof/>
                <w:szCs w:val="24"/>
              </w:rPr>
              <w:t>ИЗВЕШТАЈ ПЛАНА ПРЕВЕНЦИЈЕ БОЛЕСТИ ЗАВИСНОСТИ</w:t>
            </w:r>
            <w:r w:rsidR="00C73219" w:rsidRPr="006513E9">
              <w:rPr>
                <w:rFonts w:ascii="Times New Roman" w:hAnsi="Times New Roman" w:cs="Times New Roman"/>
                <w:noProof/>
                <w:webHidden/>
                <w:szCs w:val="24"/>
              </w:rPr>
              <w:tab/>
            </w:r>
            <w:r w:rsidRPr="006513E9">
              <w:rPr>
                <w:rFonts w:ascii="Times New Roman" w:hAnsi="Times New Roman" w:cs="Times New Roman"/>
                <w:noProof/>
                <w:webHidden/>
                <w:szCs w:val="24"/>
              </w:rPr>
              <w:fldChar w:fldCharType="begin"/>
            </w:r>
            <w:r w:rsidR="00C73219" w:rsidRPr="006513E9">
              <w:rPr>
                <w:rFonts w:ascii="Times New Roman" w:hAnsi="Times New Roman" w:cs="Times New Roman"/>
                <w:noProof/>
                <w:webHidden/>
                <w:szCs w:val="24"/>
              </w:rPr>
              <w:instrText xml:space="preserve"> PAGEREF _Toc113889715 \h </w:instrText>
            </w:r>
            <w:r w:rsidRPr="006513E9">
              <w:rPr>
                <w:rFonts w:ascii="Times New Roman" w:hAnsi="Times New Roman" w:cs="Times New Roman"/>
                <w:noProof/>
                <w:webHidden/>
                <w:szCs w:val="24"/>
              </w:rPr>
            </w:r>
            <w:r w:rsidRPr="006513E9">
              <w:rPr>
                <w:rFonts w:ascii="Times New Roman" w:hAnsi="Times New Roman" w:cs="Times New Roman"/>
                <w:noProof/>
                <w:webHidden/>
                <w:szCs w:val="24"/>
              </w:rPr>
              <w:fldChar w:fldCharType="separate"/>
            </w:r>
            <w:r w:rsidR="004D68F2">
              <w:rPr>
                <w:rFonts w:ascii="Times New Roman" w:hAnsi="Times New Roman" w:cs="Times New Roman"/>
                <w:noProof/>
                <w:webHidden/>
                <w:szCs w:val="24"/>
              </w:rPr>
              <w:t>9</w:t>
            </w:r>
            <w:r w:rsidRPr="006513E9">
              <w:rPr>
                <w:rFonts w:ascii="Times New Roman" w:hAnsi="Times New Roman" w:cs="Times New Roman"/>
                <w:noProof/>
                <w:webHidden/>
                <w:szCs w:val="24"/>
              </w:rPr>
              <w:fldChar w:fldCharType="end"/>
            </w:r>
          </w:hyperlink>
          <w:r w:rsidR="00020E7D">
            <w:rPr>
              <w:rFonts w:ascii="Times New Roman" w:hAnsi="Times New Roman" w:cs="Times New Roman"/>
            </w:rPr>
            <w:t>8</w:t>
          </w:r>
        </w:p>
        <w:p w:rsidR="00C73219" w:rsidRPr="00020E7D" w:rsidRDefault="00F26A25" w:rsidP="00037541">
          <w:pPr>
            <w:pStyle w:val="TOC2"/>
            <w:tabs>
              <w:tab w:val="right" w:leader="dot" w:pos="9350"/>
            </w:tabs>
            <w:ind w:left="0"/>
            <w:rPr>
              <w:rFonts w:ascii="Times New Roman" w:eastAsiaTheme="minorEastAsia" w:hAnsi="Times New Roman" w:cs="Times New Roman"/>
              <w:noProof/>
              <w:szCs w:val="24"/>
            </w:rPr>
          </w:pPr>
          <w:hyperlink w:anchor="_Toc113889716" w:history="1">
            <w:r w:rsidR="00C73219" w:rsidRPr="006513E9">
              <w:rPr>
                <w:rStyle w:val="Hyperlink"/>
                <w:rFonts w:ascii="Times New Roman" w:hAnsi="Times New Roman" w:cs="Times New Roman"/>
                <w:noProof/>
                <w:szCs w:val="24"/>
              </w:rPr>
              <w:t>ИЗВЕШТАЈ ПЛАНА ПОДРШКЕ НОВОПРИДОШЛИМ УЧЕНИЦИМА</w:t>
            </w:r>
            <w:r w:rsidR="00C73219" w:rsidRPr="006513E9">
              <w:rPr>
                <w:rFonts w:ascii="Times New Roman" w:hAnsi="Times New Roman" w:cs="Times New Roman"/>
                <w:noProof/>
                <w:webHidden/>
                <w:szCs w:val="24"/>
              </w:rPr>
              <w:tab/>
            </w:r>
            <w:r w:rsidRPr="006513E9">
              <w:rPr>
                <w:rFonts w:ascii="Times New Roman" w:hAnsi="Times New Roman" w:cs="Times New Roman"/>
                <w:noProof/>
                <w:webHidden/>
                <w:szCs w:val="24"/>
              </w:rPr>
              <w:fldChar w:fldCharType="begin"/>
            </w:r>
            <w:r w:rsidR="00C73219" w:rsidRPr="006513E9">
              <w:rPr>
                <w:rFonts w:ascii="Times New Roman" w:hAnsi="Times New Roman" w:cs="Times New Roman"/>
                <w:noProof/>
                <w:webHidden/>
                <w:szCs w:val="24"/>
              </w:rPr>
              <w:instrText xml:space="preserve"> PAGEREF _Toc113889716 \h </w:instrText>
            </w:r>
            <w:r w:rsidRPr="006513E9">
              <w:rPr>
                <w:rFonts w:ascii="Times New Roman" w:hAnsi="Times New Roman" w:cs="Times New Roman"/>
                <w:noProof/>
                <w:webHidden/>
                <w:szCs w:val="24"/>
              </w:rPr>
            </w:r>
            <w:r w:rsidRPr="006513E9">
              <w:rPr>
                <w:rFonts w:ascii="Times New Roman" w:hAnsi="Times New Roman" w:cs="Times New Roman"/>
                <w:noProof/>
                <w:webHidden/>
                <w:szCs w:val="24"/>
              </w:rPr>
              <w:fldChar w:fldCharType="separate"/>
            </w:r>
            <w:r w:rsidR="004D68F2">
              <w:rPr>
                <w:rFonts w:ascii="Times New Roman" w:hAnsi="Times New Roman" w:cs="Times New Roman"/>
                <w:noProof/>
                <w:webHidden/>
                <w:szCs w:val="24"/>
              </w:rPr>
              <w:t>9</w:t>
            </w:r>
            <w:r w:rsidRPr="006513E9">
              <w:rPr>
                <w:rFonts w:ascii="Times New Roman" w:hAnsi="Times New Roman" w:cs="Times New Roman"/>
                <w:noProof/>
                <w:webHidden/>
                <w:szCs w:val="24"/>
              </w:rPr>
              <w:fldChar w:fldCharType="end"/>
            </w:r>
          </w:hyperlink>
          <w:r w:rsidR="00020E7D">
            <w:rPr>
              <w:rFonts w:ascii="Times New Roman" w:hAnsi="Times New Roman" w:cs="Times New Roman"/>
            </w:rPr>
            <w:t>8</w:t>
          </w:r>
        </w:p>
        <w:p w:rsidR="00C73219" w:rsidRPr="0088250F" w:rsidRDefault="00F26A25" w:rsidP="00037541">
          <w:pPr>
            <w:pStyle w:val="TOC2"/>
            <w:tabs>
              <w:tab w:val="right" w:leader="dot" w:pos="9350"/>
            </w:tabs>
            <w:ind w:left="0"/>
            <w:rPr>
              <w:rFonts w:ascii="Times New Roman" w:eastAsiaTheme="minorEastAsia" w:hAnsi="Times New Roman" w:cs="Times New Roman"/>
              <w:noProof/>
              <w:szCs w:val="24"/>
            </w:rPr>
          </w:pPr>
          <w:hyperlink w:anchor="_Toc113889717" w:history="1">
            <w:r w:rsidR="00C73219" w:rsidRPr="006513E9">
              <w:rPr>
                <w:rStyle w:val="Hyperlink"/>
                <w:rFonts w:ascii="Times New Roman" w:hAnsi="Times New Roman" w:cs="Times New Roman"/>
                <w:noProof/>
                <w:szCs w:val="24"/>
              </w:rPr>
              <w:t>ПРОЈЕКТИ</w:t>
            </w:r>
            <w:r w:rsidR="00C73219" w:rsidRPr="006513E9">
              <w:rPr>
                <w:rFonts w:ascii="Times New Roman" w:hAnsi="Times New Roman" w:cs="Times New Roman"/>
                <w:noProof/>
                <w:webHidden/>
                <w:szCs w:val="24"/>
              </w:rPr>
              <w:tab/>
            </w:r>
            <w:r w:rsidRPr="006513E9">
              <w:rPr>
                <w:rFonts w:ascii="Times New Roman" w:hAnsi="Times New Roman" w:cs="Times New Roman"/>
                <w:noProof/>
                <w:webHidden/>
                <w:szCs w:val="24"/>
              </w:rPr>
              <w:fldChar w:fldCharType="begin"/>
            </w:r>
            <w:r w:rsidR="00C73219" w:rsidRPr="006513E9">
              <w:rPr>
                <w:rFonts w:ascii="Times New Roman" w:hAnsi="Times New Roman" w:cs="Times New Roman"/>
                <w:noProof/>
                <w:webHidden/>
                <w:szCs w:val="24"/>
              </w:rPr>
              <w:instrText xml:space="preserve"> PAGEREF _Toc113889717 \h </w:instrText>
            </w:r>
            <w:r w:rsidRPr="006513E9">
              <w:rPr>
                <w:rFonts w:ascii="Times New Roman" w:hAnsi="Times New Roman" w:cs="Times New Roman"/>
                <w:noProof/>
                <w:webHidden/>
                <w:szCs w:val="24"/>
              </w:rPr>
            </w:r>
            <w:r w:rsidRPr="006513E9">
              <w:rPr>
                <w:rFonts w:ascii="Times New Roman" w:hAnsi="Times New Roman" w:cs="Times New Roman"/>
                <w:noProof/>
                <w:webHidden/>
                <w:szCs w:val="24"/>
              </w:rPr>
              <w:fldChar w:fldCharType="separate"/>
            </w:r>
            <w:r w:rsidR="004D68F2">
              <w:rPr>
                <w:rFonts w:ascii="Times New Roman" w:hAnsi="Times New Roman" w:cs="Times New Roman"/>
                <w:noProof/>
                <w:webHidden/>
                <w:szCs w:val="24"/>
              </w:rPr>
              <w:t>9</w:t>
            </w:r>
            <w:r w:rsidRPr="006513E9">
              <w:rPr>
                <w:rFonts w:ascii="Times New Roman" w:hAnsi="Times New Roman" w:cs="Times New Roman"/>
                <w:noProof/>
                <w:webHidden/>
                <w:szCs w:val="24"/>
              </w:rPr>
              <w:fldChar w:fldCharType="end"/>
            </w:r>
          </w:hyperlink>
          <w:r w:rsidR="00020E7D" w:rsidRPr="00020E7D">
            <w:rPr>
              <w:rFonts w:ascii="Times New Roman" w:hAnsi="Times New Roman" w:cs="Times New Roman"/>
            </w:rPr>
            <w:t>9</w:t>
          </w:r>
        </w:p>
        <w:p w:rsidR="00C73219" w:rsidRPr="00020E7D" w:rsidRDefault="00F26A25" w:rsidP="00037541">
          <w:pPr>
            <w:pStyle w:val="TOC2"/>
            <w:tabs>
              <w:tab w:val="right" w:leader="dot" w:pos="9350"/>
            </w:tabs>
            <w:ind w:left="0"/>
            <w:rPr>
              <w:rFonts w:ascii="Times New Roman" w:eastAsiaTheme="minorEastAsia" w:hAnsi="Times New Roman" w:cs="Times New Roman"/>
              <w:noProof/>
              <w:szCs w:val="24"/>
            </w:rPr>
          </w:pPr>
          <w:hyperlink w:anchor="_Toc113889718" w:history="1">
            <w:r w:rsidR="00C73219" w:rsidRPr="006513E9">
              <w:rPr>
                <w:rStyle w:val="Hyperlink"/>
                <w:rFonts w:ascii="Times New Roman" w:hAnsi="Times New Roman" w:cs="Times New Roman"/>
                <w:noProof/>
                <w:szCs w:val="24"/>
              </w:rPr>
              <w:t>РЕАЛИЗАЦИЈА ПЛАНА САРАДЊЕ И УМРЕЖАВАЊА СА ДРУГИМ ШКОЛАМА И УСТАНОВАМА</w:t>
            </w:r>
            <w:r w:rsidR="00C73219" w:rsidRPr="006513E9">
              <w:rPr>
                <w:rFonts w:ascii="Times New Roman" w:hAnsi="Times New Roman" w:cs="Times New Roman"/>
                <w:noProof/>
                <w:webHidden/>
                <w:szCs w:val="24"/>
              </w:rPr>
              <w:tab/>
            </w:r>
            <w:r w:rsidRPr="006513E9">
              <w:rPr>
                <w:rFonts w:ascii="Times New Roman" w:hAnsi="Times New Roman" w:cs="Times New Roman"/>
                <w:noProof/>
                <w:webHidden/>
                <w:szCs w:val="24"/>
              </w:rPr>
              <w:fldChar w:fldCharType="begin"/>
            </w:r>
            <w:r w:rsidR="00C73219" w:rsidRPr="006513E9">
              <w:rPr>
                <w:rFonts w:ascii="Times New Roman" w:hAnsi="Times New Roman" w:cs="Times New Roman"/>
                <w:noProof/>
                <w:webHidden/>
                <w:szCs w:val="24"/>
              </w:rPr>
              <w:instrText xml:space="preserve"> PAGEREF _Toc113889718 \h </w:instrText>
            </w:r>
            <w:r w:rsidRPr="006513E9">
              <w:rPr>
                <w:rFonts w:ascii="Times New Roman" w:hAnsi="Times New Roman" w:cs="Times New Roman"/>
                <w:noProof/>
                <w:webHidden/>
                <w:szCs w:val="24"/>
              </w:rPr>
            </w:r>
            <w:r w:rsidRPr="006513E9">
              <w:rPr>
                <w:rFonts w:ascii="Times New Roman" w:hAnsi="Times New Roman" w:cs="Times New Roman"/>
                <w:noProof/>
                <w:webHidden/>
                <w:szCs w:val="24"/>
              </w:rPr>
              <w:fldChar w:fldCharType="separate"/>
            </w:r>
            <w:r w:rsidR="004D68F2">
              <w:rPr>
                <w:rFonts w:ascii="Times New Roman" w:hAnsi="Times New Roman" w:cs="Times New Roman"/>
                <w:noProof/>
                <w:webHidden/>
                <w:szCs w:val="24"/>
              </w:rPr>
              <w:t>9</w:t>
            </w:r>
            <w:r w:rsidRPr="006513E9">
              <w:rPr>
                <w:rFonts w:ascii="Times New Roman" w:hAnsi="Times New Roman" w:cs="Times New Roman"/>
                <w:noProof/>
                <w:webHidden/>
                <w:szCs w:val="24"/>
              </w:rPr>
              <w:fldChar w:fldCharType="end"/>
            </w:r>
          </w:hyperlink>
          <w:r w:rsidR="00020E7D">
            <w:rPr>
              <w:rFonts w:ascii="Times New Roman" w:hAnsi="Times New Roman" w:cs="Times New Roman"/>
            </w:rPr>
            <w:t>9</w:t>
          </w:r>
        </w:p>
        <w:p w:rsidR="00C73219" w:rsidRPr="0088250F" w:rsidRDefault="00F26A25" w:rsidP="00037541">
          <w:pPr>
            <w:pStyle w:val="TOC1"/>
            <w:rPr>
              <w:rFonts w:eastAsiaTheme="minorEastAsia"/>
              <w:szCs w:val="24"/>
            </w:rPr>
          </w:pPr>
          <w:hyperlink w:anchor="_Toc113889719" w:history="1"/>
          <w:hyperlink w:anchor="_Toc113889720" w:history="1"/>
          <w:hyperlink w:anchor="_Toc113889721" w:history="1">
            <w:r w:rsidR="00C73219" w:rsidRPr="006513E9">
              <w:rPr>
                <w:rStyle w:val="Hyperlink"/>
                <w:szCs w:val="24"/>
              </w:rPr>
              <w:t>РЕАЛИЗАЦИЈА ПЛАНА ПРУЖАЊА ПОДРШКЕ УЧЕНИЦИМА</w:t>
            </w:r>
            <w:r w:rsidR="00C73219" w:rsidRPr="006513E9">
              <w:rPr>
                <w:webHidden/>
                <w:szCs w:val="24"/>
              </w:rPr>
              <w:tab/>
            </w:r>
          </w:hyperlink>
          <w:r w:rsidR="00020E7D">
            <w:t>100</w:t>
          </w:r>
        </w:p>
        <w:p w:rsidR="00E463FA" w:rsidRPr="006513E9" w:rsidRDefault="00F26A25">
          <w:pPr>
            <w:rPr>
              <w:szCs w:val="24"/>
            </w:rPr>
          </w:pPr>
          <w:r w:rsidRPr="006513E9">
            <w:rPr>
              <w:b/>
              <w:bCs/>
              <w:noProof/>
              <w:szCs w:val="24"/>
            </w:rPr>
            <w:fldChar w:fldCharType="end"/>
          </w:r>
        </w:p>
      </w:sdtContent>
    </w:sdt>
    <w:p w:rsidR="00890F96" w:rsidRPr="006513E9" w:rsidRDefault="00890F96" w:rsidP="00890F96">
      <w:pPr>
        <w:pStyle w:val="TOCHeading"/>
        <w:rPr>
          <w:rFonts w:ascii="Times New Roman" w:hAnsi="Times New Roman" w:cs="Times New Roman"/>
          <w:sz w:val="24"/>
          <w:szCs w:val="24"/>
        </w:rPr>
      </w:pPr>
    </w:p>
    <w:p w:rsidR="00771B89" w:rsidRPr="006513E9" w:rsidRDefault="00771B89" w:rsidP="00890F96">
      <w:pPr>
        <w:pStyle w:val="Heading1"/>
        <w:rPr>
          <w:szCs w:val="24"/>
        </w:rPr>
      </w:pPr>
      <w:bookmarkStart w:id="1" w:name="_Toc398214847"/>
      <w:bookmarkStart w:id="2" w:name="_Toc398220541"/>
      <w:bookmarkStart w:id="3" w:name="_Toc429932961"/>
      <w:bookmarkStart w:id="4" w:name="_Toc430809476"/>
      <w:bookmarkStart w:id="5" w:name="_Toc432592344"/>
      <w:bookmarkStart w:id="6" w:name="_Toc461403748"/>
      <w:bookmarkStart w:id="7" w:name="_Toc461528324"/>
      <w:bookmarkStart w:id="8" w:name="_Toc493002441"/>
      <w:bookmarkStart w:id="9" w:name="_Toc1756209"/>
      <w:bookmarkStart w:id="10" w:name="_Toc1937394"/>
      <w:bookmarkStart w:id="11" w:name="_Toc18397570"/>
    </w:p>
    <w:p w:rsidR="00771B89" w:rsidRPr="006513E9" w:rsidRDefault="00771B89" w:rsidP="00890F96">
      <w:pPr>
        <w:pStyle w:val="Heading1"/>
        <w:rPr>
          <w:szCs w:val="24"/>
          <w:lang w:val="en-US"/>
        </w:rPr>
      </w:pPr>
    </w:p>
    <w:p w:rsidR="00C176B7" w:rsidRPr="006513E9" w:rsidRDefault="00C176B7" w:rsidP="00C176B7">
      <w:pPr>
        <w:rPr>
          <w:szCs w:val="24"/>
          <w:lang w:eastAsia="en-GB"/>
        </w:rPr>
      </w:pPr>
    </w:p>
    <w:p w:rsidR="00C176B7" w:rsidRPr="006513E9" w:rsidRDefault="00C176B7" w:rsidP="00C176B7">
      <w:pPr>
        <w:rPr>
          <w:szCs w:val="24"/>
          <w:lang w:eastAsia="en-GB"/>
        </w:rPr>
      </w:pPr>
    </w:p>
    <w:p w:rsidR="00C176B7" w:rsidRPr="006513E9" w:rsidRDefault="00C176B7" w:rsidP="00C176B7">
      <w:pPr>
        <w:rPr>
          <w:szCs w:val="24"/>
          <w:lang w:eastAsia="en-GB"/>
        </w:rPr>
      </w:pPr>
    </w:p>
    <w:p w:rsidR="00C176B7" w:rsidRPr="006513E9" w:rsidRDefault="00C176B7" w:rsidP="00C176B7">
      <w:pPr>
        <w:rPr>
          <w:szCs w:val="24"/>
          <w:lang w:eastAsia="en-GB"/>
        </w:rPr>
      </w:pPr>
    </w:p>
    <w:p w:rsidR="00C176B7" w:rsidRPr="006513E9" w:rsidRDefault="00C176B7" w:rsidP="00C176B7">
      <w:pPr>
        <w:rPr>
          <w:szCs w:val="24"/>
          <w:lang w:eastAsia="en-GB"/>
        </w:rPr>
      </w:pPr>
    </w:p>
    <w:p w:rsidR="00C176B7" w:rsidRPr="006513E9" w:rsidRDefault="00C176B7" w:rsidP="00C176B7">
      <w:pPr>
        <w:rPr>
          <w:szCs w:val="24"/>
          <w:lang w:eastAsia="en-GB"/>
        </w:rPr>
      </w:pPr>
    </w:p>
    <w:p w:rsidR="00037541" w:rsidRPr="006513E9" w:rsidRDefault="00037541" w:rsidP="00890F96">
      <w:pPr>
        <w:pStyle w:val="Heading1"/>
        <w:rPr>
          <w:b w:val="0"/>
          <w:bCs w:val="0"/>
          <w:kern w:val="0"/>
          <w:szCs w:val="24"/>
          <w:lang w:val="en-US"/>
        </w:rPr>
      </w:pPr>
      <w:bookmarkStart w:id="12" w:name="_Toc33111175"/>
      <w:bookmarkStart w:id="13" w:name="_Toc33140129"/>
      <w:bookmarkStart w:id="14" w:name="_Toc113889652"/>
    </w:p>
    <w:p w:rsidR="00392435" w:rsidRPr="006513E9" w:rsidRDefault="00392435" w:rsidP="00392435">
      <w:pPr>
        <w:rPr>
          <w:szCs w:val="24"/>
          <w:lang w:eastAsia="en-GB"/>
        </w:rPr>
      </w:pPr>
    </w:p>
    <w:p w:rsidR="00392435" w:rsidRPr="006513E9" w:rsidRDefault="00392435" w:rsidP="00392435">
      <w:pPr>
        <w:rPr>
          <w:szCs w:val="24"/>
          <w:lang w:eastAsia="en-GB"/>
        </w:rPr>
      </w:pPr>
    </w:p>
    <w:p w:rsidR="00FF2D8A" w:rsidRPr="006513E9" w:rsidRDefault="00FF2D8A" w:rsidP="00FF2D8A">
      <w:pPr>
        <w:rPr>
          <w:szCs w:val="24"/>
          <w:lang w:eastAsia="en-GB"/>
        </w:rPr>
      </w:pPr>
    </w:p>
    <w:p w:rsidR="00FF2D8A" w:rsidRPr="006513E9" w:rsidRDefault="00FF2D8A" w:rsidP="00FF2D8A">
      <w:pPr>
        <w:rPr>
          <w:szCs w:val="24"/>
          <w:lang w:eastAsia="en-GB"/>
        </w:rPr>
      </w:pPr>
    </w:p>
    <w:p w:rsidR="003A5205" w:rsidRPr="00313424" w:rsidRDefault="003A5205" w:rsidP="00890F96">
      <w:pPr>
        <w:pStyle w:val="Heading1"/>
        <w:rPr>
          <w:color w:val="FF0000"/>
          <w:szCs w:val="24"/>
        </w:rPr>
      </w:pPr>
      <w:r w:rsidRPr="00313424">
        <w:rPr>
          <w:color w:val="FF0000"/>
          <w:szCs w:val="24"/>
        </w:rPr>
        <w:lastRenderedPageBreak/>
        <w:t>УВОД</w:t>
      </w:r>
      <w:bookmarkEnd w:id="1"/>
      <w:bookmarkEnd w:id="2"/>
      <w:bookmarkEnd w:id="3"/>
      <w:bookmarkEnd w:id="4"/>
      <w:bookmarkEnd w:id="5"/>
      <w:bookmarkEnd w:id="6"/>
      <w:bookmarkEnd w:id="7"/>
      <w:bookmarkEnd w:id="8"/>
      <w:bookmarkEnd w:id="9"/>
      <w:bookmarkEnd w:id="10"/>
      <w:bookmarkEnd w:id="11"/>
      <w:bookmarkEnd w:id="12"/>
      <w:bookmarkEnd w:id="13"/>
      <w:bookmarkEnd w:id="14"/>
    </w:p>
    <w:p w:rsidR="003A5205" w:rsidRPr="00313424" w:rsidRDefault="003A5205" w:rsidP="00890F96">
      <w:pPr>
        <w:pStyle w:val="Heading1"/>
        <w:rPr>
          <w:color w:val="FF0000"/>
          <w:szCs w:val="24"/>
          <w:lang w:val="ru-RU"/>
        </w:rPr>
      </w:pPr>
    </w:p>
    <w:p w:rsidR="003A5205" w:rsidRPr="00313424" w:rsidRDefault="003A5205" w:rsidP="00DE40C9">
      <w:pPr>
        <w:pStyle w:val="Heading1"/>
        <w:rPr>
          <w:color w:val="FF0000"/>
          <w:szCs w:val="24"/>
        </w:rPr>
      </w:pPr>
      <w:bookmarkStart w:id="15" w:name="_Toc398214848"/>
      <w:bookmarkStart w:id="16" w:name="_Toc398220542"/>
      <w:bookmarkStart w:id="17" w:name="_Toc429932962"/>
      <w:bookmarkStart w:id="18" w:name="_Toc430809477"/>
      <w:bookmarkStart w:id="19" w:name="_Toc432592345"/>
      <w:bookmarkStart w:id="20" w:name="_Toc461403749"/>
      <w:bookmarkStart w:id="21" w:name="_Toc461528325"/>
      <w:bookmarkStart w:id="22" w:name="_Toc493002442"/>
      <w:bookmarkStart w:id="23" w:name="_Toc1756210"/>
      <w:bookmarkStart w:id="24" w:name="_Toc1937395"/>
      <w:bookmarkStart w:id="25" w:name="_Toc18397571"/>
      <w:bookmarkStart w:id="26" w:name="_Toc33111176"/>
      <w:bookmarkStart w:id="27" w:name="_Toc33140130"/>
      <w:bookmarkStart w:id="28" w:name="_Toc113889653"/>
      <w:r w:rsidRPr="00313424">
        <w:rPr>
          <w:color w:val="FF0000"/>
          <w:szCs w:val="24"/>
        </w:rPr>
        <w:t>ОСНОВНИ ПОДАЦИ О ШКОЛИ</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3A5205" w:rsidRPr="006513E9" w:rsidRDefault="003A5205" w:rsidP="00F455B3">
      <w:pPr>
        <w:pStyle w:val="Heading1"/>
        <w:rPr>
          <w:rFonts w:eastAsiaTheme="majorEastAsia"/>
          <w:color w:val="FF0000"/>
          <w:szCs w:val="24"/>
          <w:lang w:val="sr-Cyrl-CS"/>
        </w:rPr>
      </w:pPr>
    </w:p>
    <w:p w:rsidR="003A5205" w:rsidRPr="006513E9" w:rsidRDefault="003A5205" w:rsidP="003A5205">
      <w:pPr>
        <w:shd w:val="clear" w:color="auto" w:fill="FFFFFF" w:themeFill="background1"/>
        <w:spacing w:line="240" w:lineRule="auto"/>
        <w:ind w:firstLine="709"/>
        <w:rPr>
          <w:szCs w:val="24"/>
          <w:lang w:val="sr-Cyrl-CS"/>
        </w:rPr>
      </w:pPr>
      <w:r w:rsidRPr="006513E9">
        <w:rPr>
          <w:szCs w:val="24"/>
          <w:lang w:val="sr-Cyrl-CS"/>
        </w:rPr>
        <w:t>Основна школа "</w:t>
      </w:r>
      <w:r w:rsidRPr="006513E9">
        <w:rPr>
          <w:szCs w:val="24"/>
          <w:lang w:val="sr-Latn-CS"/>
        </w:rPr>
        <w:t>T</w:t>
      </w:r>
      <w:r w:rsidRPr="006513E9">
        <w:rPr>
          <w:szCs w:val="24"/>
          <w:lang w:val="sr-Cyrl-CS"/>
        </w:rPr>
        <w:t xml:space="preserve">рајко Стаменковић" у Лесковцу саграђена је 1984. године. Са радом је почела </w:t>
      </w:r>
      <w:r w:rsidRPr="006513E9">
        <w:rPr>
          <w:szCs w:val="24"/>
          <w:lang w:val="sr-Latn-CS"/>
        </w:rPr>
        <w:t>0</w:t>
      </w:r>
      <w:r w:rsidRPr="006513E9">
        <w:rPr>
          <w:szCs w:val="24"/>
          <w:lang w:val="sr-Cyrl-CS"/>
        </w:rPr>
        <w:t xml:space="preserve">1. </w:t>
      </w:r>
      <w:r w:rsidRPr="006513E9">
        <w:rPr>
          <w:szCs w:val="24"/>
          <w:lang w:val="sr-Latn-CS"/>
        </w:rPr>
        <w:t>0</w:t>
      </w:r>
      <w:r w:rsidRPr="006513E9">
        <w:rPr>
          <w:szCs w:val="24"/>
          <w:lang w:val="sr-Cyrl-CS"/>
        </w:rPr>
        <w:t>9. 1984. године. Школа се састоји из две ламеле - А и Б. Ламела А саграђена је 1984. године, а ламела Б 1987. године. Укупна површина обе ламеле је 2 721, 76 м2. Површина школског дворишта са зградом је 134 ара. Школи недостај</w:t>
      </w:r>
      <w:r w:rsidRPr="006513E9">
        <w:rPr>
          <w:szCs w:val="24"/>
        </w:rPr>
        <w:t xml:space="preserve">e </w:t>
      </w:r>
      <w:r w:rsidRPr="006513E9">
        <w:rPr>
          <w:szCs w:val="24"/>
          <w:lang w:val="sr-Cyrl-CS"/>
        </w:rPr>
        <w:t xml:space="preserve">фискултурна сала. У саставу школе ради и издвојено одељење у Горњем Стопању, 4 одељења од </w:t>
      </w:r>
      <w:r w:rsidRPr="006513E9">
        <w:rPr>
          <w:szCs w:val="24"/>
          <w:lang w:val="sr-Latn-CS"/>
        </w:rPr>
        <w:t>I-IV</w:t>
      </w:r>
      <w:r w:rsidRPr="006513E9">
        <w:rPr>
          <w:szCs w:val="24"/>
          <w:lang w:val="sr-Cyrl-CS"/>
        </w:rPr>
        <w:t xml:space="preserve"> разреда.</w:t>
      </w:r>
    </w:p>
    <w:p w:rsidR="003A5205" w:rsidRPr="006513E9" w:rsidRDefault="003A5205" w:rsidP="003A5205">
      <w:pPr>
        <w:shd w:val="clear" w:color="auto" w:fill="FFFFFF" w:themeFill="background1"/>
        <w:rPr>
          <w:szCs w:val="24"/>
        </w:rPr>
      </w:pPr>
    </w:p>
    <w:p w:rsidR="00DC4901" w:rsidRPr="006513E9" w:rsidRDefault="00DC4901" w:rsidP="00DC4901">
      <w:pPr>
        <w:spacing w:line="240" w:lineRule="auto"/>
        <w:rPr>
          <w:szCs w:val="24"/>
        </w:rPr>
      </w:pPr>
      <w:r w:rsidRPr="006513E9">
        <w:rPr>
          <w:szCs w:val="24"/>
        </w:rPr>
        <w:t>Материјално-технички и просторни услови</w:t>
      </w:r>
    </w:p>
    <w:p w:rsidR="00B07405" w:rsidRPr="006513E9" w:rsidRDefault="00B07405" w:rsidP="00DC4901">
      <w:pPr>
        <w:spacing w:line="240" w:lineRule="auto"/>
        <w:rPr>
          <w:szCs w:val="24"/>
          <w:lang w:val="sr-Cyrl-CS"/>
        </w:rPr>
      </w:pPr>
    </w:p>
    <w:p w:rsidR="00B07405" w:rsidRPr="006513E9" w:rsidRDefault="00B07405" w:rsidP="00DC4901">
      <w:pPr>
        <w:spacing w:line="240" w:lineRule="auto"/>
        <w:rPr>
          <w:szCs w:val="24"/>
          <w:lang w:val="sr-Cyrl-CS"/>
        </w:rPr>
      </w:pPr>
    </w:p>
    <w:p w:rsidR="00DC4901" w:rsidRPr="006513E9" w:rsidRDefault="00DC4901" w:rsidP="00DC4901">
      <w:pPr>
        <w:spacing w:line="240" w:lineRule="auto"/>
        <w:rPr>
          <w:szCs w:val="24"/>
        </w:rPr>
      </w:pPr>
      <w:r w:rsidRPr="006513E9">
        <w:rPr>
          <w:szCs w:val="24"/>
        </w:rPr>
        <w:t xml:space="preserve">У првом полугодишту извршен је попис наставних средстава.  </w:t>
      </w:r>
    </w:p>
    <w:p w:rsidR="00DE2625" w:rsidRPr="006513E9" w:rsidRDefault="00DE2625" w:rsidP="00DC4901">
      <w:pPr>
        <w:spacing w:line="240" w:lineRule="auto"/>
        <w:rPr>
          <w:szCs w:val="24"/>
        </w:rPr>
      </w:pPr>
    </w:p>
    <w:p w:rsidR="00DC4901" w:rsidRPr="006513E9" w:rsidRDefault="00DC4901" w:rsidP="00DC4901">
      <w:pPr>
        <w:ind w:firstLine="720"/>
        <w:rPr>
          <w:szCs w:val="24"/>
        </w:rPr>
      </w:pPr>
      <w:r w:rsidRPr="006513E9">
        <w:rPr>
          <w:szCs w:val="24"/>
        </w:rPr>
        <w:t>Школа располаже са 16 учионица, опремљеним кабинетом за информатику са припремном просторијом, библиотеком, кабинетом за биологију, припремном просторијом за наставу хемије, 2 просторије за извођење наставе физичког и здравственог васпитања, 1 просторија за продужени боравак, 1 просторијом за пријем родитеља</w:t>
      </w:r>
      <w:r w:rsidR="0099483F" w:rsidRPr="006513E9">
        <w:rPr>
          <w:szCs w:val="24"/>
        </w:rPr>
        <w:t xml:space="preserve"> – еко медијатека</w:t>
      </w:r>
      <w:r w:rsidRPr="006513E9">
        <w:rPr>
          <w:szCs w:val="24"/>
        </w:rPr>
        <w:t>, 4 канцеларијских прост</w:t>
      </w:r>
      <w:r w:rsidR="00034B94" w:rsidRPr="006513E9">
        <w:rPr>
          <w:szCs w:val="24"/>
        </w:rPr>
        <w:t>орија, 1 наставничка просторија</w:t>
      </w:r>
      <w:r w:rsidRPr="006513E9">
        <w:rPr>
          <w:szCs w:val="24"/>
        </w:rPr>
        <w:t xml:space="preserve">. </w:t>
      </w:r>
      <w:r w:rsidR="00F51E40" w:rsidRPr="006513E9">
        <w:rPr>
          <w:szCs w:val="24"/>
        </w:rPr>
        <w:t>Играђен је</w:t>
      </w:r>
      <w:r w:rsidRPr="006513E9">
        <w:rPr>
          <w:szCs w:val="24"/>
        </w:rPr>
        <w:t xml:space="preserve"> и кутак</w:t>
      </w:r>
      <w:r w:rsidR="00034B94" w:rsidRPr="006513E9">
        <w:rPr>
          <w:szCs w:val="24"/>
        </w:rPr>
        <w:t xml:space="preserve"> за ученике и родитеље  на спрат</w:t>
      </w:r>
      <w:r w:rsidR="00F51E40" w:rsidRPr="006513E9">
        <w:rPr>
          <w:szCs w:val="24"/>
        </w:rPr>
        <w:t>у и у приземљу школе</w:t>
      </w:r>
      <w:r w:rsidRPr="006513E9">
        <w:rPr>
          <w:szCs w:val="24"/>
        </w:rPr>
        <w:t xml:space="preserve">.  </w:t>
      </w:r>
      <w:r w:rsidRPr="006513E9">
        <w:rPr>
          <w:szCs w:val="24"/>
          <w:lang w:val="sr-Cyrl-CS"/>
        </w:rPr>
        <w:t xml:space="preserve">У школи ради стоматолошка ординација. </w:t>
      </w:r>
      <w:r w:rsidRPr="006513E9">
        <w:rPr>
          <w:szCs w:val="24"/>
        </w:rPr>
        <w:t>У подрумском простору постоје 3 просторије за чување предмета различите намене. У дворишту школе се налази мобилијар за ученике, као и уређен спортски терен</w:t>
      </w:r>
      <w:r w:rsidR="00F51E40" w:rsidRPr="006513E9">
        <w:rPr>
          <w:szCs w:val="24"/>
        </w:rPr>
        <w:t xml:space="preserve"> и две еко учионице</w:t>
      </w:r>
      <w:r w:rsidRPr="006513E9">
        <w:rPr>
          <w:szCs w:val="24"/>
        </w:rPr>
        <w:t>.</w:t>
      </w:r>
    </w:p>
    <w:p w:rsidR="00DC4901" w:rsidRPr="006513E9" w:rsidRDefault="00DC4901" w:rsidP="00DC4901">
      <w:pPr>
        <w:ind w:firstLine="720"/>
        <w:rPr>
          <w:szCs w:val="24"/>
        </w:rPr>
      </w:pPr>
      <w:r w:rsidRPr="006513E9">
        <w:rPr>
          <w:szCs w:val="24"/>
        </w:rPr>
        <w:t xml:space="preserve"> У издвојеном одељењу у Г. Стопању школа располаже следећим просторијама: 2 учионица, 1 учионица коју користи предшколска установа, канцеларија, спортски терен.</w:t>
      </w:r>
    </w:p>
    <w:p w:rsidR="00F405FD" w:rsidRPr="006513E9" w:rsidRDefault="00F405FD" w:rsidP="00172623">
      <w:pPr>
        <w:pStyle w:val="Heading1"/>
        <w:rPr>
          <w:szCs w:val="24"/>
        </w:rPr>
      </w:pPr>
      <w:bookmarkStart w:id="29" w:name="_Toc18397572"/>
    </w:p>
    <w:bookmarkEnd w:id="29"/>
    <w:p w:rsidR="00DC4901" w:rsidRPr="006513E9" w:rsidRDefault="00DC4901" w:rsidP="00501515">
      <w:pPr>
        <w:ind w:firstLine="720"/>
        <w:jc w:val="left"/>
        <w:rPr>
          <w:szCs w:val="24"/>
          <w:lang w:val="sr-Cyrl-CS"/>
        </w:rPr>
      </w:pPr>
      <w:r w:rsidRPr="006513E9">
        <w:rPr>
          <w:szCs w:val="24"/>
          <w:lang w:val="sr-Cyrl-CS"/>
        </w:rPr>
        <w:t>Ра</w:t>
      </w:r>
      <w:r w:rsidRPr="006513E9">
        <w:rPr>
          <w:szCs w:val="24"/>
        </w:rPr>
        <w:t>с</w:t>
      </w:r>
      <w:r w:rsidRPr="006513E9">
        <w:rPr>
          <w:szCs w:val="24"/>
          <w:lang w:val="sr-Cyrl-CS"/>
        </w:rPr>
        <w:t xml:space="preserve">положиви простор се користи према плану и распореду коришћења школског простора. </w:t>
      </w:r>
      <w:r w:rsidRPr="006513E9">
        <w:rPr>
          <w:szCs w:val="24"/>
          <w:shd w:val="clear" w:color="auto" w:fill="FFFFFF"/>
        </w:rPr>
        <w:t>Школа је опремљена сталном интернет конекцијом. Поседујемо и једну од најсавременијих интерактивних табли и опремљен продужени боравак. Такође, школа је прибавила неколико пројектора и лаптопова који се користе у циљу осавремењивања наставе и стално су доступни наставницима.</w:t>
      </w:r>
      <w:r w:rsidRPr="006513E9">
        <w:rPr>
          <w:szCs w:val="24"/>
        </w:rPr>
        <w:br/>
      </w:r>
      <w:r w:rsidRPr="006513E9">
        <w:rPr>
          <w:szCs w:val="24"/>
          <w:shd w:val="clear" w:color="auto" w:fill="FFFFFF"/>
        </w:rPr>
        <w:t>            У школи су одређене и просторије  за окупљање и дружење ученика и то су школска библиотека и две е</w:t>
      </w:r>
      <w:r w:rsidR="00172623" w:rsidRPr="006513E9">
        <w:rPr>
          <w:szCs w:val="24"/>
          <w:shd w:val="clear" w:color="auto" w:fill="FFFFFF"/>
        </w:rPr>
        <w:t>ко-учионице у школском дворишту</w:t>
      </w:r>
      <w:r w:rsidR="00034B94" w:rsidRPr="006513E9">
        <w:rPr>
          <w:szCs w:val="24"/>
          <w:shd w:val="clear" w:color="auto" w:fill="FFFFFF"/>
        </w:rPr>
        <w:t>,</w:t>
      </w:r>
      <w:r w:rsidR="00172623" w:rsidRPr="006513E9">
        <w:rPr>
          <w:szCs w:val="24"/>
          <w:shd w:val="clear" w:color="auto" w:fill="FFFFFF"/>
        </w:rPr>
        <w:t xml:space="preserve">као и кутак за ученике у холу школе и на спрату. </w:t>
      </w:r>
    </w:p>
    <w:p w:rsidR="00DC4901" w:rsidRPr="006513E9" w:rsidRDefault="00DC4901" w:rsidP="00DC4901">
      <w:pPr>
        <w:shd w:val="clear" w:color="auto" w:fill="FFFFFF"/>
        <w:spacing w:line="240" w:lineRule="auto"/>
        <w:rPr>
          <w:szCs w:val="24"/>
        </w:rPr>
      </w:pPr>
      <w:r w:rsidRPr="006513E9">
        <w:rPr>
          <w:szCs w:val="24"/>
          <w:shd w:val="clear" w:color="auto" w:fill="FFFFFF"/>
        </w:rPr>
        <w:t>           </w:t>
      </w:r>
      <w:r w:rsidRPr="006513E9">
        <w:rPr>
          <w:szCs w:val="24"/>
          <w:lang w:val="sr-Cyrl-CS"/>
        </w:rPr>
        <w:t>Опште стање материјално-техничких и просторних услова у школи, обзиром на потребе за остваривање плана и програма је задовољавајуће.</w:t>
      </w:r>
    </w:p>
    <w:p w:rsidR="0051078B" w:rsidRPr="006513E9" w:rsidRDefault="00DC4901" w:rsidP="00DC4901">
      <w:pPr>
        <w:shd w:val="clear" w:color="auto" w:fill="FFFFFF"/>
        <w:spacing w:line="240" w:lineRule="auto"/>
        <w:rPr>
          <w:szCs w:val="24"/>
          <w:shd w:val="clear" w:color="auto" w:fill="FFFFFF"/>
        </w:rPr>
      </w:pPr>
      <w:r w:rsidRPr="006513E9">
        <w:rPr>
          <w:szCs w:val="24"/>
        </w:rPr>
        <w:t xml:space="preserve">Школска библиотека садржи 6000 књишког фонда. Министарство просвете, науке и технолошког развоја је финансирао </w:t>
      </w:r>
      <w:r w:rsidR="00F405FD" w:rsidRPr="006513E9">
        <w:rPr>
          <w:szCs w:val="24"/>
        </w:rPr>
        <w:t xml:space="preserve">обнављање библиотечког фонда за ученике којима се </w:t>
      </w:r>
      <w:r w:rsidR="00F405FD" w:rsidRPr="006513E9">
        <w:rPr>
          <w:szCs w:val="24"/>
        </w:rPr>
        <w:lastRenderedPageBreak/>
        <w:t xml:space="preserve">пружа додатна образовна подршка. </w:t>
      </w:r>
      <w:r w:rsidR="00034B94" w:rsidRPr="006513E9">
        <w:rPr>
          <w:szCs w:val="24"/>
        </w:rPr>
        <w:t>На почетку текуће школске годин</w:t>
      </w:r>
      <w:r w:rsidR="00B07405" w:rsidRPr="006513E9">
        <w:rPr>
          <w:szCs w:val="24"/>
        </w:rPr>
        <w:t xml:space="preserve">е школа је добила 6 лаптопова, колица за пројекторе, 6 </w:t>
      </w:r>
      <w:r w:rsidR="00034B94" w:rsidRPr="006513E9">
        <w:rPr>
          <w:szCs w:val="24"/>
        </w:rPr>
        <w:t xml:space="preserve">пројектора у оквиру пројекта </w:t>
      </w:r>
      <w:r w:rsidR="00034B94" w:rsidRPr="006513E9">
        <w:rPr>
          <w:szCs w:val="24"/>
          <w:shd w:val="clear" w:color="auto" w:fill="FFFFFF"/>
        </w:rPr>
        <w:t>„2000 дигиталних учионица”, који реализују Министарство просвете, науке и технолошког развоја и Завод за унапређивање образовања и васпитања. Настава се у појединим одељењима првог</w:t>
      </w:r>
      <w:r w:rsidR="00F405FD" w:rsidRPr="006513E9">
        <w:rPr>
          <w:szCs w:val="24"/>
          <w:shd w:val="clear" w:color="auto" w:fill="FFFFFF"/>
        </w:rPr>
        <w:t>, другог,</w:t>
      </w:r>
      <w:r w:rsidR="00034B94" w:rsidRPr="006513E9">
        <w:rPr>
          <w:szCs w:val="24"/>
          <w:shd w:val="clear" w:color="auto" w:fill="FFFFFF"/>
        </w:rPr>
        <w:t xml:space="preserve"> петог</w:t>
      </w:r>
      <w:r w:rsidR="00F405FD" w:rsidRPr="006513E9">
        <w:rPr>
          <w:szCs w:val="24"/>
          <w:shd w:val="clear" w:color="auto" w:fill="FFFFFF"/>
        </w:rPr>
        <w:t xml:space="preserve">, шестог </w:t>
      </w:r>
      <w:r w:rsidR="00034B94" w:rsidRPr="006513E9">
        <w:rPr>
          <w:szCs w:val="24"/>
          <w:shd w:val="clear" w:color="auto" w:fill="FFFFFF"/>
        </w:rPr>
        <w:t>разреда реализује уз коришћење електронских уџбеника и дигиталних образовних садржаја.</w:t>
      </w:r>
    </w:p>
    <w:p w:rsidR="001A433E" w:rsidRPr="006513E9" w:rsidRDefault="001A433E" w:rsidP="00DC4901">
      <w:pPr>
        <w:shd w:val="clear" w:color="auto" w:fill="FFFFFF"/>
        <w:spacing w:line="240" w:lineRule="auto"/>
        <w:rPr>
          <w:szCs w:val="24"/>
        </w:rPr>
      </w:pPr>
      <w:r w:rsidRPr="006513E9">
        <w:rPr>
          <w:szCs w:val="24"/>
          <w:shd w:val="clear" w:color="auto" w:fill="FFFFFF"/>
        </w:rPr>
        <w:t>У овој школској години користи се и електронски дневник.</w:t>
      </w:r>
    </w:p>
    <w:p w:rsidR="0051078B" w:rsidRPr="006513E9" w:rsidRDefault="00034B94" w:rsidP="00DC4901">
      <w:pPr>
        <w:shd w:val="clear" w:color="auto" w:fill="FFFFFF"/>
        <w:spacing w:line="240" w:lineRule="auto"/>
        <w:rPr>
          <w:szCs w:val="24"/>
        </w:rPr>
      </w:pPr>
      <w:r w:rsidRPr="006513E9">
        <w:rPr>
          <w:szCs w:val="24"/>
        </w:rPr>
        <w:t>У току првог полугодишта три учионице опремљене су белим таблама.</w:t>
      </w:r>
    </w:p>
    <w:p w:rsidR="00585237" w:rsidRDefault="00585237" w:rsidP="007778FE">
      <w:pPr>
        <w:pStyle w:val="Heading1"/>
        <w:jc w:val="center"/>
        <w:rPr>
          <w:rFonts w:eastAsiaTheme="majorEastAsia"/>
          <w:color w:val="4F81BD" w:themeColor="accent1"/>
          <w:szCs w:val="24"/>
        </w:rPr>
      </w:pPr>
      <w:bookmarkStart w:id="30" w:name="_Toc527108817"/>
      <w:bookmarkStart w:id="31" w:name="_Toc529915189"/>
      <w:bookmarkStart w:id="32" w:name="_Toc19177823"/>
      <w:bookmarkStart w:id="33" w:name="_Toc33111177"/>
      <w:bookmarkStart w:id="34" w:name="_Toc33140131"/>
      <w:bookmarkStart w:id="35" w:name="_Toc113889654"/>
    </w:p>
    <w:p w:rsidR="00CA7BFC" w:rsidRPr="00313424" w:rsidRDefault="00CA7BFC" w:rsidP="007778FE">
      <w:pPr>
        <w:pStyle w:val="Heading1"/>
        <w:jc w:val="center"/>
        <w:rPr>
          <w:rFonts w:eastAsiaTheme="majorEastAsia"/>
          <w:color w:val="FF0000"/>
          <w:szCs w:val="24"/>
        </w:rPr>
      </w:pPr>
      <w:r w:rsidRPr="00313424">
        <w:rPr>
          <w:rFonts w:eastAsiaTheme="majorEastAsia"/>
          <w:color w:val="FF0000"/>
          <w:szCs w:val="24"/>
        </w:rPr>
        <w:t>РЕАЛИЗАЦИЈА ПЛАНА УНАПРЕЂИВАЊА МАТЕРИЈАЛНО-ТЕХНИЧКИХ РЕСУРСА</w:t>
      </w:r>
      <w:bookmarkEnd w:id="30"/>
      <w:bookmarkEnd w:id="31"/>
      <w:bookmarkEnd w:id="32"/>
      <w:bookmarkEnd w:id="33"/>
      <w:bookmarkEnd w:id="34"/>
      <w:bookmarkEnd w:id="35"/>
    </w:p>
    <w:p w:rsidR="00CA7BFC" w:rsidRPr="006513E9" w:rsidRDefault="00CA7BFC" w:rsidP="0012157E">
      <w:pPr>
        <w:pStyle w:val="Heading1"/>
        <w:rPr>
          <w:rFonts w:eastAsiaTheme="minorEastAsia"/>
          <w:color w:val="4F81BD" w:themeColor="accent1"/>
          <w:szCs w:val="24"/>
        </w:rPr>
      </w:pPr>
    </w:p>
    <w:p w:rsidR="00CA7BFC" w:rsidRPr="006513E9" w:rsidRDefault="00CA7BFC" w:rsidP="0012157E">
      <w:pPr>
        <w:rPr>
          <w:szCs w:val="24"/>
        </w:rPr>
      </w:pPr>
      <w:r w:rsidRPr="006513E9">
        <w:rPr>
          <w:szCs w:val="24"/>
        </w:rPr>
        <w:t>Реализоване активности:</w:t>
      </w:r>
    </w:p>
    <w:p w:rsidR="00CA7BFC" w:rsidRPr="006513E9" w:rsidRDefault="00CA7BFC" w:rsidP="00CA7BFC">
      <w:pPr>
        <w:shd w:val="clear" w:color="auto" w:fill="FFFFFF"/>
        <w:rPr>
          <w:rFonts w:eastAsiaTheme="minorEastAsia"/>
          <w:szCs w:val="24"/>
        </w:rPr>
      </w:pPr>
    </w:p>
    <w:tbl>
      <w:tblPr>
        <w:tblW w:w="5093" w:type="pct"/>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6"/>
        <w:gridCol w:w="3714"/>
        <w:gridCol w:w="2224"/>
      </w:tblGrid>
      <w:tr w:rsidR="00CA7BFC" w:rsidRPr="006513E9" w:rsidTr="00CA7BFC">
        <w:trPr>
          <w:jc w:val="center"/>
        </w:trPr>
        <w:tc>
          <w:tcPr>
            <w:tcW w:w="1956" w:type="pct"/>
            <w:vAlign w:val="center"/>
          </w:tcPr>
          <w:p w:rsidR="00CA7BFC" w:rsidRPr="006513E9" w:rsidRDefault="00CA7BFC" w:rsidP="00CA7BFC">
            <w:pPr>
              <w:shd w:val="clear" w:color="auto" w:fill="FFFFFF"/>
              <w:spacing w:line="240" w:lineRule="auto"/>
              <w:jc w:val="center"/>
              <w:rPr>
                <w:rFonts w:eastAsiaTheme="minorEastAsia"/>
                <w:b/>
                <w:szCs w:val="24"/>
              </w:rPr>
            </w:pPr>
            <w:r w:rsidRPr="006513E9">
              <w:rPr>
                <w:rFonts w:eastAsiaTheme="minorEastAsia"/>
                <w:b/>
                <w:bCs/>
                <w:szCs w:val="24"/>
              </w:rPr>
              <w:t>Активност</w:t>
            </w:r>
          </w:p>
        </w:tc>
        <w:tc>
          <w:tcPr>
            <w:tcW w:w="1904" w:type="pct"/>
            <w:vAlign w:val="center"/>
          </w:tcPr>
          <w:p w:rsidR="00CA7BFC" w:rsidRPr="006513E9" w:rsidRDefault="00CA7BFC" w:rsidP="00CA7BFC">
            <w:pPr>
              <w:shd w:val="clear" w:color="auto" w:fill="FFFFFF"/>
              <w:spacing w:line="240" w:lineRule="auto"/>
              <w:jc w:val="center"/>
              <w:rPr>
                <w:rFonts w:eastAsiaTheme="minorEastAsia"/>
                <w:b/>
                <w:szCs w:val="24"/>
              </w:rPr>
            </w:pPr>
            <w:r w:rsidRPr="006513E9">
              <w:rPr>
                <w:rFonts w:eastAsiaTheme="minorEastAsia"/>
                <w:b/>
                <w:bCs/>
                <w:iCs/>
                <w:szCs w:val="24"/>
              </w:rPr>
              <w:t>Време</w:t>
            </w:r>
          </w:p>
        </w:tc>
        <w:tc>
          <w:tcPr>
            <w:tcW w:w="1140" w:type="pct"/>
            <w:vAlign w:val="center"/>
          </w:tcPr>
          <w:p w:rsidR="00CA7BFC" w:rsidRPr="006513E9" w:rsidRDefault="00CA7BFC" w:rsidP="00CA7BFC">
            <w:pPr>
              <w:shd w:val="clear" w:color="auto" w:fill="FFFFFF"/>
              <w:spacing w:line="240" w:lineRule="auto"/>
              <w:jc w:val="center"/>
              <w:rPr>
                <w:rFonts w:eastAsiaTheme="minorEastAsia"/>
                <w:b/>
                <w:szCs w:val="24"/>
              </w:rPr>
            </w:pPr>
            <w:r w:rsidRPr="006513E9">
              <w:rPr>
                <w:rFonts w:eastAsiaTheme="minorEastAsia"/>
                <w:b/>
                <w:bCs/>
                <w:iCs/>
                <w:szCs w:val="24"/>
              </w:rPr>
              <w:t>Носиоци активности</w:t>
            </w:r>
          </w:p>
        </w:tc>
      </w:tr>
      <w:tr w:rsidR="00CA7BFC" w:rsidRPr="006513E9" w:rsidTr="00CA7BFC">
        <w:trPr>
          <w:jc w:val="center"/>
        </w:trPr>
        <w:tc>
          <w:tcPr>
            <w:tcW w:w="1956" w:type="pct"/>
            <w:vAlign w:val="center"/>
          </w:tcPr>
          <w:p w:rsidR="00CA7BFC" w:rsidRPr="006513E9" w:rsidRDefault="00CA7BFC" w:rsidP="00CA7BFC">
            <w:pPr>
              <w:shd w:val="clear" w:color="auto" w:fill="FFFFFF"/>
              <w:spacing w:line="240" w:lineRule="auto"/>
              <w:jc w:val="center"/>
              <w:rPr>
                <w:rFonts w:eastAsiaTheme="minorEastAsia"/>
                <w:bCs/>
                <w:szCs w:val="24"/>
              </w:rPr>
            </w:pPr>
            <w:r w:rsidRPr="006513E9">
              <w:rPr>
                <w:rFonts w:eastAsiaTheme="minorEastAsia"/>
                <w:bCs/>
                <w:szCs w:val="24"/>
              </w:rPr>
              <w:t>Увођење интернета и опремање школе компјутером у Г. Стопању</w:t>
            </w:r>
          </w:p>
        </w:tc>
        <w:tc>
          <w:tcPr>
            <w:tcW w:w="1904" w:type="pct"/>
            <w:vAlign w:val="center"/>
          </w:tcPr>
          <w:p w:rsidR="00CA7BFC" w:rsidRPr="006513E9" w:rsidRDefault="007778FE" w:rsidP="00CA7BFC">
            <w:pPr>
              <w:shd w:val="clear" w:color="auto" w:fill="FFFFFF"/>
              <w:spacing w:line="240" w:lineRule="auto"/>
              <w:jc w:val="center"/>
              <w:rPr>
                <w:rFonts w:eastAsiaTheme="minorEastAsia"/>
                <w:szCs w:val="24"/>
              </w:rPr>
            </w:pPr>
            <w:r w:rsidRPr="006513E9">
              <w:rPr>
                <w:rFonts w:eastAsiaTheme="minorEastAsia"/>
                <w:szCs w:val="24"/>
              </w:rPr>
              <w:t xml:space="preserve">Током </w:t>
            </w:r>
            <w:r w:rsidR="00CA7BFC" w:rsidRPr="006513E9">
              <w:rPr>
                <w:rFonts w:eastAsiaTheme="minorEastAsia"/>
                <w:szCs w:val="24"/>
              </w:rPr>
              <w:t xml:space="preserve"> полугодишта</w:t>
            </w:r>
          </w:p>
        </w:tc>
        <w:tc>
          <w:tcPr>
            <w:tcW w:w="1140" w:type="pct"/>
            <w:vAlign w:val="center"/>
          </w:tcPr>
          <w:p w:rsidR="00CA7BFC" w:rsidRPr="006513E9" w:rsidRDefault="00CA7BFC" w:rsidP="00CA7BFC">
            <w:pPr>
              <w:shd w:val="clear" w:color="auto" w:fill="FFFFFF"/>
              <w:spacing w:line="240" w:lineRule="auto"/>
              <w:jc w:val="center"/>
              <w:rPr>
                <w:rFonts w:eastAsiaTheme="minorEastAsia"/>
                <w:szCs w:val="24"/>
              </w:rPr>
            </w:pPr>
            <w:r w:rsidRPr="006513E9">
              <w:rPr>
                <w:rFonts w:eastAsiaTheme="minorEastAsia"/>
                <w:szCs w:val="24"/>
              </w:rPr>
              <w:t>Директор школе</w:t>
            </w:r>
          </w:p>
        </w:tc>
      </w:tr>
      <w:tr w:rsidR="00CA7BFC" w:rsidRPr="006513E9" w:rsidTr="00CA7BFC">
        <w:trPr>
          <w:jc w:val="center"/>
        </w:trPr>
        <w:tc>
          <w:tcPr>
            <w:tcW w:w="1956" w:type="pct"/>
            <w:vAlign w:val="center"/>
          </w:tcPr>
          <w:p w:rsidR="00CA7BFC" w:rsidRPr="006513E9" w:rsidRDefault="00CA7BFC" w:rsidP="00CA7BFC">
            <w:pPr>
              <w:shd w:val="clear" w:color="auto" w:fill="FFFFFF"/>
              <w:spacing w:line="240" w:lineRule="auto"/>
              <w:jc w:val="center"/>
              <w:rPr>
                <w:rFonts w:eastAsiaTheme="minorEastAsia"/>
                <w:szCs w:val="24"/>
              </w:rPr>
            </w:pPr>
            <w:r w:rsidRPr="006513E9">
              <w:rPr>
                <w:rFonts w:eastAsiaTheme="minorEastAsia"/>
                <w:szCs w:val="24"/>
              </w:rPr>
              <w:t>Набавка потрошног (канцеларијског) материјала</w:t>
            </w:r>
          </w:p>
        </w:tc>
        <w:tc>
          <w:tcPr>
            <w:tcW w:w="1904" w:type="pct"/>
            <w:vAlign w:val="center"/>
          </w:tcPr>
          <w:p w:rsidR="00CA7BFC" w:rsidRPr="006513E9" w:rsidRDefault="007778FE" w:rsidP="00CA7BFC">
            <w:pPr>
              <w:shd w:val="clear" w:color="auto" w:fill="FFFFFF"/>
              <w:spacing w:line="240" w:lineRule="auto"/>
              <w:jc w:val="center"/>
              <w:rPr>
                <w:rFonts w:eastAsiaTheme="minorEastAsia"/>
                <w:szCs w:val="24"/>
              </w:rPr>
            </w:pPr>
            <w:r w:rsidRPr="006513E9">
              <w:rPr>
                <w:rFonts w:eastAsiaTheme="minorEastAsia"/>
                <w:szCs w:val="24"/>
              </w:rPr>
              <w:t xml:space="preserve">Током </w:t>
            </w:r>
            <w:r w:rsidR="00CA7BFC" w:rsidRPr="006513E9">
              <w:rPr>
                <w:rFonts w:eastAsiaTheme="minorEastAsia"/>
                <w:szCs w:val="24"/>
              </w:rPr>
              <w:t xml:space="preserve"> полугодишта</w:t>
            </w:r>
          </w:p>
        </w:tc>
        <w:tc>
          <w:tcPr>
            <w:tcW w:w="1140" w:type="pct"/>
            <w:vAlign w:val="center"/>
          </w:tcPr>
          <w:p w:rsidR="00CA7BFC" w:rsidRPr="006513E9" w:rsidRDefault="00CA7BFC" w:rsidP="00CA7BFC">
            <w:pPr>
              <w:shd w:val="clear" w:color="auto" w:fill="FFFFFF"/>
              <w:spacing w:line="240" w:lineRule="auto"/>
              <w:jc w:val="center"/>
              <w:rPr>
                <w:rFonts w:eastAsiaTheme="minorEastAsia"/>
                <w:szCs w:val="24"/>
              </w:rPr>
            </w:pPr>
            <w:r w:rsidRPr="006513E9">
              <w:rPr>
                <w:rFonts w:eastAsiaTheme="minorEastAsia"/>
                <w:szCs w:val="24"/>
              </w:rPr>
              <w:t>Директор школе</w:t>
            </w:r>
          </w:p>
        </w:tc>
      </w:tr>
      <w:tr w:rsidR="00CA7BFC" w:rsidRPr="006513E9" w:rsidTr="00CA7BFC">
        <w:trPr>
          <w:jc w:val="center"/>
        </w:trPr>
        <w:tc>
          <w:tcPr>
            <w:tcW w:w="1956" w:type="pct"/>
            <w:vAlign w:val="center"/>
          </w:tcPr>
          <w:p w:rsidR="00CA7BFC" w:rsidRPr="006513E9" w:rsidRDefault="00CA7BFC" w:rsidP="00CA7BFC">
            <w:pPr>
              <w:shd w:val="clear" w:color="auto" w:fill="FFFFFF"/>
              <w:spacing w:line="240" w:lineRule="auto"/>
              <w:jc w:val="center"/>
              <w:rPr>
                <w:rFonts w:eastAsiaTheme="minorEastAsia"/>
                <w:szCs w:val="24"/>
              </w:rPr>
            </w:pPr>
            <w:r w:rsidRPr="006513E9">
              <w:rPr>
                <w:rFonts w:eastAsiaTheme="minorEastAsia"/>
                <w:szCs w:val="24"/>
              </w:rPr>
              <w:t>Набавка наставних средстава на захтев стручних већа у складу са материјалним могућностима школе</w:t>
            </w:r>
          </w:p>
        </w:tc>
        <w:tc>
          <w:tcPr>
            <w:tcW w:w="1904" w:type="pct"/>
            <w:vAlign w:val="center"/>
          </w:tcPr>
          <w:p w:rsidR="00CA7BFC" w:rsidRPr="006513E9" w:rsidRDefault="007778FE" w:rsidP="00CA7BFC">
            <w:pPr>
              <w:shd w:val="clear" w:color="auto" w:fill="FFFFFF"/>
              <w:spacing w:line="240" w:lineRule="auto"/>
              <w:jc w:val="center"/>
              <w:rPr>
                <w:rFonts w:eastAsiaTheme="minorEastAsia"/>
                <w:szCs w:val="24"/>
              </w:rPr>
            </w:pPr>
            <w:r w:rsidRPr="006513E9">
              <w:rPr>
                <w:rFonts w:eastAsiaTheme="minorEastAsia"/>
                <w:szCs w:val="24"/>
              </w:rPr>
              <w:t xml:space="preserve">Током </w:t>
            </w:r>
            <w:r w:rsidR="00CA7BFC" w:rsidRPr="006513E9">
              <w:rPr>
                <w:rFonts w:eastAsiaTheme="minorEastAsia"/>
                <w:szCs w:val="24"/>
              </w:rPr>
              <w:t xml:space="preserve"> полугодишта</w:t>
            </w:r>
          </w:p>
        </w:tc>
        <w:tc>
          <w:tcPr>
            <w:tcW w:w="1140" w:type="pct"/>
            <w:vAlign w:val="center"/>
          </w:tcPr>
          <w:p w:rsidR="00CA7BFC" w:rsidRPr="006513E9" w:rsidRDefault="00CA7BFC" w:rsidP="00CA7BFC">
            <w:pPr>
              <w:shd w:val="clear" w:color="auto" w:fill="FFFFFF"/>
              <w:spacing w:line="240" w:lineRule="auto"/>
              <w:jc w:val="center"/>
              <w:rPr>
                <w:rFonts w:eastAsiaTheme="minorEastAsia"/>
                <w:szCs w:val="24"/>
              </w:rPr>
            </w:pPr>
            <w:r w:rsidRPr="006513E9">
              <w:rPr>
                <w:rFonts w:eastAsiaTheme="minorEastAsia"/>
                <w:szCs w:val="24"/>
              </w:rPr>
              <w:t>Директор школе</w:t>
            </w:r>
          </w:p>
        </w:tc>
      </w:tr>
    </w:tbl>
    <w:p w:rsidR="00CA7BFC" w:rsidRPr="006513E9" w:rsidRDefault="00CA7BFC" w:rsidP="00890F96">
      <w:pPr>
        <w:pStyle w:val="Heading1"/>
        <w:rPr>
          <w:szCs w:val="24"/>
        </w:rPr>
      </w:pPr>
      <w:bookmarkStart w:id="36" w:name="_Toc429932968"/>
      <w:bookmarkStart w:id="37" w:name="_Toc430809483"/>
      <w:bookmarkStart w:id="38" w:name="_Toc432592351"/>
      <w:bookmarkStart w:id="39" w:name="_Toc461403754"/>
      <w:bookmarkStart w:id="40" w:name="_Toc461528331"/>
      <w:bookmarkStart w:id="41" w:name="_Toc493002448"/>
      <w:bookmarkStart w:id="42" w:name="_Toc1756211"/>
      <w:bookmarkStart w:id="43" w:name="_Toc1937396"/>
      <w:bookmarkStart w:id="44" w:name="_Toc18397573"/>
    </w:p>
    <w:p w:rsidR="00271837" w:rsidRPr="00313424" w:rsidRDefault="00271837" w:rsidP="00DE40C9">
      <w:pPr>
        <w:pStyle w:val="Heading1"/>
        <w:rPr>
          <w:color w:val="FF0000"/>
          <w:szCs w:val="24"/>
        </w:rPr>
      </w:pPr>
      <w:bookmarkStart w:id="45" w:name="_Toc33111178"/>
      <w:bookmarkStart w:id="46" w:name="_Toc33140132"/>
      <w:bookmarkStart w:id="47" w:name="_Toc113889655"/>
      <w:r w:rsidRPr="00313424">
        <w:rPr>
          <w:color w:val="FF0000"/>
          <w:szCs w:val="24"/>
        </w:rPr>
        <w:t>ЉУДСКИ РЕСУРСИ</w:t>
      </w:r>
      <w:bookmarkEnd w:id="36"/>
      <w:bookmarkEnd w:id="37"/>
      <w:bookmarkEnd w:id="38"/>
      <w:bookmarkEnd w:id="39"/>
      <w:bookmarkEnd w:id="40"/>
      <w:bookmarkEnd w:id="41"/>
      <w:bookmarkEnd w:id="42"/>
      <w:bookmarkEnd w:id="43"/>
      <w:bookmarkEnd w:id="44"/>
      <w:bookmarkEnd w:id="45"/>
      <w:bookmarkEnd w:id="46"/>
      <w:bookmarkEnd w:id="47"/>
    </w:p>
    <w:p w:rsidR="00271837" w:rsidRPr="00313424" w:rsidRDefault="00271837" w:rsidP="00890F96">
      <w:pPr>
        <w:pStyle w:val="Heading1"/>
        <w:rPr>
          <w:color w:val="FF0000"/>
          <w:szCs w:val="24"/>
        </w:rPr>
      </w:pPr>
    </w:p>
    <w:p w:rsidR="00271837" w:rsidRPr="00313424" w:rsidRDefault="00271837" w:rsidP="00890F96">
      <w:pPr>
        <w:pStyle w:val="Heading1"/>
        <w:rPr>
          <w:color w:val="FF0000"/>
          <w:szCs w:val="24"/>
        </w:rPr>
      </w:pPr>
      <w:bookmarkStart w:id="48" w:name="_Toc430809484"/>
      <w:bookmarkStart w:id="49" w:name="_Toc432592352"/>
      <w:bookmarkStart w:id="50" w:name="_Toc461403755"/>
      <w:bookmarkStart w:id="51" w:name="_Toc461528332"/>
      <w:bookmarkStart w:id="52" w:name="_Toc493002449"/>
      <w:bookmarkStart w:id="53" w:name="_Toc1756212"/>
      <w:bookmarkStart w:id="54" w:name="_Toc1937397"/>
      <w:bookmarkStart w:id="55" w:name="_Toc18397574"/>
      <w:bookmarkStart w:id="56" w:name="_Toc33111179"/>
      <w:bookmarkStart w:id="57" w:name="_Toc33140133"/>
      <w:bookmarkStart w:id="58" w:name="_Toc113889656"/>
      <w:r w:rsidRPr="00313424">
        <w:rPr>
          <w:color w:val="FF0000"/>
          <w:szCs w:val="24"/>
        </w:rPr>
        <w:t>КАДРОВСКА СТРУКТУРА</w:t>
      </w:r>
      <w:bookmarkEnd w:id="48"/>
      <w:bookmarkEnd w:id="49"/>
      <w:bookmarkEnd w:id="50"/>
      <w:bookmarkEnd w:id="51"/>
      <w:bookmarkEnd w:id="52"/>
      <w:bookmarkEnd w:id="53"/>
      <w:bookmarkEnd w:id="54"/>
      <w:bookmarkEnd w:id="55"/>
      <w:bookmarkEnd w:id="56"/>
      <w:bookmarkEnd w:id="57"/>
      <w:bookmarkEnd w:id="58"/>
    </w:p>
    <w:p w:rsidR="00271837" w:rsidRPr="00313424" w:rsidRDefault="00271837" w:rsidP="00890F96">
      <w:pPr>
        <w:pStyle w:val="Heading1"/>
        <w:rPr>
          <w:color w:val="FF0000"/>
          <w:szCs w:val="24"/>
        </w:rPr>
      </w:pPr>
    </w:p>
    <w:p w:rsidR="00DC4901" w:rsidRPr="006513E9" w:rsidRDefault="00DC4901" w:rsidP="00DC4901">
      <w:pPr>
        <w:spacing w:line="240" w:lineRule="auto"/>
        <w:rPr>
          <w:szCs w:val="24"/>
        </w:rPr>
      </w:pPr>
      <w:r w:rsidRPr="006513E9">
        <w:rPr>
          <w:szCs w:val="24"/>
          <w:bdr w:val="none" w:sz="0" w:space="0" w:color="auto" w:frame="1"/>
        </w:rPr>
        <w:t>У свим одељењима нижих разреда и за све предмете виших разреда настава је била стручно заступљена.</w:t>
      </w:r>
    </w:p>
    <w:p w:rsidR="00DC4901" w:rsidRPr="006513E9" w:rsidRDefault="00DC4901" w:rsidP="00DC4901">
      <w:pPr>
        <w:spacing w:line="240" w:lineRule="auto"/>
        <w:ind w:firstLine="720"/>
        <w:rPr>
          <w:szCs w:val="24"/>
          <w:lang w:val="sr-Cyrl-CS"/>
        </w:rPr>
      </w:pPr>
      <w:r w:rsidRPr="006513E9">
        <w:rPr>
          <w:szCs w:val="24"/>
          <w:lang w:val="sr-Cyrl-CS"/>
        </w:rPr>
        <w:t xml:space="preserve">У разредној настави наставу </w:t>
      </w:r>
      <w:r w:rsidRPr="006513E9">
        <w:rPr>
          <w:szCs w:val="24"/>
        </w:rPr>
        <w:t xml:space="preserve">су изводили </w:t>
      </w:r>
      <w:r w:rsidRPr="006513E9">
        <w:rPr>
          <w:szCs w:val="24"/>
          <w:lang w:val="sr-Latn-CS"/>
        </w:rPr>
        <w:t>1</w:t>
      </w:r>
      <w:r w:rsidR="0012745D">
        <w:rPr>
          <w:szCs w:val="24"/>
          <w:lang w:val="sr-Latn-CS"/>
        </w:rPr>
        <w:t xml:space="preserve">6 </w:t>
      </w:r>
      <w:r w:rsidR="001A433E" w:rsidRPr="006513E9">
        <w:rPr>
          <w:szCs w:val="24"/>
          <w:lang w:val="sr-Cyrl-CS"/>
        </w:rPr>
        <w:t>наставника</w:t>
      </w:r>
      <w:r w:rsidRPr="006513E9">
        <w:rPr>
          <w:szCs w:val="24"/>
        </w:rPr>
        <w:t xml:space="preserve"> разредне наставе</w:t>
      </w:r>
      <w:r w:rsidRPr="006513E9">
        <w:rPr>
          <w:szCs w:val="24"/>
          <w:lang w:val="sr-Cyrl-CS"/>
        </w:rPr>
        <w:t xml:space="preserve">, </w:t>
      </w:r>
      <w:r w:rsidRPr="006513E9">
        <w:rPr>
          <w:szCs w:val="24"/>
          <w:lang w:val="sr-Latn-CS"/>
        </w:rPr>
        <w:t>4</w:t>
      </w:r>
      <w:r w:rsidR="001A433E" w:rsidRPr="006513E9">
        <w:rPr>
          <w:szCs w:val="24"/>
          <w:lang w:val="sr-Cyrl-CS"/>
        </w:rPr>
        <w:t>наставника</w:t>
      </w:r>
      <w:r w:rsidRPr="006513E9">
        <w:rPr>
          <w:szCs w:val="24"/>
          <w:lang w:val="sr-Cyrl-CS"/>
        </w:rPr>
        <w:t xml:space="preserve"> енглеског језика, 1 вероучитељ</w:t>
      </w:r>
      <w:r w:rsidRPr="006513E9">
        <w:rPr>
          <w:szCs w:val="24"/>
          <w:lang w:val="sr-Latn-CS"/>
        </w:rPr>
        <w:t>.</w:t>
      </w:r>
      <w:r w:rsidR="00F64E1F" w:rsidRPr="006513E9">
        <w:rPr>
          <w:szCs w:val="24"/>
          <w:lang w:val="sr-Cyrl-CS"/>
        </w:rPr>
        <w:t xml:space="preserve">У предметној настави радили су </w:t>
      </w:r>
      <w:r w:rsidR="00F64E1F" w:rsidRPr="006513E9">
        <w:rPr>
          <w:szCs w:val="24"/>
        </w:rPr>
        <w:t>40</w:t>
      </w:r>
      <w:r w:rsidRPr="006513E9">
        <w:rPr>
          <w:szCs w:val="24"/>
          <w:lang w:val="sr-Cyrl-CS"/>
        </w:rPr>
        <w:t xml:space="preserve"> професора, 1 доктор наук</w:t>
      </w:r>
      <w:r w:rsidRPr="006513E9">
        <w:rPr>
          <w:szCs w:val="24"/>
        </w:rPr>
        <w:t>a</w:t>
      </w:r>
      <w:r w:rsidRPr="006513E9">
        <w:rPr>
          <w:szCs w:val="24"/>
          <w:lang w:val="sr-Cyrl-CS"/>
        </w:rPr>
        <w:t>, 1 магистар, 2 наставника и 1 вероучитељ. На административним пословима ради секретар са високом школском спремом, а на књиговодствено-финансијским пословима раде два радника са средњом-благајник и вишом стручном спремом- шеф рачуноводства. Школа има једног КВ радника на техничким пословима. Послове помоћног радника обављали су 6 радника са основном школом.</w:t>
      </w:r>
    </w:p>
    <w:p w:rsidR="00DC4901" w:rsidRPr="006513E9" w:rsidRDefault="00DC4901" w:rsidP="00DC4901">
      <w:pPr>
        <w:spacing w:line="240" w:lineRule="auto"/>
        <w:rPr>
          <w:szCs w:val="24"/>
        </w:rPr>
      </w:pPr>
    </w:p>
    <w:p w:rsidR="00CA7BFC" w:rsidRPr="006513E9" w:rsidRDefault="00CA7BFC" w:rsidP="00CA7BFC">
      <w:pPr>
        <w:rPr>
          <w:rFonts w:eastAsiaTheme="minorEastAsia"/>
          <w:szCs w:val="24"/>
        </w:rPr>
      </w:pPr>
      <w:r w:rsidRPr="006513E9">
        <w:rPr>
          <w:rFonts w:eastAsiaTheme="minorEastAsia"/>
          <w:szCs w:val="24"/>
        </w:rPr>
        <w:t>Укупан број наставног кадра</w:t>
      </w:r>
      <w:r w:rsidR="00F64E1F" w:rsidRPr="006513E9">
        <w:rPr>
          <w:rFonts w:eastAsiaTheme="minorEastAsia"/>
          <w:szCs w:val="24"/>
        </w:rPr>
        <w:t xml:space="preserve">  је </w:t>
      </w:r>
      <w:r w:rsidR="003567FD">
        <w:rPr>
          <w:rFonts w:eastAsiaTheme="minorEastAsia"/>
          <w:szCs w:val="24"/>
        </w:rPr>
        <w:t>56</w:t>
      </w:r>
      <w:r w:rsidRPr="006513E9">
        <w:rPr>
          <w:rFonts w:eastAsiaTheme="minorEastAsia"/>
          <w:szCs w:val="24"/>
        </w:rPr>
        <w:t>, уку</w:t>
      </w:r>
      <w:r w:rsidR="00F64E1F" w:rsidRPr="006513E9">
        <w:rPr>
          <w:rFonts w:eastAsiaTheme="minorEastAsia"/>
          <w:szCs w:val="24"/>
        </w:rPr>
        <w:t>пан број ненаставног кадра је 15</w:t>
      </w:r>
      <w:r w:rsidRPr="006513E9">
        <w:rPr>
          <w:rFonts w:eastAsiaTheme="minorEastAsia"/>
          <w:szCs w:val="24"/>
        </w:rPr>
        <w:t>.</w:t>
      </w:r>
    </w:p>
    <w:p w:rsidR="003A5205" w:rsidRPr="006513E9" w:rsidRDefault="003A5205" w:rsidP="003A5205">
      <w:pPr>
        <w:shd w:val="clear" w:color="auto" w:fill="FFFFFF" w:themeFill="background1"/>
        <w:rPr>
          <w:szCs w:val="24"/>
        </w:rPr>
      </w:pPr>
    </w:p>
    <w:p w:rsidR="00CA7BFC" w:rsidRPr="006513E9" w:rsidRDefault="00CA7BFC" w:rsidP="003A5205">
      <w:pPr>
        <w:rPr>
          <w:szCs w:val="24"/>
        </w:rPr>
      </w:pPr>
    </w:p>
    <w:p w:rsidR="003A5205" w:rsidRPr="00313424" w:rsidRDefault="003A5205" w:rsidP="00DE40C9">
      <w:pPr>
        <w:pStyle w:val="Heading1"/>
        <w:rPr>
          <w:color w:val="FF0000"/>
          <w:szCs w:val="24"/>
        </w:rPr>
      </w:pPr>
      <w:bookmarkStart w:id="59" w:name="_Toc429932969"/>
      <w:bookmarkStart w:id="60" w:name="_Toc430809485"/>
      <w:bookmarkStart w:id="61" w:name="_Toc432592353"/>
      <w:bookmarkStart w:id="62" w:name="_Toc461403756"/>
      <w:bookmarkStart w:id="63" w:name="_Toc461528333"/>
      <w:bookmarkStart w:id="64" w:name="_Toc493002450"/>
      <w:bookmarkStart w:id="65" w:name="_Toc1756214"/>
      <w:bookmarkStart w:id="66" w:name="_Toc1937399"/>
      <w:bookmarkStart w:id="67" w:name="_Toc18397576"/>
      <w:bookmarkStart w:id="68" w:name="_Toc33111180"/>
      <w:bookmarkStart w:id="69" w:name="_Toc33140134"/>
      <w:bookmarkStart w:id="70" w:name="_Toc113889657"/>
      <w:r w:rsidRPr="00313424">
        <w:rPr>
          <w:color w:val="FF0000"/>
          <w:szCs w:val="24"/>
        </w:rPr>
        <w:t>ОРГАНИЗАЦИЈА РАДА ШКОЛЕ</w:t>
      </w:r>
      <w:bookmarkEnd w:id="59"/>
      <w:bookmarkEnd w:id="60"/>
      <w:bookmarkEnd w:id="61"/>
      <w:bookmarkEnd w:id="62"/>
      <w:bookmarkEnd w:id="63"/>
      <w:bookmarkEnd w:id="64"/>
      <w:bookmarkEnd w:id="65"/>
      <w:bookmarkEnd w:id="66"/>
      <w:bookmarkEnd w:id="67"/>
      <w:bookmarkEnd w:id="68"/>
      <w:bookmarkEnd w:id="69"/>
      <w:bookmarkEnd w:id="70"/>
    </w:p>
    <w:p w:rsidR="003A5205" w:rsidRPr="006513E9" w:rsidRDefault="003A5205" w:rsidP="00DE40C9">
      <w:pPr>
        <w:pStyle w:val="Heading1"/>
        <w:rPr>
          <w:color w:val="4F81BD" w:themeColor="accent1"/>
          <w:szCs w:val="24"/>
        </w:rPr>
      </w:pPr>
    </w:p>
    <w:p w:rsidR="003A5205" w:rsidRPr="00313424" w:rsidRDefault="003A5205" w:rsidP="0012157E">
      <w:pPr>
        <w:pStyle w:val="Heading1"/>
        <w:rPr>
          <w:color w:val="FF0000"/>
          <w:szCs w:val="24"/>
        </w:rPr>
      </w:pPr>
      <w:bookmarkStart w:id="71" w:name="_Toc429932994"/>
      <w:bookmarkStart w:id="72" w:name="_Toc430809487"/>
      <w:bookmarkStart w:id="73" w:name="_Toc432592355"/>
      <w:bookmarkStart w:id="74" w:name="_Toc461403758"/>
      <w:bookmarkStart w:id="75" w:name="_Toc461528335"/>
      <w:bookmarkStart w:id="76" w:name="_Toc493002452"/>
      <w:bookmarkStart w:id="77" w:name="_Toc1756216"/>
      <w:bookmarkStart w:id="78" w:name="_Toc1937400"/>
      <w:bookmarkStart w:id="79" w:name="_Toc18397577"/>
      <w:bookmarkStart w:id="80" w:name="_Toc33111181"/>
      <w:bookmarkStart w:id="81" w:name="_Toc33140135"/>
      <w:bookmarkStart w:id="82" w:name="_Toc113889658"/>
      <w:bookmarkEnd w:id="71"/>
      <w:r w:rsidRPr="00313424">
        <w:rPr>
          <w:color w:val="FF0000"/>
          <w:szCs w:val="24"/>
        </w:rPr>
        <w:t>БРОЈНО СТАЊЕ УЧЕНИКА И ОДЕЉЕЊА</w:t>
      </w:r>
      <w:bookmarkEnd w:id="72"/>
      <w:bookmarkEnd w:id="73"/>
      <w:bookmarkEnd w:id="74"/>
      <w:bookmarkEnd w:id="75"/>
      <w:bookmarkEnd w:id="76"/>
      <w:bookmarkEnd w:id="77"/>
      <w:bookmarkEnd w:id="78"/>
      <w:bookmarkEnd w:id="79"/>
      <w:bookmarkEnd w:id="80"/>
      <w:bookmarkEnd w:id="81"/>
      <w:bookmarkEnd w:id="82"/>
    </w:p>
    <w:p w:rsidR="00172623" w:rsidRPr="006513E9" w:rsidRDefault="00172623" w:rsidP="003A5205">
      <w:pPr>
        <w:shd w:val="clear" w:color="auto" w:fill="FFFFFF" w:themeFill="background1"/>
        <w:rPr>
          <w:b/>
          <w:szCs w:val="24"/>
        </w:rPr>
      </w:pPr>
    </w:p>
    <w:p w:rsidR="003A5205" w:rsidRPr="006513E9" w:rsidRDefault="003A5205" w:rsidP="003A5205">
      <w:pPr>
        <w:shd w:val="clear" w:color="auto" w:fill="FFFFFF" w:themeFill="background1"/>
        <w:rPr>
          <w:b/>
          <w:szCs w:val="24"/>
        </w:rPr>
      </w:pPr>
      <w:r w:rsidRPr="006513E9">
        <w:rPr>
          <w:b/>
          <w:szCs w:val="24"/>
        </w:rPr>
        <w:t>Матична школа</w:t>
      </w:r>
    </w:p>
    <w:tbl>
      <w:tblPr>
        <w:tblStyle w:val="TableGrid"/>
        <w:tblW w:w="0" w:type="auto"/>
        <w:tblLook w:val="04A0"/>
      </w:tblPr>
      <w:tblGrid>
        <w:gridCol w:w="3095"/>
        <w:gridCol w:w="3095"/>
        <w:gridCol w:w="3095"/>
      </w:tblGrid>
      <w:tr w:rsidR="003A5205" w:rsidRPr="006513E9" w:rsidTr="003A5205">
        <w:tc>
          <w:tcPr>
            <w:tcW w:w="3095" w:type="dxa"/>
            <w:shd w:val="clear" w:color="auto" w:fill="auto"/>
            <w:vAlign w:val="center"/>
          </w:tcPr>
          <w:p w:rsidR="003A5205" w:rsidRPr="006513E9" w:rsidRDefault="003A5205" w:rsidP="003A5205">
            <w:pPr>
              <w:shd w:val="clear" w:color="auto" w:fill="FFFFFF" w:themeFill="background1"/>
              <w:jc w:val="center"/>
              <w:rPr>
                <w:b/>
                <w:sz w:val="24"/>
                <w:szCs w:val="24"/>
              </w:rPr>
            </w:pPr>
            <w:r w:rsidRPr="006513E9">
              <w:rPr>
                <w:b/>
                <w:sz w:val="24"/>
                <w:szCs w:val="24"/>
              </w:rPr>
              <w:t>Разред</w:t>
            </w:r>
          </w:p>
        </w:tc>
        <w:tc>
          <w:tcPr>
            <w:tcW w:w="3095" w:type="dxa"/>
            <w:shd w:val="clear" w:color="auto" w:fill="auto"/>
            <w:vAlign w:val="center"/>
          </w:tcPr>
          <w:p w:rsidR="003A5205" w:rsidRPr="006513E9" w:rsidRDefault="003A5205" w:rsidP="003A5205">
            <w:pPr>
              <w:shd w:val="clear" w:color="auto" w:fill="FFFFFF" w:themeFill="background1"/>
              <w:jc w:val="center"/>
              <w:rPr>
                <w:b/>
                <w:sz w:val="24"/>
                <w:szCs w:val="24"/>
              </w:rPr>
            </w:pPr>
            <w:r w:rsidRPr="006513E9">
              <w:rPr>
                <w:b/>
                <w:sz w:val="24"/>
                <w:szCs w:val="24"/>
              </w:rPr>
              <w:t>Број одељења</w:t>
            </w:r>
          </w:p>
        </w:tc>
        <w:tc>
          <w:tcPr>
            <w:tcW w:w="3095" w:type="dxa"/>
            <w:shd w:val="clear" w:color="auto" w:fill="auto"/>
            <w:vAlign w:val="center"/>
          </w:tcPr>
          <w:p w:rsidR="003A5205" w:rsidRPr="006513E9" w:rsidRDefault="003A5205" w:rsidP="003A5205">
            <w:pPr>
              <w:shd w:val="clear" w:color="auto" w:fill="FFFFFF" w:themeFill="background1"/>
              <w:jc w:val="center"/>
              <w:rPr>
                <w:b/>
                <w:sz w:val="24"/>
                <w:szCs w:val="24"/>
              </w:rPr>
            </w:pPr>
            <w:r w:rsidRPr="006513E9">
              <w:rPr>
                <w:b/>
                <w:sz w:val="24"/>
                <w:szCs w:val="24"/>
              </w:rPr>
              <w:t>Број ученика</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Први</w:t>
            </w:r>
          </w:p>
        </w:tc>
        <w:tc>
          <w:tcPr>
            <w:tcW w:w="3095" w:type="dxa"/>
            <w:vAlign w:val="center"/>
          </w:tcPr>
          <w:p w:rsidR="003A5205" w:rsidRPr="006513E9" w:rsidRDefault="006121A5" w:rsidP="003A5205">
            <w:pPr>
              <w:shd w:val="clear" w:color="auto" w:fill="FFFFFF" w:themeFill="background1"/>
              <w:jc w:val="center"/>
              <w:rPr>
                <w:sz w:val="24"/>
                <w:szCs w:val="24"/>
              </w:rPr>
            </w:pPr>
            <w:r w:rsidRPr="006513E9">
              <w:rPr>
                <w:sz w:val="24"/>
                <w:szCs w:val="24"/>
              </w:rPr>
              <w:t>3</w:t>
            </w:r>
          </w:p>
        </w:tc>
        <w:tc>
          <w:tcPr>
            <w:tcW w:w="3095" w:type="dxa"/>
            <w:vAlign w:val="center"/>
          </w:tcPr>
          <w:p w:rsidR="003A5205" w:rsidRPr="006513E9" w:rsidRDefault="00313424" w:rsidP="003A5205">
            <w:pPr>
              <w:shd w:val="clear" w:color="auto" w:fill="FFFFFF" w:themeFill="background1"/>
              <w:jc w:val="center"/>
              <w:rPr>
                <w:sz w:val="24"/>
                <w:szCs w:val="24"/>
              </w:rPr>
            </w:pPr>
            <w:r>
              <w:rPr>
                <w:sz w:val="24"/>
                <w:szCs w:val="24"/>
              </w:rPr>
              <w:t>7</w:t>
            </w:r>
            <w:r w:rsidR="00FA02CB" w:rsidRPr="006513E9">
              <w:rPr>
                <w:sz w:val="24"/>
                <w:szCs w:val="24"/>
              </w:rPr>
              <w:t>5</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Други</w:t>
            </w:r>
          </w:p>
        </w:tc>
        <w:tc>
          <w:tcPr>
            <w:tcW w:w="3095" w:type="dxa"/>
            <w:vAlign w:val="center"/>
          </w:tcPr>
          <w:p w:rsidR="003A5205" w:rsidRPr="006513E9" w:rsidRDefault="006121A5" w:rsidP="003A5205">
            <w:pPr>
              <w:shd w:val="clear" w:color="auto" w:fill="FFFFFF" w:themeFill="background1"/>
              <w:jc w:val="center"/>
              <w:rPr>
                <w:sz w:val="24"/>
                <w:szCs w:val="24"/>
              </w:rPr>
            </w:pPr>
            <w:r w:rsidRPr="006513E9">
              <w:rPr>
                <w:sz w:val="24"/>
                <w:szCs w:val="24"/>
              </w:rPr>
              <w:t>3</w:t>
            </w:r>
          </w:p>
        </w:tc>
        <w:tc>
          <w:tcPr>
            <w:tcW w:w="3095" w:type="dxa"/>
            <w:vAlign w:val="center"/>
          </w:tcPr>
          <w:p w:rsidR="003A5205" w:rsidRPr="00313424" w:rsidRDefault="00313424" w:rsidP="000F270D">
            <w:pPr>
              <w:shd w:val="clear" w:color="auto" w:fill="FFFFFF" w:themeFill="background1"/>
              <w:jc w:val="center"/>
              <w:rPr>
                <w:sz w:val="24"/>
                <w:szCs w:val="24"/>
              </w:rPr>
            </w:pPr>
            <w:r>
              <w:rPr>
                <w:sz w:val="24"/>
                <w:szCs w:val="24"/>
              </w:rPr>
              <w:t>65</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Трећи</w:t>
            </w:r>
          </w:p>
        </w:tc>
        <w:tc>
          <w:tcPr>
            <w:tcW w:w="3095" w:type="dxa"/>
            <w:vAlign w:val="center"/>
          </w:tcPr>
          <w:p w:rsidR="003A5205" w:rsidRPr="006513E9" w:rsidRDefault="006121A5" w:rsidP="003A5205">
            <w:pPr>
              <w:shd w:val="clear" w:color="auto" w:fill="FFFFFF" w:themeFill="background1"/>
              <w:jc w:val="center"/>
              <w:rPr>
                <w:sz w:val="24"/>
                <w:szCs w:val="24"/>
              </w:rPr>
            </w:pPr>
            <w:r w:rsidRPr="006513E9">
              <w:rPr>
                <w:sz w:val="24"/>
                <w:szCs w:val="24"/>
              </w:rPr>
              <w:t>3</w:t>
            </w:r>
          </w:p>
        </w:tc>
        <w:tc>
          <w:tcPr>
            <w:tcW w:w="3095" w:type="dxa"/>
            <w:vAlign w:val="center"/>
          </w:tcPr>
          <w:p w:rsidR="003A5205" w:rsidRPr="00313424" w:rsidRDefault="00313424" w:rsidP="0084477D">
            <w:pPr>
              <w:shd w:val="clear" w:color="auto" w:fill="FFFFFF" w:themeFill="background1"/>
              <w:jc w:val="center"/>
              <w:rPr>
                <w:sz w:val="24"/>
                <w:szCs w:val="24"/>
              </w:rPr>
            </w:pPr>
            <w:r>
              <w:rPr>
                <w:sz w:val="24"/>
                <w:szCs w:val="24"/>
              </w:rPr>
              <w:t>81</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Четврти</w:t>
            </w:r>
          </w:p>
        </w:tc>
        <w:tc>
          <w:tcPr>
            <w:tcW w:w="3095" w:type="dxa"/>
            <w:vAlign w:val="center"/>
          </w:tcPr>
          <w:p w:rsidR="003A5205" w:rsidRPr="006513E9" w:rsidRDefault="006121A5" w:rsidP="003A5205">
            <w:pPr>
              <w:shd w:val="clear" w:color="auto" w:fill="FFFFFF" w:themeFill="background1"/>
              <w:jc w:val="center"/>
              <w:rPr>
                <w:sz w:val="24"/>
                <w:szCs w:val="24"/>
              </w:rPr>
            </w:pPr>
            <w:r w:rsidRPr="006513E9">
              <w:rPr>
                <w:sz w:val="24"/>
                <w:szCs w:val="24"/>
              </w:rPr>
              <w:t>3</w:t>
            </w:r>
          </w:p>
        </w:tc>
        <w:tc>
          <w:tcPr>
            <w:tcW w:w="3095" w:type="dxa"/>
            <w:vAlign w:val="center"/>
          </w:tcPr>
          <w:p w:rsidR="003A5205" w:rsidRPr="00313424" w:rsidRDefault="00313424" w:rsidP="003A5205">
            <w:pPr>
              <w:shd w:val="clear" w:color="auto" w:fill="FFFFFF" w:themeFill="background1"/>
              <w:jc w:val="center"/>
              <w:rPr>
                <w:sz w:val="24"/>
                <w:szCs w:val="24"/>
              </w:rPr>
            </w:pPr>
            <w:r>
              <w:rPr>
                <w:sz w:val="24"/>
                <w:szCs w:val="24"/>
              </w:rPr>
              <w:t>48</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b/>
                <w:sz w:val="24"/>
                <w:szCs w:val="24"/>
              </w:rPr>
            </w:pPr>
            <w:r w:rsidRPr="006513E9">
              <w:rPr>
                <w:b/>
                <w:sz w:val="24"/>
                <w:szCs w:val="24"/>
              </w:rPr>
              <w:t>I-IV</w:t>
            </w:r>
          </w:p>
        </w:tc>
        <w:tc>
          <w:tcPr>
            <w:tcW w:w="3095" w:type="dxa"/>
            <w:vAlign w:val="center"/>
          </w:tcPr>
          <w:p w:rsidR="003A5205" w:rsidRPr="006513E9" w:rsidRDefault="006121A5" w:rsidP="003A5205">
            <w:pPr>
              <w:shd w:val="clear" w:color="auto" w:fill="FFFFFF" w:themeFill="background1"/>
              <w:jc w:val="center"/>
              <w:rPr>
                <w:b/>
                <w:sz w:val="24"/>
                <w:szCs w:val="24"/>
              </w:rPr>
            </w:pPr>
            <w:r w:rsidRPr="006513E9">
              <w:rPr>
                <w:b/>
                <w:sz w:val="24"/>
                <w:szCs w:val="24"/>
              </w:rPr>
              <w:t>12</w:t>
            </w:r>
          </w:p>
        </w:tc>
        <w:tc>
          <w:tcPr>
            <w:tcW w:w="3095" w:type="dxa"/>
            <w:vAlign w:val="center"/>
          </w:tcPr>
          <w:p w:rsidR="003A5205" w:rsidRPr="00313424" w:rsidRDefault="005E4A6D" w:rsidP="00313424">
            <w:pPr>
              <w:shd w:val="clear" w:color="auto" w:fill="FFFFFF" w:themeFill="background1"/>
              <w:jc w:val="center"/>
              <w:rPr>
                <w:b/>
                <w:sz w:val="24"/>
                <w:szCs w:val="24"/>
              </w:rPr>
            </w:pPr>
            <w:r w:rsidRPr="006513E9">
              <w:rPr>
                <w:b/>
                <w:sz w:val="24"/>
                <w:szCs w:val="24"/>
              </w:rPr>
              <w:t>2</w:t>
            </w:r>
            <w:r w:rsidR="00313424">
              <w:rPr>
                <w:b/>
                <w:sz w:val="24"/>
                <w:szCs w:val="24"/>
              </w:rPr>
              <w:t>69</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Пети</w:t>
            </w:r>
          </w:p>
        </w:tc>
        <w:tc>
          <w:tcPr>
            <w:tcW w:w="3095" w:type="dxa"/>
            <w:vAlign w:val="center"/>
          </w:tcPr>
          <w:p w:rsidR="003A5205" w:rsidRPr="00313424" w:rsidRDefault="00313424" w:rsidP="003A5205">
            <w:pPr>
              <w:shd w:val="clear" w:color="auto" w:fill="FFFFFF" w:themeFill="background1"/>
              <w:jc w:val="center"/>
              <w:rPr>
                <w:sz w:val="24"/>
                <w:szCs w:val="24"/>
              </w:rPr>
            </w:pPr>
            <w:r>
              <w:rPr>
                <w:sz w:val="24"/>
                <w:szCs w:val="24"/>
              </w:rPr>
              <w:t>4</w:t>
            </w:r>
          </w:p>
        </w:tc>
        <w:tc>
          <w:tcPr>
            <w:tcW w:w="3095" w:type="dxa"/>
            <w:vAlign w:val="center"/>
          </w:tcPr>
          <w:p w:rsidR="003A5205" w:rsidRPr="00313424" w:rsidRDefault="00313424" w:rsidP="00FA02CB">
            <w:pPr>
              <w:shd w:val="clear" w:color="auto" w:fill="FFFFFF" w:themeFill="background1"/>
              <w:jc w:val="center"/>
              <w:rPr>
                <w:sz w:val="24"/>
                <w:szCs w:val="24"/>
              </w:rPr>
            </w:pPr>
            <w:r>
              <w:rPr>
                <w:sz w:val="24"/>
                <w:szCs w:val="24"/>
              </w:rPr>
              <w:t>94</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Шести</w:t>
            </w:r>
          </w:p>
        </w:tc>
        <w:tc>
          <w:tcPr>
            <w:tcW w:w="3095" w:type="dxa"/>
            <w:vAlign w:val="center"/>
          </w:tcPr>
          <w:p w:rsidR="003A5205" w:rsidRPr="00313424" w:rsidRDefault="00313424" w:rsidP="003A5205">
            <w:pPr>
              <w:shd w:val="clear" w:color="auto" w:fill="FFFFFF" w:themeFill="background1"/>
              <w:jc w:val="center"/>
              <w:rPr>
                <w:sz w:val="24"/>
                <w:szCs w:val="24"/>
              </w:rPr>
            </w:pPr>
            <w:r>
              <w:rPr>
                <w:sz w:val="24"/>
                <w:szCs w:val="24"/>
              </w:rPr>
              <w:t>3</w:t>
            </w:r>
          </w:p>
        </w:tc>
        <w:tc>
          <w:tcPr>
            <w:tcW w:w="3095" w:type="dxa"/>
            <w:vAlign w:val="center"/>
          </w:tcPr>
          <w:p w:rsidR="003A5205" w:rsidRPr="00313424" w:rsidRDefault="00313424" w:rsidP="0084477D">
            <w:pPr>
              <w:shd w:val="clear" w:color="auto" w:fill="FFFFFF" w:themeFill="background1"/>
              <w:jc w:val="center"/>
              <w:rPr>
                <w:sz w:val="24"/>
                <w:szCs w:val="24"/>
              </w:rPr>
            </w:pPr>
            <w:r>
              <w:rPr>
                <w:sz w:val="24"/>
                <w:szCs w:val="24"/>
              </w:rPr>
              <w:t>86</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Седми</w:t>
            </w:r>
          </w:p>
        </w:tc>
        <w:tc>
          <w:tcPr>
            <w:tcW w:w="3095" w:type="dxa"/>
            <w:vAlign w:val="center"/>
          </w:tcPr>
          <w:p w:rsidR="003A5205" w:rsidRPr="006513E9" w:rsidRDefault="006121A5" w:rsidP="003A5205">
            <w:pPr>
              <w:shd w:val="clear" w:color="auto" w:fill="FFFFFF" w:themeFill="background1"/>
              <w:jc w:val="center"/>
              <w:rPr>
                <w:sz w:val="24"/>
                <w:szCs w:val="24"/>
              </w:rPr>
            </w:pPr>
            <w:r w:rsidRPr="006513E9">
              <w:rPr>
                <w:sz w:val="24"/>
                <w:szCs w:val="24"/>
              </w:rPr>
              <w:t>4</w:t>
            </w:r>
          </w:p>
        </w:tc>
        <w:tc>
          <w:tcPr>
            <w:tcW w:w="3095" w:type="dxa"/>
            <w:vAlign w:val="center"/>
          </w:tcPr>
          <w:p w:rsidR="003A5205" w:rsidRPr="00313424" w:rsidRDefault="00313424" w:rsidP="003A5205">
            <w:pPr>
              <w:shd w:val="clear" w:color="auto" w:fill="FFFFFF" w:themeFill="background1"/>
              <w:jc w:val="center"/>
              <w:rPr>
                <w:sz w:val="24"/>
                <w:szCs w:val="24"/>
              </w:rPr>
            </w:pPr>
            <w:r>
              <w:rPr>
                <w:sz w:val="24"/>
                <w:szCs w:val="24"/>
              </w:rPr>
              <w:t>92</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Осми</w:t>
            </w:r>
          </w:p>
        </w:tc>
        <w:tc>
          <w:tcPr>
            <w:tcW w:w="3095" w:type="dxa"/>
            <w:vAlign w:val="center"/>
          </w:tcPr>
          <w:p w:rsidR="003A5205" w:rsidRPr="006513E9" w:rsidRDefault="006121A5" w:rsidP="003A5205">
            <w:pPr>
              <w:shd w:val="clear" w:color="auto" w:fill="FFFFFF" w:themeFill="background1"/>
              <w:jc w:val="center"/>
              <w:rPr>
                <w:sz w:val="24"/>
                <w:szCs w:val="24"/>
              </w:rPr>
            </w:pPr>
            <w:r w:rsidRPr="006513E9">
              <w:rPr>
                <w:sz w:val="24"/>
                <w:szCs w:val="24"/>
              </w:rPr>
              <w:t>4</w:t>
            </w:r>
          </w:p>
        </w:tc>
        <w:tc>
          <w:tcPr>
            <w:tcW w:w="3095" w:type="dxa"/>
            <w:vAlign w:val="center"/>
          </w:tcPr>
          <w:p w:rsidR="003A5205" w:rsidRPr="00313424" w:rsidRDefault="00313424" w:rsidP="0084477D">
            <w:pPr>
              <w:shd w:val="clear" w:color="auto" w:fill="FFFFFF" w:themeFill="background1"/>
              <w:jc w:val="center"/>
              <w:rPr>
                <w:sz w:val="24"/>
                <w:szCs w:val="24"/>
              </w:rPr>
            </w:pPr>
            <w:r>
              <w:rPr>
                <w:sz w:val="24"/>
                <w:szCs w:val="24"/>
              </w:rPr>
              <w:t>85</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b/>
                <w:sz w:val="24"/>
                <w:szCs w:val="24"/>
              </w:rPr>
            </w:pPr>
            <w:r w:rsidRPr="006513E9">
              <w:rPr>
                <w:b/>
                <w:sz w:val="24"/>
                <w:szCs w:val="24"/>
              </w:rPr>
              <w:t>V-VIII</w:t>
            </w:r>
          </w:p>
        </w:tc>
        <w:tc>
          <w:tcPr>
            <w:tcW w:w="3095" w:type="dxa"/>
            <w:vAlign w:val="center"/>
          </w:tcPr>
          <w:p w:rsidR="003A5205" w:rsidRPr="006513E9" w:rsidRDefault="00FA02CB" w:rsidP="003A5205">
            <w:pPr>
              <w:shd w:val="clear" w:color="auto" w:fill="FFFFFF" w:themeFill="background1"/>
              <w:jc w:val="center"/>
              <w:rPr>
                <w:b/>
                <w:sz w:val="24"/>
                <w:szCs w:val="24"/>
              </w:rPr>
            </w:pPr>
            <w:r w:rsidRPr="006513E9">
              <w:rPr>
                <w:b/>
                <w:sz w:val="24"/>
                <w:szCs w:val="24"/>
              </w:rPr>
              <w:t>15</w:t>
            </w:r>
          </w:p>
        </w:tc>
        <w:tc>
          <w:tcPr>
            <w:tcW w:w="3095" w:type="dxa"/>
            <w:vAlign w:val="center"/>
          </w:tcPr>
          <w:p w:rsidR="003A5205" w:rsidRPr="00313424" w:rsidRDefault="00870AEB" w:rsidP="00313424">
            <w:pPr>
              <w:shd w:val="clear" w:color="auto" w:fill="FFFFFF" w:themeFill="background1"/>
              <w:jc w:val="center"/>
              <w:rPr>
                <w:b/>
                <w:sz w:val="24"/>
                <w:szCs w:val="24"/>
              </w:rPr>
            </w:pPr>
            <w:r w:rsidRPr="006513E9">
              <w:rPr>
                <w:b/>
                <w:sz w:val="24"/>
                <w:szCs w:val="24"/>
              </w:rPr>
              <w:t>3</w:t>
            </w:r>
            <w:r w:rsidR="00FA02CB" w:rsidRPr="006513E9">
              <w:rPr>
                <w:b/>
                <w:sz w:val="24"/>
                <w:szCs w:val="24"/>
              </w:rPr>
              <w:t>5</w:t>
            </w:r>
            <w:r w:rsidR="00313424">
              <w:rPr>
                <w:b/>
                <w:sz w:val="24"/>
                <w:szCs w:val="24"/>
              </w:rPr>
              <w:t>7</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b/>
                <w:sz w:val="24"/>
                <w:szCs w:val="24"/>
              </w:rPr>
            </w:pPr>
            <w:r w:rsidRPr="006513E9">
              <w:rPr>
                <w:b/>
                <w:sz w:val="24"/>
                <w:szCs w:val="24"/>
              </w:rPr>
              <w:t>Укупно</w:t>
            </w:r>
            <w:r w:rsidR="000F270D" w:rsidRPr="006513E9">
              <w:rPr>
                <w:b/>
                <w:sz w:val="24"/>
                <w:szCs w:val="24"/>
              </w:rPr>
              <w:t xml:space="preserve"> I- VIII</w:t>
            </w:r>
          </w:p>
        </w:tc>
        <w:tc>
          <w:tcPr>
            <w:tcW w:w="3095" w:type="dxa"/>
            <w:vAlign w:val="center"/>
          </w:tcPr>
          <w:p w:rsidR="003A5205" w:rsidRPr="006513E9" w:rsidRDefault="00FA02CB" w:rsidP="003A5205">
            <w:pPr>
              <w:shd w:val="clear" w:color="auto" w:fill="FFFFFF" w:themeFill="background1"/>
              <w:jc w:val="center"/>
              <w:rPr>
                <w:b/>
                <w:sz w:val="24"/>
                <w:szCs w:val="24"/>
              </w:rPr>
            </w:pPr>
            <w:r w:rsidRPr="006513E9">
              <w:rPr>
                <w:b/>
                <w:sz w:val="24"/>
                <w:szCs w:val="24"/>
              </w:rPr>
              <w:t>27</w:t>
            </w:r>
          </w:p>
        </w:tc>
        <w:tc>
          <w:tcPr>
            <w:tcW w:w="3095" w:type="dxa"/>
            <w:vAlign w:val="center"/>
          </w:tcPr>
          <w:p w:rsidR="003A5205" w:rsidRPr="00313424" w:rsidRDefault="004C3E5F" w:rsidP="00313424">
            <w:pPr>
              <w:shd w:val="clear" w:color="auto" w:fill="FFFFFF" w:themeFill="background1"/>
              <w:ind w:firstLine="720"/>
              <w:rPr>
                <w:b/>
                <w:sz w:val="24"/>
                <w:szCs w:val="24"/>
              </w:rPr>
            </w:pPr>
            <w:r>
              <w:rPr>
                <w:b/>
                <w:sz w:val="24"/>
                <w:szCs w:val="24"/>
              </w:rPr>
              <w:t xml:space="preserve">        </w:t>
            </w:r>
            <w:r w:rsidR="00A84406" w:rsidRPr="006513E9">
              <w:rPr>
                <w:b/>
                <w:sz w:val="24"/>
                <w:szCs w:val="24"/>
              </w:rPr>
              <w:t>6</w:t>
            </w:r>
            <w:r w:rsidR="00313424">
              <w:rPr>
                <w:b/>
                <w:sz w:val="24"/>
                <w:szCs w:val="24"/>
              </w:rPr>
              <w:t>26</w:t>
            </w:r>
          </w:p>
        </w:tc>
      </w:tr>
    </w:tbl>
    <w:p w:rsidR="0012157E" w:rsidRPr="006513E9" w:rsidRDefault="0012157E" w:rsidP="003A5205">
      <w:pPr>
        <w:shd w:val="clear" w:color="auto" w:fill="FFFFFF" w:themeFill="background1"/>
        <w:rPr>
          <w:b/>
          <w:szCs w:val="24"/>
        </w:rPr>
      </w:pPr>
    </w:p>
    <w:p w:rsidR="0012157E" w:rsidRPr="006513E9" w:rsidRDefault="0012157E" w:rsidP="003A5205">
      <w:pPr>
        <w:shd w:val="clear" w:color="auto" w:fill="FFFFFF" w:themeFill="background1"/>
        <w:rPr>
          <w:b/>
          <w:szCs w:val="24"/>
        </w:rPr>
      </w:pPr>
    </w:p>
    <w:p w:rsidR="004D3360" w:rsidRPr="006513E9" w:rsidRDefault="004D3360" w:rsidP="003A5205">
      <w:pPr>
        <w:shd w:val="clear" w:color="auto" w:fill="FFFFFF" w:themeFill="background1"/>
        <w:rPr>
          <w:b/>
          <w:szCs w:val="24"/>
        </w:rPr>
      </w:pPr>
    </w:p>
    <w:p w:rsidR="004D3360" w:rsidRPr="006513E9" w:rsidRDefault="004D3360" w:rsidP="003A5205">
      <w:pPr>
        <w:shd w:val="clear" w:color="auto" w:fill="FFFFFF" w:themeFill="background1"/>
        <w:rPr>
          <w:b/>
          <w:szCs w:val="24"/>
        </w:rPr>
      </w:pPr>
    </w:p>
    <w:p w:rsidR="003A5205" w:rsidRPr="006513E9" w:rsidRDefault="003A5205" w:rsidP="003A5205">
      <w:pPr>
        <w:shd w:val="clear" w:color="auto" w:fill="FFFFFF" w:themeFill="background1"/>
        <w:rPr>
          <w:b/>
          <w:szCs w:val="24"/>
        </w:rPr>
      </w:pPr>
      <w:r w:rsidRPr="006513E9">
        <w:rPr>
          <w:b/>
          <w:szCs w:val="24"/>
        </w:rPr>
        <w:t xml:space="preserve">Издвојено одељење </w:t>
      </w:r>
      <w:r w:rsidR="00172623" w:rsidRPr="006513E9">
        <w:rPr>
          <w:b/>
          <w:szCs w:val="24"/>
        </w:rPr>
        <w:t>у Г. Стопању</w:t>
      </w:r>
    </w:p>
    <w:p w:rsidR="00172623" w:rsidRPr="006513E9" w:rsidRDefault="00172623" w:rsidP="003A5205">
      <w:pPr>
        <w:shd w:val="clear" w:color="auto" w:fill="FFFFFF" w:themeFill="background1"/>
        <w:rPr>
          <w:b/>
          <w:szCs w:val="24"/>
        </w:rPr>
      </w:pPr>
    </w:p>
    <w:tbl>
      <w:tblPr>
        <w:tblStyle w:val="TableGrid"/>
        <w:tblW w:w="0" w:type="auto"/>
        <w:tblLook w:val="04A0"/>
      </w:tblPr>
      <w:tblGrid>
        <w:gridCol w:w="3095"/>
        <w:gridCol w:w="3095"/>
        <w:gridCol w:w="3095"/>
      </w:tblGrid>
      <w:tr w:rsidR="003A5205" w:rsidRPr="006513E9" w:rsidTr="003A5205">
        <w:tc>
          <w:tcPr>
            <w:tcW w:w="3095" w:type="dxa"/>
            <w:shd w:val="clear" w:color="auto" w:fill="auto"/>
            <w:vAlign w:val="center"/>
          </w:tcPr>
          <w:p w:rsidR="003A5205" w:rsidRPr="006513E9" w:rsidRDefault="003A5205" w:rsidP="003A5205">
            <w:pPr>
              <w:shd w:val="clear" w:color="auto" w:fill="FFFFFF" w:themeFill="background1"/>
              <w:jc w:val="center"/>
              <w:rPr>
                <w:b/>
                <w:sz w:val="24"/>
                <w:szCs w:val="24"/>
              </w:rPr>
            </w:pPr>
            <w:bookmarkStart w:id="83" w:name="_Toc398214856"/>
            <w:bookmarkStart w:id="84" w:name="_Toc398220550"/>
            <w:bookmarkStart w:id="85" w:name="_Toc429932995"/>
            <w:r w:rsidRPr="006513E9">
              <w:rPr>
                <w:b/>
                <w:sz w:val="24"/>
                <w:szCs w:val="24"/>
              </w:rPr>
              <w:t>Разред</w:t>
            </w:r>
          </w:p>
        </w:tc>
        <w:tc>
          <w:tcPr>
            <w:tcW w:w="3095" w:type="dxa"/>
            <w:shd w:val="clear" w:color="auto" w:fill="auto"/>
            <w:vAlign w:val="center"/>
          </w:tcPr>
          <w:p w:rsidR="003A5205" w:rsidRPr="006513E9" w:rsidRDefault="003A5205" w:rsidP="003A5205">
            <w:pPr>
              <w:shd w:val="clear" w:color="auto" w:fill="FFFFFF" w:themeFill="background1"/>
              <w:jc w:val="center"/>
              <w:rPr>
                <w:b/>
                <w:sz w:val="24"/>
                <w:szCs w:val="24"/>
              </w:rPr>
            </w:pPr>
            <w:r w:rsidRPr="006513E9">
              <w:rPr>
                <w:b/>
                <w:sz w:val="24"/>
                <w:szCs w:val="24"/>
              </w:rPr>
              <w:t>Број одељења</w:t>
            </w:r>
          </w:p>
        </w:tc>
        <w:tc>
          <w:tcPr>
            <w:tcW w:w="3095" w:type="dxa"/>
            <w:shd w:val="clear" w:color="auto" w:fill="auto"/>
            <w:vAlign w:val="center"/>
          </w:tcPr>
          <w:p w:rsidR="003A5205" w:rsidRPr="006513E9" w:rsidRDefault="003A5205" w:rsidP="003A5205">
            <w:pPr>
              <w:shd w:val="clear" w:color="auto" w:fill="FFFFFF" w:themeFill="background1"/>
              <w:jc w:val="center"/>
              <w:rPr>
                <w:b/>
                <w:sz w:val="24"/>
                <w:szCs w:val="24"/>
              </w:rPr>
            </w:pPr>
            <w:r w:rsidRPr="006513E9">
              <w:rPr>
                <w:b/>
                <w:sz w:val="24"/>
                <w:szCs w:val="24"/>
              </w:rPr>
              <w:t>Број ученика</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Први</w:t>
            </w:r>
          </w:p>
        </w:tc>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1</w:t>
            </w:r>
          </w:p>
        </w:tc>
        <w:tc>
          <w:tcPr>
            <w:tcW w:w="3095" w:type="dxa"/>
            <w:vAlign w:val="center"/>
          </w:tcPr>
          <w:p w:rsidR="003A5205" w:rsidRPr="00313424" w:rsidRDefault="006121A5" w:rsidP="00313424">
            <w:pPr>
              <w:shd w:val="clear" w:color="auto" w:fill="FFFFFF" w:themeFill="background1"/>
              <w:jc w:val="center"/>
              <w:rPr>
                <w:sz w:val="24"/>
                <w:szCs w:val="24"/>
              </w:rPr>
            </w:pPr>
            <w:r w:rsidRPr="006513E9">
              <w:rPr>
                <w:sz w:val="24"/>
                <w:szCs w:val="24"/>
              </w:rPr>
              <w:t>1</w:t>
            </w:r>
            <w:r w:rsidR="00313424">
              <w:rPr>
                <w:sz w:val="24"/>
                <w:szCs w:val="24"/>
              </w:rPr>
              <w:t>3</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Други</w:t>
            </w:r>
          </w:p>
        </w:tc>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1</w:t>
            </w:r>
          </w:p>
        </w:tc>
        <w:tc>
          <w:tcPr>
            <w:tcW w:w="3095" w:type="dxa"/>
            <w:vAlign w:val="center"/>
          </w:tcPr>
          <w:p w:rsidR="003A5205" w:rsidRPr="00313424" w:rsidRDefault="006121A5" w:rsidP="00313424">
            <w:pPr>
              <w:shd w:val="clear" w:color="auto" w:fill="FFFFFF" w:themeFill="background1"/>
              <w:jc w:val="center"/>
              <w:rPr>
                <w:sz w:val="24"/>
                <w:szCs w:val="24"/>
              </w:rPr>
            </w:pPr>
            <w:r w:rsidRPr="006513E9">
              <w:rPr>
                <w:sz w:val="24"/>
                <w:szCs w:val="24"/>
              </w:rPr>
              <w:t>1</w:t>
            </w:r>
            <w:r w:rsidR="00313424">
              <w:rPr>
                <w:sz w:val="24"/>
                <w:szCs w:val="24"/>
              </w:rPr>
              <w:t>6</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Трећи</w:t>
            </w:r>
          </w:p>
        </w:tc>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1</w:t>
            </w:r>
          </w:p>
        </w:tc>
        <w:tc>
          <w:tcPr>
            <w:tcW w:w="3095" w:type="dxa"/>
            <w:vAlign w:val="center"/>
          </w:tcPr>
          <w:p w:rsidR="003A5205" w:rsidRPr="00313424" w:rsidRDefault="00313424" w:rsidP="0084477D">
            <w:pPr>
              <w:shd w:val="clear" w:color="auto" w:fill="FFFFFF" w:themeFill="background1"/>
              <w:jc w:val="center"/>
              <w:rPr>
                <w:sz w:val="24"/>
                <w:szCs w:val="24"/>
              </w:rPr>
            </w:pPr>
            <w:r>
              <w:rPr>
                <w:sz w:val="24"/>
                <w:szCs w:val="24"/>
              </w:rPr>
              <w:t>13</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Четврти</w:t>
            </w:r>
          </w:p>
        </w:tc>
        <w:tc>
          <w:tcPr>
            <w:tcW w:w="3095" w:type="dxa"/>
            <w:vAlign w:val="center"/>
          </w:tcPr>
          <w:p w:rsidR="003A5205" w:rsidRPr="006513E9" w:rsidRDefault="003A5205" w:rsidP="003A5205">
            <w:pPr>
              <w:shd w:val="clear" w:color="auto" w:fill="FFFFFF" w:themeFill="background1"/>
              <w:jc w:val="center"/>
              <w:rPr>
                <w:sz w:val="24"/>
                <w:szCs w:val="24"/>
              </w:rPr>
            </w:pPr>
            <w:r w:rsidRPr="006513E9">
              <w:rPr>
                <w:sz w:val="24"/>
                <w:szCs w:val="24"/>
              </w:rPr>
              <w:t>1</w:t>
            </w:r>
          </w:p>
        </w:tc>
        <w:tc>
          <w:tcPr>
            <w:tcW w:w="3095" w:type="dxa"/>
            <w:vAlign w:val="center"/>
          </w:tcPr>
          <w:p w:rsidR="003A5205" w:rsidRPr="00313424" w:rsidRDefault="00313424" w:rsidP="00DC4901">
            <w:pPr>
              <w:shd w:val="clear" w:color="auto" w:fill="FFFFFF" w:themeFill="background1"/>
              <w:jc w:val="center"/>
              <w:rPr>
                <w:sz w:val="24"/>
                <w:szCs w:val="24"/>
              </w:rPr>
            </w:pPr>
            <w:r>
              <w:rPr>
                <w:sz w:val="24"/>
                <w:szCs w:val="24"/>
              </w:rPr>
              <w:t>20</w:t>
            </w:r>
          </w:p>
        </w:tc>
      </w:tr>
      <w:tr w:rsidR="003A5205" w:rsidRPr="006513E9" w:rsidTr="003A5205">
        <w:tc>
          <w:tcPr>
            <w:tcW w:w="3095" w:type="dxa"/>
            <w:vAlign w:val="center"/>
          </w:tcPr>
          <w:p w:rsidR="003A5205" w:rsidRPr="006513E9" w:rsidRDefault="003A5205" w:rsidP="003A5205">
            <w:pPr>
              <w:shd w:val="clear" w:color="auto" w:fill="FFFFFF" w:themeFill="background1"/>
              <w:jc w:val="center"/>
              <w:rPr>
                <w:b/>
                <w:sz w:val="24"/>
                <w:szCs w:val="24"/>
              </w:rPr>
            </w:pPr>
            <w:r w:rsidRPr="006513E9">
              <w:rPr>
                <w:b/>
                <w:sz w:val="24"/>
                <w:szCs w:val="24"/>
              </w:rPr>
              <w:t>Укупно</w:t>
            </w:r>
          </w:p>
        </w:tc>
        <w:tc>
          <w:tcPr>
            <w:tcW w:w="3095" w:type="dxa"/>
            <w:vAlign w:val="center"/>
          </w:tcPr>
          <w:p w:rsidR="003A5205" w:rsidRPr="006513E9" w:rsidRDefault="003A5205" w:rsidP="003A5205">
            <w:pPr>
              <w:shd w:val="clear" w:color="auto" w:fill="FFFFFF" w:themeFill="background1"/>
              <w:jc w:val="center"/>
              <w:rPr>
                <w:b/>
                <w:sz w:val="24"/>
                <w:szCs w:val="24"/>
              </w:rPr>
            </w:pPr>
            <w:r w:rsidRPr="006513E9">
              <w:rPr>
                <w:b/>
                <w:sz w:val="24"/>
                <w:szCs w:val="24"/>
              </w:rPr>
              <w:t>4</w:t>
            </w:r>
          </w:p>
        </w:tc>
        <w:tc>
          <w:tcPr>
            <w:tcW w:w="3095" w:type="dxa"/>
            <w:vAlign w:val="center"/>
          </w:tcPr>
          <w:p w:rsidR="003A5205" w:rsidRPr="00313424" w:rsidRDefault="00313424" w:rsidP="0084477D">
            <w:pPr>
              <w:shd w:val="clear" w:color="auto" w:fill="FFFFFF" w:themeFill="background1"/>
              <w:jc w:val="center"/>
              <w:rPr>
                <w:b/>
                <w:sz w:val="24"/>
                <w:szCs w:val="24"/>
              </w:rPr>
            </w:pPr>
            <w:r>
              <w:rPr>
                <w:b/>
                <w:sz w:val="24"/>
                <w:szCs w:val="24"/>
              </w:rPr>
              <w:t>62</w:t>
            </w:r>
          </w:p>
        </w:tc>
      </w:tr>
    </w:tbl>
    <w:p w:rsidR="00172623" w:rsidRPr="006513E9" w:rsidRDefault="00172623" w:rsidP="003A5205">
      <w:pPr>
        <w:keepNext/>
        <w:shd w:val="clear" w:color="auto" w:fill="FFFFFF" w:themeFill="background1"/>
        <w:spacing w:before="240" w:line="240" w:lineRule="auto"/>
        <w:outlineLvl w:val="0"/>
        <w:rPr>
          <w:b/>
          <w:bCs/>
          <w:kern w:val="32"/>
          <w:szCs w:val="24"/>
          <w:lang w:eastAsia="en-GB"/>
        </w:rPr>
      </w:pPr>
      <w:bookmarkStart w:id="86" w:name="_Toc493002453"/>
      <w:bookmarkStart w:id="87" w:name="_Toc1756217"/>
      <w:bookmarkStart w:id="88" w:name="_Toc1937401"/>
    </w:p>
    <w:p w:rsidR="003A5205" w:rsidRPr="006513E9" w:rsidRDefault="006121A5" w:rsidP="003A5205">
      <w:pPr>
        <w:keepNext/>
        <w:shd w:val="clear" w:color="auto" w:fill="FFFFFF" w:themeFill="background1"/>
        <w:spacing w:before="240" w:line="240" w:lineRule="auto"/>
        <w:outlineLvl w:val="0"/>
        <w:rPr>
          <w:bCs/>
          <w:kern w:val="32"/>
          <w:szCs w:val="24"/>
          <w:lang w:eastAsia="en-GB"/>
        </w:rPr>
      </w:pPr>
      <w:bookmarkStart w:id="89" w:name="_Toc33111182"/>
      <w:bookmarkStart w:id="90" w:name="_Toc33140136"/>
      <w:bookmarkStart w:id="91" w:name="_Toc79758100"/>
      <w:bookmarkStart w:id="92" w:name="_Toc80626478"/>
      <w:bookmarkStart w:id="93" w:name="_Toc113889659"/>
      <w:bookmarkEnd w:id="86"/>
      <w:bookmarkEnd w:id="87"/>
      <w:bookmarkEnd w:id="88"/>
      <w:r w:rsidRPr="006513E9">
        <w:rPr>
          <w:bCs/>
          <w:kern w:val="32"/>
          <w:szCs w:val="24"/>
          <w:lang w:eastAsia="en-GB"/>
        </w:rPr>
        <w:t>Укупан број о</w:t>
      </w:r>
      <w:r w:rsidR="00A84406" w:rsidRPr="006513E9">
        <w:rPr>
          <w:bCs/>
          <w:kern w:val="32"/>
          <w:szCs w:val="24"/>
          <w:lang w:eastAsia="en-GB"/>
        </w:rPr>
        <w:t>дељења је 31</w:t>
      </w:r>
      <w:r w:rsidRPr="006513E9">
        <w:rPr>
          <w:bCs/>
          <w:kern w:val="32"/>
          <w:szCs w:val="24"/>
          <w:lang w:eastAsia="en-GB"/>
        </w:rPr>
        <w:t>.</w:t>
      </w:r>
      <w:bookmarkEnd w:id="89"/>
      <w:bookmarkEnd w:id="90"/>
      <w:bookmarkEnd w:id="91"/>
      <w:bookmarkEnd w:id="92"/>
      <w:bookmarkEnd w:id="93"/>
    </w:p>
    <w:p w:rsidR="00271837" w:rsidRPr="006513E9" w:rsidRDefault="00271837" w:rsidP="003A5205">
      <w:pPr>
        <w:keepNext/>
        <w:shd w:val="clear" w:color="auto" w:fill="FFFFFF" w:themeFill="background1"/>
        <w:spacing w:before="240" w:line="240" w:lineRule="auto"/>
        <w:outlineLvl w:val="0"/>
        <w:rPr>
          <w:bCs/>
          <w:kern w:val="32"/>
          <w:szCs w:val="24"/>
          <w:lang w:eastAsia="en-GB"/>
        </w:rPr>
      </w:pPr>
    </w:p>
    <w:p w:rsidR="008F2EF2" w:rsidRPr="006513E9" w:rsidRDefault="008F2EF2" w:rsidP="008F2EF2">
      <w:pPr>
        <w:rPr>
          <w:szCs w:val="24"/>
        </w:rPr>
      </w:pPr>
    </w:p>
    <w:p w:rsidR="00585237" w:rsidRDefault="00585237" w:rsidP="008F2EF2">
      <w:pPr>
        <w:jc w:val="center"/>
        <w:rPr>
          <w:b/>
          <w:color w:val="4F81BD" w:themeColor="accent1"/>
          <w:szCs w:val="24"/>
        </w:rPr>
      </w:pPr>
    </w:p>
    <w:p w:rsidR="008F2EF2" w:rsidRPr="00313424" w:rsidRDefault="008F2EF2" w:rsidP="008F2EF2">
      <w:pPr>
        <w:jc w:val="center"/>
        <w:rPr>
          <w:b/>
          <w:color w:val="FF0000"/>
          <w:szCs w:val="24"/>
        </w:rPr>
      </w:pPr>
      <w:r w:rsidRPr="00313424">
        <w:rPr>
          <w:b/>
          <w:color w:val="FF0000"/>
          <w:szCs w:val="24"/>
        </w:rPr>
        <w:lastRenderedPageBreak/>
        <w:t>БРОЈНО СТАЊЕ, УСПЕХ И</w:t>
      </w:r>
      <w:r w:rsidR="00870AEB" w:rsidRPr="00313424">
        <w:rPr>
          <w:b/>
          <w:color w:val="FF0000"/>
          <w:szCs w:val="24"/>
        </w:rPr>
        <w:t xml:space="preserve"> ВЛАДАЊЕ УЧЕНИКА НА КРАЈУ ДРУГОГ </w:t>
      </w:r>
      <w:r w:rsidRPr="00313424">
        <w:rPr>
          <w:b/>
          <w:color w:val="FF0000"/>
          <w:szCs w:val="24"/>
        </w:rPr>
        <w:t>ПОЛУГОДИШТА ШК. 202</w:t>
      </w:r>
      <w:r w:rsidR="00313424">
        <w:rPr>
          <w:b/>
          <w:color w:val="FF0000"/>
          <w:szCs w:val="24"/>
        </w:rPr>
        <w:t>3</w:t>
      </w:r>
      <w:r w:rsidRPr="00313424">
        <w:rPr>
          <w:b/>
          <w:color w:val="FF0000"/>
          <w:szCs w:val="24"/>
        </w:rPr>
        <w:t>/202</w:t>
      </w:r>
      <w:r w:rsidR="00313424">
        <w:rPr>
          <w:b/>
          <w:color w:val="FF0000"/>
          <w:szCs w:val="24"/>
        </w:rPr>
        <w:t>4</w:t>
      </w:r>
      <w:r w:rsidRPr="00313424">
        <w:rPr>
          <w:b/>
          <w:color w:val="FF0000"/>
          <w:szCs w:val="24"/>
        </w:rPr>
        <w:t>.</w:t>
      </w:r>
    </w:p>
    <w:p w:rsidR="00C73219" w:rsidRPr="006513E9" w:rsidRDefault="00C73219" w:rsidP="008F2EF2">
      <w:pPr>
        <w:jc w:val="center"/>
        <w:rPr>
          <w:b/>
          <w:color w:val="4F81BD" w:themeColor="accent1"/>
          <w:szCs w:val="24"/>
        </w:rPr>
      </w:pPr>
    </w:p>
    <w:p w:rsidR="00C73219" w:rsidRPr="006513E9" w:rsidRDefault="00C73219" w:rsidP="008F2EF2">
      <w:pPr>
        <w:jc w:val="center"/>
        <w:rPr>
          <w:b/>
          <w:color w:val="4F81BD" w:themeColor="accent1"/>
          <w:szCs w:val="24"/>
        </w:rPr>
      </w:pPr>
    </w:p>
    <w:p w:rsidR="008F2EF2" w:rsidRPr="00313424" w:rsidRDefault="008F2EF2" w:rsidP="008F2EF2">
      <w:pPr>
        <w:rPr>
          <w:color w:val="FF0000"/>
          <w:szCs w:val="24"/>
        </w:rPr>
      </w:pPr>
      <w:r w:rsidRPr="00313424">
        <w:rPr>
          <w:color w:val="FF0000"/>
          <w:szCs w:val="24"/>
        </w:rPr>
        <w:t>РАЗРЕДНА НАСТАВА</w:t>
      </w:r>
    </w:p>
    <w:p w:rsidR="008F2EF2" w:rsidRPr="006513E9" w:rsidRDefault="008F2EF2" w:rsidP="008F2EF2">
      <w:pPr>
        <w:rPr>
          <w:szCs w:val="24"/>
        </w:rPr>
      </w:pPr>
    </w:p>
    <w:tbl>
      <w:tblPr>
        <w:tblStyle w:val="TableGrid"/>
        <w:tblW w:w="9646" w:type="dxa"/>
        <w:tblLayout w:type="fixed"/>
        <w:tblLook w:val="04A0"/>
      </w:tblPr>
      <w:tblGrid>
        <w:gridCol w:w="581"/>
        <w:gridCol w:w="661"/>
        <w:gridCol w:w="709"/>
        <w:gridCol w:w="709"/>
        <w:gridCol w:w="750"/>
        <w:gridCol w:w="794"/>
        <w:gridCol w:w="835"/>
        <w:gridCol w:w="1122"/>
        <w:gridCol w:w="1237"/>
        <w:gridCol w:w="1068"/>
        <w:gridCol w:w="236"/>
        <w:gridCol w:w="236"/>
        <w:gridCol w:w="236"/>
        <w:gridCol w:w="236"/>
        <w:gridCol w:w="236"/>
      </w:tblGrid>
      <w:tr w:rsidR="008F2EF2" w:rsidRPr="006513E9" w:rsidTr="009E6128">
        <w:trPr>
          <w:trHeight w:val="195"/>
        </w:trPr>
        <w:tc>
          <w:tcPr>
            <w:tcW w:w="581" w:type="dxa"/>
            <w:vMerge w:val="restart"/>
          </w:tcPr>
          <w:p w:rsidR="008F2EF2" w:rsidRPr="006513E9" w:rsidRDefault="008F2EF2" w:rsidP="00762269">
            <w:pPr>
              <w:rPr>
                <w:sz w:val="24"/>
                <w:szCs w:val="24"/>
              </w:rPr>
            </w:pPr>
            <w:r w:rsidRPr="006513E9">
              <w:rPr>
                <w:sz w:val="24"/>
                <w:szCs w:val="24"/>
              </w:rPr>
              <w:t>Р/О</w:t>
            </w:r>
          </w:p>
        </w:tc>
        <w:tc>
          <w:tcPr>
            <w:tcW w:w="661" w:type="dxa"/>
            <w:vMerge w:val="restart"/>
          </w:tcPr>
          <w:p w:rsidR="008F2EF2" w:rsidRPr="006513E9" w:rsidRDefault="008F2EF2" w:rsidP="00762269">
            <w:pPr>
              <w:rPr>
                <w:sz w:val="24"/>
                <w:szCs w:val="24"/>
              </w:rPr>
            </w:pPr>
            <w:r w:rsidRPr="006513E9">
              <w:rPr>
                <w:sz w:val="24"/>
                <w:szCs w:val="24"/>
              </w:rPr>
              <w:t>М</w:t>
            </w:r>
          </w:p>
        </w:tc>
        <w:tc>
          <w:tcPr>
            <w:tcW w:w="709" w:type="dxa"/>
            <w:vMerge w:val="restart"/>
          </w:tcPr>
          <w:p w:rsidR="008F2EF2" w:rsidRPr="006513E9" w:rsidRDefault="008F2EF2" w:rsidP="00762269">
            <w:pPr>
              <w:rPr>
                <w:sz w:val="24"/>
                <w:szCs w:val="24"/>
              </w:rPr>
            </w:pPr>
            <w:r w:rsidRPr="006513E9">
              <w:rPr>
                <w:sz w:val="24"/>
                <w:szCs w:val="24"/>
              </w:rPr>
              <w:t>Ж</w:t>
            </w:r>
          </w:p>
        </w:tc>
        <w:tc>
          <w:tcPr>
            <w:tcW w:w="709" w:type="dxa"/>
            <w:vMerge w:val="restart"/>
          </w:tcPr>
          <w:p w:rsidR="008F2EF2" w:rsidRPr="006513E9" w:rsidRDefault="008F2EF2" w:rsidP="00762269">
            <w:pPr>
              <w:rPr>
                <w:sz w:val="24"/>
                <w:szCs w:val="24"/>
              </w:rPr>
            </w:pPr>
            <w:r w:rsidRPr="006513E9">
              <w:rPr>
                <w:sz w:val="24"/>
                <w:szCs w:val="24"/>
              </w:rPr>
              <w:t>УК.</w:t>
            </w:r>
          </w:p>
        </w:tc>
        <w:tc>
          <w:tcPr>
            <w:tcW w:w="4738" w:type="dxa"/>
            <w:gridSpan w:val="5"/>
          </w:tcPr>
          <w:p w:rsidR="008F2EF2" w:rsidRPr="006513E9" w:rsidRDefault="008F2EF2" w:rsidP="00762269">
            <w:pPr>
              <w:jc w:val="center"/>
              <w:rPr>
                <w:sz w:val="24"/>
                <w:szCs w:val="24"/>
              </w:rPr>
            </w:pPr>
            <w:r w:rsidRPr="006513E9">
              <w:rPr>
                <w:sz w:val="24"/>
                <w:szCs w:val="24"/>
              </w:rPr>
              <w:t>Успех ученика</w:t>
            </w: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rPr>
          <w:trHeight w:val="345"/>
        </w:trPr>
        <w:tc>
          <w:tcPr>
            <w:tcW w:w="581" w:type="dxa"/>
            <w:vMerge/>
          </w:tcPr>
          <w:p w:rsidR="008F2EF2" w:rsidRPr="006513E9" w:rsidRDefault="008F2EF2" w:rsidP="00762269">
            <w:pPr>
              <w:rPr>
                <w:sz w:val="24"/>
                <w:szCs w:val="24"/>
              </w:rPr>
            </w:pPr>
          </w:p>
        </w:tc>
        <w:tc>
          <w:tcPr>
            <w:tcW w:w="661" w:type="dxa"/>
            <w:vMerge/>
          </w:tcPr>
          <w:p w:rsidR="008F2EF2" w:rsidRPr="006513E9" w:rsidRDefault="008F2EF2" w:rsidP="00762269">
            <w:pPr>
              <w:rPr>
                <w:sz w:val="24"/>
                <w:szCs w:val="24"/>
              </w:rPr>
            </w:pPr>
          </w:p>
        </w:tc>
        <w:tc>
          <w:tcPr>
            <w:tcW w:w="709" w:type="dxa"/>
            <w:vMerge/>
          </w:tcPr>
          <w:p w:rsidR="008F2EF2" w:rsidRPr="006513E9" w:rsidRDefault="008F2EF2" w:rsidP="00762269">
            <w:pPr>
              <w:rPr>
                <w:sz w:val="24"/>
                <w:szCs w:val="24"/>
              </w:rPr>
            </w:pPr>
          </w:p>
        </w:tc>
        <w:tc>
          <w:tcPr>
            <w:tcW w:w="709" w:type="dxa"/>
            <w:vMerge/>
          </w:tcPr>
          <w:p w:rsidR="008F2EF2" w:rsidRPr="006513E9" w:rsidRDefault="008F2EF2" w:rsidP="00762269">
            <w:pPr>
              <w:rPr>
                <w:sz w:val="24"/>
                <w:szCs w:val="24"/>
              </w:rPr>
            </w:pPr>
          </w:p>
        </w:tc>
        <w:tc>
          <w:tcPr>
            <w:tcW w:w="750" w:type="dxa"/>
          </w:tcPr>
          <w:p w:rsidR="008F2EF2" w:rsidRPr="006513E9" w:rsidRDefault="008F2EF2" w:rsidP="00762269">
            <w:pPr>
              <w:rPr>
                <w:sz w:val="24"/>
                <w:szCs w:val="24"/>
              </w:rPr>
            </w:pPr>
            <w:r w:rsidRPr="006513E9">
              <w:rPr>
                <w:sz w:val="24"/>
                <w:szCs w:val="24"/>
              </w:rPr>
              <w:t xml:space="preserve">Одличан </w:t>
            </w:r>
          </w:p>
        </w:tc>
        <w:tc>
          <w:tcPr>
            <w:tcW w:w="794" w:type="dxa"/>
          </w:tcPr>
          <w:p w:rsidR="008F2EF2" w:rsidRPr="006513E9" w:rsidRDefault="008F2EF2" w:rsidP="00762269">
            <w:pPr>
              <w:rPr>
                <w:sz w:val="24"/>
                <w:szCs w:val="24"/>
              </w:rPr>
            </w:pPr>
            <w:r w:rsidRPr="006513E9">
              <w:rPr>
                <w:sz w:val="24"/>
                <w:szCs w:val="24"/>
              </w:rPr>
              <w:t>Врло добар</w:t>
            </w:r>
          </w:p>
        </w:tc>
        <w:tc>
          <w:tcPr>
            <w:tcW w:w="835" w:type="dxa"/>
          </w:tcPr>
          <w:p w:rsidR="008F2EF2" w:rsidRPr="006513E9" w:rsidRDefault="008F2EF2" w:rsidP="00762269">
            <w:pPr>
              <w:rPr>
                <w:sz w:val="24"/>
                <w:szCs w:val="24"/>
              </w:rPr>
            </w:pPr>
            <w:r w:rsidRPr="006513E9">
              <w:rPr>
                <w:sz w:val="24"/>
                <w:szCs w:val="24"/>
              </w:rPr>
              <w:t xml:space="preserve"> Добар </w:t>
            </w:r>
          </w:p>
        </w:tc>
        <w:tc>
          <w:tcPr>
            <w:tcW w:w="1122" w:type="dxa"/>
          </w:tcPr>
          <w:p w:rsidR="008F2EF2" w:rsidRPr="006513E9" w:rsidRDefault="008F2EF2" w:rsidP="00762269">
            <w:pPr>
              <w:rPr>
                <w:sz w:val="24"/>
                <w:szCs w:val="24"/>
              </w:rPr>
            </w:pPr>
            <w:r w:rsidRPr="006513E9">
              <w:rPr>
                <w:sz w:val="24"/>
                <w:szCs w:val="24"/>
              </w:rPr>
              <w:t>Довољан</w:t>
            </w:r>
          </w:p>
        </w:tc>
        <w:tc>
          <w:tcPr>
            <w:tcW w:w="1237" w:type="dxa"/>
          </w:tcPr>
          <w:p w:rsidR="008F2EF2" w:rsidRPr="006513E9" w:rsidRDefault="008F2EF2" w:rsidP="00762269">
            <w:pPr>
              <w:rPr>
                <w:sz w:val="24"/>
                <w:szCs w:val="24"/>
              </w:rPr>
            </w:pPr>
            <w:r w:rsidRPr="006513E9">
              <w:rPr>
                <w:sz w:val="24"/>
                <w:szCs w:val="24"/>
              </w:rPr>
              <w:t xml:space="preserve">Неоцењен </w:t>
            </w:r>
          </w:p>
        </w:tc>
        <w:tc>
          <w:tcPr>
            <w:tcW w:w="1068" w:type="dxa"/>
          </w:tcPr>
          <w:p w:rsidR="008F2EF2" w:rsidRPr="006513E9" w:rsidRDefault="008F2EF2" w:rsidP="00762269">
            <w:pPr>
              <w:rPr>
                <w:sz w:val="24"/>
                <w:szCs w:val="24"/>
              </w:rPr>
            </w:pPr>
            <w:r w:rsidRPr="006513E9">
              <w:rPr>
                <w:sz w:val="24"/>
                <w:szCs w:val="24"/>
              </w:rPr>
              <w:t>Бр. уч. који се образују онлајн</w:t>
            </w: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8F2EF2" w:rsidRPr="006513E9" w:rsidTr="009E6128">
        <w:tc>
          <w:tcPr>
            <w:tcW w:w="581" w:type="dxa"/>
          </w:tcPr>
          <w:p w:rsidR="008F2EF2" w:rsidRPr="006513E9" w:rsidRDefault="008F2EF2" w:rsidP="00762269">
            <w:pPr>
              <w:rPr>
                <w:sz w:val="24"/>
                <w:szCs w:val="24"/>
              </w:rPr>
            </w:pPr>
            <w:r w:rsidRPr="006513E9">
              <w:rPr>
                <w:sz w:val="24"/>
                <w:szCs w:val="24"/>
              </w:rPr>
              <w:t>1-1</w:t>
            </w:r>
          </w:p>
        </w:tc>
        <w:tc>
          <w:tcPr>
            <w:tcW w:w="661" w:type="dxa"/>
          </w:tcPr>
          <w:p w:rsidR="008F2EF2" w:rsidRPr="00313424" w:rsidRDefault="009D4C33" w:rsidP="00313424">
            <w:pPr>
              <w:rPr>
                <w:sz w:val="24"/>
                <w:szCs w:val="24"/>
              </w:rPr>
            </w:pPr>
            <w:r w:rsidRPr="006513E9">
              <w:rPr>
                <w:sz w:val="24"/>
                <w:szCs w:val="24"/>
              </w:rPr>
              <w:t>1</w:t>
            </w:r>
            <w:r w:rsidR="00313424">
              <w:rPr>
                <w:sz w:val="24"/>
                <w:szCs w:val="24"/>
              </w:rPr>
              <w:t>6</w:t>
            </w:r>
          </w:p>
        </w:tc>
        <w:tc>
          <w:tcPr>
            <w:tcW w:w="709" w:type="dxa"/>
          </w:tcPr>
          <w:p w:rsidR="008F2EF2" w:rsidRPr="00313424" w:rsidRDefault="00313424" w:rsidP="00762269">
            <w:pPr>
              <w:rPr>
                <w:sz w:val="24"/>
                <w:szCs w:val="24"/>
              </w:rPr>
            </w:pPr>
            <w:r>
              <w:rPr>
                <w:sz w:val="24"/>
                <w:szCs w:val="24"/>
              </w:rPr>
              <w:t>8</w:t>
            </w:r>
          </w:p>
        </w:tc>
        <w:tc>
          <w:tcPr>
            <w:tcW w:w="709" w:type="dxa"/>
          </w:tcPr>
          <w:p w:rsidR="008F2EF2" w:rsidRPr="00313424" w:rsidRDefault="009D4C33" w:rsidP="00313424">
            <w:pPr>
              <w:rPr>
                <w:sz w:val="24"/>
                <w:szCs w:val="24"/>
              </w:rPr>
            </w:pPr>
            <w:r w:rsidRPr="006513E9">
              <w:rPr>
                <w:sz w:val="24"/>
                <w:szCs w:val="24"/>
              </w:rPr>
              <w:t>2</w:t>
            </w:r>
            <w:r w:rsidR="00313424">
              <w:rPr>
                <w:sz w:val="24"/>
                <w:szCs w:val="24"/>
              </w:rPr>
              <w:t>4</w:t>
            </w:r>
          </w:p>
        </w:tc>
        <w:tc>
          <w:tcPr>
            <w:tcW w:w="4738" w:type="dxa"/>
            <w:gridSpan w:val="5"/>
            <w:vMerge w:val="restart"/>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8F2EF2" w:rsidRPr="006513E9" w:rsidTr="009E6128">
        <w:tc>
          <w:tcPr>
            <w:tcW w:w="581" w:type="dxa"/>
          </w:tcPr>
          <w:p w:rsidR="008F2EF2" w:rsidRPr="006513E9" w:rsidRDefault="008F2EF2" w:rsidP="00762269">
            <w:pPr>
              <w:rPr>
                <w:sz w:val="24"/>
                <w:szCs w:val="24"/>
              </w:rPr>
            </w:pPr>
            <w:r w:rsidRPr="006513E9">
              <w:rPr>
                <w:sz w:val="24"/>
                <w:szCs w:val="24"/>
              </w:rPr>
              <w:t>1-2</w:t>
            </w:r>
          </w:p>
        </w:tc>
        <w:tc>
          <w:tcPr>
            <w:tcW w:w="661" w:type="dxa"/>
          </w:tcPr>
          <w:p w:rsidR="008F2EF2" w:rsidRPr="006513E9" w:rsidRDefault="009D4C33" w:rsidP="00762269">
            <w:pPr>
              <w:rPr>
                <w:sz w:val="24"/>
                <w:szCs w:val="24"/>
              </w:rPr>
            </w:pPr>
            <w:r w:rsidRPr="006513E9">
              <w:rPr>
                <w:sz w:val="24"/>
                <w:szCs w:val="24"/>
              </w:rPr>
              <w:t>14</w:t>
            </w:r>
          </w:p>
        </w:tc>
        <w:tc>
          <w:tcPr>
            <w:tcW w:w="709" w:type="dxa"/>
          </w:tcPr>
          <w:p w:rsidR="008F2EF2" w:rsidRPr="00313424" w:rsidRDefault="00313424" w:rsidP="00762269">
            <w:pPr>
              <w:rPr>
                <w:sz w:val="24"/>
                <w:szCs w:val="24"/>
              </w:rPr>
            </w:pPr>
            <w:r>
              <w:rPr>
                <w:sz w:val="24"/>
                <w:szCs w:val="24"/>
              </w:rPr>
              <w:t>9</w:t>
            </w:r>
          </w:p>
        </w:tc>
        <w:tc>
          <w:tcPr>
            <w:tcW w:w="709" w:type="dxa"/>
          </w:tcPr>
          <w:p w:rsidR="008F2EF2" w:rsidRPr="00313424" w:rsidRDefault="009D4C33" w:rsidP="00313424">
            <w:pPr>
              <w:rPr>
                <w:sz w:val="24"/>
                <w:szCs w:val="24"/>
              </w:rPr>
            </w:pPr>
            <w:r w:rsidRPr="006513E9">
              <w:rPr>
                <w:sz w:val="24"/>
                <w:szCs w:val="24"/>
              </w:rPr>
              <w:t>2</w:t>
            </w:r>
            <w:r w:rsidR="00313424">
              <w:rPr>
                <w:sz w:val="24"/>
                <w:szCs w:val="24"/>
              </w:rPr>
              <w:t>3</w:t>
            </w:r>
          </w:p>
        </w:tc>
        <w:tc>
          <w:tcPr>
            <w:tcW w:w="4738" w:type="dxa"/>
            <w:gridSpan w:val="5"/>
            <w:vMerge/>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8F2EF2" w:rsidRPr="006513E9" w:rsidTr="009E6128">
        <w:tc>
          <w:tcPr>
            <w:tcW w:w="581" w:type="dxa"/>
          </w:tcPr>
          <w:p w:rsidR="008F2EF2" w:rsidRPr="006513E9" w:rsidRDefault="008F2EF2" w:rsidP="00762269">
            <w:pPr>
              <w:rPr>
                <w:sz w:val="24"/>
                <w:szCs w:val="24"/>
              </w:rPr>
            </w:pPr>
            <w:r w:rsidRPr="006513E9">
              <w:rPr>
                <w:sz w:val="24"/>
                <w:szCs w:val="24"/>
              </w:rPr>
              <w:t>1-3</w:t>
            </w:r>
          </w:p>
        </w:tc>
        <w:tc>
          <w:tcPr>
            <w:tcW w:w="661" w:type="dxa"/>
          </w:tcPr>
          <w:p w:rsidR="008F2EF2" w:rsidRPr="006513E9" w:rsidRDefault="009D4C33" w:rsidP="00870AEB">
            <w:pPr>
              <w:rPr>
                <w:sz w:val="24"/>
                <w:szCs w:val="24"/>
              </w:rPr>
            </w:pPr>
            <w:r w:rsidRPr="006513E9">
              <w:rPr>
                <w:sz w:val="24"/>
                <w:szCs w:val="24"/>
              </w:rPr>
              <w:t>14</w:t>
            </w:r>
          </w:p>
        </w:tc>
        <w:tc>
          <w:tcPr>
            <w:tcW w:w="709" w:type="dxa"/>
          </w:tcPr>
          <w:p w:rsidR="008F2EF2" w:rsidRPr="00313424" w:rsidRDefault="00313424" w:rsidP="00762269">
            <w:pPr>
              <w:rPr>
                <w:sz w:val="24"/>
                <w:szCs w:val="24"/>
              </w:rPr>
            </w:pPr>
            <w:r>
              <w:rPr>
                <w:sz w:val="24"/>
                <w:szCs w:val="24"/>
              </w:rPr>
              <w:t>14</w:t>
            </w:r>
          </w:p>
        </w:tc>
        <w:tc>
          <w:tcPr>
            <w:tcW w:w="709" w:type="dxa"/>
          </w:tcPr>
          <w:p w:rsidR="008F2EF2" w:rsidRPr="00313424" w:rsidRDefault="009D4C33" w:rsidP="00313424">
            <w:pPr>
              <w:rPr>
                <w:sz w:val="24"/>
                <w:szCs w:val="24"/>
              </w:rPr>
            </w:pPr>
            <w:r w:rsidRPr="006513E9">
              <w:rPr>
                <w:sz w:val="24"/>
                <w:szCs w:val="24"/>
              </w:rPr>
              <w:t>2</w:t>
            </w:r>
            <w:r w:rsidR="00313424">
              <w:rPr>
                <w:sz w:val="24"/>
                <w:szCs w:val="24"/>
              </w:rPr>
              <w:t>8</w:t>
            </w:r>
          </w:p>
        </w:tc>
        <w:tc>
          <w:tcPr>
            <w:tcW w:w="4738" w:type="dxa"/>
            <w:gridSpan w:val="5"/>
            <w:vMerge/>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8F2EF2" w:rsidRPr="006513E9" w:rsidTr="009E6128">
        <w:tc>
          <w:tcPr>
            <w:tcW w:w="581" w:type="dxa"/>
          </w:tcPr>
          <w:p w:rsidR="008F2EF2" w:rsidRPr="006513E9" w:rsidRDefault="008F2EF2" w:rsidP="00762269">
            <w:pPr>
              <w:rPr>
                <w:sz w:val="24"/>
                <w:szCs w:val="24"/>
              </w:rPr>
            </w:pPr>
            <w:r w:rsidRPr="006513E9">
              <w:rPr>
                <w:sz w:val="24"/>
                <w:szCs w:val="24"/>
              </w:rPr>
              <w:t>1-4</w:t>
            </w:r>
          </w:p>
        </w:tc>
        <w:tc>
          <w:tcPr>
            <w:tcW w:w="661" w:type="dxa"/>
          </w:tcPr>
          <w:p w:rsidR="008F2EF2" w:rsidRPr="001C4EE0" w:rsidRDefault="001C4EE0" w:rsidP="00762269">
            <w:pPr>
              <w:rPr>
                <w:sz w:val="24"/>
                <w:szCs w:val="24"/>
              </w:rPr>
            </w:pPr>
            <w:r>
              <w:rPr>
                <w:sz w:val="24"/>
                <w:szCs w:val="24"/>
              </w:rPr>
              <w:t>10</w:t>
            </w:r>
          </w:p>
        </w:tc>
        <w:tc>
          <w:tcPr>
            <w:tcW w:w="709" w:type="dxa"/>
          </w:tcPr>
          <w:p w:rsidR="008F2EF2" w:rsidRPr="001C4EE0" w:rsidRDefault="001C4EE0" w:rsidP="00762269">
            <w:pPr>
              <w:rPr>
                <w:sz w:val="24"/>
                <w:szCs w:val="24"/>
              </w:rPr>
            </w:pPr>
            <w:r>
              <w:rPr>
                <w:sz w:val="24"/>
                <w:szCs w:val="24"/>
              </w:rPr>
              <w:t>3</w:t>
            </w:r>
          </w:p>
        </w:tc>
        <w:tc>
          <w:tcPr>
            <w:tcW w:w="709" w:type="dxa"/>
          </w:tcPr>
          <w:p w:rsidR="008F2EF2" w:rsidRPr="001C4EE0" w:rsidRDefault="009D4C33" w:rsidP="001C4EE0">
            <w:pPr>
              <w:rPr>
                <w:sz w:val="24"/>
                <w:szCs w:val="24"/>
              </w:rPr>
            </w:pPr>
            <w:r w:rsidRPr="006513E9">
              <w:rPr>
                <w:sz w:val="24"/>
                <w:szCs w:val="24"/>
              </w:rPr>
              <w:t>1</w:t>
            </w:r>
            <w:r w:rsidR="001C4EE0">
              <w:rPr>
                <w:sz w:val="24"/>
                <w:szCs w:val="24"/>
              </w:rPr>
              <w:t>3</w:t>
            </w:r>
          </w:p>
        </w:tc>
        <w:tc>
          <w:tcPr>
            <w:tcW w:w="4738" w:type="dxa"/>
            <w:gridSpan w:val="5"/>
            <w:vMerge/>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b/>
                <w:sz w:val="24"/>
                <w:szCs w:val="24"/>
              </w:rPr>
            </w:pPr>
            <w:r w:rsidRPr="006513E9">
              <w:rPr>
                <w:b/>
                <w:sz w:val="24"/>
                <w:szCs w:val="24"/>
              </w:rPr>
              <w:t>1</w:t>
            </w:r>
          </w:p>
        </w:tc>
        <w:tc>
          <w:tcPr>
            <w:tcW w:w="661" w:type="dxa"/>
          </w:tcPr>
          <w:p w:rsidR="008F2EF2" w:rsidRPr="001C4EE0" w:rsidRDefault="001C4EE0" w:rsidP="00762269">
            <w:pPr>
              <w:rPr>
                <w:b/>
                <w:sz w:val="24"/>
                <w:szCs w:val="24"/>
              </w:rPr>
            </w:pPr>
            <w:r>
              <w:rPr>
                <w:b/>
                <w:sz w:val="24"/>
                <w:szCs w:val="24"/>
              </w:rPr>
              <w:t>54</w:t>
            </w:r>
          </w:p>
        </w:tc>
        <w:tc>
          <w:tcPr>
            <w:tcW w:w="709" w:type="dxa"/>
          </w:tcPr>
          <w:p w:rsidR="008F2EF2" w:rsidRPr="006513E9" w:rsidRDefault="009D4C33" w:rsidP="00870AEB">
            <w:pPr>
              <w:rPr>
                <w:b/>
                <w:sz w:val="24"/>
                <w:szCs w:val="24"/>
              </w:rPr>
            </w:pPr>
            <w:r w:rsidRPr="006513E9">
              <w:rPr>
                <w:b/>
                <w:sz w:val="24"/>
                <w:szCs w:val="24"/>
              </w:rPr>
              <w:t>34</w:t>
            </w:r>
          </w:p>
        </w:tc>
        <w:tc>
          <w:tcPr>
            <w:tcW w:w="709" w:type="dxa"/>
          </w:tcPr>
          <w:p w:rsidR="008F2EF2" w:rsidRPr="001C4EE0" w:rsidRDefault="009D4C33" w:rsidP="001C4EE0">
            <w:pPr>
              <w:rPr>
                <w:b/>
                <w:sz w:val="24"/>
                <w:szCs w:val="24"/>
              </w:rPr>
            </w:pPr>
            <w:r w:rsidRPr="006513E9">
              <w:rPr>
                <w:b/>
                <w:sz w:val="24"/>
                <w:szCs w:val="24"/>
              </w:rPr>
              <w:t>8</w:t>
            </w:r>
            <w:r w:rsidR="001C4EE0">
              <w:rPr>
                <w:b/>
                <w:sz w:val="24"/>
                <w:szCs w:val="24"/>
              </w:rPr>
              <w:t>8</w:t>
            </w:r>
          </w:p>
        </w:tc>
        <w:tc>
          <w:tcPr>
            <w:tcW w:w="750" w:type="dxa"/>
          </w:tcPr>
          <w:p w:rsidR="008F2EF2" w:rsidRPr="006513E9" w:rsidRDefault="008F2EF2" w:rsidP="00762269">
            <w:pPr>
              <w:rPr>
                <w:b/>
                <w:sz w:val="24"/>
                <w:szCs w:val="24"/>
              </w:rPr>
            </w:pPr>
          </w:p>
        </w:tc>
        <w:tc>
          <w:tcPr>
            <w:tcW w:w="794" w:type="dxa"/>
          </w:tcPr>
          <w:p w:rsidR="008F2EF2" w:rsidRPr="006513E9" w:rsidRDefault="008F2EF2" w:rsidP="00762269">
            <w:pPr>
              <w:rPr>
                <w:b/>
                <w:sz w:val="24"/>
                <w:szCs w:val="24"/>
              </w:rPr>
            </w:pPr>
          </w:p>
        </w:tc>
        <w:tc>
          <w:tcPr>
            <w:tcW w:w="835" w:type="dxa"/>
          </w:tcPr>
          <w:p w:rsidR="008F2EF2" w:rsidRPr="006513E9" w:rsidRDefault="008F2EF2" w:rsidP="00762269">
            <w:pPr>
              <w:rPr>
                <w:b/>
                <w:sz w:val="24"/>
                <w:szCs w:val="24"/>
              </w:rPr>
            </w:pPr>
          </w:p>
        </w:tc>
        <w:tc>
          <w:tcPr>
            <w:tcW w:w="1122" w:type="dxa"/>
          </w:tcPr>
          <w:p w:rsidR="008F2EF2" w:rsidRPr="006513E9" w:rsidRDefault="008F2EF2" w:rsidP="00762269">
            <w:pPr>
              <w:rPr>
                <w:b/>
                <w:sz w:val="24"/>
                <w:szCs w:val="24"/>
              </w:rPr>
            </w:pPr>
          </w:p>
        </w:tc>
        <w:tc>
          <w:tcPr>
            <w:tcW w:w="1237" w:type="dxa"/>
          </w:tcPr>
          <w:p w:rsidR="008F2EF2" w:rsidRPr="006513E9" w:rsidRDefault="008F2EF2" w:rsidP="00762269">
            <w:pPr>
              <w:rPr>
                <w:b/>
                <w:sz w:val="24"/>
                <w:szCs w:val="24"/>
              </w:rPr>
            </w:pPr>
          </w:p>
        </w:tc>
        <w:tc>
          <w:tcPr>
            <w:tcW w:w="1068" w:type="dxa"/>
          </w:tcPr>
          <w:p w:rsidR="008F2EF2" w:rsidRPr="006513E9" w:rsidRDefault="008F2EF2" w:rsidP="00762269">
            <w:pPr>
              <w:rPr>
                <w:b/>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2-1</w:t>
            </w:r>
          </w:p>
        </w:tc>
        <w:tc>
          <w:tcPr>
            <w:tcW w:w="661" w:type="dxa"/>
          </w:tcPr>
          <w:p w:rsidR="008F2EF2" w:rsidRPr="001C4EE0" w:rsidRDefault="001C4EE0" w:rsidP="00762269">
            <w:pPr>
              <w:rPr>
                <w:sz w:val="24"/>
                <w:szCs w:val="24"/>
              </w:rPr>
            </w:pPr>
            <w:r>
              <w:rPr>
                <w:sz w:val="24"/>
                <w:szCs w:val="24"/>
              </w:rPr>
              <w:t>12</w:t>
            </w:r>
          </w:p>
        </w:tc>
        <w:tc>
          <w:tcPr>
            <w:tcW w:w="709" w:type="dxa"/>
          </w:tcPr>
          <w:p w:rsidR="008F2EF2" w:rsidRPr="006513E9" w:rsidRDefault="009D4C33" w:rsidP="00762269">
            <w:pPr>
              <w:rPr>
                <w:sz w:val="24"/>
                <w:szCs w:val="24"/>
              </w:rPr>
            </w:pPr>
            <w:r w:rsidRPr="006513E9">
              <w:rPr>
                <w:sz w:val="24"/>
                <w:szCs w:val="24"/>
              </w:rPr>
              <w:t>9</w:t>
            </w:r>
          </w:p>
        </w:tc>
        <w:tc>
          <w:tcPr>
            <w:tcW w:w="709" w:type="dxa"/>
          </w:tcPr>
          <w:p w:rsidR="008F2EF2" w:rsidRPr="001C4EE0" w:rsidRDefault="009D4C33" w:rsidP="001C4EE0">
            <w:pPr>
              <w:rPr>
                <w:sz w:val="24"/>
                <w:szCs w:val="24"/>
              </w:rPr>
            </w:pPr>
            <w:r w:rsidRPr="006513E9">
              <w:rPr>
                <w:sz w:val="24"/>
                <w:szCs w:val="24"/>
              </w:rPr>
              <w:t>2</w:t>
            </w:r>
            <w:r w:rsidR="001C4EE0">
              <w:rPr>
                <w:sz w:val="24"/>
                <w:szCs w:val="24"/>
              </w:rPr>
              <w:t>1</w:t>
            </w:r>
          </w:p>
        </w:tc>
        <w:tc>
          <w:tcPr>
            <w:tcW w:w="750" w:type="dxa"/>
          </w:tcPr>
          <w:p w:rsidR="008F2EF2" w:rsidRPr="001C4EE0" w:rsidRDefault="001C4EE0" w:rsidP="00762269">
            <w:pPr>
              <w:rPr>
                <w:sz w:val="24"/>
                <w:szCs w:val="24"/>
              </w:rPr>
            </w:pPr>
            <w:r>
              <w:rPr>
                <w:sz w:val="24"/>
                <w:szCs w:val="24"/>
              </w:rPr>
              <w:t>15</w:t>
            </w:r>
          </w:p>
        </w:tc>
        <w:tc>
          <w:tcPr>
            <w:tcW w:w="794" w:type="dxa"/>
          </w:tcPr>
          <w:p w:rsidR="008F2EF2" w:rsidRPr="001C4EE0" w:rsidRDefault="001C4EE0" w:rsidP="00762269">
            <w:pPr>
              <w:rPr>
                <w:sz w:val="24"/>
                <w:szCs w:val="24"/>
              </w:rPr>
            </w:pPr>
            <w:r>
              <w:rPr>
                <w:sz w:val="24"/>
                <w:szCs w:val="24"/>
              </w:rPr>
              <w:t>6</w:t>
            </w:r>
          </w:p>
        </w:tc>
        <w:tc>
          <w:tcPr>
            <w:tcW w:w="835" w:type="dxa"/>
          </w:tcPr>
          <w:p w:rsidR="008F2EF2" w:rsidRPr="006513E9" w:rsidRDefault="008F2EF2" w:rsidP="00762269">
            <w:pPr>
              <w:rPr>
                <w:sz w:val="24"/>
                <w:szCs w:val="24"/>
              </w:rPr>
            </w:pP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2-2</w:t>
            </w:r>
          </w:p>
        </w:tc>
        <w:tc>
          <w:tcPr>
            <w:tcW w:w="661" w:type="dxa"/>
          </w:tcPr>
          <w:p w:rsidR="008F2EF2" w:rsidRPr="001C4EE0" w:rsidRDefault="009D4C33" w:rsidP="001C4EE0">
            <w:pPr>
              <w:rPr>
                <w:sz w:val="24"/>
                <w:szCs w:val="24"/>
              </w:rPr>
            </w:pPr>
            <w:r w:rsidRPr="006513E9">
              <w:rPr>
                <w:sz w:val="24"/>
                <w:szCs w:val="24"/>
              </w:rPr>
              <w:t>1</w:t>
            </w:r>
            <w:r w:rsidR="001C4EE0">
              <w:rPr>
                <w:sz w:val="24"/>
                <w:szCs w:val="24"/>
              </w:rPr>
              <w:t>4</w:t>
            </w:r>
          </w:p>
        </w:tc>
        <w:tc>
          <w:tcPr>
            <w:tcW w:w="709" w:type="dxa"/>
          </w:tcPr>
          <w:p w:rsidR="008F2EF2" w:rsidRPr="001C4EE0" w:rsidRDefault="001C4EE0" w:rsidP="00762269">
            <w:pPr>
              <w:rPr>
                <w:sz w:val="24"/>
                <w:szCs w:val="24"/>
              </w:rPr>
            </w:pPr>
            <w:r>
              <w:rPr>
                <w:sz w:val="24"/>
                <w:szCs w:val="24"/>
              </w:rPr>
              <w:t>7</w:t>
            </w:r>
          </w:p>
        </w:tc>
        <w:tc>
          <w:tcPr>
            <w:tcW w:w="709" w:type="dxa"/>
          </w:tcPr>
          <w:p w:rsidR="008F2EF2" w:rsidRPr="001C4EE0" w:rsidRDefault="009D4C33" w:rsidP="001C4EE0">
            <w:pPr>
              <w:rPr>
                <w:sz w:val="24"/>
                <w:szCs w:val="24"/>
              </w:rPr>
            </w:pPr>
            <w:r w:rsidRPr="006513E9">
              <w:rPr>
                <w:sz w:val="24"/>
                <w:szCs w:val="24"/>
              </w:rPr>
              <w:t>2</w:t>
            </w:r>
            <w:r w:rsidR="001C4EE0">
              <w:rPr>
                <w:sz w:val="24"/>
                <w:szCs w:val="24"/>
              </w:rPr>
              <w:t>1</w:t>
            </w:r>
          </w:p>
        </w:tc>
        <w:tc>
          <w:tcPr>
            <w:tcW w:w="750" w:type="dxa"/>
          </w:tcPr>
          <w:p w:rsidR="008F2EF2" w:rsidRPr="001C4EE0" w:rsidRDefault="009D4C33" w:rsidP="001C4EE0">
            <w:pPr>
              <w:rPr>
                <w:sz w:val="24"/>
                <w:szCs w:val="24"/>
              </w:rPr>
            </w:pPr>
            <w:r w:rsidRPr="006513E9">
              <w:rPr>
                <w:sz w:val="24"/>
                <w:szCs w:val="24"/>
              </w:rPr>
              <w:t>2</w:t>
            </w:r>
            <w:r w:rsidR="001C4EE0">
              <w:rPr>
                <w:sz w:val="24"/>
                <w:szCs w:val="24"/>
              </w:rPr>
              <w:t>0</w:t>
            </w:r>
          </w:p>
        </w:tc>
        <w:tc>
          <w:tcPr>
            <w:tcW w:w="794" w:type="dxa"/>
          </w:tcPr>
          <w:p w:rsidR="008F2EF2" w:rsidRPr="001C4EE0" w:rsidRDefault="001C4EE0" w:rsidP="00762269">
            <w:pPr>
              <w:rPr>
                <w:sz w:val="24"/>
                <w:szCs w:val="24"/>
              </w:rPr>
            </w:pPr>
            <w:r>
              <w:rPr>
                <w:sz w:val="24"/>
                <w:szCs w:val="24"/>
              </w:rPr>
              <w:t>/</w:t>
            </w:r>
          </w:p>
        </w:tc>
        <w:tc>
          <w:tcPr>
            <w:tcW w:w="835" w:type="dxa"/>
          </w:tcPr>
          <w:p w:rsidR="008F2EF2" w:rsidRPr="001C4EE0" w:rsidRDefault="001C4EE0" w:rsidP="00762269">
            <w:pPr>
              <w:rPr>
                <w:sz w:val="24"/>
                <w:szCs w:val="24"/>
              </w:rPr>
            </w:pPr>
            <w:r>
              <w:rPr>
                <w:sz w:val="24"/>
                <w:szCs w:val="24"/>
              </w:rPr>
              <w:t>1</w:t>
            </w: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2-3</w:t>
            </w:r>
          </w:p>
        </w:tc>
        <w:tc>
          <w:tcPr>
            <w:tcW w:w="661" w:type="dxa"/>
          </w:tcPr>
          <w:p w:rsidR="008F2EF2" w:rsidRPr="001C4EE0" w:rsidRDefault="00FA02CB" w:rsidP="001C4EE0">
            <w:pPr>
              <w:rPr>
                <w:sz w:val="24"/>
                <w:szCs w:val="24"/>
              </w:rPr>
            </w:pPr>
            <w:r w:rsidRPr="006513E9">
              <w:rPr>
                <w:sz w:val="24"/>
                <w:szCs w:val="24"/>
              </w:rPr>
              <w:t>1</w:t>
            </w:r>
            <w:r w:rsidR="001C4EE0">
              <w:rPr>
                <w:sz w:val="24"/>
                <w:szCs w:val="24"/>
              </w:rPr>
              <w:t>4</w:t>
            </w:r>
          </w:p>
        </w:tc>
        <w:tc>
          <w:tcPr>
            <w:tcW w:w="709" w:type="dxa"/>
          </w:tcPr>
          <w:p w:rsidR="008F2EF2" w:rsidRPr="001C4EE0" w:rsidRDefault="001C4EE0" w:rsidP="00762269">
            <w:pPr>
              <w:rPr>
                <w:sz w:val="24"/>
                <w:szCs w:val="24"/>
              </w:rPr>
            </w:pPr>
            <w:r>
              <w:rPr>
                <w:sz w:val="24"/>
                <w:szCs w:val="24"/>
              </w:rPr>
              <w:t>9</w:t>
            </w:r>
          </w:p>
        </w:tc>
        <w:tc>
          <w:tcPr>
            <w:tcW w:w="709" w:type="dxa"/>
          </w:tcPr>
          <w:p w:rsidR="008F2EF2" w:rsidRPr="001C4EE0" w:rsidRDefault="00FA02CB" w:rsidP="001C4EE0">
            <w:pPr>
              <w:rPr>
                <w:sz w:val="24"/>
                <w:szCs w:val="24"/>
              </w:rPr>
            </w:pPr>
            <w:r w:rsidRPr="006513E9">
              <w:rPr>
                <w:sz w:val="24"/>
                <w:szCs w:val="24"/>
              </w:rPr>
              <w:t>2</w:t>
            </w:r>
            <w:r w:rsidR="001C4EE0">
              <w:rPr>
                <w:sz w:val="24"/>
                <w:szCs w:val="24"/>
              </w:rPr>
              <w:t>3</w:t>
            </w:r>
          </w:p>
        </w:tc>
        <w:tc>
          <w:tcPr>
            <w:tcW w:w="750" w:type="dxa"/>
          </w:tcPr>
          <w:p w:rsidR="008F2EF2" w:rsidRPr="001C4EE0" w:rsidRDefault="001C4EE0" w:rsidP="00272FF2">
            <w:pPr>
              <w:rPr>
                <w:sz w:val="24"/>
                <w:szCs w:val="24"/>
              </w:rPr>
            </w:pPr>
            <w:r>
              <w:rPr>
                <w:sz w:val="24"/>
                <w:szCs w:val="24"/>
              </w:rPr>
              <w:t>19</w:t>
            </w:r>
          </w:p>
        </w:tc>
        <w:tc>
          <w:tcPr>
            <w:tcW w:w="794" w:type="dxa"/>
          </w:tcPr>
          <w:p w:rsidR="008F2EF2" w:rsidRPr="001C4EE0" w:rsidRDefault="001C4EE0" w:rsidP="00762269">
            <w:pPr>
              <w:rPr>
                <w:sz w:val="24"/>
                <w:szCs w:val="24"/>
              </w:rPr>
            </w:pPr>
            <w:r>
              <w:rPr>
                <w:sz w:val="24"/>
                <w:szCs w:val="24"/>
              </w:rPr>
              <w:t>4</w:t>
            </w:r>
          </w:p>
        </w:tc>
        <w:tc>
          <w:tcPr>
            <w:tcW w:w="835" w:type="dxa"/>
          </w:tcPr>
          <w:p w:rsidR="008F2EF2" w:rsidRPr="006513E9" w:rsidRDefault="008F2EF2" w:rsidP="00762269">
            <w:pPr>
              <w:rPr>
                <w:sz w:val="24"/>
                <w:szCs w:val="24"/>
              </w:rPr>
            </w:pP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2-4</w:t>
            </w:r>
          </w:p>
        </w:tc>
        <w:tc>
          <w:tcPr>
            <w:tcW w:w="661" w:type="dxa"/>
          </w:tcPr>
          <w:p w:rsidR="008F2EF2" w:rsidRPr="001C4EE0" w:rsidRDefault="001C4EE0" w:rsidP="00762269">
            <w:pPr>
              <w:rPr>
                <w:sz w:val="24"/>
                <w:szCs w:val="24"/>
              </w:rPr>
            </w:pPr>
            <w:r>
              <w:rPr>
                <w:sz w:val="24"/>
                <w:szCs w:val="24"/>
              </w:rPr>
              <w:t>7</w:t>
            </w:r>
          </w:p>
        </w:tc>
        <w:tc>
          <w:tcPr>
            <w:tcW w:w="709" w:type="dxa"/>
          </w:tcPr>
          <w:p w:rsidR="008F2EF2" w:rsidRPr="006513E9" w:rsidRDefault="00FA02CB" w:rsidP="00762269">
            <w:pPr>
              <w:rPr>
                <w:sz w:val="24"/>
                <w:szCs w:val="24"/>
              </w:rPr>
            </w:pPr>
            <w:r w:rsidRPr="006513E9">
              <w:rPr>
                <w:sz w:val="24"/>
                <w:szCs w:val="24"/>
              </w:rPr>
              <w:t>9</w:t>
            </w:r>
          </w:p>
        </w:tc>
        <w:tc>
          <w:tcPr>
            <w:tcW w:w="709" w:type="dxa"/>
          </w:tcPr>
          <w:p w:rsidR="008F2EF2" w:rsidRPr="001C4EE0" w:rsidRDefault="00FA02CB" w:rsidP="001C4EE0">
            <w:pPr>
              <w:rPr>
                <w:sz w:val="24"/>
                <w:szCs w:val="24"/>
              </w:rPr>
            </w:pPr>
            <w:r w:rsidRPr="006513E9">
              <w:rPr>
                <w:sz w:val="24"/>
                <w:szCs w:val="24"/>
              </w:rPr>
              <w:t>1</w:t>
            </w:r>
            <w:r w:rsidR="001C4EE0">
              <w:rPr>
                <w:sz w:val="24"/>
                <w:szCs w:val="24"/>
              </w:rPr>
              <w:t>6</w:t>
            </w:r>
          </w:p>
        </w:tc>
        <w:tc>
          <w:tcPr>
            <w:tcW w:w="750" w:type="dxa"/>
          </w:tcPr>
          <w:p w:rsidR="008F2EF2" w:rsidRPr="006513E9" w:rsidRDefault="00FA02CB" w:rsidP="00272FF2">
            <w:pPr>
              <w:rPr>
                <w:sz w:val="24"/>
                <w:szCs w:val="24"/>
              </w:rPr>
            </w:pPr>
            <w:r w:rsidRPr="006513E9">
              <w:rPr>
                <w:sz w:val="24"/>
                <w:szCs w:val="24"/>
              </w:rPr>
              <w:t>13</w:t>
            </w:r>
          </w:p>
        </w:tc>
        <w:tc>
          <w:tcPr>
            <w:tcW w:w="794" w:type="dxa"/>
          </w:tcPr>
          <w:p w:rsidR="008F2EF2" w:rsidRPr="001C4EE0" w:rsidRDefault="001C4EE0" w:rsidP="00762269">
            <w:pPr>
              <w:rPr>
                <w:sz w:val="24"/>
                <w:szCs w:val="24"/>
              </w:rPr>
            </w:pPr>
            <w:r>
              <w:rPr>
                <w:sz w:val="24"/>
                <w:szCs w:val="24"/>
              </w:rPr>
              <w:t>3</w:t>
            </w:r>
          </w:p>
        </w:tc>
        <w:tc>
          <w:tcPr>
            <w:tcW w:w="835" w:type="dxa"/>
          </w:tcPr>
          <w:p w:rsidR="008F2EF2" w:rsidRPr="006513E9" w:rsidRDefault="008F2EF2" w:rsidP="00762269">
            <w:pPr>
              <w:rPr>
                <w:sz w:val="24"/>
                <w:szCs w:val="24"/>
              </w:rPr>
            </w:pP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b/>
                <w:sz w:val="24"/>
                <w:szCs w:val="24"/>
              </w:rPr>
            </w:pPr>
            <w:r w:rsidRPr="006513E9">
              <w:rPr>
                <w:b/>
                <w:sz w:val="24"/>
                <w:szCs w:val="24"/>
              </w:rPr>
              <w:t>2</w:t>
            </w:r>
          </w:p>
        </w:tc>
        <w:tc>
          <w:tcPr>
            <w:tcW w:w="661" w:type="dxa"/>
          </w:tcPr>
          <w:p w:rsidR="008F2EF2" w:rsidRPr="001C4EE0" w:rsidRDefault="00FA02CB" w:rsidP="001C4EE0">
            <w:pPr>
              <w:rPr>
                <w:b/>
                <w:sz w:val="24"/>
                <w:szCs w:val="24"/>
              </w:rPr>
            </w:pPr>
            <w:r w:rsidRPr="006513E9">
              <w:rPr>
                <w:b/>
                <w:sz w:val="24"/>
                <w:szCs w:val="24"/>
              </w:rPr>
              <w:t>4</w:t>
            </w:r>
            <w:r w:rsidR="001C4EE0">
              <w:rPr>
                <w:b/>
                <w:sz w:val="24"/>
                <w:szCs w:val="24"/>
              </w:rPr>
              <w:t>7</w:t>
            </w:r>
          </w:p>
        </w:tc>
        <w:tc>
          <w:tcPr>
            <w:tcW w:w="709" w:type="dxa"/>
          </w:tcPr>
          <w:p w:rsidR="008F2EF2" w:rsidRPr="001C4EE0" w:rsidRDefault="001C4EE0" w:rsidP="00272FF2">
            <w:pPr>
              <w:rPr>
                <w:b/>
                <w:sz w:val="24"/>
                <w:szCs w:val="24"/>
              </w:rPr>
            </w:pPr>
            <w:r>
              <w:rPr>
                <w:b/>
                <w:sz w:val="24"/>
                <w:szCs w:val="24"/>
              </w:rPr>
              <w:t>34</w:t>
            </w:r>
          </w:p>
        </w:tc>
        <w:tc>
          <w:tcPr>
            <w:tcW w:w="709" w:type="dxa"/>
          </w:tcPr>
          <w:p w:rsidR="008F2EF2" w:rsidRPr="001C4EE0" w:rsidRDefault="001C4EE0" w:rsidP="00762269">
            <w:pPr>
              <w:rPr>
                <w:b/>
                <w:sz w:val="24"/>
                <w:szCs w:val="24"/>
              </w:rPr>
            </w:pPr>
            <w:r>
              <w:rPr>
                <w:b/>
                <w:sz w:val="24"/>
                <w:szCs w:val="24"/>
              </w:rPr>
              <w:t>81</w:t>
            </w:r>
          </w:p>
        </w:tc>
        <w:tc>
          <w:tcPr>
            <w:tcW w:w="750" w:type="dxa"/>
          </w:tcPr>
          <w:p w:rsidR="008F2EF2" w:rsidRPr="001C4EE0" w:rsidRDefault="001C4EE0" w:rsidP="00762269">
            <w:pPr>
              <w:rPr>
                <w:b/>
                <w:sz w:val="24"/>
                <w:szCs w:val="24"/>
              </w:rPr>
            </w:pPr>
            <w:r>
              <w:rPr>
                <w:b/>
                <w:sz w:val="24"/>
                <w:szCs w:val="24"/>
              </w:rPr>
              <w:t>67</w:t>
            </w:r>
          </w:p>
        </w:tc>
        <w:tc>
          <w:tcPr>
            <w:tcW w:w="794" w:type="dxa"/>
          </w:tcPr>
          <w:p w:rsidR="008F2EF2" w:rsidRPr="001C4EE0" w:rsidRDefault="00FA02CB" w:rsidP="001C4EE0">
            <w:pPr>
              <w:rPr>
                <w:b/>
                <w:sz w:val="24"/>
                <w:szCs w:val="24"/>
              </w:rPr>
            </w:pPr>
            <w:r w:rsidRPr="006513E9">
              <w:rPr>
                <w:b/>
                <w:sz w:val="24"/>
                <w:szCs w:val="24"/>
              </w:rPr>
              <w:t>1</w:t>
            </w:r>
            <w:r w:rsidR="001C4EE0">
              <w:rPr>
                <w:b/>
                <w:sz w:val="24"/>
                <w:szCs w:val="24"/>
              </w:rPr>
              <w:t>3</w:t>
            </w:r>
          </w:p>
        </w:tc>
        <w:tc>
          <w:tcPr>
            <w:tcW w:w="835" w:type="dxa"/>
          </w:tcPr>
          <w:p w:rsidR="008F2EF2" w:rsidRPr="001C4EE0" w:rsidRDefault="001C4EE0" w:rsidP="00762269">
            <w:pPr>
              <w:rPr>
                <w:b/>
                <w:sz w:val="24"/>
                <w:szCs w:val="24"/>
              </w:rPr>
            </w:pPr>
            <w:r>
              <w:rPr>
                <w:b/>
                <w:sz w:val="24"/>
                <w:szCs w:val="24"/>
              </w:rPr>
              <w:t>1</w:t>
            </w: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3-1</w:t>
            </w:r>
          </w:p>
        </w:tc>
        <w:tc>
          <w:tcPr>
            <w:tcW w:w="661" w:type="dxa"/>
          </w:tcPr>
          <w:p w:rsidR="008F2EF2" w:rsidRPr="001C4EE0" w:rsidRDefault="001C4EE0" w:rsidP="00762269">
            <w:pPr>
              <w:rPr>
                <w:sz w:val="24"/>
                <w:szCs w:val="24"/>
              </w:rPr>
            </w:pPr>
            <w:r>
              <w:rPr>
                <w:sz w:val="24"/>
                <w:szCs w:val="24"/>
              </w:rPr>
              <w:t>10</w:t>
            </w:r>
          </w:p>
        </w:tc>
        <w:tc>
          <w:tcPr>
            <w:tcW w:w="709" w:type="dxa"/>
          </w:tcPr>
          <w:p w:rsidR="008F2EF2" w:rsidRPr="001C4EE0" w:rsidRDefault="00FA02CB" w:rsidP="001C4EE0">
            <w:pPr>
              <w:rPr>
                <w:sz w:val="24"/>
                <w:szCs w:val="24"/>
              </w:rPr>
            </w:pPr>
            <w:r w:rsidRPr="006513E9">
              <w:rPr>
                <w:sz w:val="24"/>
                <w:szCs w:val="24"/>
              </w:rPr>
              <w:t>1</w:t>
            </w:r>
            <w:r w:rsidR="001C4EE0">
              <w:rPr>
                <w:sz w:val="24"/>
                <w:szCs w:val="24"/>
              </w:rPr>
              <w:t>9</w:t>
            </w:r>
          </w:p>
        </w:tc>
        <w:tc>
          <w:tcPr>
            <w:tcW w:w="709" w:type="dxa"/>
          </w:tcPr>
          <w:p w:rsidR="008F2EF2" w:rsidRPr="001C4EE0" w:rsidRDefault="00FA02CB" w:rsidP="001C4EE0">
            <w:pPr>
              <w:rPr>
                <w:sz w:val="24"/>
                <w:szCs w:val="24"/>
              </w:rPr>
            </w:pPr>
            <w:r w:rsidRPr="006513E9">
              <w:rPr>
                <w:sz w:val="24"/>
                <w:szCs w:val="24"/>
              </w:rPr>
              <w:t>2</w:t>
            </w:r>
            <w:r w:rsidR="001C4EE0">
              <w:rPr>
                <w:sz w:val="24"/>
                <w:szCs w:val="24"/>
              </w:rPr>
              <w:t>9</w:t>
            </w:r>
          </w:p>
        </w:tc>
        <w:tc>
          <w:tcPr>
            <w:tcW w:w="750" w:type="dxa"/>
          </w:tcPr>
          <w:p w:rsidR="008F2EF2" w:rsidRPr="001C4EE0" w:rsidRDefault="001C4EE0" w:rsidP="00762269">
            <w:pPr>
              <w:rPr>
                <w:sz w:val="24"/>
                <w:szCs w:val="24"/>
              </w:rPr>
            </w:pPr>
            <w:r>
              <w:rPr>
                <w:sz w:val="24"/>
                <w:szCs w:val="24"/>
              </w:rPr>
              <w:t>24</w:t>
            </w:r>
          </w:p>
        </w:tc>
        <w:tc>
          <w:tcPr>
            <w:tcW w:w="794" w:type="dxa"/>
          </w:tcPr>
          <w:p w:rsidR="008F2EF2" w:rsidRPr="001C4EE0" w:rsidRDefault="001C4EE0" w:rsidP="00762269">
            <w:pPr>
              <w:rPr>
                <w:sz w:val="24"/>
                <w:szCs w:val="24"/>
              </w:rPr>
            </w:pPr>
            <w:r>
              <w:rPr>
                <w:sz w:val="24"/>
                <w:szCs w:val="24"/>
              </w:rPr>
              <w:t>5</w:t>
            </w:r>
          </w:p>
        </w:tc>
        <w:tc>
          <w:tcPr>
            <w:tcW w:w="835" w:type="dxa"/>
          </w:tcPr>
          <w:p w:rsidR="008F2EF2" w:rsidRPr="006513E9" w:rsidRDefault="008F2EF2" w:rsidP="00762269">
            <w:pPr>
              <w:rPr>
                <w:sz w:val="24"/>
                <w:szCs w:val="24"/>
              </w:rPr>
            </w:pP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3-2</w:t>
            </w:r>
          </w:p>
        </w:tc>
        <w:tc>
          <w:tcPr>
            <w:tcW w:w="661" w:type="dxa"/>
          </w:tcPr>
          <w:p w:rsidR="008F2EF2" w:rsidRPr="001C4EE0" w:rsidRDefault="001C4EE0" w:rsidP="00762269">
            <w:pPr>
              <w:rPr>
                <w:sz w:val="24"/>
                <w:szCs w:val="24"/>
              </w:rPr>
            </w:pPr>
            <w:r>
              <w:rPr>
                <w:sz w:val="24"/>
                <w:szCs w:val="24"/>
              </w:rPr>
              <w:t>17</w:t>
            </w:r>
          </w:p>
        </w:tc>
        <w:tc>
          <w:tcPr>
            <w:tcW w:w="709" w:type="dxa"/>
          </w:tcPr>
          <w:p w:rsidR="008F2EF2" w:rsidRPr="001C4EE0" w:rsidRDefault="001C4EE0" w:rsidP="00762269">
            <w:pPr>
              <w:rPr>
                <w:sz w:val="24"/>
                <w:szCs w:val="24"/>
              </w:rPr>
            </w:pPr>
            <w:r>
              <w:rPr>
                <w:sz w:val="24"/>
                <w:szCs w:val="24"/>
              </w:rPr>
              <w:t>8</w:t>
            </w:r>
          </w:p>
        </w:tc>
        <w:tc>
          <w:tcPr>
            <w:tcW w:w="709" w:type="dxa"/>
          </w:tcPr>
          <w:p w:rsidR="008F2EF2" w:rsidRPr="001C4EE0" w:rsidRDefault="001C4EE0" w:rsidP="00272FF2">
            <w:pPr>
              <w:rPr>
                <w:sz w:val="24"/>
                <w:szCs w:val="24"/>
              </w:rPr>
            </w:pPr>
            <w:r>
              <w:rPr>
                <w:sz w:val="24"/>
                <w:szCs w:val="24"/>
              </w:rPr>
              <w:t>25</w:t>
            </w:r>
          </w:p>
        </w:tc>
        <w:tc>
          <w:tcPr>
            <w:tcW w:w="750" w:type="dxa"/>
          </w:tcPr>
          <w:p w:rsidR="008F2EF2" w:rsidRPr="001C4EE0" w:rsidRDefault="001C4EE0" w:rsidP="00762269">
            <w:pPr>
              <w:rPr>
                <w:sz w:val="24"/>
                <w:szCs w:val="24"/>
              </w:rPr>
            </w:pPr>
            <w:r>
              <w:rPr>
                <w:sz w:val="24"/>
                <w:szCs w:val="24"/>
              </w:rPr>
              <w:t>21</w:t>
            </w:r>
          </w:p>
        </w:tc>
        <w:tc>
          <w:tcPr>
            <w:tcW w:w="794" w:type="dxa"/>
          </w:tcPr>
          <w:p w:rsidR="008F2EF2" w:rsidRPr="001C4EE0" w:rsidRDefault="001C4EE0" w:rsidP="00762269">
            <w:pPr>
              <w:rPr>
                <w:sz w:val="24"/>
                <w:szCs w:val="24"/>
              </w:rPr>
            </w:pPr>
            <w:r>
              <w:rPr>
                <w:sz w:val="24"/>
                <w:szCs w:val="24"/>
              </w:rPr>
              <w:t>4</w:t>
            </w:r>
          </w:p>
        </w:tc>
        <w:tc>
          <w:tcPr>
            <w:tcW w:w="835" w:type="dxa"/>
          </w:tcPr>
          <w:p w:rsidR="008F2EF2" w:rsidRPr="006513E9" w:rsidRDefault="008F2EF2" w:rsidP="00762269">
            <w:pPr>
              <w:rPr>
                <w:sz w:val="24"/>
                <w:szCs w:val="24"/>
              </w:rPr>
            </w:pP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3-3</w:t>
            </w:r>
          </w:p>
        </w:tc>
        <w:tc>
          <w:tcPr>
            <w:tcW w:w="661" w:type="dxa"/>
          </w:tcPr>
          <w:p w:rsidR="008F2EF2" w:rsidRPr="001C4EE0" w:rsidRDefault="00FA02CB" w:rsidP="001C4EE0">
            <w:pPr>
              <w:rPr>
                <w:sz w:val="24"/>
                <w:szCs w:val="24"/>
              </w:rPr>
            </w:pPr>
            <w:r w:rsidRPr="006513E9">
              <w:rPr>
                <w:sz w:val="24"/>
                <w:szCs w:val="24"/>
              </w:rPr>
              <w:t>1</w:t>
            </w:r>
            <w:r w:rsidR="001C4EE0">
              <w:rPr>
                <w:sz w:val="24"/>
                <w:szCs w:val="24"/>
              </w:rPr>
              <w:t>7</w:t>
            </w:r>
          </w:p>
        </w:tc>
        <w:tc>
          <w:tcPr>
            <w:tcW w:w="709" w:type="dxa"/>
          </w:tcPr>
          <w:p w:rsidR="008F2EF2" w:rsidRPr="001C4EE0" w:rsidRDefault="00FA02CB" w:rsidP="001C4EE0">
            <w:pPr>
              <w:rPr>
                <w:sz w:val="24"/>
                <w:szCs w:val="24"/>
              </w:rPr>
            </w:pPr>
            <w:r w:rsidRPr="006513E9">
              <w:rPr>
                <w:sz w:val="24"/>
                <w:szCs w:val="24"/>
              </w:rPr>
              <w:t>1</w:t>
            </w:r>
            <w:r w:rsidR="001C4EE0">
              <w:rPr>
                <w:sz w:val="24"/>
                <w:szCs w:val="24"/>
              </w:rPr>
              <w:t>0</w:t>
            </w:r>
          </w:p>
        </w:tc>
        <w:tc>
          <w:tcPr>
            <w:tcW w:w="709" w:type="dxa"/>
          </w:tcPr>
          <w:p w:rsidR="008F2EF2" w:rsidRPr="001C4EE0" w:rsidRDefault="00FA02CB" w:rsidP="001C4EE0">
            <w:pPr>
              <w:rPr>
                <w:sz w:val="24"/>
                <w:szCs w:val="24"/>
              </w:rPr>
            </w:pPr>
            <w:r w:rsidRPr="006513E9">
              <w:rPr>
                <w:sz w:val="24"/>
                <w:szCs w:val="24"/>
              </w:rPr>
              <w:t>2</w:t>
            </w:r>
            <w:r w:rsidR="001C4EE0">
              <w:rPr>
                <w:sz w:val="24"/>
                <w:szCs w:val="24"/>
              </w:rPr>
              <w:t>7</w:t>
            </w:r>
          </w:p>
        </w:tc>
        <w:tc>
          <w:tcPr>
            <w:tcW w:w="750" w:type="dxa"/>
          </w:tcPr>
          <w:p w:rsidR="008F2EF2" w:rsidRPr="001C4EE0" w:rsidRDefault="00FA02CB" w:rsidP="001C4EE0">
            <w:pPr>
              <w:rPr>
                <w:sz w:val="24"/>
                <w:szCs w:val="24"/>
              </w:rPr>
            </w:pPr>
            <w:r w:rsidRPr="006513E9">
              <w:rPr>
                <w:sz w:val="24"/>
                <w:szCs w:val="24"/>
              </w:rPr>
              <w:t>1</w:t>
            </w:r>
            <w:r w:rsidR="001C4EE0">
              <w:rPr>
                <w:sz w:val="24"/>
                <w:szCs w:val="24"/>
              </w:rPr>
              <w:t>9</w:t>
            </w:r>
          </w:p>
        </w:tc>
        <w:tc>
          <w:tcPr>
            <w:tcW w:w="794" w:type="dxa"/>
          </w:tcPr>
          <w:p w:rsidR="008F2EF2" w:rsidRPr="001C4EE0" w:rsidRDefault="001C4EE0" w:rsidP="00762269">
            <w:pPr>
              <w:rPr>
                <w:sz w:val="24"/>
                <w:szCs w:val="24"/>
              </w:rPr>
            </w:pPr>
            <w:r>
              <w:rPr>
                <w:sz w:val="24"/>
                <w:szCs w:val="24"/>
              </w:rPr>
              <w:t>8</w:t>
            </w:r>
          </w:p>
        </w:tc>
        <w:tc>
          <w:tcPr>
            <w:tcW w:w="835" w:type="dxa"/>
          </w:tcPr>
          <w:p w:rsidR="008F2EF2" w:rsidRPr="006513E9" w:rsidRDefault="008F2EF2" w:rsidP="00762269">
            <w:pPr>
              <w:rPr>
                <w:sz w:val="24"/>
                <w:szCs w:val="24"/>
              </w:rPr>
            </w:pP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3-4</w:t>
            </w:r>
          </w:p>
        </w:tc>
        <w:tc>
          <w:tcPr>
            <w:tcW w:w="661" w:type="dxa"/>
          </w:tcPr>
          <w:p w:rsidR="008F2EF2" w:rsidRPr="001C4EE0" w:rsidRDefault="001C4EE0" w:rsidP="00762269">
            <w:pPr>
              <w:rPr>
                <w:sz w:val="24"/>
                <w:szCs w:val="24"/>
              </w:rPr>
            </w:pPr>
            <w:r>
              <w:rPr>
                <w:sz w:val="24"/>
                <w:szCs w:val="24"/>
              </w:rPr>
              <w:t>4</w:t>
            </w:r>
          </w:p>
        </w:tc>
        <w:tc>
          <w:tcPr>
            <w:tcW w:w="709" w:type="dxa"/>
          </w:tcPr>
          <w:p w:rsidR="008F2EF2" w:rsidRPr="006513E9" w:rsidRDefault="001C4EE0" w:rsidP="001C4EE0">
            <w:pPr>
              <w:rPr>
                <w:sz w:val="24"/>
                <w:szCs w:val="24"/>
              </w:rPr>
            </w:pPr>
            <w:r>
              <w:rPr>
                <w:sz w:val="24"/>
                <w:szCs w:val="24"/>
              </w:rPr>
              <w:t>9</w:t>
            </w:r>
          </w:p>
        </w:tc>
        <w:tc>
          <w:tcPr>
            <w:tcW w:w="709" w:type="dxa"/>
          </w:tcPr>
          <w:p w:rsidR="008F2EF2" w:rsidRPr="001C4EE0" w:rsidRDefault="001C4EE0" w:rsidP="00762269">
            <w:pPr>
              <w:rPr>
                <w:sz w:val="24"/>
                <w:szCs w:val="24"/>
              </w:rPr>
            </w:pPr>
            <w:r>
              <w:rPr>
                <w:sz w:val="24"/>
                <w:szCs w:val="24"/>
              </w:rPr>
              <w:t>13</w:t>
            </w:r>
          </w:p>
        </w:tc>
        <w:tc>
          <w:tcPr>
            <w:tcW w:w="750" w:type="dxa"/>
          </w:tcPr>
          <w:p w:rsidR="008F2EF2" w:rsidRPr="001C4EE0" w:rsidRDefault="00FA02CB" w:rsidP="001C4EE0">
            <w:pPr>
              <w:rPr>
                <w:sz w:val="24"/>
                <w:szCs w:val="24"/>
              </w:rPr>
            </w:pPr>
            <w:r w:rsidRPr="006513E9">
              <w:rPr>
                <w:sz w:val="24"/>
                <w:szCs w:val="24"/>
              </w:rPr>
              <w:t>1</w:t>
            </w:r>
            <w:r w:rsidR="001C4EE0">
              <w:rPr>
                <w:sz w:val="24"/>
                <w:szCs w:val="24"/>
              </w:rPr>
              <w:t>2</w:t>
            </w:r>
          </w:p>
        </w:tc>
        <w:tc>
          <w:tcPr>
            <w:tcW w:w="794" w:type="dxa"/>
          </w:tcPr>
          <w:p w:rsidR="008F2EF2" w:rsidRPr="001C4EE0" w:rsidRDefault="001C4EE0" w:rsidP="00762269">
            <w:pPr>
              <w:rPr>
                <w:sz w:val="24"/>
                <w:szCs w:val="24"/>
              </w:rPr>
            </w:pPr>
            <w:r>
              <w:rPr>
                <w:sz w:val="24"/>
                <w:szCs w:val="24"/>
              </w:rPr>
              <w:t>1</w:t>
            </w:r>
          </w:p>
        </w:tc>
        <w:tc>
          <w:tcPr>
            <w:tcW w:w="835" w:type="dxa"/>
          </w:tcPr>
          <w:p w:rsidR="008F2EF2" w:rsidRPr="006513E9" w:rsidRDefault="008F2EF2" w:rsidP="00762269">
            <w:pPr>
              <w:rPr>
                <w:sz w:val="24"/>
                <w:szCs w:val="24"/>
              </w:rPr>
            </w:pP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b/>
                <w:sz w:val="24"/>
                <w:szCs w:val="24"/>
              </w:rPr>
            </w:pPr>
            <w:r w:rsidRPr="006513E9">
              <w:rPr>
                <w:b/>
                <w:sz w:val="24"/>
                <w:szCs w:val="24"/>
              </w:rPr>
              <w:t>3</w:t>
            </w:r>
          </w:p>
        </w:tc>
        <w:tc>
          <w:tcPr>
            <w:tcW w:w="661" w:type="dxa"/>
          </w:tcPr>
          <w:p w:rsidR="008F2EF2" w:rsidRPr="001C4EE0" w:rsidRDefault="001C4EE0" w:rsidP="00762269">
            <w:pPr>
              <w:rPr>
                <w:b/>
                <w:sz w:val="24"/>
                <w:szCs w:val="24"/>
              </w:rPr>
            </w:pPr>
            <w:r>
              <w:rPr>
                <w:b/>
                <w:sz w:val="24"/>
                <w:szCs w:val="24"/>
              </w:rPr>
              <w:t>48</w:t>
            </w:r>
          </w:p>
        </w:tc>
        <w:tc>
          <w:tcPr>
            <w:tcW w:w="709" w:type="dxa"/>
          </w:tcPr>
          <w:p w:rsidR="008F2EF2" w:rsidRPr="001C4EE0" w:rsidRDefault="00FA02CB" w:rsidP="001C4EE0">
            <w:pPr>
              <w:rPr>
                <w:b/>
                <w:sz w:val="24"/>
                <w:szCs w:val="24"/>
              </w:rPr>
            </w:pPr>
            <w:r w:rsidRPr="006513E9">
              <w:rPr>
                <w:b/>
                <w:sz w:val="24"/>
                <w:szCs w:val="24"/>
              </w:rPr>
              <w:t>4</w:t>
            </w:r>
            <w:r w:rsidR="001C4EE0">
              <w:rPr>
                <w:b/>
                <w:sz w:val="24"/>
                <w:szCs w:val="24"/>
              </w:rPr>
              <w:t>6</w:t>
            </w:r>
          </w:p>
        </w:tc>
        <w:tc>
          <w:tcPr>
            <w:tcW w:w="709" w:type="dxa"/>
          </w:tcPr>
          <w:p w:rsidR="008F2EF2" w:rsidRPr="001C4EE0" w:rsidRDefault="001C4EE0" w:rsidP="00762269">
            <w:pPr>
              <w:rPr>
                <w:b/>
                <w:sz w:val="24"/>
                <w:szCs w:val="24"/>
              </w:rPr>
            </w:pPr>
            <w:r>
              <w:rPr>
                <w:b/>
                <w:sz w:val="24"/>
                <w:szCs w:val="24"/>
              </w:rPr>
              <w:t>94</w:t>
            </w:r>
          </w:p>
        </w:tc>
        <w:tc>
          <w:tcPr>
            <w:tcW w:w="750" w:type="dxa"/>
          </w:tcPr>
          <w:p w:rsidR="008F2EF2" w:rsidRPr="001C4EE0" w:rsidRDefault="001C4EE0" w:rsidP="00272FF2">
            <w:pPr>
              <w:rPr>
                <w:b/>
                <w:sz w:val="24"/>
                <w:szCs w:val="24"/>
              </w:rPr>
            </w:pPr>
            <w:r>
              <w:rPr>
                <w:b/>
                <w:sz w:val="24"/>
                <w:szCs w:val="24"/>
              </w:rPr>
              <w:t>76</w:t>
            </w:r>
          </w:p>
        </w:tc>
        <w:tc>
          <w:tcPr>
            <w:tcW w:w="794" w:type="dxa"/>
          </w:tcPr>
          <w:p w:rsidR="008F2EF2" w:rsidRPr="001C4EE0" w:rsidRDefault="00FA02CB" w:rsidP="001C4EE0">
            <w:pPr>
              <w:rPr>
                <w:b/>
                <w:sz w:val="24"/>
                <w:szCs w:val="24"/>
              </w:rPr>
            </w:pPr>
            <w:r w:rsidRPr="006513E9">
              <w:rPr>
                <w:b/>
                <w:sz w:val="24"/>
                <w:szCs w:val="24"/>
              </w:rPr>
              <w:t>1</w:t>
            </w:r>
            <w:r w:rsidR="001C4EE0">
              <w:rPr>
                <w:b/>
                <w:sz w:val="24"/>
                <w:szCs w:val="24"/>
              </w:rPr>
              <w:t>8</w:t>
            </w:r>
          </w:p>
        </w:tc>
        <w:tc>
          <w:tcPr>
            <w:tcW w:w="835" w:type="dxa"/>
          </w:tcPr>
          <w:p w:rsidR="008F2EF2" w:rsidRPr="006513E9" w:rsidRDefault="008F2EF2" w:rsidP="00762269">
            <w:pPr>
              <w:rPr>
                <w:b/>
                <w:sz w:val="24"/>
                <w:szCs w:val="24"/>
              </w:rPr>
            </w:pPr>
          </w:p>
        </w:tc>
        <w:tc>
          <w:tcPr>
            <w:tcW w:w="1122" w:type="dxa"/>
          </w:tcPr>
          <w:p w:rsidR="008F2EF2" w:rsidRPr="006513E9" w:rsidRDefault="008F2EF2" w:rsidP="00762269">
            <w:pPr>
              <w:rPr>
                <w:b/>
                <w:sz w:val="24"/>
                <w:szCs w:val="24"/>
              </w:rPr>
            </w:pPr>
          </w:p>
        </w:tc>
        <w:tc>
          <w:tcPr>
            <w:tcW w:w="1237" w:type="dxa"/>
          </w:tcPr>
          <w:p w:rsidR="008F2EF2" w:rsidRPr="006513E9" w:rsidRDefault="008F2EF2" w:rsidP="00762269">
            <w:pPr>
              <w:rPr>
                <w:b/>
                <w:sz w:val="24"/>
                <w:szCs w:val="24"/>
              </w:rPr>
            </w:pPr>
          </w:p>
        </w:tc>
        <w:tc>
          <w:tcPr>
            <w:tcW w:w="1068" w:type="dxa"/>
          </w:tcPr>
          <w:p w:rsidR="008F2EF2" w:rsidRPr="006513E9" w:rsidRDefault="008F2EF2" w:rsidP="00762269">
            <w:pPr>
              <w:rPr>
                <w:b/>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4-1</w:t>
            </w:r>
          </w:p>
        </w:tc>
        <w:tc>
          <w:tcPr>
            <w:tcW w:w="661" w:type="dxa"/>
          </w:tcPr>
          <w:p w:rsidR="008F2EF2" w:rsidRPr="001C4EE0" w:rsidRDefault="001C4EE0" w:rsidP="009E6128">
            <w:pPr>
              <w:rPr>
                <w:sz w:val="24"/>
                <w:szCs w:val="24"/>
              </w:rPr>
            </w:pPr>
            <w:r>
              <w:rPr>
                <w:sz w:val="24"/>
                <w:szCs w:val="24"/>
              </w:rPr>
              <w:t>8</w:t>
            </w:r>
          </w:p>
        </w:tc>
        <w:tc>
          <w:tcPr>
            <w:tcW w:w="709" w:type="dxa"/>
          </w:tcPr>
          <w:p w:rsidR="008F2EF2" w:rsidRPr="001C4EE0" w:rsidRDefault="00A84406" w:rsidP="001C4EE0">
            <w:pPr>
              <w:rPr>
                <w:sz w:val="24"/>
                <w:szCs w:val="24"/>
              </w:rPr>
            </w:pPr>
            <w:r w:rsidRPr="006513E9">
              <w:rPr>
                <w:sz w:val="24"/>
                <w:szCs w:val="24"/>
              </w:rPr>
              <w:t>1</w:t>
            </w:r>
            <w:r w:rsidR="001C4EE0">
              <w:rPr>
                <w:sz w:val="24"/>
                <w:szCs w:val="24"/>
              </w:rPr>
              <w:t>1</w:t>
            </w:r>
          </w:p>
        </w:tc>
        <w:tc>
          <w:tcPr>
            <w:tcW w:w="709" w:type="dxa"/>
          </w:tcPr>
          <w:p w:rsidR="008F2EF2" w:rsidRPr="006513E9" w:rsidRDefault="001C4EE0" w:rsidP="009E6128">
            <w:pPr>
              <w:rPr>
                <w:sz w:val="24"/>
                <w:szCs w:val="24"/>
              </w:rPr>
            </w:pPr>
            <w:r>
              <w:rPr>
                <w:sz w:val="24"/>
                <w:szCs w:val="24"/>
              </w:rPr>
              <w:t>1</w:t>
            </w:r>
            <w:r w:rsidR="00A84406" w:rsidRPr="006513E9">
              <w:rPr>
                <w:sz w:val="24"/>
                <w:szCs w:val="24"/>
              </w:rPr>
              <w:t>9</w:t>
            </w:r>
          </w:p>
        </w:tc>
        <w:tc>
          <w:tcPr>
            <w:tcW w:w="750" w:type="dxa"/>
          </w:tcPr>
          <w:p w:rsidR="008F2EF2" w:rsidRPr="001C4EE0" w:rsidRDefault="001C4EE0" w:rsidP="009E6128">
            <w:pPr>
              <w:rPr>
                <w:sz w:val="24"/>
                <w:szCs w:val="24"/>
              </w:rPr>
            </w:pPr>
            <w:r>
              <w:rPr>
                <w:sz w:val="24"/>
                <w:szCs w:val="24"/>
              </w:rPr>
              <w:t>12</w:t>
            </w:r>
          </w:p>
        </w:tc>
        <w:tc>
          <w:tcPr>
            <w:tcW w:w="794" w:type="dxa"/>
          </w:tcPr>
          <w:p w:rsidR="008F2EF2" w:rsidRPr="001C4EE0" w:rsidRDefault="001C4EE0" w:rsidP="00762269">
            <w:pPr>
              <w:rPr>
                <w:sz w:val="24"/>
                <w:szCs w:val="24"/>
              </w:rPr>
            </w:pPr>
            <w:r>
              <w:rPr>
                <w:sz w:val="24"/>
                <w:szCs w:val="24"/>
              </w:rPr>
              <w:t>7</w:t>
            </w:r>
          </w:p>
        </w:tc>
        <w:tc>
          <w:tcPr>
            <w:tcW w:w="835" w:type="dxa"/>
          </w:tcPr>
          <w:p w:rsidR="008F2EF2" w:rsidRPr="006513E9" w:rsidRDefault="008F2EF2" w:rsidP="00762269">
            <w:pPr>
              <w:rPr>
                <w:sz w:val="24"/>
                <w:szCs w:val="24"/>
              </w:rPr>
            </w:pP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4-2</w:t>
            </w:r>
          </w:p>
        </w:tc>
        <w:tc>
          <w:tcPr>
            <w:tcW w:w="661" w:type="dxa"/>
          </w:tcPr>
          <w:p w:rsidR="008F2EF2" w:rsidRPr="001C4EE0" w:rsidRDefault="001C4EE0" w:rsidP="00762269">
            <w:pPr>
              <w:rPr>
                <w:sz w:val="24"/>
                <w:szCs w:val="24"/>
              </w:rPr>
            </w:pPr>
            <w:r>
              <w:rPr>
                <w:sz w:val="24"/>
                <w:szCs w:val="24"/>
              </w:rPr>
              <w:t>9</w:t>
            </w:r>
          </w:p>
        </w:tc>
        <w:tc>
          <w:tcPr>
            <w:tcW w:w="709" w:type="dxa"/>
          </w:tcPr>
          <w:p w:rsidR="008F2EF2" w:rsidRPr="001C4EE0" w:rsidRDefault="00A84406" w:rsidP="001C4EE0">
            <w:pPr>
              <w:rPr>
                <w:sz w:val="24"/>
                <w:szCs w:val="24"/>
              </w:rPr>
            </w:pPr>
            <w:r w:rsidRPr="006513E9">
              <w:rPr>
                <w:sz w:val="24"/>
                <w:szCs w:val="24"/>
              </w:rPr>
              <w:t>1</w:t>
            </w:r>
            <w:r w:rsidR="001C4EE0">
              <w:rPr>
                <w:sz w:val="24"/>
                <w:szCs w:val="24"/>
              </w:rPr>
              <w:t>0</w:t>
            </w:r>
          </w:p>
        </w:tc>
        <w:tc>
          <w:tcPr>
            <w:tcW w:w="709" w:type="dxa"/>
          </w:tcPr>
          <w:p w:rsidR="008F2EF2" w:rsidRPr="006513E9" w:rsidRDefault="001C4EE0" w:rsidP="009E6128">
            <w:pPr>
              <w:rPr>
                <w:sz w:val="24"/>
                <w:szCs w:val="24"/>
              </w:rPr>
            </w:pPr>
            <w:r>
              <w:rPr>
                <w:sz w:val="24"/>
                <w:szCs w:val="24"/>
              </w:rPr>
              <w:t>1</w:t>
            </w:r>
            <w:r w:rsidR="00A84406" w:rsidRPr="006513E9">
              <w:rPr>
                <w:sz w:val="24"/>
                <w:szCs w:val="24"/>
              </w:rPr>
              <w:t>9</w:t>
            </w:r>
          </w:p>
        </w:tc>
        <w:tc>
          <w:tcPr>
            <w:tcW w:w="750" w:type="dxa"/>
          </w:tcPr>
          <w:p w:rsidR="008F2EF2" w:rsidRPr="001C4EE0" w:rsidRDefault="001C4EE0" w:rsidP="009E6128">
            <w:pPr>
              <w:rPr>
                <w:sz w:val="24"/>
                <w:szCs w:val="24"/>
              </w:rPr>
            </w:pPr>
            <w:r>
              <w:rPr>
                <w:sz w:val="24"/>
                <w:szCs w:val="24"/>
              </w:rPr>
              <w:t>18</w:t>
            </w:r>
          </w:p>
        </w:tc>
        <w:tc>
          <w:tcPr>
            <w:tcW w:w="794" w:type="dxa"/>
          </w:tcPr>
          <w:p w:rsidR="008F2EF2" w:rsidRPr="001C4EE0" w:rsidRDefault="001C4EE0" w:rsidP="009E6128">
            <w:pPr>
              <w:rPr>
                <w:sz w:val="24"/>
                <w:szCs w:val="24"/>
              </w:rPr>
            </w:pPr>
            <w:r>
              <w:rPr>
                <w:sz w:val="24"/>
                <w:szCs w:val="24"/>
              </w:rPr>
              <w:t>1</w:t>
            </w:r>
          </w:p>
        </w:tc>
        <w:tc>
          <w:tcPr>
            <w:tcW w:w="835" w:type="dxa"/>
          </w:tcPr>
          <w:p w:rsidR="008F2EF2" w:rsidRPr="006513E9" w:rsidRDefault="008F2EF2" w:rsidP="00762269">
            <w:pPr>
              <w:rPr>
                <w:sz w:val="24"/>
                <w:szCs w:val="24"/>
              </w:rPr>
            </w:pP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4-3</w:t>
            </w:r>
          </w:p>
        </w:tc>
        <w:tc>
          <w:tcPr>
            <w:tcW w:w="661" w:type="dxa"/>
          </w:tcPr>
          <w:p w:rsidR="008F2EF2" w:rsidRPr="006513E9" w:rsidRDefault="00A84406" w:rsidP="009E6128">
            <w:pPr>
              <w:rPr>
                <w:sz w:val="24"/>
                <w:szCs w:val="24"/>
              </w:rPr>
            </w:pPr>
            <w:r w:rsidRPr="006513E9">
              <w:rPr>
                <w:sz w:val="24"/>
                <w:szCs w:val="24"/>
              </w:rPr>
              <w:t>11</w:t>
            </w:r>
          </w:p>
        </w:tc>
        <w:tc>
          <w:tcPr>
            <w:tcW w:w="709" w:type="dxa"/>
          </w:tcPr>
          <w:p w:rsidR="008F2EF2" w:rsidRPr="001C4EE0" w:rsidRDefault="00A84406" w:rsidP="001C4EE0">
            <w:pPr>
              <w:rPr>
                <w:sz w:val="24"/>
                <w:szCs w:val="24"/>
              </w:rPr>
            </w:pPr>
            <w:r w:rsidRPr="006513E9">
              <w:rPr>
                <w:sz w:val="24"/>
                <w:szCs w:val="24"/>
              </w:rPr>
              <w:t>1</w:t>
            </w:r>
            <w:r w:rsidR="001C4EE0">
              <w:rPr>
                <w:sz w:val="24"/>
                <w:szCs w:val="24"/>
              </w:rPr>
              <w:t>0</w:t>
            </w:r>
          </w:p>
        </w:tc>
        <w:tc>
          <w:tcPr>
            <w:tcW w:w="709" w:type="dxa"/>
          </w:tcPr>
          <w:p w:rsidR="008F2EF2" w:rsidRPr="001C4EE0" w:rsidRDefault="00A84406" w:rsidP="001C4EE0">
            <w:pPr>
              <w:rPr>
                <w:sz w:val="24"/>
                <w:szCs w:val="24"/>
              </w:rPr>
            </w:pPr>
            <w:r w:rsidRPr="006513E9">
              <w:rPr>
                <w:sz w:val="24"/>
                <w:szCs w:val="24"/>
              </w:rPr>
              <w:t>2</w:t>
            </w:r>
            <w:r w:rsidR="001C4EE0">
              <w:rPr>
                <w:sz w:val="24"/>
                <w:szCs w:val="24"/>
              </w:rPr>
              <w:t>1</w:t>
            </w:r>
          </w:p>
        </w:tc>
        <w:tc>
          <w:tcPr>
            <w:tcW w:w="750" w:type="dxa"/>
          </w:tcPr>
          <w:p w:rsidR="008F2EF2" w:rsidRPr="001C4EE0" w:rsidRDefault="00A84406" w:rsidP="001C4EE0">
            <w:pPr>
              <w:rPr>
                <w:sz w:val="24"/>
                <w:szCs w:val="24"/>
              </w:rPr>
            </w:pPr>
            <w:r w:rsidRPr="006513E9">
              <w:rPr>
                <w:sz w:val="24"/>
                <w:szCs w:val="24"/>
              </w:rPr>
              <w:t>1</w:t>
            </w:r>
            <w:r w:rsidR="001C4EE0">
              <w:rPr>
                <w:sz w:val="24"/>
                <w:szCs w:val="24"/>
              </w:rPr>
              <w:t>8</w:t>
            </w:r>
          </w:p>
        </w:tc>
        <w:tc>
          <w:tcPr>
            <w:tcW w:w="794" w:type="dxa"/>
          </w:tcPr>
          <w:p w:rsidR="008F2EF2" w:rsidRPr="001C4EE0" w:rsidRDefault="001C4EE0" w:rsidP="00762269">
            <w:pPr>
              <w:rPr>
                <w:sz w:val="24"/>
                <w:szCs w:val="24"/>
              </w:rPr>
            </w:pPr>
            <w:r>
              <w:rPr>
                <w:sz w:val="24"/>
                <w:szCs w:val="24"/>
              </w:rPr>
              <w:t>3</w:t>
            </w:r>
          </w:p>
        </w:tc>
        <w:tc>
          <w:tcPr>
            <w:tcW w:w="835" w:type="dxa"/>
          </w:tcPr>
          <w:p w:rsidR="008F2EF2" w:rsidRPr="006513E9" w:rsidRDefault="008F2EF2" w:rsidP="00762269">
            <w:pPr>
              <w:rPr>
                <w:sz w:val="24"/>
                <w:szCs w:val="24"/>
              </w:rPr>
            </w:pP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sz w:val="24"/>
                <w:szCs w:val="24"/>
              </w:rPr>
            </w:pPr>
            <w:r w:rsidRPr="006513E9">
              <w:rPr>
                <w:sz w:val="24"/>
                <w:szCs w:val="24"/>
              </w:rPr>
              <w:t>4-4</w:t>
            </w:r>
          </w:p>
        </w:tc>
        <w:tc>
          <w:tcPr>
            <w:tcW w:w="661" w:type="dxa"/>
          </w:tcPr>
          <w:p w:rsidR="008F2EF2" w:rsidRPr="006513E9" w:rsidRDefault="00A84406" w:rsidP="00762269">
            <w:pPr>
              <w:rPr>
                <w:sz w:val="24"/>
                <w:szCs w:val="24"/>
              </w:rPr>
            </w:pPr>
            <w:r w:rsidRPr="006513E9">
              <w:rPr>
                <w:sz w:val="24"/>
                <w:szCs w:val="24"/>
              </w:rPr>
              <w:t>10</w:t>
            </w:r>
          </w:p>
        </w:tc>
        <w:tc>
          <w:tcPr>
            <w:tcW w:w="709" w:type="dxa"/>
          </w:tcPr>
          <w:p w:rsidR="008F2EF2" w:rsidRPr="001C4EE0" w:rsidRDefault="001C4EE0" w:rsidP="00762269">
            <w:pPr>
              <w:rPr>
                <w:sz w:val="24"/>
                <w:szCs w:val="24"/>
              </w:rPr>
            </w:pPr>
            <w:r>
              <w:rPr>
                <w:sz w:val="24"/>
                <w:szCs w:val="24"/>
              </w:rPr>
              <w:t>10</w:t>
            </w:r>
          </w:p>
        </w:tc>
        <w:tc>
          <w:tcPr>
            <w:tcW w:w="709" w:type="dxa"/>
          </w:tcPr>
          <w:p w:rsidR="008F2EF2" w:rsidRPr="001C4EE0" w:rsidRDefault="001C4EE0" w:rsidP="009E6128">
            <w:pPr>
              <w:rPr>
                <w:sz w:val="24"/>
                <w:szCs w:val="24"/>
              </w:rPr>
            </w:pPr>
            <w:r>
              <w:rPr>
                <w:sz w:val="24"/>
                <w:szCs w:val="24"/>
              </w:rPr>
              <w:t>20</w:t>
            </w:r>
          </w:p>
        </w:tc>
        <w:tc>
          <w:tcPr>
            <w:tcW w:w="750" w:type="dxa"/>
          </w:tcPr>
          <w:p w:rsidR="008F2EF2" w:rsidRPr="001C4EE0" w:rsidRDefault="00A84406" w:rsidP="001C4EE0">
            <w:pPr>
              <w:rPr>
                <w:sz w:val="24"/>
                <w:szCs w:val="24"/>
              </w:rPr>
            </w:pPr>
            <w:r w:rsidRPr="006513E9">
              <w:rPr>
                <w:sz w:val="24"/>
                <w:szCs w:val="24"/>
              </w:rPr>
              <w:t>1</w:t>
            </w:r>
            <w:r w:rsidR="001C4EE0">
              <w:rPr>
                <w:sz w:val="24"/>
                <w:szCs w:val="24"/>
              </w:rPr>
              <w:t>2</w:t>
            </w:r>
          </w:p>
        </w:tc>
        <w:tc>
          <w:tcPr>
            <w:tcW w:w="794" w:type="dxa"/>
          </w:tcPr>
          <w:p w:rsidR="008F2EF2" w:rsidRPr="006513E9" w:rsidRDefault="00A84406" w:rsidP="00762269">
            <w:pPr>
              <w:rPr>
                <w:sz w:val="24"/>
                <w:szCs w:val="24"/>
              </w:rPr>
            </w:pPr>
            <w:r w:rsidRPr="006513E9">
              <w:rPr>
                <w:sz w:val="24"/>
                <w:szCs w:val="24"/>
              </w:rPr>
              <w:t>6</w:t>
            </w:r>
          </w:p>
        </w:tc>
        <w:tc>
          <w:tcPr>
            <w:tcW w:w="835" w:type="dxa"/>
          </w:tcPr>
          <w:p w:rsidR="008F2EF2" w:rsidRPr="001C4EE0" w:rsidRDefault="001C4EE0" w:rsidP="009E6128">
            <w:pPr>
              <w:rPr>
                <w:sz w:val="24"/>
                <w:szCs w:val="24"/>
              </w:rPr>
            </w:pPr>
            <w:r>
              <w:rPr>
                <w:sz w:val="24"/>
                <w:szCs w:val="24"/>
              </w:rPr>
              <w:t>2</w:t>
            </w:r>
          </w:p>
        </w:tc>
        <w:tc>
          <w:tcPr>
            <w:tcW w:w="1122" w:type="dxa"/>
          </w:tcPr>
          <w:p w:rsidR="008F2EF2" w:rsidRPr="006513E9" w:rsidRDefault="008F2EF2" w:rsidP="00762269">
            <w:pPr>
              <w:rPr>
                <w:sz w:val="24"/>
                <w:szCs w:val="24"/>
              </w:rPr>
            </w:pPr>
          </w:p>
        </w:tc>
        <w:tc>
          <w:tcPr>
            <w:tcW w:w="1237" w:type="dxa"/>
          </w:tcPr>
          <w:p w:rsidR="008F2EF2" w:rsidRPr="006513E9" w:rsidRDefault="008F2EF2" w:rsidP="00762269">
            <w:pPr>
              <w:rPr>
                <w:sz w:val="24"/>
                <w:szCs w:val="24"/>
              </w:rPr>
            </w:pPr>
          </w:p>
        </w:tc>
        <w:tc>
          <w:tcPr>
            <w:tcW w:w="1068"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b/>
                <w:sz w:val="24"/>
                <w:szCs w:val="24"/>
              </w:rPr>
            </w:pPr>
            <w:r w:rsidRPr="006513E9">
              <w:rPr>
                <w:b/>
                <w:sz w:val="24"/>
                <w:szCs w:val="24"/>
              </w:rPr>
              <w:t>4</w:t>
            </w:r>
          </w:p>
        </w:tc>
        <w:tc>
          <w:tcPr>
            <w:tcW w:w="661" w:type="dxa"/>
          </w:tcPr>
          <w:p w:rsidR="008F2EF2" w:rsidRPr="001C4EE0" w:rsidRDefault="001C4EE0" w:rsidP="00762269">
            <w:pPr>
              <w:rPr>
                <w:b/>
                <w:sz w:val="24"/>
                <w:szCs w:val="24"/>
              </w:rPr>
            </w:pPr>
            <w:r>
              <w:rPr>
                <w:b/>
                <w:sz w:val="24"/>
                <w:szCs w:val="24"/>
              </w:rPr>
              <w:t>38</w:t>
            </w:r>
          </w:p>
        </w:tc>
        <w:tc>
          <w:tcPr>
            <w:tcW w:w="709" w:type="dxa"/>
          </w:tcPr>
          <w:p w:rsidR="008F2EF2" w:rsidRPr="001C4EE0" w:rsidRDefault="00A84406" w:rsidP="001C4EE0">
            <w:pPr>
              <w:rPr>
                <w:b/>
                <w:sz w:val="24"/>
                <w:szCs w:val="24"/>
              </w:rPr>
            </w:pPr>
            <w:r w:rsidRPr="006513E9">
              <w:rPr>
                <w:b/>
                <w:sz w:val="24"/>
                <w:szCs w:val="24"/>
              </w:rPr>
              <w:t>4</w:t>
            </w:r>
            <w:r w:rsidR="001C4EE0">
              <w:rPr>
                <w:b/>
                <w:sz w:val="24"/>
                <w:szCs w:val="24"/>
              </w:rPr>
              <w:t>1</w:t>
            </w:r>
          </w:p>
        </w:tc>
        <w:tc>
          <w:tcPr>
            <w:tcW w:w="709" w:type="dxa"/>
          </w:tcPr>
          <w:p w:rsidR="008F2EF2" w:rsidRPr="001C4EE0" w:rsidRDefault="001C4EE0" w:rsidP="009E6128">
            <w:pPr>
              <w:rPr>
                <w:b/>
                <w:sz w:val="24"/>
                <w:szCs w:val="24"/>
              </w:rPr>
            </w:pPr>
            <w:r>
              <w:rPr>
                <w:b/>
                <w:sz w:val="24"/>
                <w:szCs w:val="24"/>
              </w:rPr>
              <w:t>79</w:t>
            </w:r>
          </w:p>
        </w:tc>
        <w:tc>
          <w:tcPr>
            <w:tcW w:w="750" w:type="dxa"/>
          </w:tcPr>
          <w:p w:rsidR="008F2EF2" w:rsidRPr="001C4EE0" w:rsidRDefault="001C4EE0" w:rsidP="00762269">
            <w:pPr>
              <w:rPr>
                <w:b/>
                <w:sz w:val="24"/>
                <w:szCs w:val="24"/>
              </w:rPr>
            </w:pPr>
            <w:r>
              <w:rPr>
                <w:b/>
                <w:sz w:val="24"/>
                <w:szCs w:val="24"/>
              </w:rPr>
              <w:t>60</w:t>
            </w:r>
          </w:p>
        </w:tc>
        <w:tc>
          <w:tcPr>
            <w:tcW w:w="794" w:type="dxa"/>
          </w:tcPr>
          <w:p w:rsidR="008F2EF2" w:rsidRPr="001C4EE0" w:rsidRDefault="001C4EE0" w:rsidP="00762269">
            <w:pPr>
              <w:rPr>
                <w:b/>
                <w:sz w:val="24"/>
                <w:szCs w:val="24"/>
              </w:rPr>
            </w:pPr>
            <w:r>
              <w:rPr>
                <w:b/>
                <w:sz w:val="24"/>
                <w:szCs w:val="24"/>
              </w:rPr>
              <w:t>17</w:t>
            </w:r>
          </w:p>
        </w:tc>
        <w:tc>
          <w:tcPr>
            <w:tcW w:w="835" w:type="dxa"/>
          </w:tcPr>
          <w:p w:rsidR="008F2EF2" w:rsidRPr="001C4EE0" w:rsidRDefault="001C4EE0" w:rsidP="00762269">
            <w:pPr>
              <w:rPr>
                <w:b/>
                <w:sz w:val="24"/>
                <w:szCs w:val="24"/>
              </w:rPr>
            </w:pPr>
            <w:r>
              <w:rPr>
                <w:b/>
                <w:sz w:val="24"/>
                <w:szCs w:val="24"/>
              </w:rPr>
              <w:t>2</w:t>
            </w:r>
          </w:p>
        </w:tc>
        <w:tc>
          <w:tcPr>
            <w:tcW w:w="1122" w:type="dxa"/>
          </w:tcPr>
          <w:p w:rsidR="008F2EF2" w:rsidRPr="006513E9" w:rsidRDefault="008F2EF2" w:rsidP="00762269">
            <w:pPr>
              <w:rPr>
                <w:b/>
                <w:sz w:val="24"/>
                <w:szCs w:val="24"/>
              </w:rPr>
            </w:pPr>
          </w:p>
        </w:tc>
        <w:tc>
          <w:tcPr>
            <w:tcW w:w="1237" w:type="dxa"/>
          </w:tcPr>
          <w:p w:rsidR="008F2EF2" w:rsidRPr="006513E9" w:rsidRDefault="008F2EF2" w:rsidP="00762269">
            <w:pPr>
              <w:rPr>
                <w:b/>
                <w:sz w:val="24"/>
                <w:szCs w:val="24"/>
              </w:rPr>
            </w:pPr>
          </w:p>
        </w:tc>
        <w:tc>
          <w:tcPr>
            <w:tcW w:w="1068" w:type="dxa"/>
          </w:tcPr>
          <w:p w:rsidR="008F2EF2" w:rsidRPr="006513E9" w:rsidRDefault="008F2EF2" w:rsidP="00762269">
            <w:pPr>
              <w:rPr>
                <w:b/>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r w:rsidR="009E6128" w:rsidRPr="006513E9" w:rsidTr="009E6128">
        <w:tc>
          <w:tcPr>
            <w:tcW w:w="581" w:type="dxa"/>
          </w:tcPr>
          <w:p w:rsidR="008F2EF2" w:rsidRPr="006513E9" w:rsidRDefault="008F2EF2" w:rsidP="00762269">
            <w:pPr>
              <w:rPr>
                <w:b/>
                <w:sz w:val="24"/>
                <w:szCs w:val="24"/>
              </w:rPr>
            </w:pPr>
            <w:r w:rsidRPr="006513E9">
              <w:rPr>
                <w:b/>
                <w:sz w:val="24"/>
                <w:szCs w:val="24"/>
              </w:rPr>
              <w:t>1-4</w:t>
            </w:r>
          </w:p>
        </w:tc>
        <w:tc>
          <w:tcPr>
            <w:tcW w:w="661" w:type="dxa"/>
          </w:tcPr>
          <w:p w:rsidR="008F2EF2" w:rsidRPr="001C4EE0" w:rsidRDefault="00A84406" w:rsidP="001C4EE0">
            <w:pPr>
              <w:rPr>
                <w:b/>
                <w:sz w:val="24"/>
                <w:szCs w:val="24"/>
              </w:rPr>
            </w:pPr>
            <w:r w:rsidRPr="006513E9">
              <w:rPr>
                <w:b/>
                <w:sz w:val="24"/>
                <w:szCs w:val="24"/>
              </w:rPr>
              <w:t>18</w:t>
            </w:r>
            <w:r w:rsidR="001C4EE0">
              <w:rPr>
                <w:b/>
                <w:sz w:val="24"/>
                <w:szCs w:val="24"/>
              </w:rPr>
              <w:t>7</w:t>
            </w:r>
          </w:p>
        </w:tc>
        <w:tc>
          <w:tcPr>
            <w:tcW w:w="709" w:type="dxa"/>
          </w:tcPr>
          <w:p w:rsidR="008F2EF2" w:rsidRPr="001C4EE0" w:rsidRDefault="00A84406" w:rsidP="001C4EE0">
            <w:pPr>
              <w:rPr>
                <w:b/>
                <w:sz w:val="24"/>
                <w:szCs w:val="24"/>
              </w:rPr>
            </w:pPr>
            <w:r w:rsidRPr="006513E9">
              <w:rPr>
                <w:b/>
                <w:sz w:val="24"/>
                <w:szCs w:val="24"/>
              </w:rPr>
              <w:t>1</w:t>
            </w:r>
            <w:r w:rsidR="001C4EE0">
              <w:rPr>
                <w:b/>
                <w:sz w:val="24"/>
                <w:szCs w:val="24"/>
              </w:rPr>
              <w:t>55</w:t>
            </w:r>
          </w:p>
        </w:tc>
        <w:tc>
          <w:tcPr>
            <w:tcW w:w="709" w:type="dxa"/>
          </w:tcPr>
          <w:p w:rsidR="008F2EF2" w:rsidRPr="001C4EE0" w:rsidRDefault="00A84406" w:rsidP="001C4EE0">
            <w:pPr>
              <w:rPr>
                <w:b/>
                <w:sz w:val="24"/>
                <w:szCs w:val="24"/>
              </w:rPr>
            </w:pPr>
            <w:r w:rsidRPr="006513E9">
              <w:rPr>
                <w:b/>
                <w:sz w:val="24"/>
                <w:szCs w:val="24"/>
              </w:rPr>
              <w:t>3</w:t>
            </w:r>
            <w:r w:rsidR="001C4EE0">
              <w:rPr>
                <w:b/>
                <w:sz w:val="24"/>
                <w:szCs w:val="24"/>
              </w:rPr>
              <w:t>42</w:t>
            </w:r>
          </w:p>
        </w:tc>
        <w:tc>
          <w:tcPr>
            <w:tcW w:w="750" w:type="dxa"/>
          </w:tcPr>
          <w:p w:rsidR="008F2EF2" w:rsidRPr="001C4EE0" w:rsidRDefault="00A84406" w:rsidP="001C4EE0">
            <w:pPr>
              <w:rPr>
                <w:b/>
                <w:sz w:val="24"/>
                <w:szCs w:val="24"/>
              </w:rPr>
            </w:pPr>
            <w:r w:rsidRPr="006513E9">
              <w:rPr>
                <w:b/>
                <w:sz w:val="24"/>
                <w:szCs w:val="24"/>
              </w:rPr>
              <w:t>2</w:t>
            </w:r>
            <w:r w:rsidR="001C4EE0">
              <w:rPr>
                <w:b/>
                <w:sz w:val="24"/>
                <w:szCs w:val="24"/>
              </w:rPr>
              <w:t>03</w:t>
            </w:r>
          </w:p>
        </w:tc>
        <w:tc>
          <w:tcPr>
            <w:tcW w:w="794" w:type="dxa"/>
          </w:tcPr>
          <w:p w:rsidR="008F2EF2" w:rsidRPr="001C4EE0" w:rsidRDefault="001C4EE0" w:rsidP="00762269">
            <w:pPr>
              <w:rPr>
                <w:b/>
                <w:sz w:val="24"/>
                <w:szCs w:val="24"/>
              </w:rPr>
            </w:pPr>
            <w:r>
              <w:rPr>
                <w:b/>
                <w:sz w:val="24"/>
                <w:szCs w:val="24"/>
              </w:rPr>
              <w:t>48</w:t>
            </w:r>
          </w:p>
        </w:tc>
        <w:tc>
          <w:tcPr>
            <w:tcW w:w="835" w:type="dxa"/>
          </w:tcPr>
          <w:p w:rsidR="008F2EF2" w:rsidRPr="006513E9" w:rsidRDefault="00A84406" w:rsidP="00762269">
            <w:pPr>
              <w:rPr>
                <w:b/>
                <w:sz w:val="24"/>
                <w:szCs w:val="24"/>
              </w:rPr>
            </w:pPr>
            <w:r w:rsidRPr="006513E9">
              <w:rPr>
                <w:b/>
                <w:sz w:val="24"/>
                <w:szCs w:val="24"/>
              </w:rPr>
              <w:t>3</w:t>
            </w:r>
          </w:p>
        </w:tc>
        <w:tc>
          <w:tcPr>
            <w:tcW w:w="1122" w:type="dxa"/>
          </w:tcPr>
          <w:p w:rsidR="008F2EF2" w:rsidRPr="006513E9" w:rsidRDefault="008F2EF2" w:rsidP="00762269">
            <w:pPr>
              <w:rPr>
                <w:b/>
                <w:sz w:val="24"/>
                <w:szCs w:val="24"/>
              </w:rPr>
            </w:pPr>
          </w:p>
        </w:tc>
        <w:tc>
          <w:tcPr>
            <w:tcW w:w="1237" w:type="dxa"/>
          </w:tcPr>
          <w:p w:rsidR="008F2EF2" w:rsidRPr="006513E9" w:rsidRDefault="008F2EF2" w:rsidP="00762269">
            <w:pPr>
              <w:rPr>
                <w:b/>
                <w:sz w:val="24"/>
                <w:szCs w:val="24"/>
              </w:rPr>
            </w:pPr>
          </w:p>
        </w:tc>
        <w:tc>
          <w:tcPr>
            <w:tcW w:w="1068" w:type="dxa"/>
          </w:tcPr>
          <w:p w:rsidR="008F2EF2" w:rsidRPr="006513E9" w:rsidRDefault="008F2EF2" w:rsidP="00762269">
            <w:pPr>
              <w:rPr>
                <w:b/>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c>
          <w:tcPr>
            <w:tcW w:w="236" w:type="dxa"/>
          </w:tcPr>
          <w:p w:rsidR="008F2EF2" w:rsidRPr="006513E9" w:rsidRDefault="008F2EF2" w:rsidP="00762269">
            <w:pPr>
              <w:rPr>
                <w:sz w:val="24"/>
                <w:szCs w:val="24"/>
              </w:rPr>
            </w:pPr>
          </w:p>
        </w:tc>
      </w:tr>
    </w:tbl>
    <w:p w:rsidR="008F2EF2" w:rsidRPr="006513E9" w:rsidRDefault="008F2EF2" w:rsidP="008F2EF2">
      <w:pPr>
        <w:rPr>
          <w:szCs w:val="24"/>
        </w:rPr>
      </w:pPr>
    </w:p>
    <w:p w:rsidR="00035BC8" w:rsidRPr="006513E9" w:rsidRDefault="00035BC8" w:rsidP="008F2EF2">
      <w:pPr>
        <w:rPr>
          <w:szCs w:val="24"/>
        </w:rPr>
      </w:pPr>
    </w:p>
    <w:p w:rsidR="00035BC8" w:rsidRPr="006513E9" w:rsidRDefault="00035BC8" w:rsidP="008F2EF2">
      <w:pPr>
        <w:rPr>
          <w:szCs w:val="24"/>
        </w:rPr>
      </w:pPr>
    </w:p>
    <w:p w:rsidR="00035BC8" w:rsidRPr="006513E9" w:rsidRDefault="00035BC8" w:rsidP="008F2EF2">
      <w:pPr>
        <w:rPr>
          <w:szCs w:val="24"/>
        </w:rPr>
      </w:pPr>
    </w:p>
    <w:p w:rsidR="00035BC8" w:rsidRPr="006513E9" w:rsidRDefault="00035BC8" w:rsidP="008F2EF2">
      <w:pPr>
        <w:rPr>
          <w:szCs w:val="24"/>
        </w:rPr>
      </w:pPr>
    </w:p>
    <w:p w:rsidR="00035BC8" w:rsidRPr="006513E9" w:rsidRDefault="00035BC8" w:rsidP="008F2EF2">
      <w:pPr>
        <w:rPr>
          <w:szCs w:val="24"/>
        </w:rPr>
      </w:pPr>
    </w:p>
    <w:p w:rsidR="00035BC8" w:rsidRPr="006513E9" w:rsidRDefault="00035BC8" w:rsidP="008F2EF2">
      <w:pPr>
        <w:rPr>
          <w:szCs w:val="24"/>
        </w:rPr>
      </w:pPr>
    </w:p>
    <w:p w:rsidR="00035BC8" w:rsidRPr="006513E9" w:rsidRDefault="00035BC8" w:rsidP="008F2EF2">
      <w:pPr>
        <w:rPr>
          <w:szCs w:val="24"/>
        </w:rPr>
      </w:pPr>
    </w:p>
    <w:p w:rsidR="00C73219" w:rsidRPr="006513E9" w:rsidRDefault="00C73219" w:rsidP="008F2EF2">
      <w:pPr>
        <w:rPr>
          <w:szCs w:val="24"/>
        </w:rPr>
      </w:pPr>
    </w:p>
    <w:p w:rsidR="00C73219" w:rsidRPr="006513E9" w:rsidRDefault="00C73219" w:rsidP="008F2EF2">
      <w:pPr>
        <w:rPr>
          <w:szCs w:val="24"/>
        </w:rPr>
      </w:pPr>
    </w:p>
    <w:p w:rsidR="00C73219" w:rsidRPr="006513E9" w:rsidRDefault="00C73219" w:rsidP="008F2EF2">
      <w:pPr>
        <w:rPr>
          <w:szCs w:val="24"/>
        </w:rPr>
      </w:pPr>
    </w:p>
    <w:p w:rsidR="008F2EF2" w:rsidRPr="001C4EE0" w:rsidRDefault="008F2EF2" w:rsidP="008F2EF2">
      <w:pPr>
        <w:rPr>
          <w:color w:val="FF0000"/>
          <w:szCs w:val="24"/>
        </w:rPr>
      </w:pPr>
      <w:r w:rsidRPr="001C4EE0">
        <w:rPr>
          <w:color w:val="FF0000"/>
          <w:szCs w:val="24"/>
        </w:rPr>
        <w:lastRenderedPageBreak/>
        <w:t>ПРЕДМЕТНА НАСТАВА</w:t>
      </w:r>
    </w:p>
    <w:p w:rsidR="008F2EF2" w:rsidRPr="006513E9" w:rsidRDefault="008F2EF2" w:rsidP="008F2EF2">
      <w:pPr>
        <w:rPr>
          <w:szCs w:val="24"/>
        </w:rPr>
      </w:pPr>
    </w:p>
    <w:tbl>
      <w:tblPr>
        <w:tblStyle w:val="TableGrid"/>
        <w:tblW w:w="5000" w:type="pct"/>
        <w:tblLayout w:type="fixed"/>
        <w:tblLook w:val="04A0"/>
      </w:tblPr>
      <w:tblGrid>
        <w:gridCol w:w="597"/>
        <w:gridCol w:w="644"/>
        <w:gridCol w:w="709"/>
        <w:gridCol w:w="709"/>
        <w:gridCol w:w="852"/>
        <w:gridCol w:w="1277"/>
        <w:gridCol w:w="990"/>
        <w:gridCol w:w="1276"/>
        <w:gridCol w:w="1419"/>
        <w:gridCol w:w="1103"/>
      </w:tblGrid>
      <w:tr w:rsidR="008F2EF2" w:rsidRPr="006513E9" w:rsidTr="00035BC8">
        <w:trPr>
          <w:trHeight w:val="315"/>
        </w:trPr>
        <w:tc>
          <w:tcPr>
            <w:tcW w:w="312" w:type="pct"/>
            <w:vMerge w:val="restart"/>
          </w:tcPr>
          <w:p w:rsidR="008F2EF2" w:rsidRPr="006513E9" w:rsidRDefault="008F2EF2" w:rsidP="00762269">
            <w:pPr>
              <w:rPr>
                <w:b/>
                <w:sz w:val="24"/>
                <w:szCs w:val="24"/>
              </w:rPr>
            </w:pPr>
            <w:r w:rsidRPr="006513E9">
              <w:rPr>
                <w:b/>
                <w:sz w:val="24"/>
                <w:szCs w:val="24"/>
              </w:rPr>
              <w:t>Р/О</w:t>
            </w:r>
          </w:p>
        </w:tc>
        <w:tc>
          <w:tcPr>
            <w:tcW w:w="336" w:type="pct"/>
            <w:vMerge w:val="restart"/>
          </w:tcPr>
          <w:p w:rsidR="008F2EF2" w:rsidRPr="006513E9" w:rsidRDefault="008F2EF2" w:rsidP="00762269">
            <w:pPr>
              <w:rPr>
                <w:b/>
                <w:sz w:val="24"/>
                <w:szCs w:val="24"/>
              </w:rPr>
            </w:pPr>
            <w:r w:rsidRPr="006513E9">
              <w:rPr>
                <w:b/>
                <w:sz w:val="24"/>
                <w:szCs w:val="24"/>
              </w:rPr>
              <w:t>М</w:t>
            </w:r>
          </w:p>
        </w:tc>
        <w:tc>
          <w:tcPr>
            <w:tcW w:w="370" w:type="pct"/>
            <w:vMerge w:val="restart"/>
          </w:tcPr>
          <w:p w:rsidR="008F2EF2" w:rsidRPr="006513E9" w:rsidRDefault="008F2EF2" w:rsidP="00762269">
            <w:pPr>
              <w:rPr>
                <w:b/>
                <w:sz w:val="24"/>
                <w:szCs w:val="24"/>
              </w:rPr>
            </w:pPr>
            <w:r w:rsidRPr="006513E9">
              <w:rPr>
                <w:b/>
                <w:sz w:val="24"/>
                <w:szCs w:val="24"/>
              </w:rPr>
              <w:t>Ж</w:t>
            </w:r>
          </w:p>
        </w:tc>
        <w:tc>
          <w:tcPr>
            <w:tcW w:w="370" w:type="pct"/>
            <w:vMerge w:val="restart"/>
          </w:tcPr>
          <w:p w:rsidR="008F2EF2" w:rsidRPr="006513E9" w:rsidRDefault="008F2EF2" w:rsidP="00762269">
            <w:pPr>
              <w:rPr>
                <w:b/>
                <w:sz w:val="24"/>
                <w:szCs w:val="24"/>
              </w:rPr>
            </w:pPr>
            <w:r w:rsidRPr="006513E9">
              <w:rPr>
                <w:b/>
                <w:sz w:val="24"/>
                <w:szCs w:val="24"/>
              </w:rPr>
              <w:t>УК.</w:t>
            </w:r>
          </w:p>
        </w:tc>
        <w:tc>
          <w:tcPr>
            <w:tcW w:w="3036" w:type="pct"/>
            <w:gridSpan w:val="5"/>
          </w:tcPr>
          <w:p w:rsidR="008F2EF2" w:rsidRPr="006513E9" w:rsidRDefault="008F2EF2" w:rsidP="00762269">
            <w:pPr>
              <w:jc w:val="center"/>
              <w:rPr>
                <w:b/>
                <w:sz w:val="24"/>
                <w:szCs w:val="24"/>
              </w:rPr>
            </w:pPr>
            <w:r w:rsidRPr="006513E9">
              <w:rPr>
                <w:b/>
                <w:sz w:val="24"/>
                <w:szCs w:val="24"/>
              </w:rPr>
              <w:t xml:space="preserve">Успех ученика </w:t>
            </w:r>
          </w:p>
          <w:p w:rsidR="008F2EF2" w:rsidRPr="006513E9" w:rsidRDefault="008F2EF2" w:rsidP="00762269">
            <w:pPr>
              <w:rPr>
                <w:b/>
                <w:sz w:val="24"/>
                <w:szCs w:val="24"/>
              </w:rPr>
            </w:pPr>
          </w:p>
        </w:tc>
        <w:tc>
          <w:tcPr>
            <w:tcW w:w="576" w:type="pct"/>
          </w:tcPr>
          <w:p w:rsidR="008F2EF2" w:rsidRPr="006513E9" w:rsidRDefault="008F2EF2" w:rsidP="00762269">
            <w:pPr>
              <w:jc w:val="center"/>
              <w:rPr>
                <w:b/>
                <w:sz w:val="24"/>
                <w:szCs w:val="24"/>
              </w:rPr>
            </w:pPr>
            <w:r w:rsidRPr="006513E9">
              <w:rPr>
                <w:b/>
                <w:sz w:val="24"/>
                <w:szCs w:val="24"/>
              </w:rPr>
              <w:t>Број ученика који су се образовали онлајн</w:t>
            </w:r>
          </w:p>
        </w:tc>
      </w:tr>
      <w:tr w:rsidR="008F2EF2" w:rsidRPr="006513E9" w:rsidTr="00035BC8">
        <w:trPr>
          <w:trHeight w:val="225"/>
        </w:trPr>
        <w:tc>
          <w:tcPr>
            <w:tcW w:w="312" w:type="pct"/>
            <w:vMerge/>
          </w:tcPr>
          <w:p w:rsidR="008F2EF2" w:rsidRPr="006513E9" w:rsidRDefault="008F2EF2" w:rsidP="00762269">
            <w:pPr>
              <w:rPr>
                <w:b/>
                <w:sz w:val="24"/>
                <w:szCs w:val="24"/>
              </w:rPr>
            </w:pPr>
          </w:p>
        </w:tc>
        <w:tc>
          <w:tcPr>
            <w:tcW w:w="336" w:type="pct"/>
            <w:vMerge/>
          </w:tcPr>
          <w:p w:rsidR="008F2EF2" w:rsidRPr="006513E9" w:rsidRDefault="008F2EF2" w:rsidP="00762269">
            <w:pPr>
              <w:rPr>
                <w:b/>
                <w:sz w:val="24"/>
                <w:szCs w:val="24"/>
              </w:rPr>
            </w:pPr>
          </w:p>
        </w:tc>
        <w:tc>
          <w:tcPr>
            <w:tcW w:w="370" w:type="pct"/>
            <w:vMerge/>
          </w:tcPr>
          <w:p w:rsidR="008F2EF2" w:rsidRPr="006513E9" w:rsidRDefault="008F2EF2" w:rsidP="00762269">
            <w:pPr>
              <w:rPr>
                <w:b/>
                <w:sz w:val="24"/>
                <w:szCs w:val="24"/>
              </w:rPr>
            </w:pPr>
          </w:p>
        </w:tc>
        <w:tc>
          <w:tcPr>
            <w:tcW w:w="370" w:type="pct"/>
            <w:vMerge/>
          </w:tcPr>
          <w:p w:rsidR="008F2EF2" w:rsidRPr="006513E9" w:rsidRDefault="008F2EF2" w:rsidP="00762269">
            <w:pPr>
              <w:rPr>
                <w:b/>
                <w:sz w:val="24"/>
                <w:szCs w:val="24"/>
              </w:rPr>
            </w:pPr>
          </w:p>
        </w:tc>
        <w:tc>
          <w:tcPr>
            <w:tcW w:w="445" w:type="pct"/>
          </w:tcPr>
          <w:p w:rsidR="008F2EF2" w:rsidRPr="006513E9" w:rsidRDefault="008F2EF2" w:rsidP="00762269">
            <w:pPr>
              <w:rPr>
                <w:b/>
                <w:sz w:val="24"/>
                <w:szCs w:val="24"/>
              </w:rPr>
            </w:pPr>
            <w:r w:rsidRPr="006513E9">
              <w:rPr>
                <w:b/>
                <w:sz w:val="24"/>
                <w:szCs w:val="24"/>
              </w:rPr>
              <w:t xml:space="preserve">Одличан </w:t>
            </w:r>
          </w:p>
        </w:tc>
        <w:tc>
          <w:tcPr>
            <w:tcW w:w="667" w:type="pct"/>
          </w:tcPr>
          <w:p w:rsidR="008F2EF2" w:rsidRPr="006513E9" w:rsidRDefault="008F2EF2" w:rsidP="00035BC8">
            <w:pPr>
              <w:rPr>
                <w:b/>
                <w:sz w:val="24"/>
                <w:szCs w:val="24"/>
              </w:rPr>
            </w:pPr>
            <w:r w:rsidRPr="006513E9">
              <w:rPr>
                <w:b/>
                <w:sz w:val="24"/>
                <w:szCs w:val="24"/>
              </w:rPr>
              <w:t>Вр</w:t>
            </w:r>
            <w:r w:rsidR="00035BC8" w:rsidRPr="006513E9">
              <w:rPr>
                <w:b/>
                <w:sz w:val="24"/>
                <w:szCs w:val="24"/>
              </w:rPr>
              <w:t>.</w:t>
            </w:r>
            <w:r w:rsidRPr="006513E9">
              <w:rPr>
                <w:b/>
                <w:sz w:val="24"/>
                <w:szCs w:val="24"/>
              </w:rPr>
              <w:t xml:space="preserve">добар </w:t>
            </w:r>
          </w:p>
        </w:tc>
        <w:tc>
          <w:tcPr>
            <w:tcW w:w="517" w:type="pct"/>
          </w:tcPr>
          <w:p w:rsidR="008F2EF2" w:rsidRPr="006513E9" w:rsidRDefault="008F2EF2" w:rsidP="00762269">
            <w:pPr>
              <w:rPr>
                <w:b/>
                <w:sz w:val="24"/>
                <w:szCs w:val="24"/>
              </w:rPr>
            </w:pPr>
            <w:r w:rsidRPr="006513E9">
              <w:rPr>
                <w:b/>
                <w:sz w:val="24"/>
                <w:szCs w:val="24"/>
              </w:rPr>
              <w:t xml:space="preserve">Добар </w:t>
            </w:r>
          </w:p>
        </w:tc>
        <w:tc>
          <w:tcPr>
            <w:tcW w:w="666" w:type="pct"/>
          </w:tcPr>
          <w:p w:rsidR="008F2EF2" w:rsidRPr="006513E9" w:rsidRDefault="008F2EF2" w:rsidP="00762269">
            <w:pPr>
              <w:rPr>
                <w:b/>
                <w:sz w:val="24"/>
                <w:szCs w:val="24"/>
              </w:rPr>
            </w:pPr>
            <w:r w:rsidRPr="006513E9">
              <w:rPr>
                <w:b/>
                <w:sz w:val="24"/>
                <w:szCs w:val="24"/>
              </w:rPr>
              <w:t xml:space="preserve">Довољан </w:t>
            </w:r>
          </w:p>
        </w:tc>
        <w:tc>
          <w:tcPr>
            <w:tcW w:w="741" w:type="pct"/>
          </w:tcPr>
          <w:p w:rsidR="008F2EF2" w:rsidRPr="006513E9" w:rsidRDefault="008F2EF2" w:rsidP="00762269">
            <w:pPr>
              <w:rPr>
                <w:b/>
                <w:sz w:val="24"/>
                <w:szCs w:val="24"/>
              </w:rPr>
            </w:pPr>
            <w:r w:rsidRPr="006513E9">
              <w:rPr>
                <w:b/>
                <w:sz w:val="24"/>
                <w:szCs w:val="24"/>
              </w:rPr>
              <w:t xml:space="preserve">Неоцењени </w:t>
            </w:r>
          </w:p>
        </w:tc>
        <w:tc>
          <w:tcPr>
            <w:tcW w:w="576" w:type="pct"/>
          </w:tcPr>
          <w:p w:rsidR="008F2EF2" w:rsidRPr="006513E9" w:rsidRDefault="008F2EF2" w:rsidP="00762269">
            <w:pPr>
              <w:rPr>
                <w:b/>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5-1</w:t>
            </w:r>
          </w:p>
        </w:tc>
        <w:tc>
          <w:tcPr>
            <w:tcW w:w="336" w:type="pct"/>
          </w:tcPr>
          <w:p w:rsidR="008F2EF2" w:rsidRPr="006608A3" w:rsidRDefault="00A84406" w:rsidP="006608A3">
            <w:pPr>
              <w:spacing w:line="276" w:lineRule="auto"/>
              <w:rPr>
                <w:sz w:val="24"/>
                <w:szCs w:val="24"/>
              </w:rPr>
            </w:pPr>
            <w:r w:rsidRPr="006513E9">
              <w:rPr>
                <w:sz w:val="24"/>
                <w:szCs w:val="24"/>
              </w:rPr>
              <w:t>1</w:t>
            </w:r>
            <w:r w:rsidR="006608A3">
              <w:rPr>
                <w:sz w:val="24"/>
                <w:szCs w:val="24"/>
              </w:rPr>
              <w:t>3</w:t>
            </w:r>
          </w:p>
        </w:tc>
        <w:tc>
          <w:tcPr>
            <w:tcW w:w="370" w:type="pct"/>
          </w:tcPr>
          <w:p w:rsidR="008F2EF2" w:rsidRPr="006513E9" w:rsidRDefault="00A84406" w:rsidP="009E6128">
            <w:pPr>
              <w:spacing w:line="276" w:lineRule="auto"/>
              <w:rPr>
                <w:sz w:val="24"/>
                <w:szCs w:val="24"/>
              </w:rPr>
            </w:pPr>
            <w:r w:rsidRPr="006513E9">
              <w:rPr>
                <w:sz w:val="24"/>
                <w:szCs w:val="24"/>
              </w:rPr>
              <w:t>12</w:t>
            </w:r>
          </w:p>
        </w:tc>
        <w:tc>
          <w:tcPr>
            <w:tcW w:w="370" w:type="pct"/>
          </w:tcPr>
          <w:p w:rsidR="008F2EF2" w:rsidRPr="006608A3" w:rsidRDefault="00A84406" w:rsidP="006608A3">
            <w:pPr>
              <w:spacing w:line="276" w:lineRule="auto"/>
              <w:rPr>
                <w:sz w:val="24"/>
                <w:szCs w:val="24"/>
              </w:rPr>
            </w:pPr>
            <w:r w:rsidRPr="006513E9">
              <w:rPr>
                <w:sz w:val="24"/>
                <w:szCs w:val="24"/>
              </w:rPr>
              <w:t>2</w:t>
            </w:r>
            <w:r w:rsidR="006608A3">
              <w:rPr>
                <w:sz w:val="24"/>
                <w:szCs w:val="24"/>
              </w:rPr>
              <w:t>5</w:t>
            </w:r>
          </w:p>
        </w:tc>
        <w:tc>
          <w:tcPr>
            <w:tcW w:w="445" w:type="pct"/>
          </w:tcPr>
          <w:p w:rsidR="008F2EF2" w:rsidRPr="006608A3" w:rsidRDefault="00A84406" w:rsidP="006608A3">
            <w:pPr>
              <w:rPr>
                <w:sz w:val="24"/>
                <w:szCs w:val="24"/>
              </w:rPr>
            </w:pPr>
            <w:r w:rsidRPr="006513E9">
              <w:rPr>
                <w:sz w:val="24"/>
                <w:szCs w:val="24"/>
              </w:rPr>
              <w:t>1</w:t>
            </w:r>
            <w:r w:rsidR="006608A3">
              <w:rPr>
                <w:sz w:val="24"/>
                <w:szCs w:val="24"/>
              </w:rPr>
              <w:t>6</w:t>
            </w:r>
          </w:p>
        </w:tc>
        <w:tc>
          <w:tcPr>
            <w:tcW w:w="667" w:type="pct"/>
          </w:tcPr>
          <w:p w:rsidR="008F2EF2" w:rsidRPr="006608A3" w:rsidRDefault="006608A3" w:rsidP="00762269">
            <w:pPr>
              <w:rPr>
                <w:sz w:val="24"/>
                <w:szCs w:val="24"/>
              </w:rPr>
            </w:pPr>
            <w:r>
              <w:rPr>
                <w:sz w:val="24"/>
                <w:szCs w:val="24"/>
              </w:rPr>
              <w:t>9</w:t>
            </w:r>
          </w:p>
        </w:tc>
        <w:tc>
          <w:tcPr>
            <w:tcW w:w="517" w:type="pct"/>
          </w:tcPr>
          <w:p w:rsidR="008F2EF2" w:rsidRPr="006513E9" w:rsidRDefault="008F2EF2" w:rsidP="00762269">
            <w:pPr>
              <w:rPr>
                <w:sz w:val="24"/>
                <w:szCs w:val="24"/>
              </w:rPr>
            </w:pP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5-2</w:t>
            </w:r>
          </w:p>
        </w:tc>
        <w:tc>
          <w:tcPr>
            <w:tcW w:w="336" w:type="pct"/>
          </w:tcPr>
          <w:p w:rsidR="008F2EF2" w:rsidRPr="006608A3" w:rsidRDefault="00A84406" w:rsidP="006608A3">
            <w:pPr>
              <w:spacing w:line="276" w:lineRule="auto"/>
              <w:rPr>
                <w:sz w:val="24"/>
                <w:szCs w:val="24"/>
              </w:rPr>
            </w:pPr>
            <w:r w:rsidRPr="006513E9">
              <w:rPr>
                <w:sz w:val="24"/>
                <w:szCs w:val="24"/>
              </w:rPr>
              <w:t>1</w:t>
            </w:r>
            <w:r w:rsidR="006608A3">
              <w:rPr>
                <w:sz w:val="24"/>
                <w:szCs w:val="24"/>
              </w:rPr>
              <w:t>4</w:t>
            </w:r>
          </w:p>
        </w:tc>
        <w:tc>
          <w:tcPr>
            <w:tcW w:w="370" w:type="pct"/>
          </w:tcPr>
          <w:p w:rsidR="008F2EF2" w:rsidRPr="006608A3" w:rsidRDefault="006608A3" w:rsidP="00762269">
            <w:pPr>
              <w:spacing w:line="276" w:lineRule="auto"/>
              <w:rPr>
                <w:sz w:val="24"/>
                <w:szCs w:val="24"/>
              </w:rPr>
            </w:pPr>
            <w:r>
              <w:rPr>
                <w:sz w:val="24"/>
                <w:szCs w:val="24"/>
              </w:rPr>
              <w:t>9</w:t>
            </w:r>
          </w:p>
        </w:tc>
        <w:tc>
          <w:tcPr>
            <w:tcW w:w="370" w:type="pct"/>
          </w:tcPr>
          <w:p w:rsidR="008F2EF2" w:rsidRPr="006608A3" w:rsidRDefault="006608A3" w:rsidP="009E6128">
            <w:pPr>
              <w:spacing w:line="276" w:lineRule="auto"/>
              <w:rPr>
                <w:sz w:val="24"/>
                <w:szCs w:val="24"/>
              </w:rPr>
            </w:pPr>
            <w:r>
              <w:rPr>
                <w:sz w:val="24"/>
                <w:szCs w:val="24"/>
              </w:rPr>
              <w:t>23</w:t>
            </w:r>
          </w:p>
        </w:tc>
        <w:tc>
          <w:tcPr>
            <w:tcW w:w="445" w:type="pct"/>
          </w:tcPr>
          <w:p w:rsidR="008F2EF2" w:rsidRPr="006608A3" w:rsidRDefault="006608A3" w:rsidP="009E6128">
            <w:pPr>
              <w:rPr>
                <w:sz w:val="24"/>
                <w:szCs w:val="24"/>
              </w:rPr>
            </w:pPr>
            <w:r>
              <w:rPr>
                <w:sz w:val="24"/>
                <w:szCs w:val="24"/>
              </w:rPr>
              <w:t>10</w:t>
            </w:r>
          </w:p>
        </w:tc>
        <w:tc>
          <w:tcPr>
            <w:tcW w:w="667" w:type="pct"/>
          </w:tcPr>
          <w:p w:rsidR="008F2EF2" w:rsidRPr="006608A3" w:rsidRDefault="00A84406" w:rsidP="006608A3">
            <w:pPr>
              <w:rPr>
                <w:sz w:val="24"/>
                <w:szCs w:val="24"/>
              </w:rPr>
            </w:pPr>
            <w:r w:rsidRPr="006513E9">
              <w:rPr>
                <w:sz w:val="24"/>
                <w:szCs w:val="24"/>
              </w:rPr>
              <w:t>1</w:t>
            </w:r>
            <w:r w:rsidR="006608A3">
              <w:rPr>
                <w:sz w:val="24"/>
                <w:szCs w:val="24"/>
              </w:rPr>
              <w:t>0</w:t>
            </w:r>
          </w:p>
        </w:tc>
        <w:tc>
          <w:tcPr>
            <w:tcW w:w="517" w:type="pct"/>
          </w:tcPr>
          <w:p w:rsidR="008F2EF2" w:rsidRPr="006513E9" w:rsidRDefault="00A84406" w:rsidP="00762269">
            <w:pPr>
              <w:rPr>
                <w:sz w:val="24"/>
                <w:szCs w:val="24"/>
              </w:rPr>
            </w:pPr>
            <w:r w:rsidRPr="006513E9">
              <w:rPr>
                <w:sz w:val="24"/>
                <w:szCs w:val="24"/>
              </w:rPr>
              <w:t>3</w:t>
            </w: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5-3</w:t>
            </w:r>
          </w:p>
        </w:tc>
        <w:tc>
          <w:tcPr>
            <w:tcW w:w="336" w:type="pct"/>
          </w:tcPr>
          <w:p w:rsidR="008F2EF2" w:rsidRPr="006608A3" w:rsidRDefault="00A84406" w:rsidP="006608A3">
            <w:pPr>
              <w:spacing w:line="276" w:lineRule="auto"/>
              <w:rPr>
                <w:sz w:val="24"/>
                <w:szCs w:val="24"/>
              </w:rPr>
            </w:pPr>
            <w:r w:rsidRPr="006513E9">
              <w:rPr>
                <w:sz w:val="24"/>
                <w:szCs w:val="24"/>
              </w:rPr>
              <w:t>1</w:t>
            </w:r>
            <w:r w:rsidR="006608A3">
              <w:rPr>
                <w:sz w:val="24"/>
                <w:szCs w:val="24"/>
              </w:rPr>
              <w:t>4</w:t>
            </w:r>
          </w:p>
        </w:tc>
        <w:tc>
          <w:tcPr>
            <w:tcW w:w="370" w:type="pct"/>
          </w:tcPr>
          <w:p w:rsidR="008F2EF2" w:rsidRPr="006608A3" w:rsidRDefault="00A84406" w:rsidP="006608A3">
            <w:pPr>
              <w:spacing w:line="276" w:lineRule="auto"/>
              <w:rPr>
                <w:sz w:val="24"/>
                <w:szCs w:val="24"/>
              </w:rPr>
            </w:pPr>
            <w:r w:rsidRPr="006513E9">
              <w:rPr>
                <w:sz w:val="24"/>
                <w:szCs w:val="24"/>
              </w:rPr>
              <w:t>1</w:t>
            </w:r>
            <w:r w:rsidR="006608A3">
              <w:rPr>
                <w:sz w:val="24"/>
                <w:szCs w:val="24"/>
              </w:rPr>
              <w:t>1</w:t>
            </w:r>
          </w:p>
        </w:tc>
        <w:tc>
          <w:tcPr>
            <w:tcW w:w="370" w:type="pct"/>
          </w:tcPr>
          <w:p w:rsidR="008F2EF2" w:rsidRPr="006608A3" w:rsidRDefault="00A84406" w:rsidP="006608A3">
            <w:pPr>
              <w:spacing w:line="276" w:lineRule="auto"/>
              <w:rPr>
                <w:sz w:val="24"/>
                <w:szCs w:val="24"/>
              </w:rPr>
            </w:pPr>
            <w:r w:rsidRPr="006513E9">
              <w:rPr>
                <w:sz w:val="24"/>
                <w:szCs w:val="24"/>
              </w:rPr>
              <w:t>2</w:t>
            </w:r>
            <w:r w:rsidR="006608A3">
              <w:rPr>
                <w:sz w:val="24"/>
                <w:szCs w:val="24"/>
              </w:rPr>
              <w:t>5</w:t>
            </w:r>
          </w:p>
        </w:tc>
        <w:tc>
          <w:tcPr>
            <w:tcW w:w="445" w:type="pct"/>
          </w:tcPr>
          <w:p w:rsidR="008F2EF2" w:rsidRPr="006608A3" w:rsidRDefault="006608A3" w:rsidP="00762269">
            <w:pPr>
              <w:rPr>
                <w:sz w:val="24"/>
                <w:szCs w:val="24"/>
              </w:rPr>
            </w:pPr>
            <w:r>
              <w:rPr>
                <w:sz w:val="24"/>
                <w:szCs w:val="24"/>
              </w:rPr>
              <w:t>13</w:t>
            </w:r>
          </w:p>
        </w:tc>
        <w:tc>
          <w:tcPr>
            <w:tcW w:w="667" w:type="pct"/>
          </w:tcPr>
          <w:p w:rsidR="008F2EF2" w:rsidRPr="001740E2" w:rsidRDefault="001740E2" w:rsidP="00762269">
            <w:pPr>
              <w:rPr>
                <w:sz w:val="24"/>
                <w:szCs w:val="24"/>
              </w:rPr>
            </w:pPr>
            <w:r>
              <w:rPr>
                <w:sz w:val="24"/>
                <w:szCs w:val="24"/>
              </w:rPr>
              <w:t>12</w:t>
            </w:r>
          </w:p>
        </w:tc>
        <w:tc>
          <w:tcPr>
            <w:tcW w:w="517" w:type="pct"/>
          </w:tcPr>
          <w:p w:rsidR="008F2EF2" w:rsidRPr="006513E9" w:rsidRDefault="008F2EF2" w:rsidP="00762269">
            <w:pPr>
              <w:rPr>
                <w:sz w:val="24"/>
                <w:szCs w:val="24"/>
              </w:rPr>
            </w:pP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5-4</w:t>
            </w:r>
          </w:p>
        </w:tc>
        <w:tc>
          <w:tcPr>
            <w:tcW w:w="336" w:type="pct"/>
          </w:tcPr>
          <w:p w:rsidR="008F2EF2" w:rsidRPr="001740E2" w:rsidRDefault="001740E2" w:rsidP="009E6128">
            <w:pPr>
              <w:spacing w:line="276" w:lineRule="auto"/>
              <w:rPr>
                <w:sz w:val="24"/>
                <w:szCs w:val="24"/>
              </w:rPr>
            </w:pPr>
            <w:r>
              <w:rPr>
                <w:sz w:val="24"/>
                <w:szCs w:val="24"/>
              </w:rPr>
              <w:t>10</w:t>
            </w:r>
          </w:p>
        </w:tc>
        <w:tc>
          <w:tcPr>
            <w:tcW w:w="370" w:type="pct"/>
          </w:tcPr>
          <w:p w:rsidR="008F2EF2" w:rsidRPr="001740E2" w:rsidRDefault="001740E2" w:rsidP="009E6128">
            <w:pPr>
              <w:spacing w:line="276" w:lineRule="auto"/>
              <w:rPr>
                <w:sz w:val="24"/>
                <w:szCs w:val="24"/>
              </w:rPr>
            </w:pPr>
            <w:r>
              <w:rPr>
                <w:sz w:val="24"/>
                <w:szCs w:val="24"/>
              </w:rPr>
              <w:t>11</w:t>
            </w:r>
          </w:p>
        </w:tc>
        <w:tc>
          <w:tcPr>
            <w:tcW w:w="370" w:type="pct"/>
          </w:tcPr>
          <w:p w:rsidR="008F2EF2" w:rsidRPr="001740E2" w:rsidRDefault="001740E2" w:rsidP="009E6128">
            <w:pPr>
              <w:spacing w:line="276" w:lineRule="auto"/>
              <w:rPr>
                <w:sz w:val="24"/>
                <w:szCs w:val="24"/>
              </w:rPr>
            </w:pPr>
            <w:r>
              <w:rPr>
                <w:sz w:val="24"/>
                <w:szCs w:val="24"/>
              </w:rPr>
              <w:t>21</w:t>
            </w:r>
          </w:p>
        </w:tc>
        <w:tc>
          <w:tcPr>
            <w:tcW w:w="445" w:type="pct"/>
          </w:tcPr>
          <w:p w:rsidR="008F2EF2" w:rsidRPr="006513E9" w:rsidRDefault="001740E2" w:rsidP="001740E2">
            <w:pPr>
              <w:rPr>
                <w:sz w:val="24"/>
                <w:szCs w:val="24"/>
              </w:rPr>
            </w:pPr>
            <w:r>
              <w:rPr>
                <w:sz w:val="24"/>
                <w:szCs w:val="24"/>
              </w:rPr>
              <w:t>6</w:t>
            </w:r>
          </w:p>
        </w:tc>
        <w:tc>
          <w:tcPr>
            <w:tcW w:w="667" w:type="pct"/>
          </w:tcPr>
          <w:p w:rsidR="008F2EF2" w:rsidRPr="001740E2" w:rsidRDefault="001740E2" w:rsidP="00762269">
            <w:pPr>
              <w:rPr>
                <w:sz w:val="24"/>
                <w:szCs w:val="24"/>
              </w:rPr>
            </w:pPr>
            <w:r>
              <w:rPr>
                <w:sz w:val="24"/>
                <w:szCs w:val="24"/>
              </w:rPr>
              <w:t>10</w:t>
            </w:r>
          </w:p>
        </w:tc>
        <w:tc>
          <w:tcPr>
            <w:tcW w:w="517" w:type="pct"/>
          </w:tcPr>
          <w:p w:rsidR="008F2EF2" w:rsidRPr="001740E2" w:rsidRDefault="001740E2" w:rsidP="00762269">
            <w:pPr>
              <w:rPr>
                <w:sz w:val="24"/>
                <w:szCs w:val="24"/>
              </w:rPr>
            </w:pPr>
            <w:r>
              <w:rPr>
                <w:sz w:val="24"/>
                <w:szCs w:val="24"/>
              </w:rPr>
              <w:t>5</w:t>
            </w: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b/>
                <w:sz w:val="24"/>
                <w:szCs w:val="24"/>
              </w:rPr>
            </w:pPr>
            <w:r w:rsidRPr="006513E9">
              <w:rPr>
                <w:b/>
                <w:sz w:val="24"/>
                <w:szCs w:val="24"/>
              </w:rPr>
              <w:t>5</w:t>
            </w:r>
          </w:p>
        </w:tc>
        <w:tc>
          <w:tcPr>
            <w:tcW w:w="336" w:type="pct"/>
          </w:tcPr>
          <w:p w:rsidR="008F2EF2" w:rsidRPr="001740E2" w:rsidRDefault="001740E2" w:rsidP="009E6128">
            <w:pPr>
              <w:spacing w:line="276" w:lineRule="auto"/>
              <w:rPr>
                <w:b/>
                <w:sz w:val="24"/>
                <w:szCs w:val="24"/>
              </w:rPr>
            </w:pPr>
            <w:r>
              <w:rPr>
                <w:b/>
                <w:sz w:val="24"/>
                <w:szCs w:val="24"/>
              </w:rPr>
              <w:t>51</w:t>
            </w:r>
          </w:p>
        </w:tc>
        <w:tc>
          <w:tcPr>
            <w:tcW w:w="370" w:type="pct"/>
          </w:tcPr>
          <w:p w:rsidR="008F2EF2" w:rsidRPr="001740E2" w:rsidRDefault="00A84406" w:rsidP="001740E2">
            <w:pPr>
              <w:spacing w:line="276" w:lineRule="auto"/>
              <w:rPr>
                <w:b/>
                <w:sz w:val="24"/>
                <w:szCs w:val="24"/>
              </w:rPr>
            </w:pPr>
            <w:r w:rsidRPr="006513E9">
              <w:rPr>
                <w:b/>
                <w:sz w:val="24"/>
                <w:szCs w:val="24"/>
              </w:rPr>
              <w:t>4</w:t>
            </w:r>
            <w:r w:rsidR="001740E2">
              <w:rPr>
                <w:b/>
                <w:sz w:val="24"/>
                <w:szCs w:val="24"/>
              </w:rPr>
              <w:t>3</w:t>
            </w:r>
          </w:p>
        </w:tc>
        <w:tc>
          <w:tcPr>
            <w:tcW w:w="370" w:type="pct"/>
          </w:tcPr>
          <w:p w:rsidR="008F2EF2" w:rsidRPr="001740E2" w:rsidRDefault="001740E2" w:rsidP="00762269">
            <w:pPr>
              <w:spacing w:line="276" w:lineRule="auto"/>
              <w:rPr>
                <w:b/>
                <w:sz w:val="24"/>
                <w:szCs w:val="24"/>
              </w:rPr>
            </w:pPr>
            <w:r>
              <w:rPr>
                <w:b/>
                <w:sz w:val="24"/>
                <w:szCs w:val="24"/>
              </w:rPr>
              <w:t>94</w:t>
            </w:r>
          </w:p>
        </w:tc>
        <w:tc>
          <w:tcPr>
            <w:tcW w:w="445" w:type="pct"/>
          </w:tcPr>
          <w:p w:rsidR="008F2EF2" w:rsidRPr="006513E9" w:rsidRDefault="001740E2" w:rsidP="00762269">
            <w:pPr>
              <w:rPr>
                <w:b/>
                <w:sz w:val="24"/>
                <w:szCs w:val="24"/>
              </w:rPr>
            </w:pPr>
            <w:r>
              <w:rPr>
                <w:b/>
                <w:sz w:val="24"/>
                <w:szCs w:val="24"/>
              </w:rPr>
              <w:t>4</w:t>
            </w:r>
            <w:r w:rsidR="00A84406" w:rsidRPr="006513E9">
              <w:rPr>
                <w:b/>
                <w:sz w:val="24"/>
                <w:szCs w:val="24"/>
              </w:rPr>
              <w:t>5</w:t>
            </w:r>
          </w:p>
        </w:tc>
        <w:tc>
          <w:tcPr>
            <w:tcW w:w="667" w:type="pct"/>
          </w:tcPr>
          <w:p w:rsidR="008F2EF2" w:rsidRPr="001740E2" w:rsidRDefault="001740E2" w:rsidP="009E6128">
            <w:pPr>
              <w:rPr>
                <w:b/>
                <w:sz w:val="24"/>
                <w:szCs w:val="24"/>
              </w:rPr>
            </w:pPr>
            <w:r>
              <w:rPr>
                <w:b/>
                <w:sz w:val="24"/>
                <w:szCs w:val="24"/>
              </w:rPr>
              <w:t>41</w:t>
            </w:r>
          </w:p>
        </w:tc>
        <w:tc>
          <w:tcPr>
            <w:tcW w:w="517" w:type="pct"/>
          </w:tcPr>
          <w:p w:rsidR="008F2EF2" w:rsidRPr="001740E2" w:rsidRDefault="001740E2" w:rsidP="00762269">
            <w:pPr>
              <w:rPr>
                <w:b/>
                <w:sz w:val="24"/>
                <w:szCs w:val="24"/>
              </w:rPr>
            </w:pPr>
            <w:r>
              <w:rPr>
                <w:b/>
                <w:sz w:val="24"/>
                <w:szCs w:val="24"/>
              </w:rPr>
              <w:t>8</w:t>
            </w: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6-1</w:t>
            </w:r>
          </w:p>
        </w:tc>
        <w:tc>
          <w:tcPr>
            <w:tcW w:w="336" w:type="pct"/>
          </w:tcPr>
          <w:p w:rsidR="008F2EF2" w:rsidRPr="001740E2" w:rsidRDefault="00A84406" w:rsidP="001740E2">
            <w:pPr>
              <w:spacing w:line="276" w:lineRule="auto"/>
              <w:rPr>
                <w:sz w:val="24"/>
                <w:szCs w:val="24"/>
              </w:rPr>
            </w:pPr>
            <w:r w:rsidRPr="006513E9">
              <w:rPr>
                <w:sz w:val="24"/>
                <w:szCs w:val="24"/>
              </w:rPr>
              <w:t>1</w:t>
            </w:r>
            <w:r w:rsidR="001740E2">
              <w:rPr>
                <w:sz w:val="24"/>
                <w:szCs w:val="24"/>
              </w:rPr>
              <w:t>5</w:t>
            </w:r>
          </w:p>
        </w:tc>
        <w:tc>
          <w:tcPr>
            <w:tcW w:w="370" w:type="pct"/>
          </w:tcPr>
          <w:p w:rsidR="008F2EF2" w:rsidRPr="001740E2" w:rsidRDefault="00A84406" w:rsidP="001740E2">
            <w:pPr>
              <w:spacing w:line="276" w:lineRule="auto"/>
              <w:rPr>
                <w:sz w:val="24"/>
                <w:szCs w:val="24"/>
              </w:rPr>
            </w:pPr>
            <w:r w:rsidRPr="006513E9">
              <w:rPr>
                <w:sz w:val="24"/>
                <w:szCs w:val="24"/>
              </w:rPr>
              <w:t>1</w:t>
            </w:r>
            <w:r w:rsidR="001740E2">
              <w:rPr>
                <w:sz w:val="24"/>
                <w:szCs w:val="24"/>
              </w:rPr>
              <w:t>2</w:t>
            </w:r>
          </w:p>
        </w:tc>
        <w:tc>
          <w:tcPr>
            <w:tcW w:w="370" w:type="pct"/>
          </w:tcPr>
          <w:p w:rsidR="008F2EF2" w:rsidRPr="001740E2" w:rsidRDefault="00A84406" w:rsidP="001740E2">
            <w:pPr>
              <w:spacing w:line="276" w:lineRule="auto"/>
              <w:rPr>
                <w:sz w:val="24"/>
                <w:szCs w:val="24"/>
              </w:rPr>
            </w:pPr>
            <w:r w:rsidRPr="006513E9">
              <w:rPr>
                <w:sz w:val="24"/>
                <w:szCs w:val="24"/>
              </w:rPr>
              <w:t>2</w:t>
            </w:r>
            <w:r w:rsidR="001740E2">
              <w:rPr>
                <w:sz w:val="24"/>
                <w:szCs w:val="24"/>
              </w:rPr>
              <w:t>7</w:t>
            </w:r>
          </w:p>
        </w:tc>
        <w:tc>
          <w:tcPr>
            <w:tcW w:w="445" w:type="pct"/>
          </w:tcPr>
          <w:p w:rsidR="008F2EF2" w:rsidRPr="006513E9" w:rsidRDefault="00A84406" w:rsidP="009E6128">
            <w:pPr>
              <w:rPr>
                <w:sz w:val="24"/>
                <w:szCs w:val="24"/>
              </w:rPr>
            </w:pPr>
            <w:r w:rsidRPr="006513E9">
              <w:rPr>
                <w:sz w:val="24"/>
                <w:szCs w:val="24"/>
              </w:rPr>
              <w:t>17</w:t>
            </w:r>
          </w:p>
        </w:tc>
        <w:tc>
          <w:tcPr>
            <w:tcW w:w="667" w:type="pct"/>
          </w:tcPr>
          <w:p w:rsidR="008F2EF2" w:rsidRPr="001740E2" w:rsidRDefault="001740E2" w:rsidP="00762269">
            <w:pPr>
              <w:rPr>
                <w:sz w:val="24"/>
                <w:szCs w:val="24"/>
              </w:rPr>
            </w:pPr>
            <w:r>
              <w:rPr>
                <w:sz w:val="24"/>
                <w:szCs w:val="24"/>
              </w:rPr>
              <w:t>8</w:t>
            </w:r>
          </w:p>
        </w:tc>
        <w:tc>
          <w:tcPr>
            <w:tcW w:w="517" w:type="pct"/>
          </w:tcPr>
          <w:p w:rsidR="008F2EF2" w:rsidRPr="001740E2" w:rsidRDefault="001740E2" w:rsidP="00762269">
            <w:pPr>
              <w:rPr>
                <w:sz w:val="24"/>
                <w:szCs w:val="24"/>
              </w:rPr>
            </w:pPr>
            <w:r>
              <w:rPr>
                <w:sz w:val="24"/>
                <w:szCs w:val="24"/>
              </w:rPr>
              <w:t>2</w:t>
            </w: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6-2</w:t>
            </w:r>
          </w:p>
        </w:tc>
        <w:tc>
          <w:tcPr>
            <w:tcW w:w="336" w:type="pct"/>
          </w:tcPr>
          <w:p w:rsidR="008F2EF2" w:rsidRPr="001740E2" w:rsidRDefault="00A84406" w:rsidP="001740E2">
            <w:pPr>
              <w:spacing w:line="276" w:lineRule="auto"/>
              <w:rPr>
                <w:sz w:val="24"/>
                <w:szCs w:val="24"/>
              </w:rPr>
            </w:pPr>
            <w:r w:rsidRPr="006513E9">
              <w:rPr>
                <w:sz w:val="24"/>
                <w:szCs w:val="24"/>
              </w:rPr>
              <w:t>1</w:t>
            </w:r>
            <w:r w:rsidR="001740E2">
              <w:rPr>
                <w:sz w:val="24"/>
                <w:szCs w:val="24"/>
              </w:rPr>
              <w:t>6</w:t>
            </w:r>
          </w:p>
        </w:tc>
        <w:tc>
          <w:tcPr>
            <w:tcW w:w="370" w:type="pct"/>
          </w:tcPr>
          <w:p w:rsidR="008F2EF2" w:rsidRPr="001740E2" w:rsidRDefault="001740E2" w:rsidP="009E6128">
            <w:pPr>
              <w:spacing w:line="276" w:lineRule="auto"/>
              <w:rPr>
                <w:sz w:val="24"/>
                <w:szCs w:val="24"/>
              </w:rPr>
            </w:pPr>
            <w:r>
              <w:rPr>
                <w:sz w:val="24"/>
                <w:szCs w:val="24"/>
              </w:rPr>
              <w:t>14</w:t>
            </w:r>
          </w:p>
        </w:tc>
        <w:tc>
          <w:tcPr>
            <w:tcW w:w="370" w:type="pct"/>
          </w:tcPr>
          <w:p w:rsidR="008F2EF2" w:rsidRPr="006513E9" w:rsidRDefault="001740E2" w:rsidP="009E6128">
            <w:pPr>
              <w:spacing w:line="276" w:lineRule="auto"/>
              <w:rPr>
                <w:sz w:val="24"/>
                <w:szCs w:val="24"/>
              </w:rPr>
            </w:pPr>
            <w:r>
              <w:rPr>
                <w:sz w:val="24"/>
                <w:szCs w:val="24"/>
              </w:rPr>
              <w:t>3</w:t>
            </w:r>
            <w:r w:rsidR="00A84406" w:rsidRPr="006513E9">
              <w:rPr>
                <w:sz w:val="24"/>
                <w:szCs w:val="24"/>
              </w:rPr>
              <w:t>0</w:t>
            </w:r>
          </w:p>
        </w:tc>
        <w:tc>
          <w:tcPr>
            <w:tcW w:w="445" w:type="pct"/>
          </w:tcPr>
          <w:p w:rsidR="008F2EF2" w:rsidRPr="001740E2" w:rsidRDefault="001740E2" w:rsidP="009E6128">
            <w:pPr>
              <w:rPr>
                <w:sz w:val="24"/>
                <w:szCs w:val="24"/>
              </w:rPr>
            </w:pPr>
            <w:r>
              <w:rPr>
                <w:sz w:val="24"/>
                <w:szCs w:val="24"/>
              </w:rPr>
              <w:t>16</w:t>
            </w:r>
          </w:p>
        </w:tc>
        <w:tc>
          <w:tcPr>
            <w:tcW w:w="667" w:type="pct"/>
          </w:tcPr>
          <w:p w:rsidR="008F2EF2" w:rsidRPr="001740E2" w:rsidRDefault="001740E2" w:rsidP="00762269">
            <w:pPr>
              <w:rPr>
                <w:sz w:val="24"/>
                <w:szCs w:val="24"/>
              </w:rPr>
            </w:pPr>
            <w:r>
              <w:rPr>
                <w:sz w:val="24"/>
                <w:szCs w:val="24"/>
              </w:rPr>
              <w:t>10</w:t>
            </w:r>
          </w:p>
        </w:tc>
        <w:tc>
          <w:tcPr>
            <w:tcW w:w="517" w:type="pct"/>
          </w:tcPr>
          <w:p w:rsidR="008F2EF2" w:rsidRPr="001740E2" w:rsidRDefault="001740E2" w:rsidP="00762269">
            <w:pPr>
              <w:rPr>
                <w:sz w:val="24"/>
                <w:szCs w:val="24"/>
              </w:rPr>
            </w:pPr>
            <w:r>
              <w:rPr>
                <w:sz w:val="24"/>
                <w:szCs w:val="24"/>
              </w:rPr>
              <w:t>4</w:t>
            </w: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6-3</w:t>
            </w:r>
          </w:p>
        </w:tc>
        <w:tc>
          <w:tcPr>
            <w:tcW w:w="336" w:type="pct"/>
          </w:tcPr>
          <w:p w:rsidR="008F2EF2" w:rsidRPr="001740E2" w:rsidRDefault="00A84406" w:rsidP="001740E2">
            <w:pPr>
              <w:spacing w:line="276" w:lineRule="auto"/>
              <w:rPr>
                <w:sz w:val="24"/>
                <w:szCs w:val="24"/>
              </w:rPr>
            </w:pPr>
            <w:r w:rsidRPr="006513E9">
              <w:rPr>
                <w:sz w:val="24"/>
                <w:szCs w:val="24"/>
              </w:rPr>
              <w:t>1</w:t>
            </w:r>
            <w:r w:rsidR="001740E2">
              <w:rPr>
                <w:sz w:val="24"/>
                <w:szCs w:val="24"/>
              </w:rPr>
              <w:t>2</w:t>
            </w:r>
          </w:p>
        </w:tc>
        <w:tc>
          <w:tcPr>
            <w:tcW w:w="370" w:type="pct"/>
          </w:tcPr>
          <w:p w:rsidR="008F2EF2" w:rsidRPr="001740E2" w:rsidRDefault="00A84406" w:rsidP="001740E2">
            <w:pPr>
              <w:spacing w:line="276" w:lineRule="auto"/>
              <w:rPr>
                <w:sz w:val="24"/>
                <w:szCs w:val="24"/>
              </w:rPr>
            </w:pPr>
            <w:r w:rsidRPr="006513E9">
              <w:rPr>
                <w:sz w:val="24"/>
                <w:szCs w:val="24"/>
              </w:rPr>
              <w:t>1</w:t>
            </w:r>
            <w:r w:rsidR="001740E2">
              <w:rPr>
                <w:sz w:val="24"/>
                <w:szCs w:val="24"/>
              </w:rPr>
              <w:t>7</w:t>
            </w:r>
          </w:p>
        </w:tc>
        <w:tc>
          <w:tcPr>
            <w:tcW w:w="370" w:type="pct"/>
          </w:tcPr>
          <w:p w:rsidR="008F2EF2" w:rsidRPr="001740E2" w:rsidRDefault="00A84406" w:rsidP="001740E2">
            <w:pPr>
              <w:spacing w:line="276" w:lineRule="auto"/>
              <w:rPr>
                <w:sz w:val="24"/>
                <w:szCs w:val="24"/>
              </w:rPr>
            </w:pPr>
            <w:r w:rsidRPr="006513E9">
              <w:rPr>
                <w:sz w:val="24"/>
                <w:szCs w:val="24"/>
              </w:rPr>
              <w:t>2</w:t>
            </w:r>
            <w:r w:rsidR="001740E2">
              <w:rPr>
                <w:sz w:val="24"/>
                <w:szCs w:val="24"/>
              </w:rPr>
              <w:t>9</w:t>
            </w:r>
          </w:p>
        </w:tc>
        <w:tc>
          <w:tcPr>
            <w:tcW w:w="445" w:type="pct"/>
          </w:tcPr>
          <w:p w:rsidR="008F2EF2" w:rsidRPr="001740E2" w:rsidRDefault="001740E2" w:rsidP="009E6128">
            <w:pPr>
              <w:rPr>
                <w:sz w:val="24"/>
                <w:szCs w:val="24"/>
              </w:rPr>
            </w:pPr>
            <w:r>
              <w:rPr>
                <w:sz w:val="24"/>
                <w:szCs w:val="24"/>
              </w:rPr>
              <w:t>20</w:t>
            </w:r>
          </w:p>
        </w:tc>
        <w:tc>
          <w:tcPr>
            <w:tcW w:w="667" w:type="pct"/>
          </w:tcPr>
          <w:p w:rsidR="008F2EF2" w:rsidRPr="001740E2" w:rsidRDefault="001740E2" w:rsidP="00762269">
            <w:pPr>
              <w:rPr>
                <w:sz w:val="24"/>
                <w:szCs w:val="24"/>
              </w:rPr>
            </w:pPr>
            <w:r>
              <w:rPr>
                <w:sz w:val="24"/>
                <w:szCs w:val="24"/>
              </w:rPr>
              <w:t>7</w:t>
            </w:r>
          </w:p>
        </w:tc>
        <w:tc>
          <w:tcPr>
            <w:tcW w:w="517" w:type="pct"/>
          </w:tcPr>
          <w:p w:rsidR="008F2EF2" w:rsidRPr="001740E2" w:rsidRDefault="001740E2" w:rsidP="00762269">
            <w:pPr>
              <w:rPr>
                <w:sz w:val="24"/>
                <w:szCs w:val="24"/>
              </w:rPr>
            </w:pPr>
            <w:r>
              <w:rPr>
                <w:sz w:val="24"/>
                <w:szCs w:val="24"/>
              </w:rPr>
              <w:t>2</w:t>
            </w: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6-4</w:t>
            </w:r>
          </w:p>
        </w:tc>
        <w:tc>
          <w:tcPr>
            <w:tcW w:w="336" w:type="pct"/>
          </w:tcPr>
          <w:p w:rsidR="008F2EF2" w:rsidRPr="006513E9" w:rsidRDefault="008F2EF2" w:rsidP="00762269">
            <w:pPr>
              <w:spacing w:line="276" w:lineRule="auto"/>
              <w:rPr>
                <w:sz w:val="24"/>
                <w:szCs w:val="24"/>
              </w:rPr>
            </w:pPr>
          </w:p>
        </w:tc>
        <w:tc>
          <w:tcPr>
            <w:tcW w:w="370" w:type="pct"/>
          </w:tcPr>
          <w:p w:rsidR="008F2EF2" w:rsidRPr="006513E9" w:rsidRDefault="008F2EF2" w:rsidP="008639A4">
            <w:pPr>
              <w:spacing w:line="276" w:lineRule="auto"/>
              <w:rPr>
                <w:sz w:val="24"/>
                <w:szCs w:val="24"/>
              </w:rPr>
            </w:pPr>
          </w:p>
        </w:tc>
        <w:tc>
          <w:tcPr>
            <w:tcW w:w="370" w:type="pct"/>
          </w:tcPr>
          <w:p w:rsidR="008F2EF2" w:rsidRPr="006513E9" w:rsidRDefault="008F2EF2" w:rsidP="008639A4">
            <w:pPr>
              <w:spacing w:line="276" w:lineRule="auto"/>
              <w:rPr>
                <w:sz w:val="24"/>
                <w:szCs w:val="24"/>
              </w:rPr>
            </w:pPr>
          </w:p>
        </w:tc>
        <w:tc>
          <w:tcPr>
            <w:tcW w:w="445" w:type="pct"/>
          </w:tcPr>
          <w:p w:rsidR="008F2EF2" w:rsidRPr="006513E9" w:rsidRDefault="008F2EF2" w:rsidP="00762269">
            <w:pPr>
              <w:rPr>
                <w:sz w:val="24"/>
                <w:szCs w:val="24"/>
              </w:rPr>
            </w:pPr>
          </w:p>
        </w:tc>
        <w:tc>
          <w:tcPr>
            <w:tcW w:w="667" w:type="pct"/>
          </w:tcPr>
          <w:p w:rsidR="008F2EF2" w:rsidRPr="006513E9" w:rsidRDefault="008F2EF2" w:rsidP="00762269">
            <w:pPr>
              <w:rPr>
                <w:sz w:val="24"/>
                <w:szCs w:val="24"/>
              </w:rPr>
            </w:pPr>
          </w:p>
        </w:tc>
        <w:tc>
          <w:tcPr>
            <w:tcW w:w="517" w:type="pct"/>
          </w:tcPr>
          <w:p w:rsidR="008F2EF2" w:rsidRPr="006513E9" w:rsidRDefault="008F2EF2" w:rsidP="00762269">
            <w:pPr>
              <w:rPr>
                <w:sz w:val="24"/>
                <w:szCs w:val="24"/>
              </w:rPr>
            </w:pP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b/>
                <w:sz w:val="24"/>
                <w:szCs w:val="24"/>
              </w:rPr>
            </w:pPr>
            <w:r w:rsidRPr="006513E9">
              <w:rPr>
                <w:b/>
                <w:sz w:val="24"/>
                <w:szCs w:val="24"/>
              </w:rPr>
              <w:t>6</w:t>
            </w:r>
          </w:p>
        </w:tc>
        <w:tc>
          <w:tcPr>
            <w:tcW w:w="336" w:type="pct"/>
          </w:tcPr>
          <w:p w:rsidR="008F2EF2" w:rsidRPr="001740E2" w:rsidRDefault="00A84406" w:rsidP="001740E2">
            <w:pPr>
              <w:spacing w:line="276" w:lineRule="auto"/>
              <w:rPr>
                <w:b/>
                <w:sz w:val="24"/>
                <w:szCs w:val="24"/>
              </w:rPr>
            </w:pPr>
            <w:r w:rsidRPr="006513E9">
              <w:rPr>
                <w:b/>
                <w:sz w:val="24"/>
                <w:szCs w:val="24"/>
              </w:rPr>
              <w:t>4</w:t>
            </w:r>
            <w:r w:rsidR="001740E2">
              <w:rPr>
                <w:b/>
                <w:sz w:val="24"/>
                <w:szCs w:val="24"/>
              </w:rPr>
              <w:t>3</w:t>
            </w:r>
          </w:p>
        </w:tc>
        <w:tc>
          <w:tcPr>
            <w:tcW w:w="370" w:type="pct"/>
          </w:tcPr>
          <w:p w:rsidR="008F2EF2" w:rsidRPr="006513E9" w:rsidRDefault="00A84406" w:rsidP="00762269">
            <w:pPr>
              <w:spacing w:line="276" w:lineRule="auto"/>
              <w:rPr>
                <w:b/>
                <w:sz w:val="24"/>
                <w:szCs w:val="24"/>
              </w:rPr>
            </w:pPr>
            <w:r w:rsidRPr="006513E9">
              <w:rPr>
                <w:b/>
                <w:sz w:val="24"/>
                <w:szCs w:val="24"/>
              </w:rPr>
              <w:t>43</w:t>
            </w:r>
          </w:p>
        </w:tc>
        <w:tc>
          <w:tcPr>
            <w:tcW w:w="370" w:type="pct"/>
          </w:tcPr>
          <w:p w:rsidR="008F2EF2" w:rsidRPr="001740E2" w:rsidRDefault="001740E2" w:rsidP="00762269">
            <w:pPr>
              <w:spacing w:line="276" w:lineRule="auto"/>
              <w:rPr>
                <w:b/>
                <w:sz w:val="24"/>
                <w:szCs w:val="24"/>
              </w:rPr>
            </w:pPr>
            <w:r>
              <w:rPr>
                <w:b/>
                <w:sz w:val="24"/>
                <w:szCs w:val="24"/>
              </w:rPr>
              <w:t>86</w:t>
            </w:r>
          </w:p>
        </w:tc>
        <w:tc>
          <w:tcPr>
            <w:tcW w:w="445" w:type="pct"/>
          </w:tcPr>
          <w:p w:rsidR="008F2EF2" w:rsidRPr="001740E2" w:rsidRDefault="00A84406" w:rsidP="001740E2">
            <w:pPr>
              <w:rPr>
                <w:b/>
                <w:sz w:val="24"/>
                <w:szCs w:val="24"/>
              </w:rPr>
            </w:pPr>
            <w:r w:rsidRPr="006513E9">
              <w:rPr>
                <w:b/>
                <w:sz w:val="24"/>
                <w:szCs w:val="24"/>
              </w:rPr>
              <w:t>5</w:t>
            </w:r>
            <w:r w:rsidR="001740E2">
              <w:rPr>
                <w:b/>
                <w:sz w:val="24"/>
                <w:szCs w:val="24"/>
              </w:rPr>
              <w:t>3</w:t>
            </w:r>
          </w:p>
        </w:tc>
        <w:tc>
          <w:tcPr>
            <w:tcW w:w="667" w:type="pct"/>
          </w:tcPr>
          <w:p w:rsidR="008F2EF2" w:rsidRPr="001740E2" w:rsidRDefault="00A84406" w:rsidP="001740E2">
            <w:pPr>
              <w:rPr>
                <w:b/>
                <w:sz w:val="24"/>
                <w:szCs w:val="24"/>
              </w:rPr>
            </w:pPr>
            <w:r w:rsidRPr="006513E9">
              <w:rPr>
                <w:b/>
                <w:sz w:val="24"/>
                <w:szCs w:val="24"/>
              </w:rPr>
              <w:t>2</w:t>
            </w:r>
            <w:r w:rsidR="001740E2">
              <w:rPr>
                <w:b/>
                <w:sz w:val="24"/>
                <w:szCs w:val="24"/>
              </w:rPr>
              <w:t>5</w:t>
            </w:r>
          </w:p>
        </w:tc>
        <w:tc>
          <w:tcPr>
            <w:tcW w:w="517" w:type="pct"/>
          </w:tcPr>
          <w:p w:rsidR="008F2EF2" w:rsidRPr="001740E2" w:rsidRDefault="001740E2" w:rsidP="00762269">
            <w:pPr>
              <w:rPr>
                <w:b/>
                <w:sz w:val="24"/>
                <w:szCs w:val="24"/>
              </w:rPr>
            </w:pPr>
            <w:r>
              <w:rPr>
                <w:b/>
                <w:sz w:val="24"/>
                <w:szCs w:val="24"/>
              </w:rPr>
              <w:t>8</w:t>
            </w:r>
          </w:p>
        </w:tc>
        <w:tc>
          <w:tcPr>
            <w:tcW w:w="666" w:type="pct"/>
          </w:tcPr>
          <w:p w:rsidR="008F2EF2" w:rsidRPr="006513E9" w:rsidRDefault="008F2EF2" w:rsidP="00762269">
            <w:pPr>
              <w:rPr>
                <w:b/>
                <w:sz w:val="24"/>
                <w:szCs w:val="24"/>
              </w:rPr>
            </w:pPr>
          </w:p>
        </w:tc>
        <w:tc>
          <w:tcPr>
            <w:tcW w:w="741" w:type="pct"/>
          </w:tcPr>
          <w:p w:rsidR="008F2EF2" w:rsidRPr="006513E9" w:rsidRDefault="008F2EF2" w:rsidP="00762269">
            <w:pPr>
              <w:rPr>
                <w:b/>
                <w:sz w:val="24"/>
                <w:szCs w:val="24"/>
              </w:rPr>
            </w:pPr>
          </w:p>
        </w:tc>
        <w:tc>
          <w:tcPr>
            <w:tcW w:w="576" w:type="pct"/>
          </w:tcPr>
          <w:p w:rsidR="008F2EF2" w:rsidRPr="006513E9" w:rsidRDefault="008F2EF2" w:rsidP="00762269">
            <w:pPr>
              <w:rPr>
                <w:b/>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7-1</w:t>
            </w:r>
          </w:p>
        </w:tc>
        <w:tc>
          <w:tcPr>
            <w:tcW w:w="336" w:type="pct"/>
          </w:tcPr>
          <w:p w:rsidR="008F2EF2" w:rsidRPr="001740E2" w:rsidRDefault="00A84406" w:rsidP="001740E2">
            <w:pPr>
              <w:spacing w:line="276" w:lineRule="auto"/>
              <w:rPr>
                <w:sz w:val="24"/>
                <w:szCs w:val="24"/>
              </w:rPr>
            </w:pPr>
            <w:r w:rsidRPr="006513E9">
              <w:rPr>
                <w:sz w:val="24"/>
                <w:szCs w:val="24"/>
              </w:rPr>
              <w:t>1</w:t>
            </w:r>
            <w:r w:rsidR="001740E2">
              <w:rPr>
                <w:sz w:val="24"/>
                <w:szCs w:val="24"/>
              </w:rPr>
              <w:t>2</w:t>
            </w:r>
          </w:p>
        </w:tc>
        <w:tc>
          <w:tcPr>
            <w:tcW w:w="370" w:type="pct"/>
          </w:tcPr>
          <w:p w:rsidR="008F2EF2" w:rsidRPr="006513E9" w:rsidRDefault="00A84406" w:rsidP="00762269">
            <w:pPr>
              <w:spacing w:line="276" w:lineRule="auto"/>
              <w:rPr>
                <w:sz w:val="24"/>
                <w:szCs w:val="24"/>
              </w:rPr>
            </w:pPr>
            <w:r w:rsidRPr="006513E9">
              <w:rPr>
                <w:sz w:val="24"/>
                <w:szCs w:val="24"/>
              </w:rPr>
              <w:t>13</w:t>
            </w:r>
          </w:p>
        </w:tc>
        <w:tc>
          <w:tcPr>
            <w:tcW w:w="370" w:type="pct"/>
          </w:tcPr>
          <w:p w:rsidR="008F2EF2" w:rsidRPr="001740E2" w:rsidRDefault="00A84406" w:rsidP="001740E2">
            <w:pPr>
              <w:spacing w:line="276" w:lineRule="auto"/>
              <w:rPr>
                <w:sz w:val="24"/>
                <w:szCs w:val="24"/>
              </w:rPr>
            </w:pPr>
            <w:r w:rsidRPr="006513E9">
              <w:rPr>
                <w:sz w:val="24"/>
                <w:szCs w:val="24"/>
              </w:rPr>
              <w:t>2</w:t>
            </w:r>
            <w:r w:rsidR="001740E2">
              <w:rPr>
                <w:sz w:val="24"/>
                <w:szCs w:val="24"/>
              </w:rPr>
              <w:t>5</w:t>
            </w:r>
          </w:p>
        </w:tc>
        <w:tc>
          <w:tcPr>
            <w:tcW w:w="445" w:type="pct"/>
          </w:tcPr>
          <w:p w:rsidR="008F2EF2" w:rsidRPr="001740E2" w:rsidRDefault="00A84406" w:rsidP="001740E2">
            <w:pPr>
              <w:rPr>
                <w:sz w:val="24"/>
                <w:szCs w:val="24"/>
              </w:rPr>
            </w:pPr>
            <w:r w:rsidRPr="006513E9">
              <w:rPr>
                <w:sz w:val="24"/>
                <w:szCs w:val="24"/>
              </w:rPr>
              <w:t>1</w:t>
            </w:r>
            <w:r w:rsidR="001740E2">
              <w:rPr>
                <w:sz w:val="24"/>
                <w:szCs w:val="24"/>
              </w:rPr>
              <w:t>2</w:t>
            </w:r>
          </w:p>
        </w:tc>
        <w:tc>
          <w:tcPr>
            <w:tcW w:w="667" w:type="pct"/>
          </w:tcPr>
          <w:p w:rsidR="008F2EF2" w:rsidRPr="001740E2" w:rsidRDefault="001740E2" w:rsidP="00762269">
            <w:pPr>
              <w:rPr>
                <w:sz w:val="24"/>
                <w:szCs w:val="24"/>
              </w:rPr>
            </w:pPr>
            <w:r>
              <w:rPr>
                <w:sz w:val="24"/>
                <w:szCs w:val="24"/>
              </w:rPr>
              <w:t>9</w:t>
            </w:r>
          </w:p>
        </w:tc>
        <w:tc>
          <w:tcPr>
            <w:tcW w:w="517" w:type="pct"/>
          </w:tcPr>
          <w:p w:rsidR="008F2EF2" w:rsidRPr="001740E2" w:rsidRDefault="001740E2" w:rsidP="00762269">
            <w:pPr>
              <w:rPr>
                <w:sz w:val="24"/>
                <w:szCs w:val="24"/>
              </w:rPr>
            </w:pPr>
            <w:r>
              <w:rPr>
                <w:sz w:val="24"/>
                <w:szCs w:val="24"/>
              </w:rPr>
              <w:t>4</w:t>
            </w: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7-2</w:t>
            </w:r>
          </w:p>
        </w:tc>
        <w:tc>
          <w:tcPr>
            <w:tcW w:w="336" w:type="pct"/>
          </w:tcPr>
          <w:p w:rsidR="008F2EF2" w:rsidRPr="001740E2" w:rsidRDefault="001740E2" w:rsidP="008639A4">
            <w:pPr>
              <w:spacing w:line="276" w:lineRule="auto"/>
              <w:rPr>
                <w:sz w:val="24"/>
                <w:szCs w:val="24"/>
              </w:rPr>
            </w:pPr>
            <w:r>
              <w:rPr>
                <w:sz w:val="24"/>
                <w:szCs w:val="24"/>
              </w:rPr>
              <w:t>12</w:t>
            </w:r>
          </w:p>
        </w:tc>
        <w:tc>
          <w:tcPr>
            <w:tcW w:w="370" w:type="pct"/>
          </w:tcPr>
          <w:p w:rsidR="008F2EF2" w:rsidRPr="001740E2" w:rsidRDefault="001740E2" w:rsidP="008639A4">
            <w:pPr>
              <w:spacing w:line="276" w:lineRule="auto"/>
              <w:rPr>
                <w:sz w:val="24"/>
                <w:szCs w:val="24"/>
              </w:rPr>
            </w:pPr>
            <w:r>
              <w:rPr>
                <w:sz w:val="24"/>
                <w:szCs w:val="24"/>
              </w:rPr>
              <w:t>8</w:t>
            </w:r>
          </w:p>
        </w:tc>
        <w:tc>
          <w:tcPr>
            <w:tcW w:w="370" w:type="pct"/>
          </w:tcPr>
          <w:p w:rsidR="008F2EF2" w:rsidRPr="001740E2" w:rsidRDefault="001740E2" w:rsidP="008639A4">
            <w:pPr>
              <w:spacing w:line="276" w:lineRule="auto"/>
              <w:rPr>
                <w:sz w:val="24"/>
                <w:szCs w:val="24"/>
              </w:rPr>
            </w:pPr>
            <w:r>
              <w:rPr>
                <w:sz w:val="24"/>
                <w:szCs w:val="24"/>
              </w:rPr>
              <w:t>20</w:t>
            </w:r>
          </w:p>
        </w:tc>
        <w:tc>
          <w:tcPr>
            <w:tcW w:w="445" w:type="pct"/>
          </w:tcPr>
          <w:p w:rsidR="008F2EF2" w:rsidRPr="001740E2" w:rsidRDefault="001740E2" w:rsidP="008639A4">
            <w:pPr>
              <w:rPr>
                <w:sz w:val="24"/>
                <w:szCs w:val="24"/>
              </w:rPr>
            </w:pPr>
            <w:r>
              <w:rPr>
                <w:sz w:val="24"/>
                <w:szCs w:val="24"/>
              </w:rPr>
              <w:t>5</w:t>
            </w:r>
          </w:p>
        </w:tc>
        <w:tc>
          <w:tcPr>
            <w:tcW w:w="667" w:type="pct"/>
          </w:tcPr>
          <w:p w:rsidR="008F2EF2" w:rsidRPr="001740E2" w:rsidRDefault="001740E2" w:rsidP="00762269">
            <w:pPr>
              <w:rPr>
                <w:sz w:val="24"/>
                <w:szCs w:val="24"/>
              </w:rPr>
            </w:pPr>
            <w:r>
              <w:rPr>
                <w:sz w:val="24"/>
                <w:szCs w:val="24"/>
              </w:rPr>
              <w:t>11</w:t>
            </w:r>
          </w:p>
        </w:tc>
        <w:tc>
          <w:tcPr>
            <w:tcW w:w="517" w:type="pct"/>
          </w:tcPr>
          <w:p w:rsidR="008F2EF2" w:rsidRPr="001740E2" w:rsidRDefault="001740E2" w:rsidP="00762269">
            <w:pPr>
              <w:rPr>
                <w:sz w:val="24"/>
                <w:szCs w:val="24"/>
              </w:rPr>
            </w:pPr>
            <w:r>
              <w:rPr>
                <w:sz w:val="24"/>
                <w:szCs w:val="24"/>
              </w:rPr>
              <w:t>4</w:t>
            </w: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7-3</w:t>
            </w:r>
          </w:p>
        </w:tc>
        <w:tc>
          <w:tcPr>
            <w:tcW w:w="336" w:type="pct"/>
          </w:tcPr>
          <w:p w:rsidR="008F2EF2" w:rsidRPr="001740E2" w:rsidRDefault="001740E2" w:rsidP="008639A4">
            <w:pPr>
              <w:spacing w:line="276" w:lineRule="auto"/>
              <w:rPr>
                <w:sz w:val="24"/>
                <w:szCs w:val="24"/>
              </w:rPr>
            </w:pPr>
            <w:r>
              <w:rPr>
                <w:sz w:val="24"/>
                <w:szCs w:val="24"/>
              </w:rPr>
              <w:t>14</w:t>
            </w:r>
          </w:p>
        </w:tc>
        <w:tc>
          <w:tcPr>
            <w:tcW w:w="370" w:type="pct"/>
          </w:tcPr>
          <w:p w:rsidR="008F2EF2" w:rsidRPr="001740E2" w:rsidRDefault="00E6437C" w:rsidP="001740E2">
            <w:pPr>
              <w:spacing w:line="276" w:lineRule="auto"/>
              <w:rPr>
                <w:sz w:val="24"/>
                <w:szCs w:val="24"/>
              </w:rPr>
            </w:pPr>
            <w:r w:rsidRPr="006513E9">
              <w:rPr>
                <w:sz w:val="24"/>
                <w:szCs w:val="24"/>
              </w:rPr>
              <w:t>1</w:t>
            </w:r>
            <w:r w:rsidR="001740E2">
              <w:rPr>
                <w:sz w:val="24"/>
                <w:szCs w:val="24"/>
              </w:rPr>
              <w:t>0</w:t>
            </w:r>
          </w:p>
        </w:tc>
        <w:tc>
          <w:tcPr>
            <w:tcW w:w="370" w:type="pct"/>
          </w:tcPr>
          <w:p w:rsidR="008F2EF2" w:rsidRPr="001740E2" w:rsidRDefault="00E6437C" w:rsidP="001740E2">
            <w:pPr>
              <w:spacing w:line="276" w:lineRule="auto"/>
              <w:rPr>
                <w:sz w:val="24"/>
                <w:szCs w:val="24"/>
              </w:rPr>
            </w:pPr>
            <w:r w:rsidRPr="006513E9">
              <w:rPr>
                <w:sz w:val="24"/>
                <w:szCs w:val="24"/>
              </w:rPr>
              <w:t>2</w:t>
            </w:r>
            <w:r w:rsidR="001740E2">
              <w:rPr>
                <w:sz w:val="24"/>
                <w:szCs w:val="24"/>
              </w:rPr>
              <w:t>4</w:t>
            </w:r>
          </w:p>
        </w:tc>
        <w:tc>
          <w:tcPr>
            <w:tcW w:w="445" w:type="pct"/>
          </w:tcPr>
          <w:p w:rsidR="008F2EF2" w:rsidRPr="001740E2" w:rsidRDefault="00E6437C" w:rsidP="001740E2">
            <w:pPr>
              <w:rPr>
                <w:sz w:val="24"/>
                <w:szCs w:val="24"/>
              </w:rPr>
            </w:pPr>
            <w:r w:rsidRPr="006513E9">
              <w:rPr>
                <w:sz w:val="24"/>
                <w:szCs w:val="24"/>
              </w:rPr>
              <w:t>1</w:t>
            </w:r>
            <w:r w:rsidR="001740E2">
              <w:rPr>
                <w:sz w:val="24"/>
                <w:szCs w:val="24"/>
              </w:rPr>
              <w:t>6</w:t>
            </w:r>
          </w:p>
        </w:tc>
        <w:tc>
          <w:tcPr>
            <w:tcW w:w="667" w:type="pct"/>
          </w:tcPr>
          <w:p w:rsidR="008F2EF2" w:rsidRPr="006513E9" w:rsidRDefault="00E6437C" w:rsidP="00762269">
            <w:pPr>
              <w:rPr>
                <w:sz w:val="24"/>
                <w:szCs w:val="24"/>
              </w:rPr>
            </w:pPr>
            <w:r w:rsidRPr="006513E9">
              <w:rPr>
                <w:sz w:val="24"/>
                <w:szCs w:val="24"/>
              </w:rPr>
              <w:t>5</w:t>
            </w:r>
          </w:p>
        </w:tc>
        <w:tc>
          <w:tcPr>
            <w:tcW w:w="517" w:type="pct"/>
          </w:tcPr>
          <w:p w:rsidR="008F2EF2" w:rsidRPr="006513E9" w:rsidRDefault="00E6437C" w:rsidP="00762269">
            <w:pPr>
              <w:rPr>
                <w:sz w:val="24"/>
                <w:szCs w:val="24"/>
              </w:rPr>
            </w:pPr>
            <w:r w:rsidRPr="006513E9">
              <w:rPr>
                <w:sz w:val="24"/>
                <w:szCs w:val="24"/>
              </w:rPr>
              <w:t>3</w:t>
            </w: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sz w:val="24"/>
                <w:szCs w:val="24"/>
              </w:rPr>
            </w:pPr>
            <w:r w:rsidRPr="006513E9">
              <w:rPr>
                <w:sz w:val="24"/>
                <w:szCs w:val="24"/>
              </w:rPr>
              <w:t>7-4</w:t>
            </w:r>
          </w:p>
        </w:tc>
        <w:tc>
          <w:tcPr>
            <w:tcW w:w="336" w:type="pct"/>
          </w:tcPr>
          <w:p w:rsidR="008F2EF2" w:rsidRPr="006513E9" w:rsidRDefault="00E6437C" w:rsidP="008639A4">
            <w:pPr>
              <w:spacing w:line="276" w:lineRule="auto"/>
              <w:rPr>
                <w:sz w:val="24"/>
                <w:szCs w:val="24"/>
              </w:rPr>
            </w:pPr>
            <w:r w:rsidRPr="006513E9">
              <w:rPr>
                <w:sz w:val="24"/>
                <w:szCs w:val="24"/>
              </w:rPr>
              <w:t>11</w:t>
            </w:r>
          </w:p>
        </w:tc>
        <w:tc>
          <w:tcPr>
            <w:tcW w:w="370" w:type="pct"/>
          </w:tcPr>
          <w:p w:rsidR="008F2EF2" w:rsidRPr="001740E2" w:rsidRDefault="00E6437C" w:rsidP="001740E2">
            <w:pPr>
              <w:spacing w:line="276" w:lineRule="auto"/>
              <w:rPr>
                <w:sz w:val="24"/>
                <w:szCs w:val="24"/>
              </w:rPr>
            </w:pPr>
            <w:r w:rsidRPr="006513E9">
              <w:rPr>
                <w:sz w:val="24"/>
                <w:szCs w:val="24"/>
              </w:rPr>
              <w:t>1</w:t>
            </w:r>
            <w:r w:rsidR="001740E2">
              <w:rPr>
                <w:sz w:val="24"/>
                <w:szCs w:val="24"/>
              </w:rPr>
              <w:t>2</w:t>
            </w:r>
          </w:p>
        </w:tc>
        <w:tc>
          <w:tcPr>
            <w:tcW w:w="370" w:type="pct"/>
          </w:tcPr>
          <w:p w:rsidR="008F2EF2" w:rsidRPr="001740E2" w:rsidRDefault="00E6437C" w:rsidP="001740E2">
            <w:pPr>
              <w:spacing w:line="276" w:lineRule="auto"/>
              <w:rPr>
                <w:sz w:val="24"/>
                <w:szCs w:val="24"/>
              </w:rPr>
            </w:pPr>
            <w:r w:rsidRPr="006513E9">
              <w:rPr>
                <w:sz w:val="24"/>
                <w:szCs w:val="24"/>
              </w:rPr>
              <w:t>2</w:t>
            </w:r>
            <w:r w:rsidR="001740E2">
              <w:rPr>
                <w:sz w:val="24"/>
                <w:szCs w:val="24"/>
              </w:rPr>
              <w:t>3</w:t>
            </w:r>
          </w:p>
        </w:tc>
        <w:tc>
          <w:tcPr>
            <w:tcW w:w="445" w:type="pct"/>
          </w:tcPr>
          <w:p w:rsidR="008F2EF2" w:rsidRPr="001740E2" w:rsidRDefault="001740E2" w:rsidP="00762269">
            <w:pPr>
              <w:rPr>
                <w:sz w:val="24"/>
                <w:szCs w:val="24"/>
              </w:rPr>
            </w:pPr>
            <w:r>
              <w:rPr>
                <w:sz w:val="24"/>
                <w:szCs w:val="24"/>
              </w:rPr>
              <w:t>8</w:t>
            </w:r>
          </w:p>
        </w:tc>
        <w:tc>
          <w:tcPr>
            <w:tcW w:w="667" w:type="pct"/>
          </w:tcPr>
          <w:p w:rsidR="008F2EF2" w:rsidRPr="001740E2" w:rsidRDefault="001740E2" w:rsidP="00762269">
            <w:pPr>
              <w:rPr>
                <w:sz w:val="24"/>
                <w:szCs w:val="24"/>
              </w:rPr>
            </w:pPr>
            <w:r>
              <w:rPr>
                <w:sz w:val="24"/>
                <w:szCs w:val="24"/>
              </w:rPr>
              <w:t>12</w:t>
            </w:r>
          </w:p>
        </w:tc>
        <w:tc>
          <w:tcPr>
            <w:tcW w:w="517" w:type="pct"/>
          </w:tcPr>
          <w:p w:rsidR="008F2EF2" w:rsidRPr="006513E9" w:rsidRDefault="00E6437C" w:rsidP="00762269">
            <w:pPr>
              <w:rPr>
                <w:sz w:val="24"/>
                <w:szCs w:val="24"/>
              </w:rPr>
            </w:pPr>
            <w:r w:rsidRPr="006513E9">
              <w:rPr>
                <w:sz w:val="24"/>
                <w:szCs w:val="24"/>
              </w:rPr>
              <w:t>3</w:t>
            </w:r>
          </w:p>
        </w:tc>
        <w:tc>
          <w:tcPr>
            <w:tcW w:w="666" w:type="pct"/>
          </w:tcPr>
          <w:p w:rsidR="008F2EF2" w:rsidRPr="006513E9" w:rsidRDefault="008F2EF2" w:rsidP="00762269">
            <w:pPr>
              <w:rPr>
                <w:sz w:val="24"/>
                <w:szCs w:val="24"/>
              </w:rPr>
            </w:pPr>
          </w:p>
        </w:tc>
        <w:tc>
          <w:tcPr>
            <w:tcW w:w="741" w:type="pct"/>
          </w:tcPr>
          <w:p w:rsidR="008F2EF2" w:rsidRPr="006513E9" w:rsidRDefault="008F2EF2" w:rsidP="00762269">
            <w:pPr>
              <w:rPr>
                <w:sz w:val="24"/>
                <w:szCs w:val="24"/>
              </w:rPr>
            </w:pPr>
          </w:p>
        </w:tc>
        <w:tc>
          <w:tcPr>
            <w:tcW w:w="576" w:type="pct"/>
          </w:tcPr>
          <w:p w:rsidR="008F2EF2" w:rsidRPr="006513E9" w:rsidRDefault="008F2EF2" w:rsidP="00762269">
            <w:pPr>
              <w:rPr>
                <w:sz w:val="24"/>
                <w:szCs w:val="24"/>
              </w:rPr>
            </w:pPr>
          </w:p>
        </w:tc>
      </w:tr>
      <w:tr w:rsidR="008F2EF2" w:rsidRPr="006513E9" w:rsidTr="00035BC8">
        <w:tc>
          <w:tcPr>
            <w:tcW w:w="312" w:type="pct"/>
          </w:tcPr>
          <w:p w:rsidR="008F2EF2" w:rsidRPr="006513E9" w:rsidRDefault="008F2EF2" w:rsidP="00762269">
            <w:pPr>
              <w:rPr>
                <w:b/>
                <w:sz w:val="24"/>
                <w:szCs w:val="24"/>
              </w:rPr>
            </w:pPr>
            <w:r w:rsidRPr="006513E9">
              <w:rPr>
                <w:b/>
                <w:sz w:val="24"/>
                <w:szCs w:val="24"/>
              </w:rPr>
              <w:t>7</w:t>
            </w:r>
          </w:p>
        </w:tc>
        <w:tc>
          <w:tcPr>
            <w:tcW w:w="336" w:type="pct"/>
          </w:tcPr>
          <w:p w:rsidR="008F2EF2" w:rsidRPr="001740E2" w:rsidRDefault="001740E2" w:rsidP="00762269">
            <w:pPr>
              <w:spacing w:line="276" w:lineRule="auto"/>
              <w:rPr>
                <w:b/>
                <w:sz w:val="24"/>
                <w:szCs w:val="24"/>
              </w:rPr>
            </w:pPr>
            <w:r>
              <w:rPr>
                <w:b/>
                <w:sz w:val="24"/>
                <w:szCs w:val="24"/>
              </w:rPr>
              <w:t>49</w:t>
            </w:r>
          </w:p>
        </w:tc>
        <w:tc>
          <w:tcPr>
            <w:tcW w:w="370" w:type="pct"/>
          </w:tcPr>
          <w:p w:rsidR="008F2EF2" w:rsidRPr="001740E2" w:rsidRDefault="00E6437C" w:rsidP="001740E2">
            <w:pPr>
              <w:spacing w:line="276" w:lineRule="auto"/>
              <w:rPr>
                <w:b/>
                <w:sz w:val="24"/>
                <w:szCs w:val="24"/>
              </w:rPr>
            </w:pPr>
            <w:r w:rsidRPr="006513E9">
              <w:rPr>
                <w:b/>
                <w:sz w:val="24"/>
                <w:szCs w:val="24"/>
              </w:rPr>
              <w:t>4</w:t>
            </w:r>
            <w:r w:rsidR="001740E2">
              <w:rPr>
                <w:b/>
                <w:sz w:val="24"/>
                <w:szCs w:val="24"/>
              </w:rPr>
              <w:t>3</w:t>
            </w:r>
          </w:p>
        </w:tc>
        <w:tc>
          <w:tcPr>
            <w:tcW w:w="370" w:type="pct"/>
          </w:tcPr>
          <w:p w:rsidR="008F2EF2" w:rsidRPr="001740E2" w:rsidRDefault="001740E2" w:rsidP="00762269">
            <w:pPr>
              <w:spacing w:line="276" w:lineRule="auto"/>
              <w:rPr>
                <w:b/>
                <w:sz w:val="24"/>
                <w:szCs w:val="24"/>
              </w:rPr>
            </w:pPr>
            <w:r>
              <w:rPr>
                <w:b/>
                <w:sz w:val="24"/>
                <w:szCs w:val="24"/>
              </w:rPr>
              <w:t>92</w:t>
            </w:r>
          </w:p>
        </w:tc>
        <w:tc>
          <w:tcPr>
            <w:tcW w:w="445" w:type="pct"/>
          </w:tcPr>
          <w:p w:rsidR="008F2EF2" w:rsidRPr="001740E2" w:rsidRDefault="001740E2" w:rsidP="00762269">
            <w:pPr>
              <w:rPr>
                <w:b/>
                <w:sz w:val="24"/>
                <w:szCs w:val="24"/>
              </w:rPr>
            </w:pPr>
            <w:r>
              <w:rPr>
                <w:b/>
                <w:sz w:val="24"/>
                <w:szCs w:val="24"/>
              </w:rPr>
              <w:t>41</w:t>
            </w:r>
          </w:p>
        </w:tc>
        <w:tc>
          <w:tcPr>
            <w:tcW w:w="667" w:type="pct"/>
          </w:tcPr>
          <w:p w:rsidR="008F2EF2" w:rsidRPr="001740E2" w:rsidRDefault="001740E2" w:rsidP="00762269">
            <w:pPr>
              <w:rPr>
                <w:b/>
                <w:sz w:val="24"/>
                <w:szCs w:val="24"/>
              </w:rPr>
            </w:pPr>
            <w:r>
              <w:rPr>
                <w:b/>
                <w:sz w:val="24"/>
                <w:szCs w:val="24"/>
              </w:rPr>
              <w:t>37</w:t>
            </w:r>
          </w:p>
        </w:tc>
        <w:tc>
          <w:tcPr>
            <w:tcW w:w="517" w:type="pct"/>
          </w:tcPr>
          <w:p w:rsidR="008F2EF2" w:rsidRPr="001740E2" w:rsidRDefault="001740E2" w:rsidP="00762269">
            <w:pPr>
              <w:rPr>
                <w:b/>
                <w:sz w:val="24"/>
                <w:szCs w:val="24"/>
              </w:rPr>
            </w:pPr>
            <w:r>
              <w:rPr>
                <w:b/>
                <w:sz w:val="24"/>
                <w:szCs w:val="24"/>
              </w:rPr>
              <w:t>14</w:t>
            </w:r>
          </w:p>
        </w:tc>
        <w:tc>
          <w:tcPr>
            <w:tcW w:w="666" w:type="pct"/>
          </w:tcPr>
          <w:p w:rsidR="008F2EF2" w:rsidRPr="006513E9" w:rsidRDefault="008F2EF2" w:rsidP="00762269">
            <w:pPr>
              <w:rPr>
                <w:b/>
                <w:sz w:val="24"/>
                <w:szCs w:val="24"/>
              </w:rPr>
            </w:pPr>
          </w:p>
        </w:tc>
        <w:tc>
          <w:tcPr>
            <w:tcW w:w="741" w:type="pct"/>
          </w:tcPr>
          <w:p w:rsidR="008F2EF2" w:rsidRPr="006513E9" w:rsidRDefault="008F2EF2" w:rsidP="00762269">
            <w:pPr>
              <w:rPr>
                <w:b/>
                <w:sz w:val="24"/>
                <w:szCs w:val="24"/>
              </w:rPr>
            </w:pPr>
          </w:p>
        </w:tc>
        <w:tc>
          <w:tcPr>
            <w:tcW w:w="576" w:type="pct"/>
          </w:tcPr>
          <w:p w:rsidR="008F2EF2" w:rsidRPr="006513E9" w:rsidRDefault="008F2EF2" w:rsidP="00762269">
            <w:pPr>
              <w:rPr>
                <w:b/>
                <w:sz w:val="24"/>
                <w:szCs w:val="24"/>
              </w:rPr>
            </w:pPr>
          </w:p>
        </w:tc>
      </w:tr>
      <w:tr w:rsidR="00035BC8" w:rsidRPr="006513E9" w:rsidTr="00035BC8">
        <w:tc>
          <w:tcPr>
            <w:tcW w:w="312" w:type="pct"/>
          </w:tcPr>
          <w:p w:rsidR="00035BC8" w:rsidRPr="006513E9" w:rsidRDefault="00035BC8" w:rsidP="00762269">
            <w:pPr>
              <w:rPr>
                <w:sz w:val="24"/>
                <w:szCs w:val="24"/>
              </w:rPr>
            </w:pPr>
            <w:r w:rsidRPr="006513E9">
              <w:rPr>
                <w:sz w:val="24"/>
                <w:szCs w:val="24"/>
              </w:rPr>
              <w:t>8-1</w:t>
            </w:r>
          </w:p>
        </w:tc>
        <w:tc>
          <w:tcPr>
            <w:tcW w:w="336" w:type="pct"/>
          </w:tcPr>
          <w:p w:rsidR="00035BC8" w:rsidRPr="001740E2" w:rsidRDefault="00E6437C" w:rsidP="001740E2">
            <w:pPr>
              <w:rPr>
                <w:sz w:val="24"/>
                <w:szCs w:val="24"/>
              </w:rPr>
            </w:pPr>
            <w:r w:rsidRPr="006513E9">
              <w:rPr>
                <w:sz w:val="24"/>
                <w:szCs w:val="24"/>
              </w:rPr>
              <w:t>1</w:t>
            </w:r>
            <w:r w:rsidR="001740E2">
              <w:rPr>
                <w:sz w:val="24"/>
                <w:szCs w:val="24"/>
              </w:rPr>
              <w:t>0</w:t>
            </w:r>
          </w:p>
        </w:tc>
        <w:tc>
          <w:tcPr>
            <w:tcW w:w="370" w:type="pct"/>
          </w:tcPr>
          <w:p w:rsidR="00035BC8" w:rsidRPr="001740E2" w:rsidRDefault="00E6437C" w:rsidP="001740E2">
            <w:pPr>
              <w:rPr>
                <w:sz w:val="24"/>
                <w:szCs w:val="24"/>
              </w:rPr>
            </w:pPr>
            <w:r w:rsidRPr="006513E9">
              <w:rPr>
                <w:sz w:val="24"/>
                <w:szCs w:val="24"/>
              </w:rPr>
              <w:t>1</w:t>
            </w:r>
            <w:r w:rsidR="001740E2">
              <w:rPr>
                <w:sz w:val="24"/>
                <w:szCs w:val="24"/>
              </w:rPr>
              <w:t>3</w:t>
            </w:r>
          </w:p>
        </w:tc>
        <w:tc>
          <w:tcPr>
            <w:tcW w:w="370" w:type="pct"/>
          </w:tcPr>
          <w:p w:rsidR="00035BC8" w:rsidRPr="001740E2" w:rsidRDefault="00E6437C" w:rsidP="001740E2">
            <w:pPr>
              <w:rPr>
                <w:sz w:val="24"/>
                <w:szCs w:val="24"/>
              </w:rPr>
            </w:pPr>
            <w:r w:rsidRPr="006513E9">
              <w:rPr>
                <w:sz w:val="24"/>
                <w:szCs w:val="24"/>
              </w:rPr>
              <w:t>2</w:t>
            </w:r>
            <w:r w:rsidR="001740E2">
              <w:rPr>
                <w:sz w:val="24"/>
                <w:szCs w:val="24"/>
              </w:rPr>
              <w:t>3</w:t>
            </w:r>
          </w:p>
        </w:tc>
        <w:tc>
          <w:tcPr>
            <w:tcW w:w="445" w:type="pct"/>
          </w:tcPr>
          <w:p w:rsidR="00035BC8" w:rsidRPr="001740E2" w:rsidRDefault="00E6437C" w:rsidP="001740E2">
            <w:pPr>
              <w:rPr>
                <w:sz w:val="24"/>
                <w:szCs w:val="24"/>
              </w:rPr>
            </w:pPr>
            <w:r w:rsidRPr="006513E9">
              <w:rPr>
                <w:sz w:val="24"/>
                <w:szCs w:val="24"/>
              </w:rPr>
              <w:t>1</w:t>
            </w:r>
            <w:r w:rsidR="001740E2">
              <w:rPr>
                <w:sz w:val="24"/>
                <w:szCs w:val="24"/>
              </w:rPr>
              <w:t>6</w:t>
            </w:r>
          </w:p>
        </w:tc>
        <w:tc>
          <w:tcPr>
            <w:tcW w:w="667" w:type="pct"/>
          </w:tcPr>
          <w:p w:rsidR="00035BC8" w:rsidRPr="001740E2" w:rsidRDefault="001740E2" w:rsidP="00762269">
            <w:pPr>
              <w:rPr>
                <w:sz w:val="24"/>
                <w:szCs w:val="24"/>
              </w:rPr>
            </w:pPr>
            <w:r>
              <w:rPr>
                <w:sz w:val="24"/>
                <w:szCs w:val="24"/>
              </w:rPr>
              <w:t>4</w:t>
            </w:r>
          </w:p>
        </w:tc>
        <w:tc>
          <w:tcPr>
            <w:tcW w:w="517" w:type="pct"/>
          </w:tcPr>
          <w:p w:rsidR="00035BC8" w:rsidRPr="001740E2" w:rsidRDefault="001740E2" w:rsidP="00762269">
            <w:pPr>
              <w:rPr>
                <w:sz w:val="24"/>
                <w:szCs w:val="24"/>
              </w:rPr>
            </w:pPr>
            <w:r>
              <w:rPr>
                <w:sz w:val="24"/>
                <w:szCs w:val="24"/>
              </w:rPr>
              <w:t>3</w:t>
            </w:r>
          </w:p>
        </w:tc>
        <w:tc>
          <w:tcPr>
            <w:tcW w:w="666" w:type="pct"/>
          </w:tcPr>
          <w:p w:rsidR="00035BC8" w:rsidRPr="006513E9" w:rsidRDefault="00035BC8" w:rsidP="00762269">
            <w:pPr>
              <w:rPr>
                <w:sz w:val="24"/>
                <w:szCs w:val="24"/>
              </w:rPr>
            </w:pPr>
          </w:p>
        </w:tc>
        <w:tc>
          <w:tcPr>
            <w:tcW w:w="741" w:type="pct"/>
          </w:tcPr>
          <w:p w:rsidR="00035BC8" w:rsidRPr="006513E9" w:rsidRDefault="00035BC8" w:rsidP="00762269">
            <w:pPr>
              <w:rPr>
                <w:b/>
                <w:sz w:val="24"/>
                <w:szCs w:val="24"/>
              </w:rPr>
            </w:pPr>
          </w:p>
        </w:tc>
        <w:tc>
          <w:tcPr>
            <w:tcW w:w="576" w:type="pct"/>
          </w:tcPr>
          <w:p w:rsidR="00035BC8" w:rsidRPr="006513E9" w:rsidRDefault="00035BC8" w:rsidP="00762269">
            <w:pPr>
              <w:rPr>
                <w:b/>
                <w:sz w:val="24"/>
                <w:szCs w:val="24"/>
              </w:rPr>
            </w:pPr>
          </w:p>
        </w:tc>
      </w:tr>
      <w:tr w:rsidR="00035BC8" w:rsidRPr="006513E9" w:rsidTr="00035BC8">
        <w:tc>
          <w:tcPr>
            <w:tcW w:w="312" w:type="pct"/>
          </w:tcPr>
          <w:p w:rsidR="00035BC8" w:rsidRPr="006513E9" w:rsidRDefault="00035BC8" w:rsidP="00762269">
            <w:pPr>
              <w:rPr>
                <w:sz w:val="24"/>
                <w:szCs w:val="24"/>
              </w:rPr>
            </w:pPr>
            <w:r w:rsidRPr="006513E9">
              <w:rPr>
                <w:sz w:val="24"/>
                <w:szCs w:val="24"/>
              </w:rPr>
              <w:t>8-2</w:t>
            </w:r>
          </w:p>
        </w:tc>
        <w:tc>
          <w:tcPr>
            <w:tcW w:w="336" w:type="pct"/>
          </w:tcPr>
          <w:p w:rsidR="00035BC8" w:rsidRPr="001740E2" w:rsidRDefault="001740E2" w:rsidP="00762269">
            <w:pPr>
              <w:rPr>
                <w:sz w:val="24"/>
                <w:szCs w:val="24"/>
              </w:rPr>
            </w:pPr>
            <w:r>
              <w:rPr>
                <w:sz w:val="24"/>
                <w:szCs w:val="24"/>
              </w:rPr>
              <w:t>9</w:t>
            </w:r>
          </w:p>
        </w:tc>
        <w:tc>
          <w:tcPr>
            <w:tcW w:w="370" w:type="pct"/>
          </w:tcPr>
          <w:p w:rsidR="00035BC8" w:rsidRPr="001740E2" w:rsidRDefault="00E6437C" w:rsidP="001740E2">
            <w:pPr>
              <w:rPr>
                <w:sz w:val="24"/>
                <w:szCs w:val="24"/>
              </w:rPr>
            </w:pPr>
            <w:r w:rsidRPr="006513E9">
              <w:rPr>
                <w:sz w:val="24"/>
                <w:szCs w:val="24"/>
              </w:rPr>
              <w:t>1</w:t>
            </w:r>
            <w:r w:rsidR="001740E2">
              <w:rPr>
                <w:sz w:val="24"/>
                <w:szCs w:val="24"/>
              </w:rPr>
              <w:t>0</w:t>
            </w:r>
          </w:p>
        </w:tc>
        <w:tc>
          <w:tcPr>
            <w:tcW w:w="370" w:type="pct"/>
          </w:tcPr>
          <w:p w:rsidR="00035BC8" w:rsidRPr="001740E2" w:rsidRDefault="001740E2" w:rsidP="00762269">
            <w:pPr>
              <w:rPr>
                <w:sz w:val="24"/>
                <w:szCs w:val="24"/>
              </w:rPr>
            </w:pPr>
            <w:r>
              <w:rPr>
                <w:sz w:val="24"/>
                <w:szCs w:val="24"/>
              </w:rPr>
              <w:t>19</w:t>
            </w:r>
          </w:p>
        </w:tc>
        <w:tc>
          <w:tcPr>
            <w:tcW w:w="445" w:type="pct"/>
          </w:tcPr>
          <w:p w:rsidR="00035BC8" w:rsidRPr="001740E2" w:rsidRDefault="00E6437C" w:rsidP="001740E2">
            <w:pPr>
              <w:rPr>
                <w:sz w:val="24"/>
                <w:szCs w:val="24"/>
              </w:rPr>
            </w:pPr>
            <w:r w:rsidRPr="006513E9">
              <w:rPr>
                <w:sz w:val="24"/>
                <w:szCs w:val="24"/>
              </w:rPr>
              <w:t>1</w:t>
            </w:r>
            <w:r w:rsidR="001740E2">
              <w:rPr>
                <w:sz w:val="24"/>
                <w:szCs w:val="24"/>
              </w:rPr>
              <w:t>2</w:t>
            </w:r>
          </w:p>
        </w:tc>
        <w:tc>
          <w:tcPr>
            <w:tcW w:w="667" w:type="pct"/>
          </w:tcPr>
          <w:p w:rsidR="00035BC8" w:rsidRPr="001740E2" w:rsidRDefault="001740E2" w:rsidP="00762269">
            <w:pPr>
              <w:rPr>
                <w:sz w:val="24"/>
                <w:szCs w:val="24"/>
              </w:rPr>
            </w:pPr>
            <w:r>
              <w:rPr>
                <w:sz w:val="24"/>
                <w:szCs w:val="24"/>
              </w:rPr>
              <w:t>6</w:t>
            </w:r>
          </w:p>
        </w:tc>
        <w:tc>
          <w:tcPr>
            <w:tcW w:w="517" w:type="pct"/>
          </w:tcPr>
          <w:p w:rsidR="00035BC8" w:rsidRPr="001740E2" w:rsidRDefault="001740E2" w:rsidP="00762269">
            <w:pPr>
              <w:rPr>
                <w:sz w:val="24"/>
                <w:szCs w:val="24"/>
              </w:rPr>
            </w:pPr>
            <w:r>
              <w:rPr>
                <w:sz w:val="24"/>
                <w:szCs w:val="24"/>
              </w:rPr>
              <w:t>1</w:t>
            </w:r>
          </w:p>
        </w:tc>
        <w:tc>
          <w:tcPr>
            <w:tcW w:w="666" w:type="pct"/>
          </w:tcPr>
          <w:p w:rsidR="00035BC8" w:rsidRPr="006513E9" w:rsidRDefault="00035BC8" w:rsidP="00762269">
            <w:pPr>
              <w:rPr>
                <w:b/>
                <w:sz w:val="24"/>
                <w:szCs w:val="24"/>
              </w:rPr>
            </w:pPr>
          </w:p>
        </w:tc>
        <w:tc>
          <w:tcPr>
            <w:tcW w:w="741" w:type="pct"/>
          </w:tcPr>
          <w:p w:rsidR="00035BC8" w:rsidRPr="006513E9" w:rsidRDefault="00035BC8" w:rsidP="00762269">
            <w:pPr>
              <w:rPr>
                <w:b/>
                <w:sz w:val="24"/>
                <w:szCs w:val="24"/>
              </w:rPr>
            </w:pPr>
          </w:p>
        </w:tc>
        <w:tc>
          <w:tcPr>
            <w:tcW w:w="576" w:type="pct"/>
          </w:tcPr>
          <w:p w:rsidR="00035BC8" w:rsidRPr="006513E9" w:rsidRDefault="00035BC8" w:rsidP="00762269">
            <w:pPr>
              <w:rPr>
                <w:b/>
                <w:sz w:val="24"/>
                <w:szCs w:val="24"/>
              </w:rPr>
            </w:pPr>
          </w:p>
        </w:tc>
      </w:tr>
      <w:tr w:rsidR="00035BC8" w:rsidRPr="006513E9" w:rsidTr="00035BC8">
        <w:tc>
          <w:tcPr>
            <w:tcW w:w="312" w:type="pct"/>
          </w:tcPr>
          <w:p w:rsidR="00035BC8" w:rsidRPr="006513E9" w:rsidRDefault="00035BC8" w:rsidP="00762269">
            <w:pPr>
              <w:rPr>
                <w:sz w:val="24"/>
                <w:szCs w:val="24"/>
              </w:rPr>
            </w:pPr>
            <w:r w:rsidRPr="006513E9">
              <w:rPr>
                <w:sz w:val="24"/>
                <w:szCs w:val="24"/>
              </w:rPr>
              <w:t>8-3</w:t>
            </w:r>
          </w:p>
        </w:tc>
        <w:tc>
          <w:tcPr>
            <w:tcW w:w="336" w:type="pct"/>
          </w:tcPr>
          <w:p w:rsidR="00035BC8" w:rsidRPr="001740E2" w:rsidRDefault="001740E2" w:rsidP="00762269">
            <w:pPr>
              <w:rPr>
                <w:sz w:val="24"/>
                <w:szCs w:val="24"/>
              </w:rPr>
            </w:pPr>
            <w:r>
              <w:rPr>
                <w:sz w:val="24"/>
                <w:szCs w:val="24"/>
              </w:rPr>
              <w:t>8</w:t>
            </w:r>
          </w:p>
        </w:tc>
        <w:tc>
          <w:tcPr>
            <w:tcW w:w="370" w:type="pct"/>
          </w:tcPr>
          <w:p w:rsidR="00035BC8" w:rsidRPr="006513E9" w:rsidRDefault="00E6437C" w:rsidP="00762269">
            <w:pPr>
              <w:rPr>
                <w:sz w:val="24"/>
                <w:szCs w:val="24"/>
              </w:rPr>
            </w:pPr>
            <w:r w:rsidRPr="006513E9">
              <w:rPr>
                <w:sz w:val="24"/>
                <w:szCs w:val="24"/>
              </w:rPr>
              <w:t>14</w:t>
            </w:r>
          </w:p>
        </w:tc>
        <w:tc>
          <w:tcPr>
            <w:tcW w:w="370" w:type="pct"/>
          </w:tcPr>
          <w:p w:rsidR="00035BC8" w:rsidRPr="001740E2" w:rsidRDefault="00E6437C" w:rsidP="001740E2">
            <w:pPr>
              <w:rPr>
                <w:sz w:val="24"/>
                <w:szCs w:val="24"/>
              </w:rPr>
            </w:pPr>
            <w:r w:rsidRPr="006513E9">
              <w:rPr>
                <w:sz w:val="24"/>
                <w:szCs w:val="24"/>
              </w:rPr>
              <w:t>2</w:t>
            </w:r>
            <w:r w:rsidR="001740E2">
              <w:rPr>
                <w:sz w:val="24"/>
                <w:szCs w:val="24"/>
              </w:rPr>
              <w:t>2</w:t>
            </w:r>
          </w:p>
        </w:tc>
        <w:tc>
          <w:tcPr>
            <w:tcW w:w="445" w:type="pct"/>
          </w:tcPr>
          <w:p w:rsidR="00035BC8" w:rsidRPr="001740E2" w:rsidRDefault="00E6437C" w:rsidP="001740E2">
            <w:pPr>
              <w:rPr>
                <w:sz w:val="24"/>
                <w:szCs w:val="24"/>
              </w:rPr>
            </w:pPr>
            <w:r w:rsidRPr="006513E9">
              <w:rPr>
                <w:sz w:val="24"/>
                <w:szCs w:val="24"/>
              </w:rPr>
              <w:t>1</w:t>
            </w:r>
            <w:r w:rsidR="001740E2">
              <w:rPr>
                <w:sz w:val="24"/>
                <w:szCs w:val="24"/>
              </w:rPr>
              <w:t>3</w:t>
            </w:r>
          </w:p>
        </w:tc>
        <w:tc>
          <w:tcPr>
            <w:tcW w:w="667" w:type="pct"/>
          </w:tcPr>
          <w:p w:rsidR="00035BC8" w:rsidRPr="001740E2" w:rsidRDefault="001740E2" w:rsidP="00762269">
            <w:pPr>
              <w:rPr>
                <w:sz w:val="24"/>
                <w:szCs w:val="24"/>
              </w:rPr>
            </w:pPr>
            <w:r>
              <w:rPr>
                <w:sz w:val="24"/>
                <w:szCs w:val="24"/>
              </w:rPr>
              <w:t>6</w:t>
            </w:r>
          </w:p>
        </w:tc>
        <w:tc>
          <w:tcPr>
            <w:tcW w:w="517" w:type="pct"/>
          </w:tcPr>
          <w:p w:rsidR="00035BC8" w:rsidRPr="001740E2" w:rsidRDefault="001740E2" w:rsidP="00762269">
            <w:pPr>
              <w:rPr>
                <w:sz w:val="24"/>
                <w:szCs w:val="24"/>
              </w:rPr>
            </w:pPr>
            <w:r>
              <w:rPr>
                <w:sz w:val="24"/>
                <w:szCs w:val="24"/>
              </w:rPr>
              <w:t>3</w:t>
            </w:r>
          </w:p>
        </w:tc>
        <w:tc>
          <w:tcPr>
            <w:tcW w:w="666" w:type="pct"/>
          </w:tcPr>
          <w:p w:rsidR="00035BC8" w:rsidRPr="006513E9" w:rsidRDefault="00035BC8" w:rsidP="00762269">
            <w:pPr>
              <w:rPr>
                <w:b/>
                <w:sz w:val="24"/>
                <w:szCs w:val="24"/>
              </w:rPr>
            </w:pPr>
          </w:p>
        </w:tc>
        <w:tc>
          <w:tcPr>
            <w:tcW w:w="741" w:type="pct"/>
          </w:tcPr>
          <w:p w:rsidR="00035BC8" w:rsidRPr="006513E9" w:rsidRDefault="00035BC8" w:rsidP="00762269">
            <w:pPr>
              <w:rPr>
                <w:b/>
                <w:sz w:val="24"/>
                <w:szCs w:val="24"/>
              </w:rPr>
            </w:pPr>
          </w:p>
        </w:tc>
        <w:tc>
          <w:tcPr>
            <w:tcW w:w="576" w:type="pct"/>
          </w:tcPr>
          <w:p w:rsidR="00035BC8" w:rsidRPr="006513E9" w:rsidRDefault="00035BC8" w:rsidP="00762269">
            <w:pPr>
              <w:rPr>
                <w:b/>
                <w:sz w:val="24"/>
                <w:szCs w:val="24"/>
              </w:rPr>
            </w:pPr>
          </w:p>
        </w:tc>
      </w:tr>
      <w:tr w:rsidR="00035BC8" w:rsidRPr="006513E9" w:rsidTr="00035BC8">
        <w:tc>
          <w:tcPr>
            <w:tcW w:w="312" w:type="pct"/>
          </w:tcPr>
          <w:p w:rsidR="00035BC8" w:rsidRPr="006513E9" w:rsidRDefault="00035BC8" w:rsidP="00762269">
            <w:pPr>
              <w:rPr>
                <w:sz w:val="24"/>
                <w:szCs w:val="24"/>
              </w:rPr>
            </w:pPr>
            <w:r w:rsidRPr="006513E9">
              <w:rPr>
                <w:sz w:val="24"/>
                <w:szCs w:val="24"/>
              </w:rPr>
              <w:t>8-4</w:t>
            </w:r>
          </w:p>
        </w:tc>
        <w:tc>
          <w:tcPr>
            <w:tcW w:w="336" w:type="pct"/>
          </w:tcPr>
          <w:p w:rsidR="00035BC8" w:rsidRPr="001740E2" w:rsidRDefault="001740E2" w:rsidP="00762269">
            <w:pPr>
              <w:rPr>
                <w:sz w:val="24"/>
                <w:szCs w:val="24"/>
              </w:rPr>
            </w:pPr>
            <w:r>
              <w:rPr>
                <w:sz w:val="24"/>
                <w:szCs w:val="24"/>
              </w:rPr>
              <w:t>11</w:t>
            </w:r>
          </w:p>
        </w:tc>
        <w:tc>
          <w:tcPr>
            <w:tcW w:w="370" w:type="pct"/>
          </w:tcPr>
          <w:p w:rsidR="00035BC8" w:rsidRPr="001740E2" w:rsidRDefault="00E6437C" w:rsidP="001740E2">
            <w:pPr>
              <w:rPr>
                <w:sz w:val="24"/>
                <w:szCs w:val="24"/>
              </w:rPr>
            </w:pPr>
            <w:r w:rsidRPr="006513E9">
              <w:rPr>
                <w:sz w:val="24"/>
                <w:szCs w:val="24"/>
              </w:rPr>
              <w:t>1</w:t>
            </w:r>
            <w:r w:rsidR="001740E2">
              <w:rPr>
                <w:sz w:val="24"/>
                <w:szCs w:val="24"/>
              </w:rPr>
              <w:t>0</w:t>
            </w:r>
          </w:p>
        </w:tc>
        <w:tc>
          <w:tcPr>
            <w:tcW w:w="370" w:type="pct"/>
          </w:tcPr>
          <w:p w:rsidR="00035BC8" w:rsidRPr="001740E2" w:rsidRDefault="00E6437C" w:rsidP="001740E2">
            <w:pPr>
              <w:rPr>
                <w:sz w:val="24"/>
                <w:szCs w:val="24"/>
              </w:rPr>
            </w:pPr>
            <w:r w:rsidRPr="006513E9">
              <w:rPr>
                <w:sz w:val="24"/>
                <w:szCs w:val="24"/>
              </w:rPr>
              <w:t>2</w:t>
            </w:r>
            <w:r w:rsidR="001740E2">
              <w:rPr>
                <w:sz w:val="24"/>
                <w:szCs w:val="24"/>
              </w:rPr>
              <w:t>1</w:t>
            </w:r>
          </w:p>
        </w:tc>
        <w:tc>
          <w:tcPr>
            <w:tcW w:w="445" w:type="pct"/>
          </w:tcPr>
          <w:p w:rsidR="00035BC8" w:rsidRPr="001740E2" w:rsidRDefault="00E6437C" w:rsidP="001740E2">
            <w:pPr>
              <w:rPr>
                <w:sz w:val="24"/>
                <w:szCs w:val="24"/>
              </w:rPr>
            </w:pPr>
            <w:r w:rsidRPr="006513E9">
              <w:rPr>
                <w:sz w:val="24"/>
                <w:szCs w:val="24"/>
              </w:rPr>
              <w:t>1</w:t>
            </w:r>
            <w:r w:rsidR="001740E2">
              <w:rPr>
                <w:sz w:val="24"/>
                <w:szCs w:val="24"/>
              </w:rPr>
              <w:t>3</w:t>
            </w:r>
          </w:p>
        </w:tc>
        <w:tc>
          <w:tcPr>
            <w:tcW w:w="667" w:type="pct"/>
          </w:tcPr>
          <w:p w:rsidR="00035BC8" w:rsidRPr="001740E2" w:rsidRDefault="001740E2" w:rsidP="00762269">
            <w:pPr>
              <w:rPr>
                <w:sz w:val="24"/>
                <w:szCs w:val="24"/>
              </w:rPr>
            </w:pPr>
            <w:r>
              <w:rPr>
                <w:sz w:val="24"/>
                <w:szCs w:val="24"/>
              </w:rPr>
              <w:t>6</w:t>
            </w:r>
          </w:p>
        </w:tc>
        <w:tc>
          <w:tcPr>
            <w:tcW w:w="517" w:type="pct"/>
          </w:tcPr>
          <w:p w:rsidR="00035BC8" w:rsidRPr="001740E2" w:rsidRDefault="001740E2" w:rsidP="00762269">
            <w:pPr>
              <w:rPr>
                <w:sz w:val="24"/>
                <w:szCs w:val="24"/>
              </w:rPr>
            </w:pPr>
            <w:r>
              <w:rPr>
                <w:sz w:val="24"/>
                <w:szCs w:val="24"/>
              </w:rPr>
              <w:t>2</w:t>
            </w:r>
          </w:p>
        </w:tc>
        <w:tc>
          <w:tcPr>
            <w:tcW w:w="666" w:type="pct"/>
          </w:tcPr>
          <w:p w:rsidR="00035BC8" w:rsidRPr="006513E9" w:rsidRDefault="00035BC8" w:rsidP="00762269">
            <w:pPr>
              <w:rPr>
                <w:sz w:val="24"/>
                <w:szCs w:val="24"/>
              </w:rPr>
            </w:pPr>
          </w:p>
        </w:tc>
        <w:tc>
          <w:tcPr>
            <w:tcW w:w="741" w:type="pct"/>
          </w:tcPr>
          <w:p w:rsidR="00035BC8" w:rsidRPr="006513E9" w:rsidRDefault="00035BC8" w:rsidP="00762269">
            <w:pPr>
              <w:rPr>
                <w:b/>
                <w:sz w:val="24"/>
                <w:szCs w:val="24"/>
              </w:rPr>
            </w:pPr>
          </w:p>
        </w:tc>
        <w:tc>
          <w:tcPr>
            <w:tcW w:w="576" w:type="pct"/>
          </w:tcPr>
          <w:p w:rsidR="00035BC8" w:rsidRPr="006513E9" w:rsidRDefault="00035BC8" w:rsidP="00762269">
            <w:pPr>
              <w:rPr>
                <w:b/>
                <w:sz w:val="24"/>
                <w:szCs w:val="24"/>
              </w:rPr>
            </w:pPr>
          </w:p>
        </w:tc>
      </w:tr>
      <w:tr w:rsidR="00035BC8" w:rsidRPr="006513E9" w:rsidTr="00035BC8">
        <w:tc>
          <w:tcPr>
            <w:tcW w:w="312" w:type="pct"/>
          </w:tcPr>
          <w:p w:rsidR="00035BC8" w:rsidRPr="006513E9" w:rsidRDefault="00035BC8" w:rsidP="00762269">
            <w:pPr>
              <w:rPr>
                <w:b/>
                <w:sz w:val="24"/>
                <w:szCs w:val="24"/>
              </w:rPr>
            </w:pPr>
            <w:r w:rsidRPr="006513E9">
              <w:rPr>
                <w:b/>
                <w:sz w:val="24"/>
                <w:szCs w:val="24"/>
              </w:rPr>
              <w:t>8</w:t>
            </w:r>
          </w:p>
        </w:tc>
        <w:tc>
          <w:tcPr>
            <w:tcW w:w="336" w:type="pct"/>
          </w:tcPr>
          <w:p w:rsidR="00035BC8" w:rsidRPr="001740E2" w:rsidRDefault="001740E2" w:rsidP="00762269">
            <w:pPr>
              <w:rPr>
                <w:b/>
                <w:sz w:val="24"/>
                <w:szCs w:val="24"/>
              </w:rPr>
            </w:pPr>
            <w:r>
              <w:rPr>
                <w:b/>
                <w:sz w:val="24"/>
                <w:szCs w:val="24"/>
              </w:rPr>
              <w:t>38</w:t>
            </w:r>
          </w:p>
        </w:tc>
        <w:tc>
          <w:tcPr>
            <w:tcW w:w="370" w:type="pct"/>
          </w:tcPr>
          <w:p w:rsidR="00035BC8" w:rsidRPr="001740E2" w:rsidRDefault="001740E2" w:rsidP="00762269">
            <w:pPr>
              <w:rPr>
                <w:b/>
                <w:sz w:val="24"/>
                <w:szCs w:val="24"/>
              </w:rPr>
            </w:pPr>
            <w:r>
              <w:rPr>
                <w:b/>
                <w:sz w:val="24"/>
                <w:szCs w:val="24"/>
              </w:rPr>
              <w:t>47</w:t>
            </w:r>
          </w:p>
        </w:tc>
        <w:tc>
          <w:tcPr>
            <w:tcW w:w="370" w:type="pct"/>
          </w:tcPr>
          <w:p w:rsidR="00035BC8" w:rsidRPr="008D22F7" w:rsidRDefault="008D22F7" w:rsidP="00762269">
            <w:pPr>
              <w:rPr>
                <w:b/>
                <w:sz w:val="24"/>
                <w:szCs w:val="24"/>
              </w:rPr>
            </w:pPr>
            <w:r>
              <w:rPr>
                <w:b/>
                <w:sz w:val="24"/>
                <w:szCs w:val="24"/>
              </w:rPr>
              <w:t>85</w:t>
            </w:r>
          </w:p>
        </w:tc>
        <w:tc>
          <w:tcPr>
            <w:tcW w:w="445" w:type="pct"/>
          </w:tcPr>
          <w:p w:rsidR="00035BC8" w:rsidRPr="008D22F7" w:rsidRDefault="008D22F7" w:rsidP="00762269">
            <w:pPr>
              <w:rPr>
                <w:b/>
                <w:sz w:val="24"/>
                <w:szCs w:val="24"/>
              </w:rPr>
            </w:pPr>
            <w:r>
              <w:rPr>
                <w:b/>
                <w:sz w:val="24"/>
                <w:szCs w:val="24"/>
              </w:rPr>
              <w:t>54</w:t>
            </w:r>
          </w:p>
        </w:tc>
        <w:tc>
          <w:tcPr>
            <w:tcW w:w="667" w:type="pct"/>
          </w:tcPr>
          <w:p w:rsidR="00035BC8" w:rsidRPr="008D22F7" w:rsidRDefault="008D22F7" w:rsidP="00762269">
            <w:pPr>
              <w:rPr>
                <w:b/>
                <w:sz w:val="24"/>
                <w:szCs w:val="24"/>
              </w:rPr>
            </w:pPr>
            <w:r>
              <w:rPr>
                <w:b/>
                <w:sz w:val="24"/>
                <w:szCs w:val="24"/>
              </w:rPr>
              <w:t>22</w:t>
            </w:r>
          </w:p>
        </w:tc>
        <w:tc>
          <w:tcPr>
            <w:tcW w:w="517" w:type="pct"/>
          </w:tcPr>
          <w:p w:rsidR="00035BC8" w:rsidRPr="008D22F7" w:rsidRDefault="008D22F7" w:rsidP="00762269">
            <w:pPr>
              <w:rPr>
                <w:b/>
                <w:sz w:val="24"/>
                <w:szCs w:val="24"/>
              </w:rPr>
            </w:pPr>
            <w:r>
              <w:rPr>
                <w:b/>
                <w:sz w:val="24"/>
                <w:szCs w:val="24"/>
              </w:rPr>
              <w:t>9</w:t>
            </w:r>
          </w:p>
        </w:tc>
        <w:tc>
          <w:tcPr>
            <w:tcW w:w="666" w:type="pct"/>
          </w:tcPr>
          <w:p w:rsidR="00035BC8" w:rsidRPr="006513E9" w:rsidRDefault="00035BC8" w:rsidP="00762269">
            <w:pPr>
              <w:rPr>
                <w:b/>
                <w:sz w:val="24"/>
                <w:szCs w:val="24"/>
              </w:rPr>
            </w:pPr>
          </w:p>
        </w:tc>
        <w:tc>
          <w:tcPr>
            <w:tcW w:w="741" w:type="pct"/>
          </w:tcPr>
          <w:p w:rsidR="00035BC8" w:rsidRPr="006513E9" w:rsidRDefault="00035BC8" w:rsidP="00762269">
            <w:pPr>
              <w:rPr>
                <w:b/>
                <w:sz w:val="24"/>
                <w:szCs w:val="24"/>
              </w:rPr>
            </w:pPr>
          </w:p>
        </w:tc>
        <w:tc>
          <w:tcPr>
            <w:tcW w:w="576" w:type="pct"/>
          </w:tcPr>
          <w:p w:rsidR="00035BC8" w:rsidRPr="006513E9" w:rsidRDefault="00035BC8" w:rsidP="00762269">
            <w:pPr>
              <w:rPr>
                <w:b/>
                <w:sz w:val="24"/>
                <w:szCs w:val="24"/>
              </w:rPr>
            </w:pPr>
          </w:p>
        </w:tc>
      </w:tr>
      <w:tr w:rsidR="008F2EF2" w:rsidRPr="006513E9" w:rsidTr="00035BC8">
        <w:tc>
          <w:tcPr>
            <w:tcW w:w="312" w:type="pct"/>
          </w:tcPr>
          <w:p w:rsidR="008F2EF2" w:rsidRPr="006513E9" w:rsidRDefault="008F2EF2" w:rsidP="00762269">
            <w:pPr>
              <w:rPr>
                <w:b/>
                <w:sz w:val="24"/>
                <w:szCs w:val="24"/>
              </w:rPr>
            </w:pPr>
            <w:r w:rsidRPr="006513E9">
              <w:rPr>
                <w:b/>
                <w:sz w:val="24"/>
                <w:szCs w:val="24"/>
              </w:rPr>
              <w:t>5-7</w:t>
            </w:r>
          </w:p>
        </w:tc>
        <w:tc>
          <w:tcPr>
            <w:tcW w:w="336" w:type="pct"/>
          </w:tcPr>
          <w:p w:rsidR="008F2EF2" w:rsidRPr="008D22F7" w:rsidRDefault="00E6437C" w:rsidP="008D22F7">
            <w:pPr>
              <w:rPr>
                <w:b/>
                <w:sz w:val="24"/>
                <w:szCs w:val="24"/>
              </w:rPr>
            </w:pPr>
            <w:r w:rsidRPr="006513E9">
              <w:rPr>
                <w:b/>
                <w:sz w:val="24"/>
                <w:szCs w:val="24"/>
              </w:rPr>
              <w:t>1</w:t>
            </w:r>
            <w:r w:rsidR="008D22F7">
              <w:rPr>
                <w:b/>
                <w:sz w:val="24"/>
                <w:szCs w:val="24"/>
              </w:rPr>
              <w:t>43</w:t>
            </w:r>
          </w:p>
        </w:tc>
        <w:tc>
          <w:tcPr>
            <w:tcW w:w="370" w:type="pct"/>
          </w:tcPr>
          <w:p w:rsidR="008F2EF2" w:rsidRPr="008D22F7" w:rsidRDefault="00E6437C" w:rsidP="008D22F7">
            <w:pPr>
              <w:rPr>
                <w:b/>
                <w:sz w:val="24"/>
                <w:szCs w:val="24"/>
              </w:rPr>
            </w:pPr>
            <w:r w:rsidRPr="006513E9">
              <w:rPr>
                <w:b/>
                <w:sz w:val="24"/>
                <w:szCs w:val="24"/>
              </w:rPr>
              <w:t>1</w:t>
            </w:r>
            <w:r w:rsidR="008D22F7">
              <w:rPr>
                <w:b/>
                <w:sz w:val="24"/>
                <w:szCs w:val="24"/>
              </w:rPr>
              <w:t>29</w:t>
            </w:r>
          </w:p>
        </w:tc>
        <w:tc>
          <w:tcPr>
            <w:tcW w:w="370" w:type="pct"/>
          </w:tcPr>
          <w:p w:rsidR="008F2EF2" w:rsidRPr="006513E9" w:rsidRDefault="00E6437C" w:rsidP="008D22F7">
            <w:pPr>
              <w:rPr>
                <w:b/>
                <w:sz w:val="24"/>
                <w:szCs w:val="24"/>
              </w:rPr>
            </w:pPr>
            <w:r w:rsidRPr="006513E9">
              <w:rPr>
                <w:b/>
                <w:sz w:val="24"/>
                <w:szCs w:val="24"/>
              </w:rPr>
              <w:t>2</w:t>
            </w:r>
            <w:r w:rsidR="008D22F7">
              <w:rPr>
                <w:b/>
                <w:sz w:val="24"/>
                <w:szCs w:val="24"/>
              </w:rPr>
              <w:t>7</w:t>
            </w:r>
            <w:r w:rsidRPr="006513E9">
              <w:rPr>
                <w:b/>
                <w:sz w:val="24"/>
                <w:szCs w:val="24"/>
              </w:rPr>
              <w:t>2</w:t>
            </w:r>
          </w:p>
        </w:tc>
        <w:tc>
          <w:tcPr>
            <w:tcW w:w="445" w:type="pct"/>
          </w:tcPr>
          <w:p w:rsidR="008F2EF2" w:rsidRPr="008D22F7" w:rsidRDefault="00E6437C" w:rsidP="008D22F7">
            <w:pPr>
              <w:rPr>
                <w:b/>
                <w:sz w:val="24"/>
                <w:szCs w:val="24"/>
              </w:rPr>
            </w:pPr>
            <w:r w:rsidRPr="006513E9">
              <w:rPr>
                <w:b/>
                <w:sz w:val="24"/>
                <w:szCs w:val="24"/>
              </w:rPr>
              <w:t>1</w:t>
            </w:r>
            <w:r w:rsidR="008D22F7">
              <w:rPr>
                <w:b/>
                <w:sz w:val="24"/>
                <w:szCs w:val="24"/>
              </w:rPr>
              <w:t>39</w:t>
            </w:r>
          </w:p>
        </w:tc>
        <w:tc>
          <w:tcPr>
            <w:tcW w:w="667" w:type="pct"/>
          </w:tcPr>
          <w:p w:rsidR="008F2EF2" w:rsidRPr="008D22F7" w:rsidRDefault="008D22F7" w:rsidP="00762269">
            <w:pPr>
              <w:rPr>
                <w:b/>
                <w:sz w:val="24"/>
                <w:szCs w:val="24"/>
              </w:rPr>
            </w:pPr>
            <w:r>
              <w:rPr>
                <w:b/>
                <w:sz w:val="24"/>
                <w:szCs w:val="24"/>
              </w:rPr>
              <w:t>103</w:t>
            </w:r>
          </w:p>
        </w:tc>
        <w:tc>
          <w:tcPr>
            <w:tcW w:w="517" w:type="pct"/>
          </w:tcPr>
          <w:p w:rsidR="008F2EF2" w:rsidRPr="008D22F7" w:rsidRDefault="008D22F7" w:rsidP="00762269">
            <w:pPr>
              <w:rPr>
                <w:b/>
                <w:sz w:val="24"/>
                <w:szCs w:val="24"/>
              </w:rPr>
            </w:pPr>
            <w:r>
              <w:rPr>
                <w:b/>
                <w:sz w:val="24"/>
                <w:szCs w:val="24"/>
              </w:rPr>
              <w:t>30</w:t>
            </w:r>
          </w:p>
        </w:tc>
        <w:tc>
          <w:tcPr>
            <w:tcW w:w="666" w:type="pct"/>
          </w:tcPr>
          <w:p w:rsidR="008F2EF2" w:rsidRPr="006513E9" w:rsidRDefault="008F2EF2" w:rsidP="00762269">
            <w:pPr>
              <w:rPr>
                <w:b/>
                <w:sz w:val="24"/>
                <w:szCs w:val="24"/>
              </w:rPr>
            </w:pPr>
          </w:p>
        </w:tc>
        <w:tc>
          <w:tcPr>
            <w:tcW w:w="741" w:type="pct"/>
          </w:tcPr>
          <w:p w:rsidR="008F2EF2" w:rsidRPr="006513E9" w:rsidRDefault="008F2EF2" w:rsidP="00762269">
            <w:pPr>
              <w:rPr>
                <w:b/>
                <w:sz w:val="24"/>
                <w:szCs w:val="24"/>
              </w:rPr>
            </w:pPr>
          </w:p>
        </w:tc>
        <w:tc>
          <w:tcPr>
            <w:tcW w:w="576" w:type="pct"/>
          </w:tcPr>
          <w:p w:rsidR="008F2EF2" w:rsidRPr="006513E9" w:rsidRDefault="008F2EF2" w:rsidP="00762269">
            <w:pPr>
              <w:rPr>
                <w:b/>
                <w:sz w:val="24"/>
                <w:szCs w:val="24"/>
              </w:rPr>
            </w:pPr>
          </w:p>
        </w:tc>
      </w:tr>
      <w:tr w:rsidR="008F2EF2" w:rsidRPr="006513E9" w:rsidTr="00035BC8">
        <w:tc>
          <w:tcPr>
            <w:tcW w:w="312" w:type="pct"/>
          </w:tcPr>
          <w:p w:rsidR="008F2EF2" w:rsidRPr="006513E9" w:rsidRDefault="008F2EF2" w:rsidP="00762269">
            <w:pPr>
              <w:rPr>
                <w:b/>
                <w:sz w:val="24"/>
                <w:szCs w:val="24"/>
              </w:rPr>
            </w:pPr>
            <w:r w:rsidRPr="006513E9">
              <w:rPr>
                <w:b/>
                <w:sz w:val="24"/>
                <w:szCs w:val="24"/>
              </w:rPr>
              <w:t>1-7</w:t>
            </w:r>
          </w:p>
        </w:tc>
        <w:tc>
          <w:tcPr>
            <w:tcW w:w="336" w:type="pct"/>
          </w:tcPr>
          <w:p w:rsidR="008F2EF2" w:rsidRPr="008D22F7" w:rsidRDefault="00E6437C" w:rsidP="008D22F7">
            <w:pPr>
              <w:rPr>
                <w:b/>
                <w:sz w:val="24"/>
                <w:szCs w:val="24"/>
              </w:rPr>
            </w:pPr>
            <w:r w:rsidRPr="006513E9">
              <w:rPr>
                <w:b/>
                <w:sz w:val="24"/>
                <w:szCs w:val="24"/>
              </w:rPr>
              <w:t>3</w:t>
            </w:r>
            <w:r w:rsidR="008D22F7">
              <w:rPr>
                <w:b/>
                <w:sz w:val="24"/>
                <w:szCs w:val="24"/>
              </w:rPr>
              <w:t>30</w:t>
            </w:r>
          </w:p>
        </w:tc>
        <w:tc>
          <w:tcPr>
            <w:tcW w:w="370" w:type="pct"/>
          </w:tcPr>
          <w:p w:rsidR="008F2EF2" w:rsidRPr="008D22F7" w:rsidRDefault="008D22F7" w:rsidP="00762269">
            <w:pPr>
              <w:rPr>
                <w:b/>
                <w:sz w:val="24"/>
                <w:szCs w:val="24"/>
              </w:rPr>
            </w:pPr>
            <w:r>
              <w:rPr>
                <w:b/>
                <w:sz w:val="24"/>
                <w:szCs w:val="24"/>
              </w:rPr>
              <w:t>284</w:t>
            </w:r>
          </w:p>
        </w:tc>
        <w:tc>
          <w:tcPr>
            <w:tcW w:w="370" w:type="pct"/>
          </w:tcPr>
          <w:p w:rsidR="008F2EF2" w:rsidRPr="008D22F7" w:rsidRDefault="00E6437C" w:rsidP="008D22F7">
            <w:pPr>
              <w:rPr>
                <w:b/>
                <w:sz w:val="24"/>
                <w:szCs w:val="24"/>
              </w:rPr>
            </w:pPr>
            <w:r w:rsidRPr="006513E9">
              <w:rPr>
                <w:b/>
                <w:sz w:val="24"/>
                <w:szCs w:val="24"/>
              </w:rPr>
              <w:t>61</w:t>
            </w:r>
            <w:r w:rsidR="008D22F7">
              <w:rPr>
                <w:b/>
                <w:sz w:val="24"/>
                <w:szCs w:val="24"/>
              </w:rPr>
              <w:t>4</w:t>
            </w:r>
          </w:p>
        </w:tc>
        <w:tc>
          <w:tcPr>
            <w:tcW w:w="445" w:type="pct"/>
          </w:tcPr>
          <w:p w:rsidR="008F2EF2" w:rsidRPr="008D22F7" w:rsidRDefault="00E6437C" w:rsidP="008D22F7">
            <w:pPr>
              <w:rPr>
                <w:b/>
                <w:sz w:val="24"/>
                <w:szCs w:val="24"/>
              </w:rPr>
            </w:pPr>
            <w:r w:rsidRPr="006513E9">
              <w:rPr>
                <w:b/>
                <w:sz w:val="24"/>
                <w:szCs w:val="24"/>
              </w:rPr>
              <w:t>3</w:t>
            </w:r>
            <w:r w:rsidR="008D22F7">
              <w:rPr>
                <w:b/>
                <w:sz w:val="24"/>
                <w:szCs w:val="24"/>
              </w:rPr>
              <w:t>42</w:t>
            </w:r>
          </w:p>
        </w:tc>
        <w:tc>
          <w:tcPr>
            <w:tcW w:w="667" w:type="pct"/>
          </w:tcPr>
          <w:p w:rsidR="008F2EF2" w:rsidRPr="008D22F7" w:rsidRDefault="00E6437C" w:rsidP="008D22F7">
            <w:pPr>
              <w:rPr>
                <w:b/>
                <w:sz w:val="24"/>
                <w:szCs w:val="24"/>
              </w:rPr>
            </w:pPr>
            <w:r w:rsidRPr="006513E9">
              <w:rPr>
                <w:b/>
                <w:sz w:val="24"/>
                <w:szCs w:val="24"/>
              </w:rPr>
              <w:t>1</w:t>
            </w:r>
            <w:r w:rsidR="008D22F7">
              <w:rPr>
                <w:b/>
                <w:sz w:val="24"/>
                <w:szCs w:val="24"/>
              </w:rPr>
              <w:t>51</w:t>
            </w:r>
          </w:p>
        </w:tc>
        <w:tc>
          <w:tcPr>
            <w:tcW w:w="517" w:type="pct"/>
          </w:tcPr>
          <w:p w:rsidR="008F2EF2" w:rsidRPr="008D22F7" w:rsidRDefault="00E6437C" w:rsidP="008D22F7">
            <w:pPr>
              <w:rPr>
                <w:b/>
                <w:sz w:val="24"/>
                <w:szCs w:val="24"/>
              </w:rPr>
            </w:pPr>
            <w:r w:rsidRPr="006513E9">
              <w:rPr>
                <w:b/>
                <w:sz w:val="24"/>
                <w:szCs w:val="24"/>
              </w:rPr>
              <w:t>3</w:t>
            </w:r>
            <w:r w:rsidR="008D22F7">
              <w:rPr>
                <w:b/>
                <w:sz w:val="24"/>
                <w:szCs w:val="24"/>
              </w:rPr>
              <w:t>3</w:t>
            </w:r>
          </w:p>
        </w:tc>
        <w:tc>
          <w:tcPr>
            <w:tcW w:w="666" w:type="pct"/>
          </w:tcPr>
          <w:p w:rsidR="008F2EF2" w:rsidRPr="006513E9" w:rsidRDefault="008F2EF2" w:rsidP="00762269">
            <w:pPr>
              <w:rPr>
                <w:b/>
                <w:sz w:val="24"/>
                <w:szCs w:val="24"/>
              </w:rPr>
            </w:pPr>
          </w:p>
        </w:tc>
        <w:tc>
          <w:tcPr>
            <w:tcW w:w="741" w:type="pct"/>
          </w:tcPr>
          <w:p w:rsidR="008F2EF2" w:rsidRPr="006513E9" w:rsidRDefault="008F2EF2" w:rsidP="00762269">
            <w:pPr>
              <w:rPr>
                <w:b/>
                <w:sz w:val="24"/>
                <w:szCs w:val="24"/>
              </w:rPr>
            </w:pPr>
          </w:p>
        </w:tc>
        <w:tc>
          <w:tcPr>
            <w:tcW w:w="576" w:type="pct"/>
          </w:tcPr>
          <w:p w:rsidR="008F2EF2" w:rsidRPr="006513E9" w:rsidRDefault="008F2EF2" w:rsidP="00762269">
            <w:pPr>
              <w:rPr>
                <w:b/>
                <w:sz w:val="24"/>
                <w:szCs w:val="24"/>
              </w:rPr>
            </w:pPr>
          </w:p>
        </w:tc>
      </w:tr>
      <w:tr w:rsidR="008F2EF2" w:rsidRPr="006513E9" w:rsidTr="00035BC8">
        <w:tc>
          <w:tcPr>
            <w:tcW w:w="312" w:type="pct"/>
          </w:tcPr>
          <w:p w:rsidR="008F2EF2" w:rsidRPr="006513E9" w:rsidRDefault="008F2EF2" w:rsidP="00762269">
            <w:pPr>
              <w:rPr>
                <w:b/>
                <w:sz w:val="24"/>
                <w:szCs w:val="24"/>
              </w:rPr>
            </w:pPr>
            <w:r w:rsidRPr="006513E9">
              <w:rPr>
                <w:b/>
                <w:sz w:val="24"/>
                <w:szCs w:val="24"/>
              </w:rPr>
              <w:t>1-8</w:t>
            </w:r>
          </w:p>
        </w:tc>
        <w:tc>
          <w:tcPr>
            <w:tcW w:w="336" w:type="pct"/>
          </w:tcPr>
          <w:p w:rsidR="008F2EF2" w:rsidRPr="008D22F7" w:rsidRDefault="00E6437C" w:rsidP="008D22F7">
            <w:pPr>
              <w:rPr>
                <w:b/>
                <w:sz w:val="24"/>
                <w:szCs w:val="24"/>
              </w:rPr>
            </w:pPr>
            <w:r w:rsidRPr="006513E9">
              <w:rPr>
                <w:b/>
                <w:sz w:val="24"/>
                <w:szCs w:val="24"/>
              </w:rPr>
              <w:t>3</w:t>
            </w:r>
            <w:r w:rsidR="008D22F7">
              <w:rPr>
                <w:b/>
                <w:sz w:val="24"/>
                <w:szCs w:val="24"/>
              </w:rPr>
              <w:t>68</w:t>
            </w:r>
          </w:p>
        </w:tc>
        <w:tc>
          <w:tcPr>
            <w:tcW w:w="370" w:type="pct"/>
          </w:tcPr>
          <w:p w:rsidR="008F2EF2" w:rsidRPr="008D22F7" w:rsidRDefault="00E6437C" w:rsidP="008D22F7">
            <w:pPr>
              <w:rPr>
                <w:b/>
                <w:sz w:val="24"/>
                <w:szCs w:val="24"/>
              </w:rPr>
            </w:pPr>
            <w:r w:rsidRPr="006513E9">
              <w:rPr>
                <w:b/>
                <w:sz w:val="24"/>
                <w:szCs w:val="24"/>
              </w:rPr>
              <w:t>3</w:t>
            </w:r>
            <w:r w:rsidR="008D22F7">
              <w:rPr>
                <w:b/>
                <w:sz w:val="24"/>
                <w:szCs w:val="24"/>
              </w:rPr>
              <w:t>31</w:t>
            </w:r>
          </w:p>
        </w:tc>
        <w:tc>
          <w:tcPr>
            <w:tcW w:w="370" w:type="pct"/>
          </w:tcPr>
          <w:p w:rsidR="008F2EF2" w:rsidRPr="008D22F7" w:rsidRDefault="008D22F7" w:rsidP="002D218C">
            <w:pPr>
              <w:rPr>
                <w:b/>
                <w:sz w:val="24"/>
                <w:szCs w:val="24"/>
              </w:rPr>
            </w:pPr>
            <w:r>
              <w:rPr>
                <w:b/>
                <w:sz w:val="24"/>
                <w:szCs w:val="24"/>
              </w:rPr>
              <w:t>699</w:t>
            </w:r>
          </w:p>
        </w:tc>
        <w:tc>
          <w:tcPr>
            <w:tcW w:w="445" w:type="pct"/>
          </w:tcPr>
          <w:p w:rsidR="008F2EF2" w:rsidRPr="008D22F7" w:rsidRDefault="008D22F7" w:rsidP="00762269">
            <w:pPr>
              <w:rPr>
                <w:b/>
                <w:sz w:val="24"/>
                <w:szCs w:val="24"/>
              </w:rPr>
            </w:pPr>
            <w:r>
              <w:rPr>
                <w:b/>
                <w:sz w:val="24"/>
                <w:szCs w:val="24"/>
              </w:rPr>
              <w:t>396</w:t>
            </w:r>
          </w:p>
        </w:tc>
        <w:tc>
          <w:tcPr>
            <w:tcW w:w="667" w:type="pct"/>
          </w:tcPr>
          <w:p w:rsidR="008F2EF2" w:rsidRPr="008D22F7" w:rsidRDefault="00E6437C" w:rsidP="008D22F7">
            <w:pPr>
              <w:rPr>
                <w:b/>
                <w:sz w:val="24"/>
                <w:szCs w:val="24"/>
              </w:rPr>
            </w:pPr>
            <w:r w:rsidRPr="006513E9">
              <w:rPr>
                <w:b/>
                <w:sz w:val="24"/>
                <w:szCs w:val="24"/>
              </w:rPr>
              <w:t>1</w:t>
            </w:r>
            <w:r w:rsidR="008D22F7">
              <w:rPr>
                <w:b/>
                <w:sz w:val="24"/>
                <w:szCs w:val="24"/>
              </w:rPr>
              <w:t>73</w:t>
            </w:r>
          </w:p>
        </w:tc>
        <w:tc>
          <w:tcPr>
            <w:tcW w:w="517" w:type="pct"/>
          </w:tcPr>
          <w:p w:rsidR="008F2EF2" w:rsidRPr="008D22F7" w:rsidRDefault="00E6437C" w:rsidP="008D22F7">
            <w:pPr>
              <w:rPr>
                <w:b/>
                <w:sz w:val="24"/>
                <w:szCs w:val="24"/>
              </w:rPr>
            </w:pPr>
            <w:r w:rsidRPr="006513E9">
              <w:rPr>
                <w:b/>
                <w:sz w:val="24"/>
                <w:szCs w:val="24"/>
              </w:rPr>
              <w:t>4</w:t>
            </w:r>
            <w:r w:rsidR="008D22F7">
              <w:rPr>
                <w:b/>
                <w:sz w:val="24"/>
                <w:szCs w:val="24"/>
              </w:rPr>
              <w:t>2</w:t>
            </w:r>
          </w:p>
        </w:tc>
        <w:tc>
          <w:tcPr>
            <w:tcW w:w="666" w:type="pct"/>
          </w:tcPr>
          <w:p w:rsidR="008F2EF2" w:rsidRPr="006513E9" w:rsidRDefault="008F2EF2" w:rsidP="00762269">
            <w:pPr>
              <w:rPr>
                <w:b/>
                <w:sz w:val="24"/>
                <w:szCs w:val="24"/>
              </w:rPr>
            </w:pPr>
          </w:p>
        </w:tc>
        <w:tc>
          <w:tcPr>
            <w:tcW w:w="741" w:type="pct"/>
          </w:tcPr>
          <w:p w:rsidR="008F2EF2" w:rsidRPr="006513E9" w:rsidRDefault="008F2EF2" w:rsidP="00762269">
            <w:pPr>
              <w:rPr>
                <w:b/>
                <w:sz w:val="24"/>
                <w:szCs w:val="24"/>
              </w:rPr>
            </w:pPr>
          </w:p>
        </w:tc>
        <w:tc>
          <w:tcPr>
            <w:tcW w:w="576" w:type="pct"/>
          </w:tcPr>
          <w:p w:rsidR="008F2EF2" w:rsidRPr="006513E9" w:rsidRDefault="008F2EF2" w:rsidP="00762269">
            <w:pPr>
              <w:rPr>
                <w:b/>
                <w:sz w:val="24"/>
                <w:szCs w:val="24"/>
              </w:rPr>
            </w:pPr>
          </w:p>
        </w:tc>
      </w:tr>
    </w:tbl>
    <w:p w:rsidR="008F2EF2" w:rsidRPr="006513E9" w:rsidRDefault="008F2EF2" w:rsidP="008F2EF2">
      <w:pPr>
        <w:rPr>
          <w:szCs w:val="24"/>
        </w:rPr>
      </w:pPr>
    </w:p>
    <w:p w:rsidR="008F2EF2" w:rsidRPr="006513E9" w:rsidRDefault="008F2EF2" w:rsidP="008F2EF2">
      <w:pPr>
        <w:rPr>
          <w:szCs w:val="24"/>
        </w:rPr>
      </w:pPr>
    </w:p>
    <w:p w:rsidR="008F2EF2" w:rsidRPr="006513E9" w:rsidRDefault="008F2EF2" w:rsidP="002D218C">
      <w:pPr>
        <w:pStyle w:val="Heading1"/>
        <w:rPr>
          <w:b w:val="0"/>
          <w:szCs w:val="24"/>
        </w:rPr>
      </w:pPr>
      <w:bookmarkStart w:id="94" w:name="_Toc33111183"/>
      <w:bookmarkStart w:id="95" w:name="_Toc33140137"/>
      <w:bookmarkEnd w:id="94"/>
      <w:bookmarkEnd w:id="95"/>
    </w:p>
    <w:p w:rsidR="008F2EF2" w:rsidRPr="006513E9" w:rsidRDefault="008F2EF2" w:rsidP="008F2EF2">
      <w:pPr>
        <w:rPr>
          <w:szCs w:val="24"/>
        </w:rPr>
      </w:pPr>
    </w:p>
    <w:p w:rsidR="008F2EF2" w:rsidRPr="006513E9" w:rsidRDefault="008F2EF2" w:rsidP="008F2EF2">
      <w:pPr>
        <w:rPr>
          <w:szCs w:val="24"/>
        </w:rPr>
      </w:pPr>
    </w:p>
    <w:p w:rsidR="008F2EF2" w:rsidRPr="008D22F7" w:rsidRDefault="008F2EF2" w:rsidP="002F3E60">
      <w:pPr>
        <w:pStyle w:val="Heading1"/>
        <w:jc w:val="center"/>
        <w:rPr>
          <w:color w:val="FF0000"/>
          <w:szCs w:val="24"/>
        </w:rPr>
      </w:pPr>
      <w:bookmarkStart w:id="96" w:name="_Toc113889660"/>
      <w:r w:rsidRPr="008D22F7">
        <w:rPr>
          <w:color w:val="FF0000"/>
          <w:szCs w:val="24"/>
        </w:rPr>
        <w:lastRenderedPageBreak/>
        <w:t>БРОЈНО СТАЊЕ УЧЕНИКА КОЈИМА СЕ ПРУЖА ДОДАТНА ОБРАЗОВНА И ВАСПИТНА ПОДРШКА</w:t>
      </w:r>
      <w:bookmarkEnd w:id="96"/>
    </w:p>
    <w:p w:rsidR="004B6E15" w:rsidRPr="006513E9" w:rsidRDefault="004B6E15" w:rsidP="004B6E15">
      <w:pPr>
        <w:rPr>
          <w:color w:val="4F81BD" w:themeColor="accent1"/>
          <w:szCs w:val="24"/>
          <w:lang w:val="en-GB" w:eastAsia="en-GB"/>
        </w:rPr>
      </w:pPr>
    </w:p>
    <w:p w:rsidR="004B6E15" w:rsidRPr="006513E9" w:rsidRDefault="004B6E15" w:rsidP="004B6E15">
      <w:pPr>
        <w:rPr>
          <w:szCs w:val="24"/>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1503"/>
        <w:gridCol w:w="1463"/>
        <w:gridCol w:w="1463"/>
        <w:gridCol w:w="1521"/>
        <w:gridCol w:w="2404"/>
        <w:gridCol w:w="1332"/>
      </w:tblGrid>
      <w:tr w:rsidR="006B051A" w:rsidRPr="006513E9" w:rsidTr="006B051A">
        <w:trPr>
          <w:tblCellSpacing w:w="20" w:type="dxa"/>
        </w:trPr>
        <w:tc>
          <w:tcPr>
            <w:tcW w:w="1443" w:type="dxa"/>
          </w:tcPr>
          <w:p w:rsidR="006B051A" w:rsidRPr="006513E9" w:rsidRDefault="006B051A" w:rsidP="004B6E15">
            <w:pPr>
              <w:jc w:val="center"/>
              <w:rPr>
                <w:b/>
                <w:sz w:val="24"/>
                <w:szCs w:val="24"/>
              </w:rPr>
            </w:pPr>
            <w:r w:rsidRPr="006513E9">
              <w:rPr>
                <w:b/>
                <w:sz w:val="24"/>
                <w:szCs w:val="24"/>
              </w:rPr>
              <w:t xml:space="preserve">Разред </w:t>
            </w:r>
          </w:p>
        </w:tc>
        <w:tc>
          <w:tcPr>
            <w:tcW w:w="1423" w:type="dxa"/>
          </w:tcPr>
          <w:p w:rsidR="006B051A" w:rsidRPr="006513E9" w:rsidRDefault="006B051A" w:rsidP="004B6E15">
            <w:pPr>
              <w:jc w:val="center"/>
              <w:rPr>
                <w:b/>
                <w:sz w:val="24"/>
                <w:szCs w:val="24"/>
              </w:rPr>
            </w:pPr>
            <w:r w:rsidRPr="006513E9">
              <w:rPr>
                <w:b/>
                <w:sz w:val="24"/>
                <w:szCs w:val="24"/>
              </w:rPr>
              <w:t>ИОП1</w:t>
            </w:r>
          </w:p>
        </w:tc>
        <w:tc>
          <w:tcPr>
            <w:tcW w:w="1423" w:type="dxa"/>
          </w:tcPr>
          <w:p w:rsidR="006B051A" w:rsidRPr="006513E9" w:rsidRDefault="006B051A" w:rsidP="004B6E15">
            <w:pPr>
              <w:jc w:val="center"/>
              <w:rPr>
                <w:b/>
                <w:sz w:val="24"/>
                <w:szCs w:val="24"/>
              </w:rPr>
            </w:pPr>
            <w:r w:rsidRPr="006513E9">
              <w:rPr>
                <w:b/>
                <w:sz w:val="24"/>
                <w:szCs w:val="24"/>
              </w:rPr>
              <w:t>ИОП2</w:t>
            </w:r>
          </w:p>
        </w:tc>
        <w:tc>
          <w:tcPr>
            <w:tcW w:w="1481" w:type="dxa"/>
          </w:tcPr>
          <w:p w:rsidR="006B051A" w:rsidRPr="006B051A" w:rsidRDefault="006B051A" w:rsidP="004B6E15">
            <w:pPr>
              <w:jc w:val="center"/>
              <w:rPr>
                <w:b/>
                <w:szCs w:val="24"/>
              </w:rPr>
            </w:pPr>
            <w:r>
              <w:rPr>
                <w:b/>
                <w:szCs w:val="24"/>
              </w:rPr>
              <w:t>ИОП3</w:t>
            </w:r>
          </w:p>
        </w:tc>
        <w:tc>
          <w:tcPr>
            <w:tcW w:w="2364" w:type="dxa"/>
          </w:tcPr>
          <w:p w:rsidR="006B051A" w:rsidRPr="006513E9" w:rsidRDefault="006B051A" w:rsidP="004B6E15">
            <w:pPr>
              <w:jc w:val="center"/>
              <w:rPr>
                <w:b/>
                <w:sz w:val="24"/>
                <w:szCs w:val="24"/>
              </w:rPr>
            </w:pPr>
            <w:r w:rsidRPr="006513E9">
              <w:rPr>
                <w:b/>
                <w:sz w:val="24"/>
                <w:szCs w:val="24"/>
              </w:rPr>
              <w:t>Мере индивидуализације</w:t>
            </w:r>
          </w:p>
        </w:tc>
        <w:tc>
          <w:tcPr>
            <w:tcW w:w="1272" w:type="dxa"/>
          </w:tcPr>
          <w:p w:rsidR="006B051A" w:rsidRPr="006513E9" w:rsidRDefault="006B051A" w:rsidP="004B6E15">
            <w:pPr>
              <w:jc w:val="center"/>
              <w:rPr>
                <w:b/>
                <w:sz w:val="24"/>
                <w:szCs w:val="24"/>
              </w:rPr>
            </w:pPr>
            <w:r w:rsidRPr="006513E9">
              <w:rPr>
                <w:b/>
                <w:sz w:val="24"/>
                <w:szCs w:val="24"/>
              </w:rPr>
              <w:t>Ук.</w:t>
            </w:r>
          </w:p>
        </w:tc>
      </w:tr>
      <w:tr w:rsidR="006B051A" w:rsidRPr="006513E9" w:rsidTr="006B051A">
        <w:trPr>
          <w:tblCellSpacing w:w="20" w:type="dxa"/>
        </w:trPr>
        <w:tc>
          <w:tcPr>
            <w:tcW w:w="1443" w:type="dxa"/>
          </w:tcPr>
          <w:p w:rsidR="006B051A" w:rsidRPr="006513E9" w:rsidRDefault="006B051A" w:rsidP="004B6E15">
            <w:pPr>
              <w:jc w:val="center"/>
              <w:rPr>
                <w:sz w:val="24"/>
                <w:szCs w:val="24"/>
              </w:rPr>
            </w:pPr>
            <w:r w:rsidRPr="006513E9">
              <w:rPr>
                <w:sz w:val="24"/>
                <w:szCs w:val="24"/>
              </w:rPr>
              <w:t>1</w:t>
            </w:r>
          </w:p>
        </w:tc>
        <w:tc>
          <w:tcPr>
            <w:tcW w:w="1423" w:type="dxa"/>
          </w:tcPr>
          <w:p w:rsidR="006B051A" w:rsidRPr="006513E9" w:rsidRDefault="006B051A" w:rsidP="004B6E15">
            <w:pPr>
              <w:jc w:val="center"/>
              <w:rPr>
                <w:sz w:val="24"/>
                <w:szCs w:val="24"/>
              </w:rPr>
            </w:pPr>
            <w:r w:rsidRPr="006513E9">
              <w:rPr>
                <w:sz w:val="24"/>
                <w:szCs w:val="24"/>
              </w:rPr>
              <w:t>1</w:t>
            </w:r>
          </w:p>
        </w:tc>
        <w:tc>
          <w:tcPr>
            <w:tcW w:w="1423" w:type="dxa"/>
          </w:tcPr>
          <w:p w:rsidR="006B051A" w:rsidRPr="006513E9" w:rsidRDefault="006B051A" w:rsidP="004B6E15">
            <w:pPr>
              <w:jc w:val="center"/>
              <w:rPr>
                <w:sz w:val="24"/>
                <w:szCs w:val="24"/>
              </w:rPr>
            </w:pPr>
          </w:p>
        </w:tc>
        <w:tc>
          <w:tcPr>
            <w:tcW w:w="1481" w:type="dxa"/>
          </w:tcPr>
          <w:p w:rsidR="006B051A" w:rsidRPr="006513E9" w:rsidRDefault="006B051A" w:rsidP="004B6E15">
            <w:pPr>
              <w:jc w:val="center"/>
              <w:rPr>
                <w:szCs w:val="24"/>
              </w:rPr>
            </w:pPr>
          </w:p>
        </w:tc>
        <w:tc>
          <w:tcPr>
            <w:tcW w:w="2364" w:type="dxa"/>
          </w:tcPr>
          <w:p w:rsidR="006B051A" w:rsidRPr="006513E9" w:rsidRDefault="006B051A" w:rsidP="004B6E15">
            <w:pPr>
              <w:jc w:val="center"/>
              <w:rPr>
                <w:sz w:val="24"/>
                <w:szCs w:val="24"/>
              </w:rPr>
            </w:pPr>
          </w:p>
        </w:tc>
        <w:tc>
          <w:tcPr>
            <w:tcW w:w="1272" w:type="dxa"/>
          </w:tcPr>
          <w:p w:rsidR="006B051A" w:rsidRPr="006B051A" w:rsidRDefault="006B051A" w:rsidP="004B6E15">
            <w:pPr>
              <w:jc w:val="center"/>
              <w:rPr>
                <w:sz w:val="24"/>
                <w:szCs w:val="24"/>
              </w:rPr>
            </w:pPr>
            <w:r>
              <w:rPr>
                <w:sz w:val="24"/>
                <w:szCs w:val="24"/>
              </w:rPr>
              <w:t>1</w:t>
            </w:r>
          </w:p>
        </w:tc>
      </w:tr>
      <w:tr w:rsidR="006B051A" w:rsidRPr="006513E9" w:rsidTr="006B051A">
        <w:trPr>
          <w:tblCellSpacing w:w="20" w:type="dxa"/>
        </w:trPr>
        <w:tc>
          <w:tcPr>
            <w:tcW w:w="1443" w:type="dxa"/>
          </w:tcPr>
          <w:p w:rsidR="006B051A" w:rsidRPr="006513E9" w:rsidRDefault="006B051A" w:rsidP="004B6E15">
            <w:pPr>
              <w:jc w:val="center"/>
              <w:rPr>
                <w:sz w:val="24"/>
                <w:szCs w:val="24"/>
              </w:rPr>
            </w:pPr>
            <w:r w:rsidRPr="006513E9">
              <w:rPr>
                <w:sz w:val="24"/>
                <w:szCs w:val="24"/>
              </w:rPr>
              <w:t>2</w:t>
            </w:r>
          </w:p>
        </w:tc>
        <w:tc>
          <w:tcPr>
            <w:tcW w:w="1423" w:type="dxa"/>
          </w:tcPr>
          <w:p w:rsidR="006B051A" w:rsidRPr="006B051A" w:rsidRDefault="006B051A" w:rsidP="004B6E15">
            <w:pPr>
              <w:jc w:val="center"/>
              <w:rPr>
                <w:sz w:val="24"/>
                <w:szCs w:val="24"/>
              </w:rPr>
            </w:pPr>
            <w:r>
              <w:rPr>
                <w:sz w:val="24"/>
                <w:szCs w:val="24"/>
              </w:rPr>
              <w:t>1</w:t>
            </w:r>
          </w:p>
        </w:tc>
        <w:tc>
          <w:tcPr>
            <w:tcW w:w="1423" w:type="dxa"/>
          </w:tcPr>
          <w:p w:rsidR="006B051A" w:rsidRPr="006513E9" w:rsidRDefault="006B051A" w:rsidP="004B6E15">
            <w:pPr>
              <w:jc w:val="center"/>
              <w:rPr>
                <w:sz w:val="24"/>
                <w:szCs w:val="24"/>
              </w:rPr>
            </w:pPr>
            <w:r w:rsidRPr="006513E9">
              <w:rPr>
                <w:sz w:val="24"/>
                <w:szCs w:val="24"/>
              </w:rPr>
              <w:t>2</w:t>
            </w:r>
          </w:p>
        </w:tc>
        <w:tc>
          <w:tcPr>
            <w:tcW w:w="1481" w:type="dxa"/>
          </w:tcPr>
          <w:p w:rsidR="006B051A" w:rsidRDefault="006B051A" w:rsidP="004B6E15">
            <w:pPr>
              <w:jc w:val="center"/>
              <w:rPr>
                <w:szCs w:val="24"/>
              </w:rPr>
            </w:pPr>
          </w:p>
        </w:tc>
        <w:tc>
          <w:tcPr>
            <w:tcW w:w="2364" w:type="dxa"/>
          </w:tcPr>
          <w:p w:rsidR="006B051A" w:rsidRPr="006B051A" w:rsidRDefault="006B051A" w:rsidP="004B6E15">
            <w:pPr>
              <w:jc w:val="center"/>
              <w:rPr>
                <w:sz w:val="24"/>
                <w:szCs w:val="24"/>
              </w:rPr>
            </w:pPr>
            <w:r>
              <w:rPr>
                <w:sz w:val="24"/>
                <w:szCs w:val="24"/>
              </w:rPr>
              <w:t>1</w:t>
            </w:r>
          </w:p>
        </w:tc>
        <w:tc>
          <w:tcPr>
            <w:tcW w:w="1272" w:type="dxa"/>
          </w:tcPr>
          <w:p w:rsidR="006B051A" w:rsidRPr="006B051A" w:rsidRDefault="006B051A" w:rsidP="004B6E15">
            <w:pPr>
              <w:jc w:val="center"/>
              <w:rPr>
                <w:sz w:val="24"/>
                <w:szCs w:val="24"/>
              </w:rPr>
            </w:pPr>
            <w:r>
              <w:rPr>
                <w:sz w:val="24"/>
                <w:szCs w:val="24"/>
              </w:rPr>
              <w:t>4</w:t>
            </w:r>
          </w:p>
        </w:tc>
      </w:tr>
      <w:tr w:rsidR="006B051A" w:rsidRPr="006513E9" w:rsidTr="006B051A">
        <w:trPr>
          <w:tblCellSpacing w:w="20" w:type="dxa"/>
        </w:trPr>
        <w:tc>
          <w:tcPr>
            <w:tcW w:w="1443" w:type="dxa"/>
          </w:tcPr>
          <w:p w:rsidR="006B051A" w:rsidRPr="006513E9" w:rsidRDefault="006B051A" w:rsidP="004B6E15">
            <w:pPr>
              <w:jc w:val="center"/>
              <w:rPr>
                <w:sz w:val="24"/>
                <w:szCs w:val="24"/>
              </w:rPr>
            </w:pPr>
            <w:r w:rsidRPr="006513E9">
              <w:rPr>
                <w:sz w:val="24"/>
                <w:szCs w:val="24"/>
              </w:rPr>
              <w:t>3</w:t>
            </w:r>
          </w:p>
        </w:tc>
        <w:tc>
          <w:tcPr>
            <w:tcW w:w="1423" w:type="dxa"/>
          </w:tcPr>
          <w:p w:rsidR="006B051A" w:rsidRPr="006513E9" w:rsidRDefault="006B051A" w:rsidP="004B6E15">
            <w:pPr>
              <w:jc w:val="center"/>
              <w:rPr>
                <w:sz w:val="24"/>
                <w:szCs w:val="24"/>
              </w:rPr>
            </w:pPr>
          </w:p>
        </w:tc>
        <w:tc>
          <w:tcPr>
            <w:tcW w:w="1423" w:type="dxa"/>
          </w:tcPr>
          <w:p w:rsidR="006B051A" w:rsidRPr="006B051A" w:rsidRDefault="006B051A" w:rsidP="004B6E15">
            <w:pPr>
              <w:jc w:val="center"/>
              <w:rPr>
                <w:sz w:val="24"/>
                <w:szCs w:val="24"/>
              </w:rPr>
            </w:pPr>
            <w:r>
              <w:rPr>
                <w:sz w:val="24"/>
                <w:szCs w:val="24"/>
              </w:rPr>
              <w:t>2</w:t>
            </w:r>
          </w:p>
        </w:tc>
        <w:tc>
          <w:tcPr>
            <w:tcW w:w="1481" w:type="dxa"/>
          </w:tcPr>
          <w:p w:rsidR="006B051A" w:rsidRPr="006B051A" w:rsidRDefault="006B051A" w:rsidP="004B6E15">
            <w:pPr>
              <w:jc w:val="center"/>
              <w:rPr>
                <w:szCs w:val="24"/>
              </w:rPr>
            </w:pPr>
            <w:r>
              <w:rPr>
                <w:szCs w:val="24"/>
              </w:rPr>
              <w:t>1</w:t>
            </w:r>
          </w:p>
        </w:tc>
        <w:tc>
          <w:tcPr>
            <w:tcW w:w="2364" w:type="dxa"/>
          </w:tcPr>
          <w:p w:rsidR="006B051A" w:rsidRPr="006513E9" w:rsidRDefault="006B051A" w:rsidP="004B6E15">
            <w:pPr>
              <w:jc w:val="center"/>
              <w:rPr>
                <w:sz w:val="24"/>
                <w:szCs w:val="24"/>
              </w:rPr>
            </w:pPr>
          </w:p>
        </w:tc>
        <w:tc>
          <w:tcPr>
            <w:tcW w:w="1272" w:type="dxa"/>
          </w:tcPr>
          <w:p w:rsidR="006B051A" w:rsidRPr="006B051A" w:rsidRDefault="006B051A" w:rsidP="004B6E15">
            <w:pPr>
              <w:jc w:val="center"/>
              <w:rPr>
                <w:sz w:val="24"/>
                <w:szCs w:val="24"/>
              </w:rPr>
            </w:pPr>
            <w:r>
              <w:rPr>
                <w:sz w:val="24"/>
                <w:szCs w:val="24"/>
              </w:rPr>
              <w:t>3</w:t>
            </w:r>
          </w:p>
        </w:tc>
      </w:tr>
      <w:tr w:rsidR="006B051A" w:rsidRPr="006513E9" w:rsidTr="006B051A">
        <w:trPr>
          <w:tblCellSpacing w:w="20" w:type="dxa"/>
        </w:trPr>
        <w:tc>
          <w:tcPr>
            <w:tcW w:w="1443" w:type="dxa"/>
          </w:tcPr>
          <w:p w:rsidR="006B051A" w:rsidRPr="006513E9" w:rsidRDefault="006B051A" w:rsidP="004B6E15">
            <w:pPr>
              <w:jc w:val="center"/>
              <w:rPr>
                <w:sz w:val="24"/>
                <w:szCs w:val="24"/>
              </w:rPr>
            </w:pPr>
            <w:r w:rsidRPr="006513E9">
              <w:rPr>
                <w:sz w:val="24"/>
                <w:szCs w:val="24"/>
              </w:rPr>
              <w:t>4</w:t>
            </w:r>
          </w:p>
        </w:tc>
        <w:tc>
          <w:tcPr>
            <w:tcW w:w="1423" w:type="dxa"/>
          </w:tcPr>
          <w:p w:rsidR="006B051A" w:rsidRPr="006B051A" w:rsidRDefault="006B051A" w:rsidP="004B6E15">
            <w:pPr>
              <w:jc w:val="center"/>
              <w:rPr>
                <w:sz w:val="24"/>
                <w:szCs w:val="24"/>
              </w:rPr>
            </w:pPr>
            <w:r>
              <w:rPr>
                <w:sz w:val="24"/>
                <w:szCs w:val="24"/>
              </w:rPr>
              <w:t>1</w:t>
            </w:r>
          </w:p>
        </w:tc>
        <w:tc>
          <w:tcPr>
            <w:tcW w:w="1423" w:type="dxa"/>
          </w:tcPr>
          <w:p w:rsidR="006B051A" w:rsidRPr="006513E9" w:rsidRDefault="006B051A" w:rsidP="004B6E15">
            <w:pPr>
              <w:jc w:val="center"/>
              <w:rPr>
                <w:sz w:val="24"/>
                <w:szCs w:val="24"/>
              </w:rPr>
            </w:pPr>
          </w:p>
        </w:tc>
        <w:tc>
          <w:tcPr>
            <w:tcW w:w="1481" w:type="dxa"/>
          </w:tcPr>
          <w:p w:rsidR="006B051A" w:rsidRPr="006513E9" w:rsidRDefault="006B051A" w:rsidP="004B6E15">
            <w:pPr>
              <w:jc w:val="center"/>
              <w:rPr>
                <w:szCs w:val="24"/>
              </w:rPr>
            </w:pPr>
          </w:p>
        </w:tc>
        <w:tc>
          <w:tcPr>
            <w:tcW w:w="2364" w:type="dxa"/>
          </w:tcPr>
          <w:p w:rsidR="006B051A" w:rsidRPr="006B051A" w:rsidRDefault="006B051A" w:rsidP="004B6E15">
            <w:pPr>
              <w:jc w:val="center"/>
              <w:rPr>
                <w:sz w:val="24"/>
                <w:szCs w:val="24"/>
              </w:rPr>
            </w:pPr>
            <w:r>
              <w:rPr>
                <w:sz w:val="24"/>
                <w:szCs w:val="24"/>
              </w:rPr>
              <w:t>1</w:t>
            </w:r>
          </w:p>
        </w:tc>
        <w:tc>
          <w:tcPr>
            <w:tcW w:w="1272" w:type="dxa"/>
          </w:tcPr>
          <w:p w:rsidR="006B051A" w:rsidRPr="006513E9" w:rsidRDefault="006B051A" w:rsidP="004B6E15">
            <w:pPr>
              <w:jc w:val="center"/>
              <w:rPr>
                <w:sz w:val="24"/>
                <w:szCs w:val="24"/>
              </w:rPr>
            </w:pPr>
            <w:r w:rsidRPr="006513E9">
              <w:rPr>
                <w:sz w:val="24"/>
                <w:szCs w:val="24"/>
              </w:rPr>
              <w:t>2</w:t>
            </w:r>
          </w:p>
        </w:tc>
      </w:tr>
      <w:tr w:rsidR="006B051A" w:rsidRPr="006513E9" w:rsidTr="006B051A">
        <w:trPr>
          <w:tblCellSpacing w:w="20" w:type="dxa"/>
        </w:trPr>
        <w:tc>
          <w:tcPr>
            <w:tcW w:w="1443" w:type="dxa"/>
          </w:tcPr>
          <w:p w:rsidR="006B051A" w:rsidRPr="006513E9" w:rsidRDefault="006B051A" w:rsidP="004B6E15">
            <w:pPr>
              <w:jc w:val="center"/>
              <w:rPr>
                <w:sz w:val="24"/>
                <w:szCs w:val="24"/>
              </w:rPr>
            </w:pPr>
            <w:r w:rsidRPr="006513E9">
              <w:rPr>
                <w:sz w:val="24"/>
                <w:szCs w:val="24"/>
              </w:rPr>
              <w:t>5</w:t>
            </w:r>
          </w:p>
        </w:tc>
        <w:tc>
          <w:tcPr>
            <w:tcW w:w="1423" w:type="dxa"/>
          </w:tcPr>
          <w:p w:rsidR="006B051A" w:rsidRPr="006513E9" w:rsidRDefault="006B051A" w:rsidP="004B6E15">
            <w:pPr>
              <w:jc w:val="center"/>
              <w:rPr>
                <w:sz w:val="24"/>
                <w:szCs w:val="24"/>
              </w:rPr>
            </w:pPr>
          </w:p>
        </w:tc>
        <w:tc>
          <w:tcPr>
            <w:tcW w:w="1423" w:type="dxa"/>
          </w:tcPr>
          <w:p w:rsidR="006B051A" w:rsidRPr="006B051A" w:rsidRDefault="006B051A" w:rsidP="004B6E15">
            <w:pPr>
              <w:jc w:val="center"/>
              <w:rPr>
                <w:sz w:val="24"/>
                <w:szCs w:val="24"/>
              </w:rPr>
            </w:pPr>
            <w:r>
              <w:rPr>
                <w:sz w:val="24"/>
                <w:szCs w:val="24"/>
              </w:rPr>
              <w:t>2</w:t>
            </w:r>
          </w:p>
        </w:tc>
        <w:tc>
          <w:tcPr>
            <w:tcW w:w="1481" w:type="dxa"/>
          </w:tcPr>
          <w:p w:rsidR="006B051A" w:rsidRPr="006513E9" w:rsidRDefault="006B051A" w:rsidP="004B6E15">
            <w:pPr>
              <w:jc w:val="center"/>
              <w:rPr>
                <w:szCs w:val="24"/>
              </w:rPr>
            </w:pPr>
          </w:p>
        </w:tc>
        <w:tc>
          <w:tcPr>
            <w:tcW w:w="2364" w:type="dxa"/>
          </w:tcPr>
          <w:p w:rsidR="006B051A" w:rsidRPr="006B051A" w:rsidRDefault="006B051A" w:rsidP="004B6E15">
            <w:pPr>
              <w:jc w:val="center"/>
              <w:rPr>
                <w:sz w:val="24"/>
                <w:szCs w:val="24"/>
              </w:rPr>
            </w:pPr>
            <w:r>
              <w:rPr>
                <w:sz w:val="24"/>
                <w:szCs w:val="24"/>
              </w:rPr>
              <w:t>1</w:t>
            </w:r>
          </w:p>
        </w:tc>
        <w:tc>
          <w:tcPr>
            <w:tcW w:w="1272" w:type="dxa"/>
          </w:tcPr>
          <w:p w:rsidR="006B051A" w:rsidRPr="006B051A" w:rsidRDefault="006B051A" w:rsidP="004B6E15">
            <w:pPr>
              <w:jc w:val="center"/>
              <w:rPr>
                <w:sz w:val="24"/>
                <w:szCs w:val="24"/>
              </w:rPr>
            </w:pPr>
            <w:r>
              <w:rPr>
                <w:sz w:val="24"/>
                <w:szCs w:val="24"/>
              </w:rPr>
              <w:t>3</w:t>
            </w:r>
          </w:p>
        </w:tc>
      </w:tr>
      <w:tr w:rsidR="006B051A" w:rsidRPr="006513E9" w:rsidTr="006B051A">
        <w:trPr>
          <w:tblCellSpacing w:w="20" w:type="dxa"/>
        </w:trPr>
        <w:tc>
          <w:tcPr>
            <w:tcW w:w="1443" w:type="dxa"/>
          </w:tcPr>
          <w:p w:rsidR="006B051A" w:rsidRPr="006513E9" w:rsidRDefault="006B051A" w:rsidP="004B6E15">
            <w:pPr>
              <w:jc w:val="center"/>
              <w:rPr>
                <w:sz w:val="24"/>
                <w:szCs w:val="24"/>
              </w:rPr>
            </w:pPr>
            <w:r w:rsidRPr="006513E9">
              <w:rPr>
                <w:sz w:val="24"/>
                <w:szCs w:val="24"/>
              </w:rPr>
              <w:t>6</w:t>
            </w:r>
          </w:p>
        </w:tc>
        <w:tc>
          <w:tcPr>
            <w:tcW w:w="1423" w:type="dxa"/>
          </w:tcPr>
          <w:p w:rsidR="006B051A" w:rsidRPr="006513E9" w:rsidRDefault="006B051A" w:rsidP="004B6E15">
            <w:pPr>
              <w:jc w:val="center"/>
              <w:rPr>
                <w:sz w:val="24"/>
                <w:szCs w:val="24"/>
              </w:rPr>
            </w:pPr>
          </w:p>
        </w:tc>
        <w:tc>
          <w:tcPr>
            <w:tcW w:w="1423" w:type="dxa"/>
          </w:tcPr>
          <w:p w:rsidR="006B051A" w:rsidRPr="006B051A" w:rsidRDefault="006B051A" w:rsidP="004B6E15">
            <w:pPr>
              <w:jc w:val="center"/>
              <w:rPr>
                <w:sz w:val="24"/>
                <w:szCs w:val="24"/>
              </w:rPr>
            </w:pPr>
            <w:r>
              <w:rPr>
                <w:sz w:val="24"/>
                <w:szCs w:val="24"/>
              </w:rPr>
              <w:t>1</w:t>
            </w:r>
          </w:p>
        </w:tc>
        <w:tc>
          <w:tcPr>
            <w:tcW w:w="1481" w:type="dxa"/>
          </w:tcPr>
          <w:p w:rsidR="006B051A" w:rsidRPr="006513E9" w:rsidRDefault="006B051A" w:rsidP="004B6E15">
            <w:pPr>
              <w:jc w:val="center"/>
              <w:rPr>
                <w:szCs w:val="24"/>
              </w:rPr>
            </w:pPr>
          </w:p>
        </w:tc>
        <w:tc>
          <w:tcPr>
            <w:tcW w:w="2364" w:type="dxa"/>
          </w:tcPr>
          <w:p w:rsidR="006B051A" w:rsidRPr="006513E9" w:rsidRDefault="006B051A" w:rsidP="004B6E15">
            <w:pPr>
              <w:jc w:val="center"/>
              <w:rPr>
                <w:sz w:val="24"/>
                <w:szCs w:val="24"/>
              </w:rPr>
            </w:pPr>
          </w:p>
        </w:tc>
        <w:tc>
          <w:tcPr>
            <w:tcW w:w="1272" w:type="dxa"/>
          </w:tcPr>
          <w:p w:rsidR="006B051A" w:rsidRPr="006513E9" w:rsidRDefault="006B051A" w:rsidP="004B6E15">
            <w:pPr>
              <w:jc w:val="center"/>
              <w:rPr>
                <w:sz w:val="24"/>
                <w:szCs w:val="24"/>
              </w:rPr>
            </w:pPr>
            <w:r w:rsidRPr="006513E9">
              <w:rPr>
                <w:sz w:val="24"/>
                <w:szCs w:val="24"/>
              </w:rPr>
              <w:t>1</w:t>
            </w:r>
          </w:p>
        </w:tc>
      </w:tr>
      <w:tr w:rsidR="006B051A" w:rsidRPr="006513E9" w:rsidTr="006B051A">
        <w:trPr>
          <w:tblCellSpacing w:w="20" w:type="dxa"/>
        </w:trPr>
        <w:tc>
          <w:tcPr>
            <w:tcW w:w="1443" w:type="dxa"/>
          </w:tcPr>
          <w:p w:rsidR="006B051A" w:rsidRPr="006513E9" w:rsidRDefault="006B051A" w:rsidP="004B6E15">
            <w:pPr>
              <w:jc w:val="center"/>
              <w:rPr>
                <w:sz w:val="24"/>
                <w:szCs w:val="24"/>
              </w:rPr>
            </w:pPr>
            <w:r w:rsidRPr="006513E9">
              <w:rPr>
                <w:sz w:val="24"/>
                <w:szCs w:val="24"/>
              </w:rPr>
              <w:t>7</w:t>
            </w:r>
          </w:p>
        </w:tc>
        <w:tc>
          <w:tcPr>
            <w:tcW w:w="1423" w:type="dxa"/>
          </w:tcPr>
          <w:p w:rsidR="006B051A" w:rsidRPr="006B051A" w:rsidRDefault="006B051A" w:rsidP="004B6E15">
            <w:pPr>
              <w:jc w:val="center"/>
              <w:rPr>
                <w:sz w:val="24"/>
                <w:szCs w:val="24"/>
              </w:rPr>
            </w:pPr>
            <w:r>
              <w:rPr>
                <w:sz w:val="24"/>
                <w:szCs w:val="24"/>
              </w:rPr>
              <w:t>1</w:t>
            </w:r>
          </w:p>
        </w:tc>
        <w:tc>
          <w:tcPr>
            <w:tcW w:w="1423" w:type="dxa"/>
          </w:tcPr>
          <w:p w:rsidR="006B051A" w:rsidRPr="006513E9" w:rsidRDefault="006B051A" w:rsidP="004B6E15">
            <w:pPr>
              <w:jc w:val="center"/>
              <w:rPr>
                <w:sz w:val="24"/>
                <w:szCs w:val="24"/>
              </w:rPr>
            </w:pPr>
          </w:p>
        </w:tc>
        <w:tc>
          <w:tcPr>
            <w:tcW w:w="1481" w:type="dxa"/>
          </w:tcPr>
          <w:p w:rsidR="006B051A" w:rsidRPr="006513E9" w:rsidRDefault="006B051A" w:rsidP="004B6E15">
            <w:pPr>
              <w:jc w:val="center"/>
              <w:rPr>
                <w:szCs w:val="24"/>
              </w:rPr>
            </w:pPr>
          </w:p>
        </w:tc>
        <w:tc>
          <w:tcPr>
            <w:tcW w:w="2364" w:type="dxa"/>
          </w:tcPr>
          <w:p w:rsidR="006B051A" w:rsidRPr="006513E9" w:rsidRDefault="006B051A" w:rsidP="004B6E15">
            <w:pPr>
              <w:jc w:val="center"/>
              <w:rPr>
                <w:sz w:val="24"/>
                <w:szCs w:val="24"/>
              </w:rPr>
            </w:pPr>
          </w:p>
        </w:tc>
        <w:tc>
          <w:tcPr>
            <w:tcW w:w="1272" w:type="dxa"/>
          </w:tcPr>
          <w:p w:rsidR="006B051A" w:rsidRPr="006513E9" w:rsidRDefault="006B051A" w:rsidP="004B6E15">
            <w:pPr>
              <w:jc w:val="center"/>
              <w:rPr>
                <w:sz w:val="24"/>
                <w:szCs w:val="24"/>
              </w:rPr>
            </w:pPr>
            <w:r w:rsidRPr="006513E9">
              <w:rPr>
                <w:sz w:val="24"/>
                <w:szCs w:val="24"/>
              </w:rPr>
              <w:t>1</w:t>
            </w:r>
          </w:p>
        </w:tc>
      </w:tr>
      <w:tr w:rsidR="006B051A" w:rsidRPr="006513E9" w:rsidTr="006B051A">
        <w:trPr>
          <w:tblCellSpacing w:w="20" w:type="dxa"/>
        </w:trPr>
        <w:tc>
          <w:tcPr>
            <w:tcW w:w="1443" w:type="dxa"/>
          </w:tcPr>
          <w:p w:rsidR="006B051A" w:rsidRPr="006513E9" w:rsidRDefault="006B051A" w:rsidP="004B6E15">
            <w:pPr>
              <w:jc w:val="center"/>
              <w:rPr>
                <w:sz w:val="24"/>
                <w:szCs w:val="24"/>
              </w:rPr>
            </w:pPr>
            <w:r w:rsidRPr="006513E9">
              <w:rPr>
                <w:sz w:val="24"/>
                <w:szCs w:val="24"/>
              </w:rPr>
              <w:t>8</w:t>
            </w:r>
          </w:p>
        </w:tc>
        <w:tc>
          <w:tcPr>
            <w:tcW w:w="1423" w:type="dxa"/>
          </w:tcPr>
          <w:p w:rsidR="006B051A" w:rsidRPr="006513E9" w:rsidRDefault="006B051A" w:rsidP="004B6E15">
            <w:pPr>
              <w:jc w:val="center"/>
              <w:rPr>
                <w:sz w:val="24"/>
                <w:szCs w:val="24"/>
              </w:rPr>
            </w:pPr>
          </w:p>
        </w:tc>
        <w:tc>
          <w:tcPr>
            <w:tcW w:w="1423" w:type="dxa"/>
          </w:tcPr>
          <w:p w:rsidR="006B051A" w:rsidRPr="006B051A" w:rsidRDefault="006B051A" w:rsidP="004B6E15">
            <w:pPr>
              <w:jc w:val="center"/>
              <w:rPr>
                <w:sz w:val="24"/>
                <w:szCs w:val="24"/>
              </w:rPr>
            </w:pPr>
            <w:r>
              <w:rPr>
                <w:sz w:val="24"/>
                <w:szCs w:val="24"/>
              </w:rPr>
              <w:t>1</w:t>
            </w:r>
          </w:p>
        </w:tc>
        <w:tc>
          <w:tcPr>
            <w:tcW w:w="1481" w:type="dxa"/>
          </w:tcPr>
          <w:p w:rsidR="006B051A" w:rsidRPr="006513E9" w:rsidRDefault="006B051A" w:rsidP="004B6E15">
            <w:pPr>
              <w:jc w:val="center"/>
              <w:rPr>
                <w:szCs w:val="24"/>
              </w:rPr>
            </w:pPr>
          </w:p>
        </w:tc>
        <w:tc>
          <w:tcPr>
            <w:tcW w:w="2364" w:type="dxa"/>
          </w:tcPr>
          <w:p w:rsidR="006B051A" w:rsidRPr="006513E9" w:rsidRDefault="006B051A" w:rsidP="004B6E15">
            <w:pPr>
              <w:jc w:val="center"/>
              <w:rPr>
                <w:sz w:val="24"/>
                <w:szCs w:val="24"/>
              </w:rPr>
            </w:pPr>
          </w:p>
        </w:tc>
        <w:tc>
          <w:tcPr>
            <w:tcW w:w="1272" w:type="dxa"/>
          </w:tcPr>
          <w:p w:rsidR="006B051A" w:rsidRPr="006B051A" w:rsidRDefault="006B051A" w:rsidP="004B6E15">
            <w:pPr>
              <w:jc w:val="center"/>
              <w:rPr>
                <w:sz w:val="24"/>
                <w:szCs w:val="24"/>
              </w:rPr>
            </w:pPr>
            <w:r>
              <w:rPr>
                <w:sz w:val="24"/>
                <w:szCs w:val="24"/>
              </w:rPr>
              <w:t>1</w:t>
            </w:r>
          </w:p>
        </w:tc>
      </w:tr>
      <w:tr w:rsidR="006B051A" w:rsidRPr="006513E9" w:rsidTr="006B051A">
        <w:trPr>
          <w:tblCellSpacing w:w="20" w:type="dxa"/>
        </w:trPr>
        <w:tc>
          <w:tcPr>
            <w:tcW w:w="1443" w:type="dxa"/>
          </w:tcPr>
          <w:p w:rsidR="006B051A" w:rsidRPr="006513E9" w:rsidRDefault="006B051A" w:rsidP="004B6E15">
            <w:pPr>
              <w:jc w:val="center"/>
              <w:rPr>
                <w:b/>
                <w:sz w:val="24"/>
                <w:szCs w:val="24"/>
              </w:rPr>
            </w:pPr>
            <w:r w:rsidRPr="006513E9">
              <w:rPr>
                <w:b/>
                <w:sz w:val="24"/>
                <w:szCs w:val="24"/>
              </w:rPr>
              <w:t xml:space="preserve">Ук. </w:t>
            </w:r>
          </w:p>
        </w:tc>
        <w:tc>
          <w:tcPr>
            <w:tcW w:w="1423" w:type="dxa"/>
          </w:tcPr>
          <w:p w:rsidR="006B051A" w:rsidRPr="006513E9" w:rsidRDefault="006B051A" w:rsidP="004B6E15">
            <w:pPr>
              <w:jc w:val="center"/>
              <w:rPr>
                <w:b/>
                <w:sz w:val="24"/>
                <w:szCs w:val="24"/>
              </w:rPr>
            </w:pPr>
            <w:r w:rsidRPr="006513E9">
              <w:rPr>
                <w:b/>
                <w:sz w:val="24"/>
                <w:szCs w:val="24"/>
              </w:rPr>
              <w:t>4</w:t>
            </w:r>
          </w:p>
        </w:tc>
        <w:tc>
          <w:tcPr>
            <w:tcW w:w="1423" w:type="dxa"/>
          </w:tcPr>
          <w:p w:rsidR="006B051A" w:rsidRPr="006B051A" w:rsidRDefault="006B051A" w:rsidP="004B6E15">
            <w:pPr>
              <w:jc w:val="center"/>
              <w:rPr>
                <w:b/>
                <w:sz w:val="24"/>
                <w:szCs w:val="24"/>
              </w:rPr>
            </w:pPr>
            <w:r>
              <w:rPr>
                <w:b/>
                <w:sz w:val="24"/>
                <w:szCs w:val="24"/>
              </w:rPr>
              <w:t>8</w:t>
            </w:r>
          </w:p>
        </w:tc>
        <w:tc>
          <w:tcPr>
            <w:tcW w:w="1481" w:type="dxa"/>
          </w:tcPr>
          <w:p w:rsidR="006B051A" w:rsidRPr="006B051A" w:rsidRDefault="006B051A" w:rsidP="004B6E15">
            <w:pPr>
              <w:jc w:val="center"/>
              <w:rPr>
                <w:b/>
                <w:szCs w:val="24"/>
              </w:rPr>
            </w:pPr>
            <w:r>
              <w:rPr>
                <w:b/>
                <w:szCs w:val="24"/>
              </w:rPr>
              <w:t>1</w:t>
            </w:r>
          </w:p>
        </w:tc>
        <w:tc>
          <w:tcPr>
            <w:tcW w:w="2364" w:type="dxa"/>
          </w:tcPr>
          <w:p w:rsidR="006B051A" w:rsidRPr="006B051A" w:rsidRDefault="006B051A" w:rsidP="004B6E15">
            <w:pPr>
              <w:jc w:val="center"/>
              <w:rPr>
                <w:b/>
                <w:sz w:val="24"/>
                <w:szCs w:val="24"/>
              </w:rPr>
            </w:pPr>
            <w:r>
              <w:rPr>
                <w:b/>
                <w:sz w:val="24"/>
                <w:szCs w:val="24"/>
              </w:rPr>
              <w:t>3</w:t>
            </w:r>
          </w:p>
        </w:tc>
        <w:tc>
          <w:tcPr>
            <w:tcW w:w="1272" w:type="dxa"/>
          </w:tcPr>
          <w:p w:rsidR="006B051A" w:rsidRPr="006B051A" w:rsidRDefault="006B051A" w:rsidP="004B6E15">
            <w:pPr>
              <w:jc w:val="center"/>
              <w:rPr>
                <w:b/>
                <w:sz w:val="24"/>
                <w:szCs w:val="24"/>
              </w:rPr>
            </w:pPr>
            <w:r>
              <w:rPr>
                <w:b/>
                <w:sz w:val="24"/>
                <w:szCs w:val="24"/>
              </w:rPr>
              <w:t>16</w:t>
            </w:r>
          </w:p>
        </w:tc>
      </w:tr>
    </w:tbl>
    <w:p w:rsidR="004B6E15" w:rsidRPr="006513E9" w:rsidRDefault="004B6E15" w:rsidP="004B6E15">
      <w:pPr>
        <w:rPr>
          <w:szCs w:val="24"/>
          <w:lang w:eastAsia="en-GB"/>
        </w:rPr>
      </w:pPr>
    </w:p>
    <w:p w:rsidR="008F2EF2" w:rsidRPr="006513E9" w:rsidRDefault="008F2EF2" w:rsidP="008F2EF2">
      <w:pPr>
        <w:rPr>
          <w:szCs w:val="24"/>
        </w:rPr>
      </w:pPr>
    </w:p>
    <w:p w:rsidR="008F2EF2" w:rsidRPr="006513E9" w:rsidRDefault="008F2EF2" w:rsidP="008F2EF2">
      <w:pPr>
        <w:rPr>
          <w:szCs w:val="24"/>
        </w:rPr>
      </w:pPr>
      <w:r w:rsidRPr="006513E9">
        <w:rPr>
          <w:szCs w:val="24"/>
        </w:rPr>
        <w:t>Укупан број ученика којим</w:t>
      </w:r>
      <w:r w:rsidR="002D218C" w:rsidRPr="006513E9">
        <w:rPr>
          <w:szCs w:val="24"/>
        </w:rPr>
        <w:t xml:space="preserve">а се пружа додатна подршка је </w:t>
      </w:r>
      <w:r w:rsidR="00CA56C6" w:rsidRPr="006513E9">
        <w:rPr>
          <w:szCs w:val="24"/>
        </w:rPr>
        <w:t>1</w:t>
      </w:r>
      <w:r w:rsidR="006B051A">
        <w:rPr>
          <w:szCs w:val="24"/>
        </w:rPr>
        <w:t>6</w:t>
      </w:r>
      <w:r w:rsidRPr="006513E9">
        <w:rPr>
          <w:szCs w:val="24"/>
        </w:rPr>
        <w:t>.</w:t>
      </w:r>
    </w:p>
    <w:p w:rsidR="008F2EF2" w:rsidRPr="006B051A" w:rsidRDefault="00463ACA" w:rsidP="008F2EF2">
      <w:pPr>
        <w:spacing w:line="240" w:lineRule="auto"/>
        <w:rPr>
          <w:szCs w:val="24"/>
        </w:rPr>
      </w:pPr>
      <w:r w:rsidRPr="006513E9">
        <w:rPr>
          <w:szCs w:val="24"/>
        </w:rPr>
        <w:t>1-</w:t>
      </w:r>
      <w:r w:rsidR="00CA56C6" w:rsidRPr="006513E9">
        <w:rPr>
          <w:szCs w:val="24"/>
        </w:rPr>
        <w:t>2</w:t>
      </w:r>
      <w:r w:rsidR="006B051A">
        <w:rPr>
          <w:szCs w:val="24"/>
        </w:rPr>
        <w:t xml:space="preserve"> ученик се образује по ИОП1</w:t>
      </w:r>
    </w:p>
    <w:p w:rsidR="008F2EF2" w:rsidRPr="006513E9" w:rsidRDefault="00CA56C6" w:rsidP="008F2EF2">
      <w:pPr>
        <w:spacing w:line="240" w:lineRule="auto"/>
        <w:rPr>
          <w:szCs w:val="24"/>
        </w:rPr>
      </w:pPr>
      <w:r w:rsidRPr="006513E9">
        <w:rPr>
          <w:szCs w:val="24"/>
        </w:rPr>
        <w:t>2</w:t>
      </w:r>
      <w:r w:rsidR="00463ACA" w:rsidRPr="006513E9">
        <w:rPr>
          <w:szCs w:val="24"/>
        </w:rPr>
        <w:t>-</w:t>
      </w:r>
      <w:r w:rsidRPr="006513E9">
        <w:rPr>
          <w:szCs w:val="24"/>
        </w:rPr>
        <w:t>2</w:t>
      </w:r>
      <w:r w:rsidR="006B051A">
        <w:rPr>
          <w:szCs w:val="24"/>
        </w:rPr>
        <w:t xml:space="preserve"> ученик се образује по ИОП</w:t>
      </w:r>
      <w:r w:rsidR="008F2EF2" w:rsidRPr="006513E9">
        <w:rPr>
          <w:szCs w:val="24"/>
        </w:rPr>
        <w:t>2</w:t>
      </w:r>
    </w:p>
    <w:p w:rsidR="008F2EF2" w:rsidRDefault="00CA56C6" w:rsidP="008F2EF2">
      <w:pPr>
        <w:spacing w:line="240" w:lineRule="auto"/>
        <w:rPr>
          <w:szCs w:val="24"/>
        </w:rPr>
      </w:pPr>
      <w:r w:rsidRPr="006513E9">
        <w:rPr>
          <w:szCs w:val="24"/>
        </w:rPr>
        <w:t>2</w:t>
      </w:r>
      <w:r w:rsidR="00463ACA" w:rsidRPr="006513E9">
        <w:rPr>
          <w:szCs w:val="24"/>
        </w:rPr>
        <w:t>-</w:t>
      </w:r>
      <w:r w:rsidRPr="006513E9">
        <w:rPr>
          <w:szCs w:val="24"/>
        </w:rPr>
        <w:t>2</w:t>
      </w:r>
      <w:r w:rsidR="006B051A">
        <w:rPr>
          <w:szCs w:val="24"/>
        </w:rPr>
        <w:t xml:space="preserve"> ученик се образује по ИОП</w:t>
      </w:r>
      <w:r w:rsidR="00463ACA" w:rsidRPr="006513E9">
        <w:rPr>
          <w:szCs w:val="24"/>
        </w:rPr>
        <w:t>2</w:t>
      </w:r>
    </w:p>
    <w:p w:rsidR="006B051A" w:rsidRDefault="006B051A" w:rsidP="008F2EF2">
      <w:pPr>
        <w:spacing w:line="240" w:lineRule="auto"/>
        <w:rPr>
          <w:szCs w:val="24"/>
        </w:rPr>
      </w:pPr>
      <w:r>
        <w:rPr>
          <w:szCs w:val="24"/>
        </w:rPr>
        <w:t>2-</w:t>
      </w:r>
      <w:r w:rsidR="0013456B">
        <w:rPr>
          <w:szCs w:val="24"/>
        </w:rPr>
        <w:t>3</w:t>
      </w:r>
      <w:r>
        <w:rPr>
          <w:szCs w:val="24"/>
        </w:rPr>
        <w:t xml:space="preserve"> ученик се образује по ИОП1</w:t>
      </w:r>
    </w:p>
    <w:p w:rsidR="006B051A" w:rsidRPr="006B051A" w:rsidRDefault="006B051A" w:rsidP="008F2EF2">
      <w:pPr>
        <w:spacing w:line="240" w:lineRule="auto"/>
        <w:rPr>
          <w:szCs w:val="24"/>
        </w:rPr>
      </w:pPr>
      <w:r>
        <w:rPr>
          <w:szCs w:val="24"/>
        </w:rPr>
        <w:t>2-</w:t>
      </w:r>
      <w:r w:rsidR="0013456B">
        <w:rPr>
          <w:szCs w:val="24"/>
        </w:rPr>
        <w:t>3</w:t>
      </w:r>
      <w:r>
        <w:rPr>
          <w:szCs w:val="24"/>
        </w:rPr>
        <w:t xml:space="preserve"> ученик се образује по МИ</w:t>
      </w:r>
    </w:p>
    <w:p w:rsidR="008F2EF2" w:rsidRDefault="00CA56C6" w:rsidP="008F2EF2">
      <w:pPr>
        <w:spacing w:line="240" w:lineRule="auto"/>
        <w:rPr>
          <w:szCs w:val="24"/>
        </w:rPr>
      </w:pPr>
      <w:r w:rsidRPr="006513E9">
        <w:rPr>
          <w:szCs w:val="24"/>
        </w:rPr>
        <w:t>3</w:t>
      </w:r>
      <w:r w:rsidR="008F2EF2" w:rsidRPr="006513E9">
        <w:rPr>
          <w:szCs w:val="24"/>
        </w:rPr>
        <w:t>-</w:t>
      </w:r>
      <w:r w:rsidR="006B051A">
        <w:rPr>
          <w:szCs w:val="24"/>
        </w:rPr>
        <w:t>2ученик се образује по ИОП2</w:t>
      </w:r>
    </w:p>
    <w:p w:rsidR="006B051A" w:rsidRDefault="006B051A" w:rsidP="008F2EF2">
      <w:pPr>
        <w:spacing w:line="240" w:lineRule="auto"/>
        <w:rPr>
          <w:szCs w:val="24"/>
        </w:rPr>
      </w:pPr>
      <w:r>
        <w:rPr>
          <w:szCs w:val="24"/>
        </w:rPr>
        <w:t>3-2 ученик се образује по ИОП2</w:t>
      </w:r>
    </w:p>
    <w:p w:rsidR="0013456B" w:rsidRPr="006B051A" w:rsidRDefault="0013456B" w:rsidP="008F2EF2">
      <w:pPr>
        <w:spacing w:line="240" w:lineRule="auto"/>
        <w:rPr>
          <w:szCs w:val="24"/>
        </w:rPr>
      </w:pPr>
      <w:r>
        <w:rPr>
          <w:szCs w:val="24"/>
        </w:rPr>
        <w:t>3-3 ученик се образује по ИОП3</w:t>
      </w:r>
    </w:p>
    <w:p w:rsidR="008F2EF2" w:rsidRPr="0013456B" w:rsidRDefault="00CA56C6" w:rsidP="008F2EF2">
      <w:pPr>
        <w:spacing w:line="240" w:lineRule="auto"/>
        <w:rPr>
          <w:szCs w:val="24"/>
        </w:rPr>
      </w:pPr>
      <w:r w:rsidRPr="006513E9">
        <w:rPr>
          <w:szCs w:val="24"/>
        </w:rPr>
        <w:t>4</w:t>
      </w:r>
      <w:r w:rsidR="008F2EF2" w:rsidRPr="006513E9">
        <w:rPr>
          <w:szCs w:val="24"/>
        </w:rPr>
        <w:t>-</w:t>
      </w:r>
      <w:r w:rsidR="0013456B">
        <w:rPr>
          <w:szCs w:val="24"/>
        </w:rPr>
        <w:t>2 ученик се образује по ИОП1</w:t>
      </w:r>
    </w:p>
    <w:p w:rsidR="00CA56C6" w:rsidRPr="0013456B" w:rsidRDefault="00CA56C6" w:rsidP="00CA56C6">
      <w:pPr>
        <w:spacing w:line="240" w:lineRule="auto"/>
        <w:rPr>
          <w:szCs w:val="24"/>
        </w:rPr>
      </w:pPr>
      <w:r w:rsidRPr="006513E9">
        <w:rPr>
          <w:szCs w:val="24"/>
        </w:rPr>
        <w:t>4</w:t>
      </w:r>
      <w:r w:rsidR="00463ACA" w:rsidRPr="006513E9">
        <w:rPr>
          <w:szCs w:val="24"/>
        </w:rPr>
        <w:t>-</w:t>
      </w:r>
      <w:r w:rsidR="0013456B">
        <w:rPr>
          <w:szCs w:val="24"/>
        </w:rPr>
        <w:t>2 ученик се образује по МИ</w:t>
      </w:r>
    </w:p>
    <w:p w:rsidR="00CA56C6" w:rsidRDefault="0013456B" w:rsidP="00CA56C6">
      <w:pPr>
        <w:spacing w:line="240" w:lineRule="auto"/>
        <w:rPr>
          <w:szCs w:val="24"/>
        </w:rPr>
      </w:pPr>
      <w:r>
        <w:rPr>
          <w:szCs w:val="24"/>
        </w:rPr>
        <w:t>5-1 ученик се образује по ИОП</w:t>
      </w:r>
      <w:r w:rsidR="00CA56C6" w:rsidRPr="006513E9">
        <w:rPr>
          <w:szCs w:val="24"/>
        </w:rPr>
        <w:t>2</w:t>
      </w:r>
    </w:p>
    <w:p w:rsidR="0013456B" w:rsidRDefault="0013456B" w:rsidP="00CA56C6">
      <w:pPr>
        <w:spacing w:line="240" w:lineRule="auto"/>
        <w:rPr>
          <w:szCs w:val="24"/>
        </w:rPr>
      </w:pPr>
      <w:r>
        <w:rPr>
          <w:szCs w:val="24"/>
        </w:rPr>
        <w:t>5-1 ученик се образује по МИ</w:t>
      </w:r>
    </w:p>
    <w:p w:rsidR="0013456B" w:rsidRDefault="0013456B" w:rsidP="00CA56C6">
      <w:pPr>
        <w:spacing w:line="240" w:lineRule="auto"/>
        <w:rPr>
          <w:szCs w:val="24"/>
        </w:rPr>
      </w:pPr>
      <w:r>
        <w:rPr>
          <w:szCs w:val="24"/>
        </w:rPr>
        <w:t>5-3 ученик се образује по ИОП2</w:t>
      </w:r>
    </w:p>
    <w:p w:rsidR="00CA56C6" w:rsidRPr="0013456B" w:rsidRDefault="00CA56C6" w:rsidP="00CA56C6">
      <w:pPr>
        <w:spacing w:line="240" w:lineRule="auto"/>
        <w:rPr>
          <w:szCs w:val="24"/>
        </w:rPr>
      </w:pPr>
      <w:r w:rsidRPr="006513E9">
        <w:rPr>
          <w:szCs w:val="24"/>
        </w:rPr>
        <w:t>6-</w:t>
      </w:r>
      <w:r w:rsidR="0013456B">
        <w:rPr>
          <w:szCs w:val="24"/>
        </w:rPr>
        <w:t>1 ученик се образује по ИОП2</w:t>
      </w:r>
    </w:p>
    <w:p w:rsidR="00CA56C6" w:rsidRPr="0013456B" w:rsidRDefault="00CA56C6" w:rsidP="00CA56C6">
      <w:pPr>
        <w:spacing w:line="240" w:lineRule="auto"/>
        <w:rPr>
          <w:szCs w:val="24"/>
        </w:rPr>
      </w:pPr>
      <w:r w:rsidRPr="006513E9">
        <w:rPr>
          <w:szCs w:val="24"/>
        </w:rPr>
        <w:t>7-</w:t>
      </w:r>
      <w:r w:rsidR="0013456B">
        <w:rPr>
          <w:szCs w:val="24"/>
        </w:rPr>
        <w:t>2 ученик се образује по ИОП1</w:t>
      </w:r>
    </w:p>
    <w:p w:rsidR="005E0313" w:rsidRPr="0013456B" w:rsidRDefault="005E0313" w:rsidP="005E0313">
      <w:pPr>
        <w:spacing w:line="240" w:lineRule="auto"/>
        <w:rPr>
          <w:szCs w:val="24"/>
        </w:rPr>
      </w:pPr>
      <w:r w:rsidRPr="006513E9">
        <w:rPr>
          <w:szCs w:val="24"/>
        </w:rPr>
        <w:t>8-</w:t>
      </w:r>
      <w:r w:rsidR="0013456B">
        <w:rPr>
          <w:szCs w:val="24"/>
        </w:rPr>
        <w:t>4 ученик се образује по ИОП2</w:t>
      </w:r>
    </w:p>
    <w:p w:rsidR="00CA56C6" w:rsidRPr="006513E9" w:rsidRDefault="00CA56C6" w:rsidP="00CA56C6">
      <w:pPr>
        <w:spacing w:line="240" w:lineRule="auto"/>
        <w:rPr>
          <w:szCs w:val="24"/>
        </w:rPr>
      </w:pPr>
    </w:p>
    <w:p w:rsidR="008F2EF2" w:rsidRPr="006513E9" w:rsidRDefault="008F2EF2" w:rsidP="00CA56C6">
      <w:pPr>
        <w:spacing w:line="240" w:lineRule="auto"/>
        <w:rPr>
          <w:szCs w:val="24"/>
        </w:rPr>
      </w:pPr>
    </w:p>
    <w:p w:rsidR="00271837" w:rsidRPr="006513E9" w:rsidRDefault="00271837" w:rsidP="00271837">
      <w:pPr>
        <w:rPr>
          <w:b/>
          <w:szCs w:val="24"/>
          <w:lang w:val="en-GB"/>
        </w:rPr>
      </w:pPr>
    </w:p>
    <w:p w:rsidR="0013456B" w:rsidRDefault="0013456B" w:rsidP="002A35F0">
      <w:pPr>
        <w:pStyle w:val="Heading1"/>
        <w:rPr>
          <w:b w:val="0"/>
          <w:color w:val="4F81BD" w:themeColor="accent1"/>
          <w:szCs w:val="24"/>
        </w:rPr>
      </w:pPr>
      <w:bookmarkStart w:id="97" w:name="_Toc1937405"/>
      <w:bookmarkStart w:id="98" w:name="_Toc18397583"/>
      <w:bookmarkStart w:id="99" w:name="_Toc33111184"/>
      <w:bookmarkStart w:id="100" w:name="_Toc33140138"/>
      <w:bookmarkStart w:id="101" w:name="_Toc113889661"/>
    </w:p>
    <w:p w:rsidR="0013456B" w:rsidRPr="0013456B" w:rsidRDefault="0013456B" w:rsidP="0013456B">
      <w:pPr>
        <w:rPr>
          <w:lang w:eastAsia="en-GB"/>
        </w:rPr>
      </w:pPr>
    </w:p>
    <w:p w:rsidR="00271837" w:rsidRPr="0013456B" w:rsidRDefault="00970E7D" w:rsidP="002A35F0">
      <w:pPr>
        <w:pStyle w:val="Heading1"/>
        <w:rPr>
          <w:b w:val="0"/>
          <w:color w:val="FF0000"/>
          <w:szCs w:val="24"/>
        </w:rPr>
      </w:pPr>
      <w:r w:rsidRPr="0013456B">
        <w:rPr>
          <w:b w:val="0"/>
          <w:color w:val="FF0000"/>
          <w:szCs w:val="24"/>
        </w:rPr>
        <w:lastRenderedPageBreak/>
        <w:t xml:space="preserve">ПОЈАЧАН ВАСПИТНИ РАД, </w:t>
      </w:r>
      <w:r w:rsidR="00271837" w:rsidRPr="0013456B">
        <w:rPr>
          <w:b w:val="0"/>
          <w:color w:val="FF0000"/>
          <w:szCs w:val="24"/>
        </w:rPr>
        <w:t>ВАСПИТНЕ И ВАСПИТНО - ДИСЦИПЛИНСКЕ МЕРЕ</w:t>
      </w:r>
      <w:bookmarkEnd w:id="97"/>
      <w:bookmarkEnd w:id="98"/>
      <w:bookmarkEnd w:id="99"/>
      <w:bookmarkEnd w:id="100"/>
      <w:bookmarkEnd w:id="101"/>
    </w:p>
    <w:p w:rsidR="006953B4" w:rsidRPr="006513E9" w:rsidRDefault="006953B4" w:rsidP="006953B4">
      <w:pPr>
        <w:spacing w:line="240" w:lineRule="auto"/>
        <w:rPr>
          <w:color w:val="FF0000"/>
          <w:szCs w:val="24"/>
        </w:rPr>
      </w:pPr>
    </w:p>
    <w:p w:rsidR="004B6E15" w:rsidRPr="006513E9" w:rsidRDefault="006953B4" w:rsidP="002F7FA3">
      <w:pPr>
        <w:spacing w:line="240" w:lineRule="auto"/>
        <w:ind w:right="-360"/>
        <w:rPr>
          <w:szCs w:val="24"/>
          <w:lang w:eastAsia="en-GB"/>
        </w:rPr>
      </w:pPr>
      <w:r w:rsidRPr="006513E9">
        <w:rPr>
          <w:szCs w:val="24"/>
          <w:lang w:val="en-GB" w:eastAsia="en-GB"/>
        </w:rPr>
        <w:t>Од</w:t>
      </w:r>
      <w:r w:rsidRPr="006513E9">
        <w:rPr>
          <w:spacing w:val="-7"/>
          <w:szCs w:val="24"/>
          <w:lang w:val="en-GB" w:eastAsia="en-GB"/>
        </w:rPr>
        <w:t>у</w:t>
      </w:r>
      <w:r w:rsidRPr="006513E9">
        <w:rPr>
          <w:spacing w:val="6"/>
          <w:szCs w:val="24"/>
          <w:lang w:val="en-GB" w:eastAsia="en-GB"/>
        </w:rPr>
        <w:t>к</w:t>
      </w:r>
      <w:r w:rsidRPr="006513E9">
        <w:rPr>
          <w:spacing w:val="-5"/>
          <w:szCs w:val="24"/>
          <w:lang w:val="en-GB" w:eastAsia="en-GB"/>
        </w:rPr>
        <w:t>у</w:t>
      </w:r>
      <w:r w:rsidRPr="006513E9">
        <w:rPr>
          <w:spacing w:val="1"/>
          <w:szCs w:val="24"/>
          <w:lang w:val="en-GB" w:eastAsia="en-GB"/>
        </w:rPr>
        <w:t>пн</w:t>
      </w:r>
      <w:r w:rsidRPr="006513E9">
        <w:rPr>
          <w:szCs w:val="24"/>
          <w:lang w:val="en-GB" w:eastAsia="en-GB"/>
        </w:rPr>
        <w:t>о</w:t>
      </w:r>
      <w:r w:rsidR="00970E7D" w:rsidRPr="006513E9">
        <w:rPr>
          <w:szCs w:val="24"/>
          <w:lang w:eastAsia="en-GB"/>
        </w:rPr>
        <w:t xml:space="preserve"> </w:t>
      </w:r>
      <w:r w:rsidR="0013456B">
        <w:rPr>
          <w:szCs w:val="24"/>
          <w:lang w:eastAsia="en-GB"/>
        </w:rPr>
        <w:t xml:space="preserve">699 </w:t>
      </w:r>
      <w:r w:rsidRPr="006513E9">
        <w:rPr>
          <w:spacing w:val="-5"/>
          <w:szCs w:val="24"/>
          <w:lang w:val="en-GB" w:eastAsia="en-GB"/>
        </w:rPr>
        <w:t>у</w:t>
      </w:r>
      <w:r w:rsidRPr="006513E9">
        <w:rPr>
          <w:spacing w:val="1"/>
          <w:szCs w:val="24"/>
          <w:lang w:val="en-GB" w:eastAsia="en-GB"/>
        </w:rPr>
        <w:t>ч</w:t>
      </w:r>
      <w:r w:rsidRPr="006513E9">
        <w:rPr>
          <w:spacing w:val="-1"/>
          <w:szCs w:val="24"/>
          <w:lang w:val="en-GB" w:eastAsia="en-GB"/>
        </w:rPr>
        <w:t>е</w:t>
      </w:r>
      <w:r w:rsidRPr="006513E9">
        <w:rPr>
          <w:spacing w:val="1"/>
          <w:szCs w:val="24"/>
          <w:lang w:val="en-GB" w:eastAsia="en-GB"/>
        </w:rPr>
        <w:t>ни</w:t>
      </w:r>
      <w:r w:rsidRPr="006513E9">
        <w:rPr>
          <w:spacing w:val="-1"/>
          <w:szCs w:val="24"/>
          <w:lang w:val="en-GB" w:eastAsia="en-GB"/>
        </w:rPr>
        <w:t>к</w:t>
      </w:r>
      <w:r w:rsidRPr="006513E9">
        <w:rPr>
          <w:szCs w:val="24"/>
          <w:lang w:val="en-GB" w:eastAsia="en-GB"/>
        </w:rPr>
        <w:t>а</w:t>
      </w:r>
      <w:r w:rsidR="00444DF5" w:rsidRPr="006513E9">
        <w:rPr>
          <w:szCs w:val="24"/>
          <w:lang w:val="sr-Cyrl-CS" w:eastAsia="en-GB"/>
        </w:rPr>
        <w:t xml:space="preserve">, </w:t>
      </w:r>
      <w:r w:rsidR="0013456B">
        <w:rPr>
          <w:szCs w:val="24"/>
          <w:lang w:val="sr-Cyrl-CS" w:eastAsia="en-GB"/>
        </w:rPr>
        <w:t xml:space="preserve">696 </w:t>
      </w:r>
      <w:r w:rsidRPr="006513E9">
        <w:rPr>
          <w:szCs w:val="24"/>
          <w:lang w:val="sr-Cyrl-CS" w:eastAsia="en-GB"/>
        </w:rPr>
        <w:t xml:space="preserve">ученика </w:t>
      </w:r>
      <w:r w:rsidRPr="006513E9">
        <w:rPr>
          <w:spacing w:val="1"/>
          <w:szCs w:val="24"/>
          <w:lang w:val="en-GB" w:eastAsia="en-GB"/>
        </w:rPr>
        <w:t>и</w:t>
      </w:r>
      <w:r w:rsidRPr="006513E9">
        <w:rPr>
          <w:spacing w:val="-1"/>
          <w:szCs w:val="24"/>
          <w:lang w:val="en-GB" w:eastAsia="en-GB"/>
        </w:rPr>
        <w:t>м</w:t>
      </w:r>
      <w:r w:rsidRPr="006513E9">
        <w:rPr>
          <w:szCs w:val="24"/>
          <w:lang w:val="en-GB" w:eastAsia="en-GB"/>
        </w:rPr>
        <w:t>а</w:t>
      </w:r>
      <w:r w:rsidR="0013456B">
        <w:rPr>
          <w:szCs w:val="24"/>
          <w:lang w:eastAsia="en-GB"/>
        </w:rPr>
        <w:t xml:space="preserve"> </w:t>
      </w:r>
      <w:r w:rsidRPr="006513E9">
        <w:rPr>
          <w:spacing w:val="1"/>
          <w:szCs w:val="24"/>
          <w:lang w:val="en-GB" w:eastAsia="en-GB"/>
        </w:rPr>
        <w:t>п</w:t>
      </w:r>
      <w:r w:rsidRPr="006513E9">
        <w:rPr>
          <w:szCs w:val="24"/>
          <w:lang w:val="en-GB" w:eastAsia="en-GB"/>
        </w:rPr>
        <w:t>р</w:t>
      </w:r>
      <w:r w:rsidRPr="006513E9">
        <w:rPr>
          <w:spacing w:val="1"/>
          <w:szCs w:val="24"/>
          <w:lang w:val="en-GB" w:eastAsia="en-GB"/>
        </w:rPr>
        <w:t>и</w:t>
      </w:r>
      <w:r w:rsidRPr="006513E9">
        <w:rPr>
          <w:spacing w:val="-1"/>
          <w:szCs w:val="24"/>
          <w:lang w:val="en-GB" w:eastAsia="en-GB"/>
        </w:rPr>
        <w:t>ме</w:t>
      </w:r>
      <w:r w:rsidRPr="006513E9">
        <w:rPr>
          <w:szCs w:val="24"/>
          <w:lang w:val="en-GB" w:eastAsia="en-GB"/>
        </w:rPr>
        <w:t>р</w:t>
      </w:r>
      <w:r w:rsidRPr="006513E9">
        <w:rPr>
          <w:spacing w:val="1"/>
          <w:szCs w:val="24"/>
          <w:lang w:val="en-GB" w:eastAsia="en-GB"/>
        </w:rPr>
        <w:t>н</w:t>
      </w:r>
      <w:r w:rsidRPr="006513E9">
        <w:rPr>
          <w:szCs w:val="24"/>
          <w:lang w:val="en-GB" w:eastAsia="en-GB"/>
        </w:rPr>
        <w:t>о</w:t>
      </w:r>
      <w:r w:rsidR="0013456B">
        <w:rPr>
          <w:szCs w:val="24"/>
          <w:lang w:eastAsia="en-GB"/>
        </w:rPr>
        <w:t xml:space="preserve"> </w:t>
      </w:r>
      <w:r w:rsidRPr="006513E9">
        <w:rPr>
          <w:spacing w:val="2"/>
          <w:szCs w:val="24"/>
          <w:lang w:val="en-GB" w:eastAsia="en-GB"/>
        </w:rPr>
        <w:t>в</w:t>
      </w:r>
      <w:r w:rsidRPr="006513E9">
        <w:rPr>
          <w:szCs w:val="24"/>
          <w:lang w:val="en-GB" w:eastAsia="en-GB"/>
        </w:rPr>
        <w:t>л</w:t>
      </w:r>
      <w:r w:rsidRPr="006513E9">
        <w:rPr>
          <w:spacing w:val="-1"/>
          <w:szCs w:val="24"/>
          <w:lang w:val="en-GB" w:eastAsia="en-GB"/>
        </w:rPr>
        <w:t>а</w:t>
      </w:r>
      <w:r w:rsidRPr="006513E9">
        <w:rPr>
          <w:szCs w:val="24"/>
          <w:lang w:val="en-GB" w:eastAsia="en-GB"/>
        </w:rPr>
        <w:t>д</w:t>
      </w:r>
      <w:r w:rsidRPr="006513E9">
        <w:rPr>
          <w:spacing w:val="-1"/>
          <w:szCs w:val="24"/>
          <w:lang w:val="en-GB" w:eastAsia="en-GB"/>
        </w:rPr>
        <w:t>а</w:t>
      </w:r>
      <w:r w:rsidRPr="006513E9">
        <w:rPr>
          <w:szCs w:val="24"/>
          <w:lang w:val="en-GB" w:eastAsia="en-GB"/>
        </w:rPr>
        <w:t>њ</w:t>
      </w:r>
      <w:r w:rsidRPr="006513E9">
        <w:rPr>
          <w:spacing w:val="-2"/>
          <w:szCs w:val="24"/>
          <w:lang w:val="en-GB" w:eastAsia="en-GB"/>
        </w:rPr>
        <w:t>е</w:t>
      </w:r>
      <w:r w:rsidR="00970E7D" w:rsidRPr="006513E9">
        <w:rPr>
          <w:szCs w:val="24"/>
          <w:lang w:eastAsia="en-GB"/>
        </w:rPr>
        <w:t xml:space="preserve">. </w:t>
      </w:r>
    </w:p>
    <w:p w:rsidR="002F7FA3" w:rsidRPr="006513E9" w:rsidRDefault="00CA56C6" w:rsidP="002F7FA3">
      <w:pPr>
        <w:spacing w:line="240" w:lineRule="auto"/>
        <w:ind w:right="-360"/>
        <w:rPr>
          <w:szCs w:val="24"/>
          <w:lang w:eastAsia="en-GB"/>
        </w:rPr>
      </w:pPr>
      <w:r w:rsidRPr="006513E9">
        <w:rPr>
          <w:szCs w:val="24"/>
          <w:lang w:eastAsia="en-GB"/>
        </w:rPr>
        <w:t>Ученик</w:t>
      </w:r>
      <w:r w:rsidR="002F7FA3" w:rsidRPr="006513E9">
        <w:rPr>
          <w:szCs w:val="24"/>
          <w:lang w:eastAsia="en-GB"/>
        </w:rPr>
        <w:t xml:space="preserve"> одељења </w:t>
      </w:r>
      <w:r w:rsidR="0013456B">
        <w:rPr>
          <w:szCs w:val="24"/>
          <w:lang w:eastAsia="en-GB"/>
        </w:rPr>
        <w:t xml:space="preserve">6-1 Теа Ристић има </w:t>
      </w:r>
      <w:r w:rsidR="002F7FA3" w:rsidRPr="006513E9">
        <w:rPr>
          <w:szCs w:val="24"/>
          <w:lang w:eastAsia="en-GB"/>
        </w:rPr>
        <w:t xml:space="preserve">изречену васпитно дисциплинску меру Укор </w:t>
      </w:r>
      <w:r w:rsidR="0013456B">
        <w:rPr>
          <w:szCs w:val="24"/>
          <w:lang w:eastAsia="en-GB"/>
        </w:rPr>
        <w:t>Одељенског</w:t>
      </w:r>
      <w:r w:rsidR="002F7FA3" w:rsidRPr="006513E9">
        <w:rPr>
          <w:szCs w:val="24"/>
          <w:lang w:eastAsia="en-GB"/>
        </w:rPr>
        <w:t xml:space="preserve"> већа </w:t>
      </w:r>
      <w:r w:rsidR="005E0313" w:rsidRPr="006513E9">
        <w:rPr>
          <w:szCs w:val="24"/>
          <w:lang w:eastAsia="en-GB"/>
        </w:rPr>
        <w:t>и</w:t>
      </w:r>
      <w:r w:rsidR="002F7FA3" w:rsidRPr="006513E9">
        <w:rPr>
          <w:szCs w:val="24"/>
          <w:lang w:eastAsia="en-GB"/>
        </w:rPr>
        <w:t xml:space="preserve"> смањену оцену из владања на</w:t>
      </w:r>
      <w:r w:rsidR="005E0313" w:rsidRPr="006513E9">
        <w:rPr>
          <w:szCs w:val="24"/>
          <w:lang w:eastAsia="en-GB"/>
        </w:rPr>
        <w:t xml:space="preserve"> </w:t>
      </w:r>
      <w:r w:rsidR="0013456B">
        <w:rPr>
          <w:szCs w:val="24"/>
          <w:lang w:eastAsia="en-GB"/>
        </w:rPr>
        <w:t>добар 3</w:t>
      </w:r>
      <w:r w:rsidR="002F7FA3" w:rsidRPr="006513E9">
        <w:rPr>
          <w:szCs w:val="24"/>
          <w:lang w:eastAsia="en-GB"/>
        </w:rPr>
        <w:t>.</w:t>
      </w:r>
    </w:p>
    <w:p w:rsidR="00FF2331" w:rsidRPr="006513E9" w:rsidRDefault="002F7FA3" w:rsidP="002F7FA3">
      <w:pPr>
        <w:spacing w:line="240" w:lineRule="auto"/>
        <w:ind w:right="-360"/>
        <w:rPr>
          <w:szCs w:val="24"/>
          <w:lang w:eastAsia="en-GB"/>
        </w:rPr>
      </w:pPr>
      <w:r w:rsidRPr="006513E9">
        <w:rPr>
          <w:szCs w:val="24"/>
          <w:lang w:eastAsia="en-GB"/>
        </w:rPr>
        <w:t xml:space="preserve">Ученик одељења </w:t>
      </w:r>
      <w:r w:rsidR="0013456B">
        <w:rPr>
          <w:szCs w:val="24"/>
          <w:lang w:eastAsia="en-GB"/>
        </w:rPr>
        <w:t>7</w:t>
      </w:r>
      <w:r w:rsidRPr="006513E9">
        <w:rPr>
          <w:szCs w:val="24"/>
          <w:lang w:eastAsia="en-GB"/>
        </w:rPr>
        <w:t>-</w:t>
      </w:r>
      <w:r w:rsidR="005E0313" w:rsidRPr="006513E9">
        <w:rPr>
          <w:szCs w:val="24"/>
          <w:lang w:eastAsia="en-GB"/>
        </w:rPr>
        <w:t>1</w:t>
      </w:r>
      <w:r w:rsidR="0013456B">
        <w:rPr>
          <w:szCs w:val="24"/>
          <w:lang w:eastAsia="en-GB"/>
        </w:rPr>
        <w:t xml:space="preserve"> </w:t>
      </w:r>
      <w:r w:rsidR="005E0313" w:rsidRPr="006513E9">
        <w:rPr>
          <w:szCs w:val="24"/>
          <w:lang w:eastAsia="en-GB"/>
        </w:rPr>
        <w:t>Павле Стојановић</w:t>
      </w:r>
      <w:r w:rsidR="00460BA0" w:rsidRPr="006513E9">
        <w:rPr>
          <w:szCs w:val="24"/>
          <w:lang w:eastAsia="en-GB"/>
        </w:rPr>
        <w:t xml:space="preserve">  има</w:t>
      </w:r>
      <w:r w:rsidR="00463ACA" w:rsidRPr="006513E9">
        <w:rPr>
          <w:szCs w:val="24"/>
          <w:lang w:eastAsia="en-GB"/>
        </w:rPr>
        <w:t xml:space="preserve"> </w:t>
      </w:r>
      <w:r w:rsidR="0013456B">
        <w:rPr>
          <w:szCs w:val="24"/>
          <w:lang w:eastAsia="en-GB"/>
        </w:rPr>
        <w:t xml:space="preserve">изречену васпитну меру </w:t>
      </w:r>
      <w:r w:rsidR="00463ACA" w:rsidRPr="006513E9">
        <w:rPr>
          <w:szCs w:val="24"/>
          <w:lang w:eastAsia="en-GB"/>
        </w:rPr>
        <w:t xml:space="preserve">Укор </w:t>
      </w:r>
      <w:r w:rsidR="005E0313" w:rsidRPr="006513E9">
        <w:rPr>
          <w:szCs w:val="24"/>
          <w:lang w:eastAsia="en-GB"/>
        </w:rPr>
        <w:t>одељенског Већа и</w:t>
      </w:r>
      <w:r w:rsidR="0013456B">
        <w:rPr>
          <w:szCs w:val="24"/>
          <w:lang w:eastAsia="en-GB"/>
        </w:rPr>
        <w:t xml:space="preserve"> смањену оцену из владања  на </w:t>
      </w:r>
      <w:r w:rsidR="00FF2331" w:rsidRPr="006513E9">
        <w:rPr>
          <w:szCs w:val="24"/>
          <w:lang w:eastAsia="en-GB"/>
        </w:rPr>
        <w:t xml:space="preserve">добар </w:t>
      </w:r>
      <w:r w:rsidR="0013456B">
        <w:rPr>
          <w:szCs w:val="24"/>
          <w:lang w:eastAsia="en-GB"/>
        </w:rPr>
        <w:t>3</w:t>
      </w:r>
      <w:r w:rsidR="00460BA0" w:rsidRPr="006513E9">
        <w:rPr>
          <w:szCs w:val="24"/>
          <w:lang w:eastAsia="en-GB"/>
        </w:rPr>
        <w:t>.</w:t>
      </w:r>
    </w:p>
    <w:p w:rsidR="00FF2331" w:rsidRPr="006513E9" w:rsidRDefault="00FF2331" w:rsidP="00FF2331">
      <w:pPr>
        <w:spacing w:line="240" w:lineRule="auto"/>
        <w:ind w:right="-360"/>
        <w:rPr>
          <w:szCs w:val="24"/>
          <w:lang w:eastAsia="en-GB"/>
        </w:rPr>
      </w:pPr>
      <w:r w:rsidRPr="006513E9">
        <w:rPr>
          <w:szCs w:val="24"/>
          <w:lang w:eastAsia="en-GB"/>
        </w:rPr>
        <w:t xml:space="preserve">Ученица одељења </w:t>
      </w:r>
      <w:r w:rsidR="0013456B">
        <w:rPr>
          <w:szCs w:val="24"/>
          <w:lang w:eastAsia="en-GB"/>
        </w:rPr>
        <w:t>7</w:t>
      </w:r>
      <w:r w:rsidRPr="006513E9">
        <w:rPr>
          <w:szCs w:val="24"/>
          <w:lang w:eastAsia="en-GB"/>
        </w:rPr>
        <w:t>-</w:t>
      </w:r>
      <w:r w:rsidR="005E0313" w:rsidRPr="006513E9">
        <w:rPr>
          <w:szCs w:val="24"/>
          <w:lang w:eastAsia="en-GB"/>
        </w:rPr>
        <w:t>4</w:t>
      </w:r>
      <w:r w:rsidR="008617A7">
        <w:rPr>
          <w:szCs w:val="24"/>
          <w:lang w:eastAsia="en-GB"/>
        </w:rPr>
        <w:t xml:space="preserve"> </w:t>
      </w:r>
      <w:r w:rsidR="005E0313" w:rsidRPr="006513E9">
        <w:rPr>
          <w:szCs w:val="24"/>
          <w:lang w:eastAsia="en-GB"/>
        </w:rPr>
        <w:t>Лана Радуловић</w:t>
      </w:r>
      <w:r w:rsidRPr="006513E9">
        <w:rPr>
          <w:szCs w:val="24"/>
          <w:lang w:eastAsia="en-GB"/>
        </w:rPr>
        <w:t xml:space="preserve"> има</w:t>
      </w:r>
      <w:r w:rsidR="0013456B">
        <w:rPr>
          <w:szCs w:val="24"/>
          <w:lang w:eastAsia="en-GB"/>
        </w:rPr>
        <w:t xml:space="preserve"> изречену васпитну меру</w:t>
      </w:r>
      <w:r w:rsidRPr="006513E9">
        <w:rPr>
          <w:szCs w:val="24"/>
          <w:lang w:eastAsia="en-GB"/>
        </w:rPr>
        <w:t xml:space="preserve"> Укор </w:t>
      </w:r>
      <w:r w:rsidR="005E0313" w:rsidRPr="006513E9">
        <w:rPr>
          <w:szCs w:val="24"/>
          <w:lang w:eastAsia="en-GB"/>
        </w:rPr>
        <w:t>одељенског Већа</w:t>
      </w:r>
      <w:r w:rsidRPr="006513E9">
        <w:rPr>
          <w:szCs w:val="24"/>
          <w:lang w:eastAsia="en-GB"/>
        </w:rPr>
        <w:t xml:space="preserve"> и смањену оцену из владања  на вр.добар 4. </w:t>
      </w:r>
    </w:p>
    <w:p w:rsidR="00FF2331" w:rsidRPr="006513E9" w:rsidRDefault="00FF2331" w:rsidP="002F7FA3">
      <w:pPr>
        <w:spacing w:line="240" w:lineRule="auto"/>
        <w:ind w:right="-360"/>
        <w:rPr>
          <w:szCs w:val="24"/>
          <w:lang w:eastAsia="en-GB"/>
        </w:rPr>
      </w:pPr>
    </w:p>
    <w:p w:rsidR="002F7FA3" w:rsidRPr="00DC3DF2" w:rsidRDefault="00581D4A" w:rsidP="002F7FA3">
      <w:pPr>
        <w:spacing w:line="240" w:lineRule="auto"/>
        <w:ind w:right="-360"/>
        <w:rPr>
          <w:szCs w:val="24"/>
          <w:lang w:eastAsia="en-GB"/>
        </w:rPr>
      </w:pPr>
      <w:r w:rsidRPr="00DC3DF2">
        <w:rPr>
          <w:szCs w:val="24"/>
          <w:lang w:eastAsia="en-GB"/>
        </w:rPr>
        <w:t xml:space="preserve">Опративни план заштите ученика у оквиру тима за заштиту ученика од дискриминације, насиља, злостављања и занемаривања је израђен за три ученика.  </w:t>
      </w:r>
      <w:r w:rsidR="0026443C" w:rsidRPr="00DC3DF2">
        <w:rPr>
          <w:szCs w:val="24"/>
          <w:lang w:eastAsia="en-GB"/>
        </w:rPr>
        <w:t>Број ученика који су укључени у п</w:t>
      </w:r>
      <w:r w:rsidRPr="00DC3DF2">
        <w:rPr>
          <w:szCs w:val="24"/>
          <w:lang w:eastAsia="en-GB"/>
        </w:rPr>
        <w:t xml:space="preserve">ојачан васпитни рад </w:t>
      </w:r>
      <w:r w:rsidR="0026443C" w:rsidRPr="00DC3DF2">
        <w:rPr>
          <w:szCs w:val="24"/>
          <w:lang w:eastAsia="en-GB"/>
        </w:rPr>
        <w:t xml:space="preserve">у </w:t>
      </w:r>
      <w:r w:rsidR="00FF2331" w:rsidRPr="00DC3DF2">
        <w:rPr>
          <w:szCs w:val="24"/>
          <w:lang w:eastAsia="en-GB"/>
        </w:rPr>
        <w:t>току другог полугодишта шк. 202</w:t>
      </w:r>
      <w:r w:rsidR="0013456B">
        <w:rPr>
          <w:szCs w:val="24"/>
          <w:lang w:eastAsia="en-GB"/>
        </w:rPr>
        <w:t>3</w:t>
      </w:r>
      <w:r w:rsidR="0026443C" w:rsidRPr="00DC3DF2">
        <w:rPr>
          <w:szCs w:val="24"/>
          <w:lang w:eastAsia="en-GB"/>
        </w:rPr>
        <w:t>/2</w:t>
      </w:r>
      <w:r w:rsidR="0013456B">
        <w:rPr>
          <w:szCs w:val="24"/>
          <w:lang w:eastAsia="en-GB"/>
        </w:rPr>
        <w:t>4</w:t>
      </w:r>
      <w:r w:rsidR="0026443C" w:rsidRPr="00DC3DF2">
        <w:rPr>
          <w:szCs w:val="24"/>
          <w:lang w:eastAsia="en-GB"/>
        </w:rPr>
        <w:t xml:space="preserve">. године  је </w:t>
      </w:r>
      <w:r w:rsidR="00B02307">
        <w:rPr>
          <w:szCs w:val="24"/>
          <w:lang w:eastAsia="en-GB"/>
        </w:rPr>
        <w:t>8</w:t>
      </w:r>
      <w:r w:rsidR="0026443C" w:rsidRPr="00DC3DF2">
        <w:rPr>
          <w:szCs w:val="24"/>
          <w:lang w:eastAsia="en-GB"/>
        </w:rPr>
        <w:t>.</w:t>
      </w:r>
    </w:p>
    <w:p w:rsidR="002F7FA3" w:rsidRPr="00DC3DF2" w:rsidRDefault="002F7FA3" w:rsidP="002F7FA3">
      <w:pPr>
        <w:spacing w:line="240" w:lineRule="auto"/>
        <w:ind w:right="-360"/>
        <w:rPr>
          <w:szCs w:val="24"/>
        </w:rPr>
      </w:pPr>
    </w:p>
    <w:p w:rsidR="0026443C" w:rsidRPr="00146CE2" w:rsidRDefault="003A5205" w:rsidP="0026443C">
      <w:pPr>
        <w:pStyle w:val="Heading1"/>
        <w:rPr>
          <w:color w:val="FF0000"/>
          <w:szCs w:val="24"/>
        </w:rPr>
      </w:pPr>
      <w:bookmarkStart w:id="102" w:name="_Toc430809488"/>
      <w:bookmarkStart w:id="103" w:name="_Toc432592356"/>
      <w:bookmarkStart w:id="104" w:name="_Toc461403759"/>
      <w:bookmarkStart w:id="105" w:name="_Toc461528336"/>
      <w:bookmarkStart w:id="106" w:name="_Toc493002454"/>
      <w:bookmarkStart w:id="107" w:name="_Toc1756220"/>
      <w:bookmarkStart w:id="108" w:name="_Toc1937406"/>
      <w:bookmarkStart w:id="109" w:name="_Toc18397584"/>
      <w:bookmarkStart w:id="110" w:name="_Toc33111185"/>
      <w:bookmarkStart w:id="111" w:name="_Toc33140139"/>
      <w:bookmarkStart w:id="112" w:name="_Toc79758103"/>
      <w:bookmarkStart w:id="113" w:name="_Toc113889662"/>
      <w:r w:rsidRPr="00146CE2">
        <w:rPr>
          <w:color w:val="FF0000"/>
          <w:szCs w:val="24"/>
        </w:rPr>
        <w:t>МЕСТО СТАНОВАЊА – ЂАЦИ ПУТНИЦИ</w:t>
      </w:r>
      <w:bookmarkEnd w:id="83"/>
      <w:bookmarkEnd w:id="84"/>
      <w:bookmarkEnd w:id="85"/>
      <w:bookmarkEnd w:id="102"/>
      <w:bookmarkEnd w:id="103"/>
      <w:bookmarkEnd w:id="104"/>
      <w:bookmarkEnd w:id="105"/>
      <w:bookmarkEnd w:id="106"/>
      <w:bookmarkEnd w:id="107"/>
      <w:bookmarkEnd w:id="108"/>
      <w:bookmarkEnd w:id="109"/>
      <w:bookmarkEnd w:id="110"/>
      <w:bookmarkEnd w:id="111"/>
      <w:bookmarkEnd w:id="112"/>
      <w:bookmarkEnd w:id="113"/>
    </w:p>
    <w:p w:rsidR="003A5205" w:rsidRPr="006513E9" w:rsidRDefault="003A5205" w:rsidP="003A5205">
      <w:pPr>
        <w:shd w:val="clear" w:color="auto" w:fill="FFFFFF" w:themeFill="background1"/>
        <w:rPr>
          <w:szCs w:val="24"/>
        </w:rPr>
      </w:pPr>
      <w:r w:rsidRPr="006513E9">
        <w:rPr>
          <w:szCs w:val="24"/>
          <w:lang w:val="sr-Cyrl-CS"/>
        </w:rPr>
        <w:t xml:space="preserve">Ђаци путници су ученици који похађају школу од петог до осмог разреда, а живе у Горњем Стопању. </w:t>
      </w:r>
    </w:p>
    <w:p w:rsidR="003A5205" w:rsidRPr="006513E9" w:rsidRDefault="003A5205" w:rsidP="003A5205">
      <w:pPr>
        <w:shd w:val="clear" w:color="auto" w:fill="FFFFFF" w:themeFill="background1"/>
        <w:rPr>
          <w:szCs w:val="24"/>
        </w:rPr>
      </w:pPr>
    </w:p>
    <w:p w:rsidR="003A5205" w:rsidRPr="006513E9" w:rsidRDefault="003A5205" w:rsidP="003A5205">
      <w:pPr>
        <w:shd w:val="clear" w:color="auto" w:fill="FFFFFF" w:themeFill="background1"/>
        <w:tabs>
          <w:tab w:val="left" w:pos="2317"/>
        </w:tabs>
        <w:rPr>
          <w:szCs w:val="24"/>
        </w:rPr>
      </w:pPr>
      <w:r w:rsidRPr="006513E9">
        <w:rPr>
          <w:szCs w:val="24"/>
          <w:lang w:val="sr-Cyrl-CS"/>
        </w:rPr>
        <w:t>Табеларни приказ:</w:t>
      </w:r>
      <w:r w:rsidRPr="006513E9">
        <w:rPr>
          <w:szCs w:val="24"/>
          <w:lang w:val="sr-Cyrl-CS"/>
        </w:rPr>
        <w:tab/>
      </w:r>
    </w:p>
    <w:p w:rsidR="003A5205" w:rsidRPr="006513E9" w:rsidRDefault="003A5205" w:rsidP="003A5205">
      <w:pPr>
        <w:shd w:val="clear" w:color="auto" w:fill="FFFFFF" w:themeFill="background1"/>
        <w:tabs>
          <w:tab w:val="left" w:pos="2317"/>
        </w:tabs>
        <w:rPr>
          <w:szCs w:val="24"/>
        </w:rPr>
      </w:pPr>
    </w:p>
    <w:tbl>
      <w:tblPr>
        <w:tblpPr w:leftFromText="180" w:rightFromText="180" w:vertAnchor="text" w:tblpY="1"/>
        <w:tblOverlap w:val="never"/>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6" w:space="0" w:color="A6A6A6" w:themeColor="background1" w:themeShade="A6"/>
          <w:insideV w:val="single" w:sz="6" w:space="0" w:color="A6A6A6" w:themeColor="background1" w:themeShade="A6"/>
        </w:tblBorders>
        <w:tblLook w:val="01E0"/>
      </w:tblPr>
      <w:tblGrid>
        <w:gridCol w:w="2429"/>
        <w:gridCol w:w="4249"/>
      </w:tblGrid>
      <w:tr w:rsidR="00914754" w:rsidRPr="006513E9" w:rsidTr="00C85D8F">
        <w:trPr>
          <w:trHeight w:val="157"/>
        </w:trPr>
        <w:tc>
          <w:tcPr>
            <w:tcW w:w="2429" w:type="dxa"/>
            <w:shd w:val="clear" w:color="auto" w:fill="auto"/>
          </w:tcPr>
          <w:p w:rsidR="00914754" w:rsidRPr="006513E9" w:rsidRDefault="00914754" w:rsidP="00914754">
            <w:pPr>
              <w:shd w:val="clear" w:color="auto" w:fill="FFFFFF"/>
              <w:jc w:val="center"/>
              <w:rPr>
                <w:rFonts w:eastAsiaTheme="minorEastAsia"/>
                <w:szCs w:val="24"/>
                <w:lang w:val="sr-Cyrl-CS"/>
              </w:rPr>
            </w:pPr>
            <w:r w:rsidRPr="006513E9">
              <w:rPr>
                <w:rFonts w:eastAsiaTheme="minorEastAsia"/>
                <w:szCs w:val="24"/>
                <w:lang w:val="sr-Cyrl-CS"/>
              </w:rPr>
              <w:t>Разред</w:t>
            </w:r>
          </w:p>
        </w:tc>
        <w:tc>
          <w:tcPr>
            <w:tcW w:w="4249" w:type="dxa"/>
            <w:shd w:val="clear" w:color="auto" w:fill="auto"/>
          </w:tcPr>
          <w:p w:rsidR="00914754" w:rsidRPr="006513E9" w:rsidRDefault="00914754" w:rsidP="00914754">
            <w:pPr>
              <w:shd w:val="clear" w:color="auto" w:fill="FFFFFF"/>
              <w:jc w:val="center"/>
              <w:rPr>
                <w:rFonts w:eastAsiaTheme="minorEastAsia"/>
                <w:szCs w:val="24"/>
                <w:lang w:val="sr-Cyrl-CS"/>
              </w:rPr>
            </w:pPr>
            <w:r w:rsidRPr="006513E9">
              <w:rPr>
                <w:rFonts w:eastAsiaTheme="minorEastAsia"/>
                <w:szCs w:val="24"/>
                <w:lang w:val="sr-Cyrl-CS"/>
              </w:rPr>
              <w:t>Број ученика</w:t>
            </w:r>
          </w:p>
        </w:tc>
      </w:tr>
      <w:tr w:rsidR="00146CE2" w:rsidRPr="006513E9" w:rsidTr="00280A38">
        <w:trPr>
          <w:trHeight w:val="159"/>
        </w:trPr>
        <w:tc>
          <w:tcPr>
            <w:tcW w:w="2429" w:type="dxa"/>
          </w:tcPr>
          <w:p w:rsidR="00146CE2" w:rsidRPr="006513E9" w:rsidRDefault="00146CE2" w:rsidP="00914754">
            <w:pPr>
              <w:shd w:val="clear" w:color="auto" w:fill="FFFFFF"/>
              <w:jc w:val="center"/>
              <w:rPr>
                <w:rFonts w:eastAsiaTheme="minorEastAsia"/>
                <w:szCs w:val="24"/>
                <w:lang w:val="sr-Cyrl-CS"/>
              </w:rPr>
            </w:pPr>
            <w:r w:rsidRPr="006513E9">
              <w:rPr>
                <w:rFonts w:eastAsiaTheme="minorEastAsia"/>
                <w:szCs w:val="24"/>
              </w:rPr>
              <w:t>V</w:t>
            </w:r>
          </w:p>
        </w:tc>
        <w:tc>
          <w:tcPr>
            <w:tcW w:w="4249" w:type="dxa"/>
            <w:vAlign w:val="center"/>
          </w:tcPr>
          <w:p w:rsidR="00146CE2" w:rsidRPr="006F7145" w:rsidRDefault="00146CE2" w:rsidP="00280A38">
            <w:pPr>
              <w:shd w:val="clear" w:color="auto" w:fill="FFFFFF"/>
              <w:jc w:val="center"/>
              <w:rPr>
                <w:szCs w:val="24"/>
              </w:rPr>
            </w:pPr>
            <w:r w:rsidRPr="006F7145">
              <w:rPr>
                <w:szCs w:val="24"/>
              </w:rPr>
              <w:t>13</w:t>
            </w:r>
          </w:p>
        </w:tc>
      </w:tr>
      <w:tr w:rsidR="00146CE2" w:rsidRPr="006513E9" w:rsidTr="00280A38">
        <w:trPr>
          <w:trHeight w:val="157"/>
        </w:trPr>
        <w:tc>
          <w:tcPr>
            <w:tcW w:w="2429" w:type="dxa"/>
          </w:tcPr>
          <w:p w:rsidR="00146CE2" w:rsidRPr="006513E9" w:rsidRDefault="00146CE2" w:rsidP="00914754">
            <w:pPr>
              <w:shd w:val="clear" w:color="auto" w:fill="FFFFFF"/>
              <w:jc w:val="center"/>
              <w:rPr>
                <w:rFonts w:eastAsiaTheme="minorEastAsia"/>
                <w:szCs w:val="24"/>
                <w:lang w:val="sr-Cyrl-CS"/>
              </w:rPr>
            </w:pPr>
            <w:r w:rsidRPr="006513E9">
              <w:rPr>
                <w:rFonts w:eastAsiaTheme="minorEastAsia"/>
                <w:szCs w:val="24"/>
              </w:rPr>
              <w:t>VI</w:t>
            </w:r>
          </w:p>
        </w:tc>
        <w:tc>
          <w:tcPr>
            <w:tcW w:w="4249" w:type="dxa"/>
            <w:vAlign w:val="center"/>
          </w:tcPr>
          <w:p w:rsidR="00146CE2" w:rsidRPr="006F7145" w:rsidRDefault="00146CE2" w:rsidP="00280A38">
            <w:pPr>
              <w:shd w:val="clear" w:color="auto" w:fill="FFFFFF"/>
              <w:jc w:val="center"/>
              <w:rPr>
                <w:szCs w:val="24"/>
              </w:rPr>
            </w:pPr>
            <w:r w:rsidRPr="006F7145">
              <w:rPr>
                <w:szCs w:val="24"/>
              </w:rPr>
              <w:t>16</w:t>
            </w:r>
          </w:p>
        </w:tc>
      </w:tr>
      <w:tr w:rsidR="00146CE2" w:rsidRPr="006513E9" w:rsidTr="00280A38">
        <w:trPr>
          <w:trHeight w:val="398"/>
        </w:trPr>
        <w:tc>
          <w:tcPr>
            <w:tcW w:w="2429" w:type="dxa"/>
          </w:tcPr>
          <w:p w:rsidR="00146CE2" w:rsidRPr="006513E9" w:rsidRDefault="00146CE2" w:rsidP="00914754">
            <w:pPr>
              <w:shd w:val="clear" w:color="auto" w:fill="FFFFFF"/>
              <w:jc w:val="center"/>
              <w:rPr>
                <w:rFonts w:eastAsiaTheme="minorEastAsia"/>
                <w:szCs w:val="24"/>
                <w:lang w:val="sr-Cyrl-CS"/>
              </w:rPr>
            </w:pPr>
            <w:r w:rsidRPr="006513E9">
              <w:rPr>
                <w:rFonts w:eastAsiaTheme="minorEastAsia"/>
                <w:szCs w:val="24"/>
              </w:rPr>
              <w:t>VII</w:t>
            </w:r>
          </w:p>
        </w:tc>
        <w:tc>
          <w:tcPr>
            <w:tcW w:w="4249" w:type="dxa"/>
            <w:vAlign w:val="center"/>
          </w:tcPr>
          <w:p w:rsidR="00146CE2" w:rsidRPr="006F7145" w:rsidRDefault="00146CE2" w:rsidP="00280A38">
            <w:pPr>
              <w:shd w:val="clear" w:color="auto" w:fill="FFFFFF"/>
              <w:jc w:val="center"/>
              <w:rPr>
                <w:szCs w:val="24"/>
              </w:rPr>
            </w:pPr>
            <w:r w:rsidRPr="006F7145">
              <w:rPr>
                <w:szCs w:val="24"/>
              </w:rPr>
              <w:t>13</w:t>
            </w:r>
          </w:p>
        </w:tc>
      </w:tr>
      <w:tr w:rsidR="00146CE2" w:rsidRPr="006513E9" w:rsidTr="00280A38">
        <w:trPr>
          <w:trHeight w:val="70"/>
        </w:trPr>
        <w:tc>
          <w:tcPr>
            <w:tcW w:w="2429" w:type="dxa"/>
          </w:tcPr>
          <w:p w:rsidR="00146CE2" w:rsidRPr="006513E9" w:rsidRDefault="00146CE2" w:rsidP="00914754">
            <w:pPr>
              <w:shd w:val="clear" w:color="auto" w:fill="FFFFFF"/>
              <w:jc w:val="center"/>
              <w:rPr>
                <w:rFonts w:eastAsiaTheme="minorEastAsia"/>
                <w:szCs w:val="24"/>
                <w:lang w:val="sr-Cyrl-CS"/>
              </w:rPr>
            </w:pPr>
            <w:r w:rsidRPr="006513E9">
              <w:rPr>
                <w:rFonts w:eastAsiaTheme="minorEastAsia"/>
                <w:szCs w:val="24"/>
              </w:rPr>
              <w:t>VIII</w:t>
            </w:r>
          </w:p>
        </w:tc>
        <w:tc>
          <w:tcPr>
            <w:tcW w:w="4249" w:type="dxa"/>
            <w:vAlign w:val="center"/>
          </w:tcPr>
          <w:p w:rsidR="00146CE2" w:rsidRPr="006F7145" w:rsidRDefault="00146CE2" w:rsidP="00280A38">
            <w:pPr>
              <w:shd w:val="clear" w:color="auto" w:fill="FFFFFF"/>
              <w:jc w:val="center"/>
              <w:rPr>
                <w:szCs w:val="24"/>
              </w:rPr>
            </w:pPr>
            <w:r w:rsidRPr="006F7145">
              <w:rPr>
                <w:szCs w:val="24"/>
              </w:rPr>
              <w:t>20</w:t>
            </w:r>
          </w:p>
        </w:tc>
      </w:tr>
      <w:tr w:rsidR="00146CE2" w:rsidRPr="006513E9" w:rsidTr="00280A38">
        <w:trPr>
          <w:trHeight w:val="70"/>
        </w:trPr>
        <w:tc>
          <w:tcPr>
            <w:tcW w:w="2429" w:type="dxa"/>
          </w:tcPr>
          <w:p w:rsidR="00146CE2" w:rsidRPr="006513E9" w:rsidRDefault="00146CE2" w:rsidP="00914754">
            <w:pPr>
              <w:shd w:val="clear" w:color="auto" w:fill="FFFFFF"/>
              <w:jc w:val="center"/>
              <w:rPr>
                <w:rFonts w:eastAsiaTheme="minorEastAsia"/>
                <w:b/>
                <w:szCs w:val="24"/>
                <w:lang w:val="sr-Cyrl-CS"/>
              </w:rPr>
            </w:pPr>
            <w:r w:rsidRPr="006513E9">
              <w:rPr>
                <w:rFonts w:eastAsiaTheme="minorEastAsia"/>
                <w:b/>
                <w:szCs w:val="24"/>
                <w:lang w:val="sr-Cyrl-CS"/>
              </w:rPr>
              <w:t>Укупно</w:t>
            </w:r>
          </w:p>
        </w:tc>
        <w:tc>
          <w:tcPr>
            <w:tcW w:w="4249" w:type="dxa"/>
            <w:vAlign w:val="center"/>
          </w:tcPr>
          <w:p w:rsidR="00146CE2" w:rsidRPr="006F7145" w:rsidRDefault="00146CE2" w:rsidP="00280A38">
            <w:pPr>
              <w:shd w:val="clear" w:color="auto" w:fill="FFFFFF"/>
              <w:jc w:val="center"/>
              <w:rPr>
                <w:b/>
                <w:szCs w:val="24"/>
              </w:rPr>
            </w:pPr>
            <w:r w:rsidRPr="006F7145">
              <w:rPr>
                <w:b/>
                <w:szCs w:val="24"/>
              </w:rPr>
              <w:t>62</w:t>
            </w:r>
          </w:p>
        </w:tc>
      </w:tr>
    </w:tbl>
    <w:p w:rsidR="003A5205" w:rsidRPr="006513E9" w:rsidRDefault="003A5205" w:rsidP="003A5205">
      <w:pPr>
        <w:rPr>
          <w:szCs w:val="24"/>
        </w:rPr>
      </w:pPr>
    </w:p>
    <w:p w:rsidR="003A5205" w:rsidRPr="006513E9" w:rsidRDefault="003A5205" w:rsidP="003A5205">
      <w:pPr>
        <w:rPr>
          <w:szCs w:val="24"/>
        </w:rPr>
      </w:pPr>
    </w:p>
    <w:p w:rsidR="003A5205" w:rsidRPr="006513E9" w:rsidRDefault="003A5205" w:rsidP="003A5205">
      <w:pPr>
        <w:rPr>
          <w:szCs w:val="24"/>
        </w:rPr>
      </w:pPr>
    </w:p>
    <w:p w:rsidR="003A5205" w:rsidRPr="006513E9" w:rsidRDefault="003A5205" w:rsidP="003A5205">
      <w:pPr>
        <w:rPr>
          <w:szCs w:val="24"/>
        </w:rPr>
      </w:pPr>
    </w:p>
    <w:p w:rsidR="003A5205" w:rsidRPr="006513E9" w:rsidRDefault="003A5205" w:rsidP="003A5205">
      <w:pPr>
        <w:pStyle w:val="Heading3"/>
        <w:rPr>
          <w:rFonts w:ascii="Times New Roman" w:hAnsi="Times New Roman" w:cs="Times New Roman"/>
          <w:color w:val="auto"/>
          <w:szCs w:val="24"/>
        </w:rPr>
      </w:pPr>
    </w:p>
    <w:p w:rsidR="009D26F1" w:rsidRPr="006513E9" w:rsidRDefault="009D26F1" w:rsidP="00FE0C4B">
      <w:pPr>
        <w:pStyle w:val="Heading1"/>
        <w:rPr>
          <w:szCs w:val="24"/>
        </w:rPr>
      </w:pPr>
      <w:bookmarkStart w:id="114" w:name="_Toc493002455"/>
      <w:bookmarkStart w:id="115" w:name="_Toc1756221"/>
      <w:bookmarkStart w:id="116" w:name="_Toc1937407"/>
      <w:bookmarkStart w:id="117" w:name="_Toc18397585"/>
    </w:p>
    <w:p w:rsidR="003A5205" w:rsidRPr="00146CE2" w:rsidRDefault="003A5205" w:rsidP="00FE0C4B">
      <w:pPr>
        <w:pStyle w:val="Heading1"/>
        <w:rPr>
          <w:color w:val="FF0000"/>
          <w:szCs w:val="24"/>
        </w:rPr>
      </w:pPr>
      <w:bookmarkStart w:id="118" w:name="_Toc33111186"/>
      <w:bookmarkStart w:id="119" w:name="_Toc33140140"/>
      <w:bookmarkStart w:id="120" w:name="_Toc113889663"/>
      <w:r w:rsidRPr="00146CE2">
        <w:rPr>
          <w:color w:val="FF0000"/>
          <w:szCs w:val="24"/>
        </w:rPr>
        <w:t>ПРОДУЖЕНИ БОРАВАК</w:t>
      </w:r>
      <w:bookmarkEnd w:id="114"/>
      <w:bookmarkEnd w:id="115"/>
      <w:bookmarkEnd w:id="116"/>
      <w:bookmarkEnd w:id="117"/>
      <w:bookmarkEnd w:id="118"/>
      <w:bookmarkEnd w:id="119"/>
      <w:bookmarkEnd w:id="120"/>
    </w:p>
    <w:p w:rsidR="00FE0C4B" w:rsidRPr="006513E9" w:rsidRDefault="00FE0C4B" w:rsidP="00FE0C4B">
      <w:pPr>
        <w:rPr>
          <w:szCs w:val="24"/>
          <w:lang w:eastAsia="en-GB"/>
        </w:rPr>
      </w:pPr>
    </w:p>
    <w:tbl>
      <w:tblPr>
        <w:tblStyle w:val="TableGrid"/>
        <w:tblW w:w="0" w:type="auto"/>
        <w:tblLook w:val="04A0"/>
      </w:tblPr>
      <w:tblGrid>
        <w:gridCol w:w="2448"/>
        <w:gridCol w:w="4230"/>
      </w:tblGrid>
      <w:tr w:rsidR="003A5205" w:rsidRPr="006513E9" w:rsidTr="003A5205">
        <w:tc>
          <w:tcPr>
            <w:tcW w:w="2448" w:type="dxa"/>
          </w:tcPr>
          <w:p w:rsidR="003A5205" w:rsidRPr="006513E9" w:rsidRDefault="003A5205" w:rsidP="003A5205">
            <w:pPr>
              <w:rPr>
                <w:sz w:val="24"/>
                <w:szCs w:val="24"/>
              </w:rPr>
            </w:pPr>
            <w:r w:rsidRPr="006513E9">
              <w:rPr>
                <w:sz w:val="24"/>
                <w:szCs w:val="24"/>
              </w:rPr>
              <w:t xml:space="preserve">Први разред </w:t>
            </w:r>
          </w:p>
        </w:tc>
        <w:tc>
          <w:tcPr>
            <w:tcW w:w="4230" w:type="dxa"/>
          </w:tcPr>
          <w:p w:rsidR="003A5205" w:rsidRPr="006513E9" w:rsidRDefault="008E0172" w:rsidP="003A5205">
            <w:pPr>
              <w:rPr>
                <w:sz w:val="24"/>
                <w:szCs w:val="24"/>
              </w:rPr>
            </w:pPr>
            <w:r w:rsidRPr="006513E9">
              <w:rPr>
                <w:sz w:val="24"/>
                <w:szCs w:val="24"/>
              </w:rPr>
              <w:t>Једна група</w:t>
            </w:r>
          </w:p>
        </w:tc>
      </w:tr>
    </w:tbl>
    <w:p w:rsidR="003A5205" w:rsidRPr="006513E9" w:rsidRDefault="003A5205" w:rsidP="00FE0C4B">
      <w:pPr>
        <w:rPr>
          <w:szCs w:val="24"/>
        </w:rPr>
      </w:pPr>
    </w:p>
    <w:p w:rsidR="009D26F1" w:rsidRPr="006513E9" w:rsidRDefault="009D26F1" w:rsidP="0012157E">
      <w:pPr>
        <w:pStyle w:val="Heading1"/>
        <w:rPr>
          <w:rFonts w:eastAsia="Calibri"/>
          <w:szCs w:val="24"/>
        </w:rPr>
      </w:pPr>
    </w:p>
    <w:p w:rsidR="0013456B" w:rsidRDefault="0013456B" w:rsidP="0012157E">
      <w:pPr>
        <w:pStyle w:val="Heading1"/>
        <w:rPr>
          <w:rFonts w:eastAsia="Calibri"/>
          <w:color w:val="4F81BD" w:themeColor="accent1"/>
          <w:szCs w:val="24"/>
        </w:rPr>
      </w:pPr>
      <w:bookmarkStart w:id="121" w:name="_Toc33111187"/>
      <w:bookmarkStart w:id="122" w:name="_Toc33140141"/>
      <w:bookmarkStart w:id="123" w:name="_Toc113889664"/>
    </w:p>
    <w:p w:rsidR="0013456B" w:rsidRDefault="0013456B" w:rsidP="0012157E">
      <w:pPr>
        <w:pStyle w:val="Heading1"/>
        <w:rPr>
          <w:rFonts w:eastAsia="Calibri"/>
          <w:color w:val="4F81BD" w:themeColor="accent1"/>
          <w:szCs w:val="24"/>
        </w:rPr>
      </w:pPr>
    </w:p>
    <w:p w:rsidR="0013456B" w:rsidRDefault="0013456B" w:rsidP="0012157E">
      <w:pPr>
        <w:pStyle w:val="Heading1"/>
        <w:rPr>
          <w:rFonts w:eastAsia="Calibri"/>
          <w:color w:val="4F81BD" w:themeColor="accent1"/>
          <w:szCs w:val="24"/>
        </w:rPr>
      </w:pPr>
    </w:p>
    <w:p w:rsidR="0013456B" w:rsidRPr="0013456B" w:rsidRDefault="0013456B" w:rsidP="0013456B">
      <w:pPr>
        <w:rPr>
          <w:rFonts w:eastAsia="Calibri"/>
          <w:lang w:eastAsia="en-GB"/>
        </w:rPr>
      </w:pPr>
    </w:p>
    <w:p w:rsidR="003E7A16" w:rsidRPr="00146CE2" w:rsidRDefault="000D6F29" w:rsidP="0012157E">
      <w:pPr>
        <w:pStyle w:val="Heading1"/>
        <w:rPr>
          <w:rFonts w:eastAsia="Calibri"/>
          <w:color w:val="FF0000"/>
          <w:szCs w:val="24"/>
        </w:rPr>
      </w:pPr>
      <w:r w:rsidRPr="00146CE2">
        <w:rPr>
          <w:rFonts w:eastAsia="Calibri"/>
          <w:color w:val="FF0000"/>
          <w:szCs w:val="24"/>
        </w:rPr>
        <w:lastRenderedPageBreak/>
        <w:t>И</w:t>
      </w:r>
      <w:r w:rsidR="003E7A16" w:rsidRPr="00146CE2">
        <w:rPr>
          <w:rFonts w:eastAsia="Calibri"/>
          <w:color w:val="FF0000"/>
          <w:szCs w:val="24"/>
        </w:rPr>
        <w:t>ЗВЕШТАЈИ ОРГАНА УСТАНОВ</w:t>
      </w:r>
      <w:bookmarkEnd w:id="121"/>
      <w:bookmarkEnd w:id="122"/>
      <w:r w:rsidR="007778FE" w:rsidRPr="00146CE2">
        <w:rPr>
          <w:rFonts w:eastAsia="Calibri"/>
          <w:color w:val="FF0000"/>
          <w:szCs w:val="24"/>
        </w:rPr>
        <w:t>Е</w:t>
      </w:r>
      <w:bookmarkEnd w:id="123"/>
    </w:p>
    <w:p w:rsidR="002C1B89" w:rsidRPr="006513E9" w:rsidRDefault="002C1B89" w:rsidP="00146CE2">
      <w:pPr>
        <w:spacing w:line="240" w:lineRule="auto"/>
        <w:rPr>
          <w:rFonts w:eastAsiaTheme="minorHAnsi"/>
          <w:color w:val="4F81BD" w:themeColor="accent1"/>
          <w:szCs w:val="24"/>
          <w:lang w:val="sr-Cyrl-CS" w:bidi="en-US"/>
        </w:rPr>
      </w:pPr>
    </w:p>
    <w:p w:rsidR="00BE6259" w:rsidRPr="00146CE2" w:rsidRDefault="00FE21EA" w:rsidP="00146CE2">
      <w:pPr>
        <w:keepNext/>
        <w:spacing w:before="240" w:after="60" w:line="240" w:lineRule="auto"/>
        <w:outlineLvl w:val="0"/>
        <w:rPr>
          <w:rFonts w:eastAsia="Calibri"/>
          <w:b/>
          <w:bCs/>
          <w:color w:val="FF0000"/>
          <w:kern w:val="32"/>
          <w:szCs w:val="24"/>
          <w:lang w:eastAsia="en-GB"/>
        </w:rPr>
      </w:pPr>
      <w:bookmarkStart w:id="124" w:name="_Toc113889665"/>
      <w:r w:rsidRPr="00146CE2">
        <w:rPr>
          <w:rFonts w:eastAsia="Calibri"/>
          <w:b/>
          <w:bCs/>
          <w:color w:val="FF0000"/>
          <w:kern w:val="32"/>
          <w:szCs w:val="24"/>
          <w:lang w:val="en-GB" w:eastAsia="en-GB"/>
        </w:rPr>
        <w:t>ИЗВЕШТАЈ О РАДУ НАСТАВНИЧКОГ ВЕЋА</w:t>
      </w:r>
      <w:bookmarkEnd w:id="124"/>
    </w:p>
    <w:p w:rsidR="00BE6259" w:rsidRPr="00146CE2" w:rsidRDefault="00BE6259" w:rsidP="00146CE2">
      <w:pPr>
        <w:jc w:val="center"/>
        <w:rPr>
          <w:rFonts w:eastAsia="Calibri"/>
          <w:szCs w:val="24"/>
          <w:lang w:eastAsia="en-GB"/>
        </w:rPr>
      </w:pPr>
    </w:p>
    <w:p w:rsidR="00146CE2" w:rsidRPr="00146CE2" w:rsidRDefault="00BE6259" w:rsidP="00146CE2">
      <w:pPr>
        <w:rPr>
          <w:rFonts w:eastAsia="Calibri"/>
          <w:sz w:val="22"/>
          <w:lang w:eastAsia="en-GB"/>
        </w:rPr>
      </w:pPr>
      <w:r w:rsidRPr="006513E9">
        <w:rPr>
          <w:rFonts w:eastAsia="Calibri"/>
          <w:szCs w:val="24"/>
          <w:lang w:eastAsia="en-GB"/>
        </w:rPr>
        <w:tab/>
      </w:r>
      <w:r w:rsidR="00146CE2" w:rsidRPr="00146CE2">
        <w:rPr>
          <w:rFonts w:eastAsia="Calibri"/>
          <w:sz w:val="22"/>
          <w:lang w:eastAsia="en-GB"/>
        </w:rPr>
        <w:t xml:space="preserve">У II полугодишту школске 2023/ 2024.године одржано је 6 седница Наставничког већа За одржавање седница Наставничког већа увек је постојао кворум. </w:t>
      </w:r>
    </w:p>
    <w:p w:rsidR="00146CE2" w:rsidRPr="00146CE2" w:rsidRDefault="00146CE2" w:rsidP="00146CE2">
      <w:pPr>
        <w:rPr>
          <w:rFonts w:eastAsia="Calibri"/>
          <w:sz w:val="22"/>
          <w:lang w:eastAsia="en-GB"/>
        </w:rPr>
      </w:pPr>
      <w:r w:rsidRPr="00146CE2">
        <w:rPr>
          <w:rFonts w:eastAsia="Calibri"/>
          <w:sz w:val="22"/>
          <w:lang w:eastAsia="en-GB"/>
        </w:rPr>
        <w:t xml:space="preserve">На седници одржаној 18.01.2024.године разматрало се о: </w:t>
      </w:r>
    </w:p>
    <w:p w:rsidR="00146CE2" w:rsidRPr="00146CE2" w:rsidRDefault="00146CE2" w:rsidP="00146CE2">
      <w:pPr>
        <w:rPr>
          <w:rFonts w:eastAsia="Calibri"/>
          <w:sz w:val="22"/>
          <w:lang w:eastAsia="en-GB"/>
        </w:rPr>
      </w:pPr>
      <w:r w:rsidRPr="00146CE2">
        <w:rPr>
          <w:rFonts w:eastAsia="Calibri"/>
          <w:sz w:val="22"/>
          <w:lang w:eastAsia="en-GB"/>
        </w:rPr>
        <w:t>-Успеху и владању ученика на крају I полугодишта</w:t>
      </w:r>
    </w:p>
    <w:p w:rsidR="00146CE2" w:rsidRPr="00146CE2" w:rsidRDefault="00146CE2" w:rsidP="00146CE2">
      <w:pPr>
        <w:rPr>
          <w:rFonts w:eastAsia="Calibri"/>
          <w:sz w:val="22"/>
          <w:lang w:eastAsia="en-GB"/>
        </w:rPr>
      </w:pPr>
      <w:r w:rsidRPr="00146CE2">
        <w:rPr>
          <w:rFonts w:eastAsia="Calibri"/>
          <w:sz w:val="22"/>
          <w:lang w:eastAsia="en-GB"/>
        </w:rPr>
        <w:t>-Реализацији ГПРШ ШП за прво полугодиште 2023/2024.године</w:t>
      </w:r>
    </w:p>
    <w:p w:rsidR="00146CE2" w:rsidRPr="00146CE2" w:rsidRDefault="00146CE2" w:rsidP="00146CE2">
      <w:pPr>
        <w:rPr>
          <w:rFonts w:eastAsia="Calibri"/>
          <w:sz w:val="22"/>
          <w:lang w:eastAsia="en-GB"/>
        </w:rPr>
      </w:pPr>
      <w:r w:rsidRPr="00146CE2">
        <w:rPr>
          <w:rFonts w:eastAsia="Calibri"/>
          <w:sz w:val="22"/>
          <w:lang w:eastAsia="en-GB"/>
        </w:rPr>
        <w:t>- Разматрање извештаја о стручном усавршавању за прво полугодиште школске 2023/2024.године</w:t>
      </w:r>
    </w:p>
    <w:p w:rsidR="00146CE2" w:rsidRPr="00146CE2" w:rsidRDefault="00146CE2" w:rsidP="00146CE2">
      <w:pPr>
        <w:rPr>
          <w:rFonts w:eastAsia="Calibri"/>
          <w:sz w:val="22"/>
          <w:lang w:eastAsia="en-GB"/>
        </w:rPr>
      </w:pPr>
      <w:r w:rsidRPr="00146CE2">
        <w:rPr>
          <w:rFonts w:eastAsia="Calibri"/>
          <w:sz w:val="22"/>
          <w:lang w:eastAsia="en-GB"/>
        </w:rPr>
        <w:t xml:space="preserve">- Упознавању са извештајем Тима за заштиту од дискриминације, насиља, злостављања и занемаривања за прво полугодиште школске 2023/2024.годину </w:t>
      </w:r>
    </w:p>
    <w:p w:rsidR="00146CE2" w:rsidRPr="00146CE2" w:rsidRDefault="00146CE2" w:rsidP="00146CE2">
      <w:pPr>
        <w:rPr>
          <w:rFonts w:eastAsia="Calibri"/>
          <w:sz w:val="22"/>
          <w:lang w:eastAsia="en-GB"/>
        </w:rPr>
      </w:pPr>
      <w:r w:rsidRPr="00146CE2">
        <w:rPr>
          <w:rFonts w:eastAsia="Calibri"/>
          <w:sz w:val="22"/>
          <w:lang w:eastAsia="en-GB"/>
        </w:rPr>
        <w:t>- Упознавању са извештајем о самовредновању за прво полугодиште школске 2023/2024.године</w:t>
      </w:r>
    </w:p>
    <w:p w:rsidR="00146CE2" w:rsidRPr="00146CE2" w:rsidRDefault="00146CE2" w:rsidP="00146CE2">
      <w:pPr>
        <w:rPr>
          <w:rFonts w:eastAsia="Calibri"/>
          <w:sz w:val="22"/>
          <w:lang w:eastAsia="en-GB"/>
        </w:rPr>
      </w:pPr>
      <w:r w:rsidRPr="00146CE2">
        <w:rPr>
          <w:rFonts w:eastAsia="Calibri"/>
          <w:sz w:val="22"/>
          <w:lang w:eastAsia="en-GB"/>
        </w:rPr>
        <w:t>На седници одражаној  21.03.2024..године разматрало се о:</w:t>
      </w:r>
    </w:p>
    <w:p w:rsidR="00146CE2" w:rsidRPr="00146CE2" w:rsidRDefault="00146CE2" w:rsidP="00146CE2">
      <w:pPr>
        <w:pStyle w:val="ListParagraph"/>
        <w:numPr>
          <w:ilvl w:val="0"/>
          <w:numId w:val="11"/>
        </w:numPr>
        <w:spacing w:after="0" w:line="276" w:lineRule="auto"/>
        <w:rPr>
          <w:rFonts w:ascii="Times New Roman" w:eastAsia="Calibri" w:hAnsi="Times New Roman" w:cs="Times New Roman"/>
          <w:sz w:val="22"/>
          <w:lang w:eastAsia="en-GB"/>
        </w:rPr>
      </w:pPr>
      <w:r w:rsidRPr="00146CE2">
        <w:rPr>
          <w:rFonts w:ascii="Times New Roman" w:eastAsia="Calibri" w:hAnsi="Times New Roman" w:cs="Times New Roman"/>
          <w:sz w:val="22"/>
          <w:lang w:eastAsia="en-GB"/>
        </w:rPr>
        <w:t xml:space="preserve">Доношењу одлуке о избору уџбеника за школску 2024/2025.годину ( доставити образложене предлоге стручних већа)   </w:t>
      </w:r>
    </w:p>
    <w:p w:rsidR="00146CE2" w:rsidRPr="00146CE2" w:rsidRDefault="00146CE2" w:rsidP="00146CE2">
      <w:pPr>
        <w:pStyle w:val="ListParagraph"/>
        <w:numPr>
          <w:ilvl w:val="0"/>
          <w:numId w:val="11"/>
        </w:numPr>
        <w:spacing w:after="0" w:line="276" w:lineRule="auto"/>
        <w:rPr>
          <w:rFonts w:ascii="Times New Roman" w:eastAsia="Calibri" w:hAnsi="Times New Roman" w:cs="Times New Roman"/>
          <w:sz w:val="22"/>
          <w:lang w:eastAsia="en-GB"/>
        </w:rPr>
      </w:pPr>
      <w:r w:rsidRPr="00146CE2">
        <w:rPr>
          <w:rFonts w:ascii="Times New Roman" w:eastAsia="Calibri" w:hAnsi="Times New Roman" w:cs="Times New Roman"/>
          <w:sz w:val="22"/>
          <w:lang w:eastAsia="en-GB"/>
        </w:rPr>
        <w:t xml:space="preserve">Пробном завршном испиту  </w:t>
      </w:r>
    </w:p>
    <w:p w:rsidR="00146CE2" w:rsidRPr="00146CE2" w:rsidRDefault="00146CE2" w:rsidP="00146CE2">
      <w:pPr>
        <w:pStyle w:val="ListParagraph"/>
        <w:rPr>
          <w:rFonts w:ascii="Times New Roman" w:eastAsia="Calibri" w:hAnsi="Times New Roman" w:cs="Times New Roman"/>
          <w:sz w:val="22"/>
          <w:lang w:eastAsia="en-GB"/>
        </w:rPr>
      </w:pPr>
      <w:r w:rsidRPr="00146CE2">
        <w:rPr>
          <w:rFonts w:ascii="Times New Roman" w:eastAsia="Calibri" w:hAnsi="Times New Roman" w:cs="Times New Roman"/>
          <w:sz w:val="22"/>
          <w:lang w:eastAsia="en-GB"/>
        </w:rPr>
        <w:t xml:space="preserve"> </w:t>
      </w:r>
    </w:p>
    <w:p w:rsidR="00146CE2" w:rsidRPr="00146CE2" w:rsidRDefault="00146CE2" w:rsidP="00146CE2">
      <w:pPr>
        <w:pStyle w:val="ListParagraph"/>
        <w:numPr>
          <w:ilvl w:val="0"/>
          <w:numId w:val="11"/>
        </w:numPr>
        <w:spacing w:after="0" w:line="276" w:lineRule="auto"/>
        <w:rPr>
          <w:rFonts w:ascii="Times New Roman" w:eastAsia="Calibri" w:hAnsi="Times New Roman" w:cs="Times New Roman"/>
          <w:sz w:val="22"/>
          <w:lang w:eastAsia="en-GB"/>
        </w:rPr>
      </w:pPr>
      <w:r w:rsidRPr="00146CE2">
        <w:rPr>
          <w:rFonts w:ascii="Times New Roman" w:eastAsia="Calibri" w:hAnsi="Times New Roman" w:cs="Times New Roman"/>
          <w:sz w:val="22"/>
          <w:lang w:eastAsia="en-GB"/>
        </w:rPr>
        <w:t xml:space="preserve"> На седници одржаној 11.04.2024.године разматрало се о:</w:t>
      </w:r>
    </w:p>
    <w:p w:rsidR="00146CE2" w:rsidRPr="00146CE2" w:rsidRDefault="00146CE2" w:rsidP="00146CE2">
      <w:pPr>
        <w:rPr>
          <w:rFonts w:eastAsia="Calibri"/>
          <w:sz w:val="22"/>
          <w:lang w:eastAsia="en-GB"/>
        </w:rPr>
      </w:pPr>
      <w:r w:rsidRPr="00146CE2">
        <w:rPr>
          <w:rFonts w:eastAsia="Calibri"/>
          <w:sz w:val="22"/>
          <w:lang w:eastAsia="en-GB"/>
        </w:rPr>
        <w:t xml:space="preserve">-  Анализи успеха и владања ученика на крају III класификационог периода   </w:t>
      </w:r>
    </w:p>
    <w:p w:rsidR="00146CE2" w:rsidRPr="00146CE2" w:rsidRDefault="00146CE2" w:rsidP="00146CE2">
      <w:pPr>
        <w:rPr>
          <w:rFonts w:eastAsia="Calibri"/>
          <w:sz w:val="22"/>
          <w:lang w:eastAsia="en-GB"/>
        </w:rPr>
      </w:pPr>
      <w:r w:rsidRPr="00146CE2">
        <w:rPr>
          <w:rFonts w:eastAsia="Calibri"/>
          <w:sz w:val="22"/>
          <w:lang w:eastAsia="en-GB"/>
        </w:rPr>
        <w:t xml:space="preserve"> - Реализацији ГПРШ  </w:t>
      </w:r>
    </w:p>
    <w:p w:rsidR="00146CE2" w:rsidRPr="00146CE2" w:rsidRDefault="00146CE2" w:rsidP="00146CE2">
      <w:pPr>
        <w:rPr>
          <w:rFonts w:eastAsia="Calibri"/>
          <w:sz w:val="22"/>
          <w:lang w:eastAsia="en-GB"/>
        </w:rPr>
      </w:pPr>
      <w:r w:rsidRPr="00146CE2">
        <w:rPr>
          <w:rFonts w:eastAsia="Calibri"/>
          <w:sz w:val="22"/>
          <w:lang w:eastAsia="en-GB"/>
        </w:rPr>
        <w:t xml:space="preserve"> - Организацији извођења наставе у четвртом разреду од стране предметних наставника  </w:t>
      </w:r>
    </w:p>
    <w:p w:rsidR="00146CE2" w:rsidRPr="00146CE2" w:rsidRDefault="00146CE2" w:rsidP="00146CE2">
      <w:pPr>
        <w:rPr>
          <w:rFonts w:eastAsia="Calibri"/>
          <w:sz w:val="22"/>
          <w:lang w:eastAsia="en-GB"/>
        </w:rPr>
      </w:pPr>
      <w:r w:rsidRPr="00146CE2">
        <w:rPr>
          <w:rFonts w:eastAsia="Calibri"/>
          <w:sz w:val="22"/>
          <w:lang w:eastAsia="en-GB"/>
        </w:rPr>
        <w:t>- Утврђивању задужења у вези прославе Дана школе</w:t>
      </w:r>
    </w:p>
    <w:p w:rsidR="00146CE2" w:rsidRPr="00146CE2" w:rsidRDefault="00146CE2" w:rsidP="00146CE2">
      <w:pPr>
        <w:rPr>
          <w:rFonts w:eastAsia="Calibri"/>
          <w:sz w:val="22"/>
          <w:lang w:eastAsia="en-GB"/>
        </w:rPr>
      </w:pPr>
      <w:r w:rsidRPr="00146CE2">
        <w:rPr>
          <w:rFonts w:eastAsia="Calibri"/>
          <w:sz w:val="22"/>
          <w:lang w:eastAsia="en-GB"/>
        </w:rPr>
        <w:t xml:space="preserve">- Договору око активности поводом Недеље школског спорта </w:t>
      </w:r>
    </w:p>
    <w:p w:rsidR="00146CE2" w:rsidRPr="00146CE2" w:rsidRDefault="00146CE2" w:rsidP="00146CE2">
      <w:pPr>
        <w:rPr>
          <w:rFonts w:eastAsia="Calibri"/>
          <w:sz w:val="22"/>
          <w:lang w:eastAsia="en-GB"/>
        </w:rPr>
      </w:pPr>
      <w:r w:rsidRPr="00146CE2">
        <w:rPr>
          <w:rFonts w:eastAsia="Calibri"/>
          <w:sz w:val="22"/>
          <w:lang w:eastAsia="en-GB"/>
        </w:rPr>
        <w:t xml:space="preserve">- Доношењу одлуке о награђивању најбољих ученика поводом Дана школе </w:t>
      </w:r>
    </w:p>
    <w:p w:rsidR="00146CE2" w:rsidRPr="00146CE2" w:rsidRDefault="00146CE2" w:rsidP="00146CE2">
      <w:pPr>
        <w:rPr>
          <w:rFonts w:eastAsia="Calibri"/>
          <w:sz w:val="22"/>
          <w:lang w:eastAsia="en-GB"/>
        </w:rPr>
      </w:pPr>
      <w:r w:rsidRPr="00146CE2">
        <w:rPr>
          <w:rFonts w:eastAsia="Calibri"/>
          <w:sz w:val="22"/>
          <w:lang w:eastAsia="en-GB"/>
        </w:rPr>
        <w:t xml:space="preserve">-Организацији Недеље школског спорта </w:t>
      </w:r>
    </w:p>
    <w:p w:rsidR="00146CE2" w:rsidRPr="00146CE2" w:rsidRDefault="00146CE2" w:rsidP="00146CE2">
      <w:pPr>
        <w:rPr>
          <w:rFonts w:eastAsia="Calibri"/>
          <w:sz w:val="22"/>
          <w:lang w:eastAsia="en-GB"/>
        </w:rPr>
      </w:pPr>
    </w:p>
    <w:p w:rsidR="00146CE2" w:rsidRPr="00146CE2" w:rsidRDefault="00146CE2" w:rsidP="00146CE2">
      <w:pPr>
        <w:rPr>
          <w:rFonts w:eastAsia="Calibri"/>
          <w:sz w:val="22"/>
          <w:lang w:eastAsia="en-GB"/>
        </w:rPr>
      </w:pPr>
      <w:r w:rsidRPr="00146CE2">
        <w:rPr>
          <w:rFonts w:eastAsia="Calibri"/>
          <w:sz w:val="22"/>
          <w:lang w:eastAsia="en-GB"/>
        </w:rPr>
        <w:t>На седници одржаној 5.06.2024.године .године  разматрало се о:</w:t>
      </w:r>
    </w:p>
    <w:p w:rsidR="00146CE2" w:rsidRPr="00146CE2" w:rsidRDefault="00146CE2" w:rsidP="00146CE2">
      <w:pPr>
        <w:rPr>
          <w:rFonts w:eastAsia="Calibri"/>
          <w:sz w:val="22"/>
          <w:lang w:eastAsia="en-GB"/>
        </w:rPr>
      </w:pPr>
      <w:r w:rsidRPr="00146CE2">
        <w:rPr>
          <w:rFonts w:eastAsia="Calibri"/>
          <w:sz w:val="22"/>
          <w:lang w:eastAsia="en-GB"/>
        </w:rPr>
        <w:t xml:space="preserve">- Доношењу одлуке о додели диплома ,,Вук Караџић“ и ,,Доситеј Обрадовић“    </w:t>
      </w:r>
    </w:p>
    <w:p w:rsidR="00146CE2" w:rsidRPr="00146CE2" w:rsidRDefault="00146CE2" w:rsidP="00146CE2">
      <w:pPr>
        <w:rPr>
          <w:rFonts w:eastAsia="Calibri"/>
          <w:sz w:val="22"/>
          <w:lang w:eastAsia="en-GB"/>
        </w:rPr>
      </w:pPr>
      <w:r w:rsidRPr="00146CE2">
        <w:rPr>
          <w:rFonts w:eastAsia="Calibri"/>
          <w:sz w:val="22"/>
          <w:lang w:eastAsia="en-GB"/>
        </w:rPr>
        <w:t>- Избору Ученика генерације  и спортисте генерације</w:t>
      </w:r>
    </w:p>
    <w:p w:rsidR="00146CE2" w:rsidRPr="00146CE2" w:rsidRDefault="00146CE2" w:rsidP="00146CE2">
      <w:pPr>
        <w:rPr>
          <w:rFonts w:eastAsia="Calibri"/>
          <w:sz w:val="22"/>
          <w:lang w:eastAsia="en-GB"/>
        </w:rPr>
      </w:pPr>
      <w:r w:rsidRPr="00146CE2">
        <w:rPr>
          <w:rFonts w:eastAsia="Calibri"/>
          <w:sz w:val="22"/>
          <w:lang w:eastAsia="en-GB"/>
        </w:rPr>
        <w:t>На седници одржаној 28.06.2024.године разматрало се о :</w:t>
      </w:r>
    </w:p>
    <w:p w:rsidR="00146CE2" w:rsidRPr="00146CE2" w:rsidRDefault="00146CE2" w:rsidP="00146CE2">
      <w:pPr>
        <w:rPr>
          <w:rFonts w:eastAsia="Calibri"/>
          <w:sz w:val="22"/>
          <w:lang w:eastAsia="en-GB"/>
        </w:rPr>
      </w:pPr>
      <w:r w:rsidRPr="00146CE2">
        <w:rPr>
          <w:rFonts w:eastAsia="Calibri"/>
          <w:sz w:val="22"/>
          <w:lang w:eastAsia="en-GB"/>
        </w:rPr>
        <w:t>-  Усвајању успеха и владања ученика  на крају II полугодишта школске 2023/2024.године</w:t>
      </w:r>
    </w:p>
    <w:p w:rsidR="00146CE2" w:rsidRPr="00146CE2" w:rsidRDefault="00146CE2" w:rsidP="00146CE2">
      <w:pPr>
        <w:rPr>
          <w:rFonts w:eastAsia="Calibri"/>
          <w:sz w:val="22"/>
          <w:lang w:eastAsia="en-GB"/>
        </w:rPr>
      </w:pPr>
      <w:r w:rsidRPr="00146CE2">
        <w:rPr>
          <w:rFonts w:eastAsia="Calibri"/>
          <w:sz w:val="22"/>
          <w:lang w:eastAsia="en-GB"/>
        </w:rPr>
        <w:t>-Орјентационој подели предмета на наставнике за школску 2024/2025.годину</w:t>
      </w:r>
    </w:p>
    <w:p w:rsidR="00146CE2" w:rsidRPr="00146CE2" w:rsidRDefault="00146CE2" w:rsidP="00146CE2">
      <w:pPr>
        <w:rPr>
          <w:rFonts w:eastAsia="Calibri"/>
          <w:sz w:val="22"/>
          <w:lang w:eastAsia="en-GB"/>
        </w:rPr>
      </w:pPr>
      <w:r w:rsidRPr="00146CE2">
        <w:rPr>
          <w:rFonts w:eastAsia="Calibri"/>
          <w:sz w:val="22"/>
          <w:lang w:eastAsia="en-GB"/>
        </w:rPr>
        <w:t>-Награђивању и похвалама наставника</w:t>
      </w:r>
    </w:p>
    <w:p w:rsidR="00146CE2" w:rsidRPr="00146CE2" w:rsidRDefault="00146CE2" w:rsidP="00146CE2">
      <w:pPr>
        <w:rPr>
          <w:rFonts w:eastAsia="Calibri"/>
          <w:sz w:val="22"/>
          <w:lang w:eastAsia="en-GB"/>
        </w:rPr>
      </w:pPr>
      <w:r w:rsidRPr="00146CE2">
        <w:rPr>
          <w:rFonts w:eastAsia="Calibri"/>
          <w:sz w:val="22"/>
          <w:lang w:eastAsia="en-GB"/>
        </w:rPr>
        <w:t xml:space="preserve">На седници одржаној 20.08.2024.године разматрало се о: </w:t>
      </w:r>
    </w:p>
    <w:p w:rsidR="00146CE2" w:rsidRPr="00146CE2" w:rsidRDefault="00146CE2" w:rsidP="00146CE2">
      <w:pPr>
        <w:pStyle w:val="ListParagraph"/>
        <w:numPr>
          <w:ilvl w:val="0"/>
          <w:numId w:val="11"/>
        </w:numPr>
        <w:spacing w:after="0" w:line="276" w:lineRule="auto"/>
        <w:rPr>
          <w:rFonts w:ascii="Times New Roman" w:eastAsia="Calibri" w:hAnsi="Times New Roman" w:cs="Times New Roman"/>
          <w:sz w:val="22"/>
          <w:lang w:eastAsia="en-GB"/>
        </w:rPr>
      </w:pPr>
      <w:r w:rsidRPr="00146CE2">
        <w:rPr>
          <w:rFonts w:ascii="Times New Roman" w:eastAsia="Calibri" w:hAnsi="Times New Roman" w:cs="Times New Roman"/>
          <w:sz w:val="22"/>
          <w:lang w:eastAsia="en-GB"/>
        </w:rPr>
        <w:t>Усвајању календара образовно-васпитног рада за школску 2024/2025.годину</w:t>
      </w:r>
    </w:p>
    <w:p w:rsidR="00146CE2" w:rsidRPr="00146CE2" w:rsidRDefault="00146CE2" w:rsidP="00146CE2">
      <w:pPr>
        <w:pStyle w:val="ListParagraph"/>
        <w:numPr>
          <w:ilvl w:val="0"/>
          <w:numId w:val="11"/>
        </w:numPr>
        <w:spacing w:after="0" w:line="276" w:lineRule="auto"/>
        <w:rPr>
          <w:rFonts w:ascii="Times New Roman" w:eastAsia="Calibri" w:hAnsi="Times New Roman" w:cs="Times New Roman"/>
          <w:sz w:val="22"/>
          <w:lang w:eastAsia="en-GB"/>
        </w:rPr>
      </w:pPr>
      <w:r w:rsidRPr="00146CE2">
        <w:rPr>
          <w:rFonts w:ascii="Times New Roman" w:eastAsia="Calibri" w:hAnsi="Times New Roman" w:cs="Times New Roman"/>
          <w:sz w:val="22"/>
          <w:lang w:eastAsia="en-GB"/>
        </w:rPr>
        <w:t>Подели задужења за школску 2024/2025.годину, формирању тимова актива и осталих стручних тела</w:t>
      </w:r>
    </w:p>
    <w:p w:rsidR="00146CE2" w:rsidRPr="00146CE2" w:rsidRDefault="00146CE2" w:rsidP="00146CE2">
      <w:pPr>
        <w:pStyle w:val="ListParagraph"/>
        <w:numPr>
          <w:ilvl w:val="0"/>
          <w:numId w:val="11"/>
        </w:numPr>
        <w:spacing w:after="0" w:line="276" w:lineRule="auto"/>
        <w:rPr>
          <w:rFonts w:ascii="Times New Roman" w:eastAsia="Calibri" w:hAnsi="Times New Roman" w:cs="Times New Roman"/>
          <w:sz w:val="22"/>
          <w:lang w:eastAsia="en-GB"/>
        </w:rPr>
      </w:pPr>
      <w:r w:rsidRPr="00146CE2">
        <w:rPr>
          <w:rFonts w:ascii="Times New Roman" w:eastAsia="Calibri" w:hAnsi="Times New Roman" w:cs="Times New Roman"/>
          <w:sz w:val="22"/>
          <w:lang w:eastAsia="en-GB"/>
        </w:rPr>
        <w:t>Изради извештаја за школску 2023/2024.годину</w:t>
      </w:r>
    </w:p>
    <w:p w:rsidR="00146CE2" w:rsidRPr="00146CE2" w:rsidRDefault="00146CE2" w:rsidP="00146CE2">
      <w:pPr>
        <w:pStyle w:val="ListParagraph"/>
        <w:numPr>
          <w:ilvl w:val="0"/>
          <w:numId w:val="11"/>
        </w:numPr>
        <w:spacing w:after="0" w:line="276" w:lineRule="auto"/>
        <w:rPr>
          <w:rFonts w:ascii="Times New Roman" w:eastAsia="Calibri" w:hAnsi="Times New Roman" w:cs="Times New Roman"/>
          <w:sz w:val="22"/>
          <w:lang w:eastAsia="en-GB"/>
        </w:rPr>
      </w:pPr>
      <w:r w:rsidRPr="00146CE2">
        <w:rPr>
          <w:rFonts w:ascii="Times New Roman" w:eastAsia="Calibri" w:hAnsi="Times New Roman" w:cs="Times New Roman"/>
          <w:sz w:val="22"/>
          <w:lang w:eastAsia="en-GB"/>
        </w:rPr>
        <w:t>Изради планова  за школску 2024/2025.годину</w:t>
      </w:r>
    </w:p>
    <w:p w:rsidR="00146CE2" w:rsidRPr="00146CE2" w:rsidRDefault="00146CE2" w:rsidP="00146CE2">
      <w:pPr>
        <w:pStyle w:val="ListParagraph"/>
        <w:numPr>
          <w:ilvl w:val="0"/>
          <w:numId w:val="11"/>
        </w:numPr>
        <w:spacing w:after="0" w:line="276" w:lineRule="auto"/>
        <w:rPr>
          <w:rFonts w:ascii="Times New Roman" w:eastAsia="Calibri" w:hAnsi="Times New Roman" w:cs="Times New Roman"/>
          <w:sz w:val="22"/>
          <w:lang w:eastAsia="en-GB"/>
        </w:rPr>
      </w:pPr>
      <w:r w:rsidRPr="00146CE2">
        <w:rPr>
          <w:rFonts w:ascii="Times New Roman" w:eastAsia="Calibri" w:hAnsi="Times New Roman" w:cs="Times New Roman"/>
          <w:sz w:val="22"/>
          <w:lang w:eastAsia="en-GB"/>
        </w:rPr>
        <w:t>Формирању одељења петог разреда</w:t>
      </w:r>
    </w:p>
    <w:p w:rsidR="00146CE2" w:rsidRDefault="00146CE2" w:rsidP="00146CE2">
      <w:pPr>
        <w:rPr>
          <w:rFonts w:eastAsia="Calibri"/>
          <w:sz w:val="22"/>
          <w:lang w:eastAsia="en-GB"/>
        </w:rPr>
      </w:pPr>
    </w:p>
    <w:p w:rsidR="00B02307" w:rsidRPr="00547E00" w:rsidRDefault="00146CE2" w:rsidP="00547E00">
      <w:pPr>
        <w:ind w:left="5040" w:firstLine="720"/>
        <w:rPr>
          <w:rFonts w:eastAsia="Calibri"/>
          <w:sz w:val="22"/>
          <w:lang w:eastAsia="en-GB"/>
        </w:rPr>
      </w:pPr>
      <w:r w:rsidRPr="00146CE2">
        <w:rPr>
          <w:rFonts w:eastAsia="Calibri"/>
          <w:sz w:val="22"/>
          <w:lang w:eastAsia="en-GB"/>
        </w:rPr>
        <w:t>Записничар</w:t>
      </w:r>
      <w:r>
        <w:rPr>
          <w:rFonts w:eastAsia="Calibri"/>
          <w:sz w:val="22"/>
          <w:lang w:eastAsia="en-GB"/>
        </w:rPr>
        <w:t xml:space="preserve">: </w:t>
      </w:r>
      <w:r w:rsidRPr="00146CE2">
        <w:rPr>
          <w:rFonts w:eastAsia="Calibri"/>
          <w:sz w:val="22"/>
          <w:lang w:eastAsia="en-GB"/>
        </w:rPr>
        <w:t>Данијела Величковић</w:t>
      </w:r>
    </w:p>
    <w:p w:rsidR="00501B02" w:rsidRPr="006A0B7B" w:rsidRDefault="00501B02" w:rsidP="008B4D4F">
      <w:pPr>
        <w:ind w:left="2880" w:firstLine="720"/>
        <w:rPr>
          <w:color w:val="FF0000"/>
          <w:szCs w:val="24"/>
        </w:rPr>
      </w:pPr>
      <w:r w:rsidRPr="006A0B7B">
        <w:rPr>
          <w:color w:val="FF0000"/>
          <w:szCs w:val="24"/>
          <w:lang w:val="sr-Cyrl-CS"/>
        </w:rPr>
        <w:lastRenderedPageBreak/>
        <w:t>И  з  в  е  ш  т  а  ј</w:t>
      </w:r>
    </w:p>
    <w:p w:rsidR="00501B02" w:rsidRPr="006A0B7B" w:rsidRDefault="00501B02" w:rsidP="00501B02">
      <w:pPr>
        <w:autoSpaceDE w:val="0"/>
        <w:autoSpaceDN w:val="0"/>
        <w:adjustRightInd w:val="0"/>
        <w:jc w:val="center"/>
        <w:rPr>
          <w:color w:val="FF0000"/>
          <w:szCs w:val="24"/>
          <w:lang w:val="sr-Cyrl-CS"/>
        </w:rPr>
      </w:pPr>
      <w:r w:rsidRPr="006A0B7B">
        <w:rPr>
          <w:color w:val="FF0000"/>
          <w:szCs w:val="24"/>
          <w:lang w:val="sr-Cyrl-CS"/>
        </w:rPr>
        <w:t>о раду Педагошког колегијума школе</w:t>
      </w:r>
    </w:p>
    <w:p w:rsidR="00501B02" w:rsidRPr="006A0B7B" w:rsidRDefault="00501B02" w:rsidP="00501B02">
      <w:pPr>
        <w:autoSpaceDE w:val="0"/>
        <w:autoSpaceDN w:val="0"/>
        <w:adjustRightInd w:val="0"/>
        <w:jc w:val="center"/>
        <w:rPr>
          <w:color w:val="FF0000"/>
          <w:szCs w:val="24"/>
          <w:lang w:val="sr-Cyrl-CS"/>
        </w:rPr>
      </w:pPr>
      <w:r w:rsidRPr="006A0B7B">
        <w:rPr>
          <w:color w:val="FF0000"/>
          <w:szCs w:val="24"/>
          <w:lang w:val="sr-Cyrl-CS"/>
        </w:rPr>
        <w:t>за школску 20</w:t>
      </w:r>
      <w:r w:rsidRPr="006A0B7B">
        <w:rPr>
          <w:color w:val="FF0000"/>
          <w:szCs w:val="24"/>
        </w:rPr>
        <w:t>2</w:t>
      </w:r>
      <w:r w:rsidR="006A0B7B" w:rsidRPr="006A0B7B">
        <w:rPr>
          <w:color w:val="FF0000"/>
          <w:szCs w:val="24"/>
        </w:rPr>
        <w:t>3</w:t>
      </w:r>
      <w:r w:rsidRPr="006A0B7B">
        <w:rPr>
          <w:color w:val="FF0000"/>
          <w:szCs w:val="24"/>
          <w:lang w:val="sr-Cyrl-CS"/>
        </w:rPr>
        <w:t>/202</w:t>
      </w:r>
      <w:r w:rsidR="006A0B7B" w:rsidRPr="006A0B7B">
        <w:rPr>
          <w:color w:val="FF0000"/>
          <w:szCs w:val="24"/>
          <w:lang w:val="sr-Cyrl-CS"/>
        </w:rPr>
        <w:t>4</w:t>
      </w:r>
      <w:r w:rsidRPr="006A0B7B">
        <w:rPr>
          <w:color w:val="FF0000"/>
          <w:szCs w:val="24"/>
          <w:lang w:val="sr-Cyrl-CS"/>
        </w:rPr>
        <w:t>. год.</w:t>
      </w:r>
    </w:p>
    <w:p w:rsidR="006A0B7B" w:rsidRPr="006A0B7B" w:rsidRDefault="006A0B7B" w:rsidP="00501B02">
      <w:pPr>
        <w:autoSpaceDE w:val="0"/>
        <w:autoSpaceDN w:val="0"/>
        <w:adjustRightInd w:val="0"/>
        <w:jc w:val="center"/>
        <w:rPr>
          <w:color w:val="FF0000"/>
          <w:szCs w:val="24"/>
          <w:lang w:val="sr-Cyrl-CS"/>
        </w:rPr>
      </w:pPr>
    </w:p>
    <w:p w:rsidR="006A0B7B" w:rsidRPr="001A5DE1" w:rsidRDefault="006A0B7B" w:rsidP="006A0B7B">
      <w:pPr>
        <w:rPr>
          <w:szCs w:val="24"/>
        </w:rPr>
      </w:pPr>
      <w:r w:rsidRPr="00EA616B">
        <w:rPr>
          <w:szCs w:val="24"/>
        </w:rPr>
        <w:t>У току другог полугодишта школске 2023/2024. године одржан</w:t>
      </w:r>
      <w:r>
        <w:rPr>
          <w:szCs w:val="24"/>
        </w:rPr>
        <w:t>о јечетири</w:t>
      </w:r>
      <w:r w:rsidRPr="00EA616B">
        <w:rPr>
          <w:szCs w:val="24"/>
        </w:rPr>
        <w:t xml:space="preserve"> састан</w:t>
      </w:r>
      <w:r>
        <w:rPr>
          <w:szCs w:val="24"/>
        </w:rPr>
        <w:t>ка</w:t>
      </w:r>
    </w:p>
    <w:p w:rsidR="006A0B7B" w:rsidRPr="00EA616B" w:rsidRDefault="006A0B7B" w:rsidP="006A0B7B">
      <w:pPr>
        <w:rPr>
          <w:szCs w:val="24"/>
        </w:rPr>
      </w:pPr>
      <w:r w:rsidRPr="00EA616B">
        <w:rPr>
          <w:szCs w:val="24"/>
        </w:rPr>
        <w:t>Педагошког колегијума школе. Састанцима је председавала директорка школе.</w:t>
      </w:r>
    </w:p>
    <w:p w:rsidR="006A0B7B" w:rsidRPr="00EA616B" w:rsidRDefault="006A0B7B" w:rsidP="006A0B7B">
      <w:pPr>
        <w:rPr>
          <w:szCs w:val="24"/>
        </w:rPr>
      </w:pPr>
    </w:p>
    <w:p w:rsidR="006A0B7B" w:rsidRPr="00EA616B" w:rsidRDefault="006A0B7B" w:rsidP="006A0B7B">
      <w:pPr>
        <w:rPr>
          <w:szCs w:val="24"/>
        </w:rPr>
      </w:pPr>
      <w:r w:rsidRPr="00EA616B">
        <w:rPr>
          <w:szCs w:val="24"/>
        </w:rPr>
        <w:t>Први састанак је одржан 18.1.2024.године.</w:t>
      </w:r>
    </w:p>
    <w:p w:rsidR="006A0B7B" w:rsidRPr="00EA616B" w:rsidRDefault="006A0B7B" w:rsidP="006A0B7B">
      <w:pPr>
        <w:rPr>
          <w:szCs w:val="24"/>
        </w:rPr>
      </w:pPr>
      <w:r w:rsidRPr="00EA616B">
        <w:rPr>
          <w:szCs w:val="24"/>
        </w:rPr>
        <w:t>На том састанку констатовано је да су све планиране активности за прво полугодиште реализоване у складу са ГПРШ и Школским програмом.</w:t>
      </w:r>
    </w:p>
    <w:p w:rsidR="006A0B7B" w:rsidRPr="00EA616B" w:rsidRDefault="006A0B7B" w:rsidP="006A0B7B">
      <w:pPr>
        <w:rPr>
          <w:szCs w:val="24"/>
        </w:rPr>
      </w:pPr>
      <w:r w:rsidRPr="00EA616B">
        <w:rPr>
          <w:szCs w:val="24"/>
        </w:rPr>
        <w:t>Предложене су мере за унапређивање образовно-васпитног рада: мотивисање ученика да редовно похађају часове додатне, допунске наставе и секција као и разговори са психологом и педагогом школе у циљу давања додатне подршке и помоћи у савладавању градива.</w:t>
      </w:r>
    </w:p>
    <w:p w:rsidR="006A0B7B" w:rsidRPr="00EA616B" w:rsidRDefault="006A0B7B" w:rsidP="006A0B7B">
      <w:pPr>
        <w:rPr>
          <w:szCs w:val="24"/>
        </w:rPr>
      </w:pPr>
      <w:r w:rsidRPr="00EA616B">
        <w:rPr>
          <w:szCs w:val="24"/>
        </w:rPr>
        <w:t>Констатовано је да су реализовани сви облици стручног усавршавања према плану стручног усавршавања за прво полугодиште.</w:t>
      </w:r>
    </w:p>
    <w:p w:rsidR="006A0B7B" w:rsidRPr="00EA616B" w:rsidRDefault="006A0B7B" w:rsidP="006A0B7B">
      <w:pPr>
        <w:rPr>
          <w:szCs w:val="24"/>
        </w:rPr>
      </w:pPr>
      <w:r w:rsidRPr="00EA616B">
        <w:rPr>
          <w:szCs w:val="24"/>
        </w:rPr>
        <w:t xml:space="preserve">Констатовано је да су реализоване све активности у оквиру Школског развојног плана. Донет је анекс Школског развојног плана у делу </w:t>
      </w:r>
      <w:r>
        <w:rPr>
          <w:szCs w:val="24"/>
        </w:rPr>
        <w:t>Ц</w:t>
      </w:r>
      <w:r w:rsidRPr="00EA616B">
        <w:rPr>
          <w:szCs w:val="24"/>
        </w:rPr>
        <w:t>иљ, визија и мисија школе и одређен је нови мото и идентитет школе. Мото школе је „Знање је да знамо, а васпитање пример да дамо“.</w:t>
      </w:r>
    </w:p>
    <w:p w:rsidR="006A0B7B" w:rsidRPr="00EA616B" w:rsidRDefault="006A0B7B" w:rsidP="006A0B7B">
      <w:pPr>
        <w:rPr>
          <w:szCs w:val="24"/>
        </w:rPr>
      </w:pPr>
      <w:r w:rsidRPr="00EA616B">
        <w:rPr>
          <w:szCs w:val="24"/>
        </w:rPr>
        <w:t>Поднет је извештај о самовредновању школе. Ове године су се самовредновале две области: ЕТОС и Подршка ученицима. Израђени су акциони планови за уклањање уочених слабих страна у процесу самовредновања које су били реализовани у току другог полугодишта у оквиру Тима за обезбеђивање квалитета и развоја школе.</w:t>
      </w:r>
    </w:p>
    <w:p w:rsidR="006A0B7B" w:rsidRPr="00EA616B" w:rsidRDefault="006A0B7B" w:rsidP="006A0B7B">
      <w:pPr>
        <w:rPr>
          <w:szCs w:val="24"/>
        </w:rPr>
      </w:pPr>
      <w:r w:rsidRPr="00EA616B">
        <w:rPr>
          <w:szCs w:val="24"/>
        </w:rPr>
        <w:t xml:space="preserve">По тачком усвајања и вредновања ИОП-а усвајено је вредновање и </w:t>
      </w:r>
      <w:r>
        <w:rPr>
          <w:szCs w:val="24"/>
        </w:rPr>
        <w:t xml:space="preserve">као и </w:t>
      </w:r>
      <w:r w:rsidRPr="00EA616B">
        <w:rPr>
          <w:szCs w:val="24"/>
        </w:rPr>
        <w:t>нови планови активности за  ученике који се образују по ИОП-у.</w:t>
      </w:r>
    </w:p>
    <w:p w:rsidR="006A0B7B" w:rsidRPr="00EA616B" w:rsidRDefault="006A0B7B" w:rsidP="006A0B7B">
      <w:pPr>
        <w:rPr>
          <w:szCs w:val="24"/>
        </w:rPr>
      </w:pPr>
      <w:r w:rsidRPr="00EA616B">
        <w:rPr>
          <w:szCs w:val="24"/>
        </w:rPr>
        <w:t xml:space="preserve">На састанку од 16.4.2024. </w:t>
      </w:r>
      <w:r>
        <w:rPr>
          <w:szCs w:val="24"/>
        </w:rPr>
        <w:t>к</w:t>
      </w:r>
      <w:r w:rsidRPr="00EA616B">
        <w:rPr>
          <w:szCs w:val="24"/>
        </w:rPr>
        <w:t>онстатовано је да су све планиране активности образовно-васпитног рада за трећи класификациони период реализоване у складу са ГПРШ и Школским програмом.</w:t>
      </w:r>
    </w:p>
    <w:p w:rsidR="006A0B7B" w:rsidRPr="00EA616B" w:rsidRDefault="006A0B7B" w:rsidP="006A0B7B">
      <w:pPr>
        <w:rPr>
          <w:szCs w:val="24"/>
        </w:rPr>
      </w:pPr>
      <w:r w:rsidRPr="00EA616B">
        <w:rPr>
          <w:szCs w:val="24"/>
        </w:rPr>
        <w:t>Предлог мера за унапређивање квалитета образовно васпитног рада на крају трећег класификационог периода школске 2023/2024. изложила је педагог школе са којим су се сви присутни чланови сагласили. Предлог мера налази се у прилогу записника са седнице Педагошког колегијума.</w:t>
      </w:r>
    </w:p>
    <w:p w:rsidR="006A0B7B" w:rsidRPr="00EA616B" w:rsidRDefault="006A0B7B" w:rsidP="006A0B7B">
      <w:pPr>
        <w:rPr>
          <w:szCs w:val="24"/>
        </w:rPr>
      </w:pPr>
      <w:r w:rsidRPr="00EA616B">
        <w:rPr>
          <w:szCs w:val="24"/>
        </w:rPr>
        <w:t xml:space="preserve">По ИОП-у се ове школске године образовало 18 ученика. Чланови су разматрали индивидуалне образовне планове и вредновања ИОП-а. Психолог школе је истакла да се од трећег класификационог периода са учеником Алексом Стојковићем учеником одељења 5/1 примењују мере индивидуализације за све предмете осим за предмете вештина. Ученик Богдан Цветковић, ученик одељења 5/3 прелази са ИОП-а1 на ИОП2 за четврти класификациони период. Ученику Лазару Стојановићу, ученику одељења 7/3, </w:t>
      </w:r>
      <w:r w:rsidRPr="00EA616B">
        <w:rPr>
          <w:szCs w:val="24"/>
        </w:rPr>
        <w:lastRenderedPageBreak/>
        <w:t>укидају се мере индивидуализације за четврти класификациони период као и ученици Петри Костић из одељења 7/4.</w:t>
      </w:r>
    </w:p>
    <w:p w:rsidR="006A0B7B" w:rsidRPr="00EA616B" w:rsidRDefault="006A0B7B" w:rsidP="006A0B7B">
      <w:pPr>
        <w:rPr>
          <w:szCs w:val="24"/>
        </w:rPr>
      </w:pPr>
    </w:p>
    <w:p w:rsidR="006A0B7B" w:rsidRPr="00EA616B" w:rsidRDefault="006A0B7B" w:rsidP="006A0B7B">
      <w:pPr>
        <w:rPr>
          <w:szCs w:val="24"/>
        </w:rPr>
      </w:pPr>
      <w:r>
        <w:rPr>
          <w:szCs w:val="24"/>
        </w:rPr>
        <w:t>Констатовано је да су с</w:t>
      </w:r>
      <w:r w:rsidRPr="00EA616B">
        <w:rPr>
          <w:szCs w:val="24"/>
        </w:rPr>
        <w:t>ви облици стручног усавршавања реализова</w:t>
      </w:r>
      <w:r>
        <w:rPr>
          <w:szCs w:val="24"/>
        </w:rPr>
        <w:t>ни</w:t>
      </w:r>
      <w:r w:rsidRPr="00EA616B">
        <w:rPr>
          <w:szCs w:val="24"/>
        </w:rPr>
        <w:t xml:space="preserve"> у складу са Годишњим планом професионалног развоја запослених.</w:t>
      </w:r>
    </w:p>
    <w:p w:rsidR="006A0B7B" w:rsidRDefault="006A0B7B" w:rsidP="006A0B7B">
      <w:pPr>
        <w:rPr>
          <w:szCs w:val="24"/>
        </w:rPr>
      </w:pPr>
      <w:r w:rsidRPr="00EA616B">
        <w:rPr>
          <w:szCs w:val="24"/>
        </w:rPr>
        <w:t xml:space="preserve">Поводом Дана школе предложено је организовање многобројних активности у недељи од 7.05. до 10.05.2024.године. </w:t>
      </w:r>
    </w:p>
    <w:p w:rsidR="006A0B7B" w:rsidRDefault="006A0B7B" w:rsidP="006A0B7B">
      <w:pPr>
        <w:rPr>
          <w:szCs w:val="24"/>
        </w:rPr>
      </w:pPr>
      <w:r>
        <w:rPr>
          <w:szCs w:val="24"/>
        </w:rPr>
        <w:t>На седници од 27.5. донешена је једногласна одлука о спровођењу анкете за изборне предмете, слободне наставне активноати и секције за школску 2024/25. годину.</w:t>
      </w:r>
    </w:p>
    <w:p w:rsidR="006A0B7B" w:rsidRDefault="006A0B7B" w:rsidP="006A0B7B">
      <w:pPr>
        <w:rPr>
          <w:szCs w:val="24"/>
        </w:rPr>
      </w:pPr>
      <w:r>
        <w:rPr>
          <w:szCs w:val="24"/>
        </w:rPr>
        <w:t>На седници Педагошког колегијума од 17.6.2024. извршена евалуација ИОП-а.</w:t>
      </w:r>
    </w:p>
    <w:p w:rsidR="006A0B7B" w:rsidRPr="005F0D43" w:rsidRDefault="006A0B7B" w:rsidP="006A0B7B">
      <w:pPr>
        <w:rPr>
          <w:szCs w:val="24"/>
        </w:rPr>
      </w:pPr>
      <w:r w:rsidRPr="005F0D43">
        <w:rPr>
          <w:szCs w:val="24"/>
        </w:rPr>
        <w:t>Педагошки колегијум је једногласно  усвојио вредновања ИОП-а  за предложене ученике.</w:t>
      </w:r>
    </w:p>
    <w:p w:rsidR="006A0B7B" w:rsidRPr="00EA616B" w:rsidRDefault="006A0B7B" w:rsidP="006A0B7B">
      <w:pPr>
        <w:rPr>
          <w:szCs w:val="24"/>
        </w:rPr>
      </w:pPr>
    </w:p>
    <w:p w:rsidR="006A0B7B" w:rsidRDefault="006A0B7B" w:rsidP="006A0B7B">
      <w:pPr>
        <w:rPr>
          <w:szCs w:val="24"/>
        </w:rPr>
      </w:pPr>
      <w:r w:rsidRPr="00A50BCD">
        <w:rPr>
          <w:szCs w:val="24"/>
        </w:rPr>
        <w:t>Записничар</w:t>
      </w:r>
    </w:p>
    <w:p w:rsidR="006A0B7B" w:rsidRPr="00350B3A" w:rsidRDefault="006A0B7B" w:rsidP="006A0B7B">
      <w:pPr>
        <w:rPr>
          <w:szCs w:val="24"/>
        </w:rPr>
      </w:pPr>
      <w:r>
        <w:rPr>
          <w:szCs w:val="24"/>
        </w:rPr>
        <w:t xml:space="preserve">                                                                                                Габријела Прокоповић</w:t>
      </w:r>
    </w:p>
    <w:p w:rsidR="00501B02" w:rsidRPr="006513E9" w:rsidRDefault="00501B02" w:rsidP="00501B02">
      <w:pPr>
        <w:autoSpaceDE w:val="0"/>
        <w:autoSpaceDN w:val="0"/>
        <w:adjustRightInd w:val="0"/>
        <w:ind w:firstLine="720"/>
        <w:rPr>
          <w:color w:val="4F81BD" w:themeColor="accent1"/>
          <w:szCs w:val="24"/>
          <w:lang w:val="sr-Cyrl-CS"/>
        </w:rPr>
      </w:pPr>
    </w:p>
    <w:p w:rsidR="006A6717" w:rsidRDefault="00233EC8" w:rsidP="008B4D4F">
      <w:pPr>
        <w:pStyle w:val="Heading2"/>
        <w:jc w:val="center"/>
        <w:rPr>
          <w:rFonts w:ascii="Times New Roman" w:hAnsi="Times New Roman" w:cs="Times New Roman"/>
          <w:color w:val="FF0000"/>
          <w:sz w:val="24"/>
          <w:szCs w:val="24"/>
        </w:rPr>
      </w:pPr>
      <w:r w:rsidRPr="00146CE2">
        <w:rPr>
          <w:rFonts w:ascii="Times New Roman" w:hAnsi="Times New Roman" w:cs="Times New Roman"/>
          <w:color w:val="FF0000"/>
          <w:sz w:val="24"/>
          <w:szCs w:val="24"/>
        </w:rPr>
        <w:t>ИЗВЕШТАЈИ О РАДУ ОДЕЉЕНСКИХ ВЕЋА</w:t>
      </w:r>
    </w:p>
    <w:p w:rsidR="006A0B7B" w:rsidRPr="006A0B7B" w:rsidRDefault="006A0B7B" w:rsidP="006A0B7B"/>
    <w:p w:rsidR="006A0B7B" w:rsidRPr="006A0B7B" w:rsidRDefault="006A0B7B" w:rsidP="006A0B7B">
      <w:pPr>
        <w:jc w:val="center"/>
        <w:rPr>
          <w:b/>
          <w:color w:val="FF0000"/>
          <w:szCs w:val="24"/>
        </w:rPr>
      </w:pPr>
      <w:r w:rsidRPr="006A0B7B">
        <w:rPr>
          <w:b/>
          <w:color w:val="FF0000"/>
          <w:szCs w:val="24"/>
        </w:rPr>
        <w:t>ИЗВЕШТАЈ О РАДУ ОДЕЉЕЊСКОГ ВЕЋА ПРВОГ РАЗРЕДА</w:t>
      </w:r>
    </w:p>
    <w:p w:rsidR="006A0B7B" w:rsidRPr="006A0B7B" w:rsidRDefault="006A0B7B" w:rsidP="006A0B7B">
      <w:pPr>
        <w:jc w:val="center"/>
        <w:rPr>
          <w:b/>
          <w:color w:val="FF0000"/>
          <w:szCs w:val="24"/>
        </w:rPr>
      </w:pPr>
      <w:r w:rsidRPr="006A0B7B">
        <w:rPr>
          <w:b/>
          <w:color w:val="FF0000"/>
          <w:szCs w:val="24"/>
        </w:rPr>
        <w:t>на крају другог полугодишта школске 2023/24. године</w:t>
      </w:r>
    </w:p>
    <w:p w:rsidR="006A0B7B" w:rsidRPr="006A0B7B" w:rsidRDefault="006A0B7B" w:rsidP="006A0B7B">
      <w:pPr>
        <w:jc w:val="center"/>
        <w:rPr>
          <w:b/>
          <w:color w:val="FF0000"/>
          <w:szCs w:val="24"/>
        </w:rPr>
      </w:pPr>
    </w:p>
    <w:p w:rsidR="006A0B7B" w:rsidRDefault="006A0B7B" w:rsidP="006A0B7B">
      <w:pPr>
        <w:rPr>
          <w:szCs w:val="24"/>
        </w:rPr>
      </w:pPr>
      <w:r w:rsidRPr="005D33E5">
        <w:rPr>
          <w:b/>
          <w:szCs w:val="24"/>
        </w:rPr>
        <w:tab/>
      </w:r>
      <w:r>
        <w:rPr>
          <w:szCs w:val="24"/>
        </w:rPr>
        <w:t>У току другог</w:t>
      </w:r>
      <w:r w:rsidRPr="005D33E5">
        <w:rPr>
          <w:szCs w:val="24"/>
        </w:rPr>
        <w:t xml:space="preserve"> полугодишта школс</w:t>
      </w:r>
      <w:r>
        <w:rPr>
          <w:szCs w:val="24"/>
        </w:rPr>
        <w:t>ке 2023/24.године одржана су два састанка Одељењског већа првог</w:t>
      </w:r>
      <w:r w:rsidRPr="005D33E5">
        <w:rPr>
          <w:szCs w:val="24"/>
        </w:rPr>
        <w:t xml:space="preserve"> разреда уз присуство свих чланова, на којима су се разматрали, у тачкама, сви садржаји утврђени планом.</w:t>
      </w:r>
    </w:p>
    <w:p w:rsidR="006A0B7B" w:rsidRDefault="006A0B7B" w:rsidP="006A0B7B">
      <w:pPr>
        <w:rPr>
          <w:szCs w:val="24"/>
          <w:shd w:val="clear" w:color="auto" w:fill="FFFFFF"/>
        </w:rPr>
      </w:pPr>
      <w:r>
        <w:rPr>
          <w:szCs w:val="24"/>
        </w:rPr>
        <w:tab/>
      </w:r>
      <w:r w:rsidRPr="00310481">
        <w:rPr>
          <w:szCs w:val="24"/>
          <w:shd w:val="clear" w:color="auto" w:fill="FFFFFF"/>
        </w:rPr>
        <w:t xml:space="preserve">На крају трећег тромесечја бројно стање ученика </w:t>
      </w:r>
      <w:r>
        <w:rPr>
          <w:szCs w:val="24"/>
          <w:shd w:val="clear" w:color="auto" w:fill="FFFFFF"/>
        </w:rPr>
        <w:t xml:space="preserve">првог </w:t>
      </w:r>
      <w:r w:rsidRPr="00310481">
        <w:rPr>
          <w:szCs w:val="24"/>
          <w:shd w:val="clear" w:color="auto" w:fill="FFFFFF"/>
        </w:rPr>
        <w:t>разреда по одељењима је следеће:</w:t>
      </w:r>
      <w:r>
        <w:rPr>
          <w:szCs w:val="24"/>
          <w:shd w:val="clear" w:color="auto" w:fill="FFFFFF"/>
        </w:rPr>
        <w:t>I/1 24</w:t>
      </w:r>
      <w:r w:rsidRPr="00310481">
        <w:rPr>
          <w:szCs w:val="24"/>
          <w:shd w:val="clear" w:color="auto" w:fill="FFFFFF"/>
        </w:rPr>
        <w:t xml:space="preserve"> ученик,</w:t>
      </w:r>
      <w:r>
        <w:rPr>
          <w:szCs w:val="24"/>
          <w:shd w:val="clear" w:color="auto" w:fill="FFFFFF"/>
        </w:rPr>
        <w:t>I/2 23</w:t>
      </w:r>
      <w:r w:rsidRPr="00310481">
        <w:rPr>
          <w:szCs w:val="24"/>
          <w:shd w:val="clear" w:color="auto" w:fill="FFFFFF"/>
        </w:rPr>
        <w:t xml:space="preserve"> ученик,</w:t>
      </w:r>
      <w:r>
        <w:rPr>
          <w:szCs w:val="24"/>
          <w:shd w:val="clear" w:color="auto" w:fill="FFFFFF"/>
        </w:rPr>
        <w:t>I/3 28</w:t>
      </w:r>
      <w:r w:rsidRPr="00310481">
        <w:rPr>
          <w:szCs w:val="24"/>
          <w:shd w:val="clear" w:color="auto" w:fill="FFFFFF"/>
        </w:rPr>
        <w:t xml:space="preserve"> ученика, </w:t>
      </w:r>
      <w:r>
        <w:rPr>
          <w:szCs w:val="24"/>
          <w:shd w:val="clear" w:color="auto" w:fill="FFFFFF"/>
        </w:rPr>
        <w:t>I/4 13</w:t>
      </w:r>
      <w:r w:rsidRPr="00310481">
        <w:rPr>
          <w:szCs w:val="24"/>
          <w:shd w:val="clear" w:color="auto" w:fill="FFFFFF"/>
        </w:rPr>
        <w:t xml:space="preserve"> ученика.Укупно</w:t>
      </w:r>
      <w:r>
        <w:rPr>
          <w:szCs w:val="24"/>
          <w:shd w:val="clear" w:color="auto" w:fill="FFFFFF"/>
        </w:rPr>
        <w:t xml:space="preserve"> 88 </w:t>
      </w:r>
      <w:r w:rsidRPr="00310481">
        <w:rPr>
          <w:szCs w:val="24"/>
          <w:shd w:val="clear" w:color="auto" w:fill="FFFFFF"/>
        </w:rPr>
        <w:t>ученик.</w:t>
      </w:r>
      <w:r w:rsidRPr="00310481">
        <w:rPr>
          <w:szCs w:val="24"/>
        </w:rPr>
        <w:t xml:space="preserve"> </w:t>
      </w:r>
      <w:r w:rsidRPr="00310481">
        <w:rPr>
          <w:szCs w:val="24"/>
          <w:shd w:val="clear" w:color="auto" w:fill="FFFFFF"/>
        </w:rPr>
        <w:t xml:space="preserve">Ученици савладавају наставне садржаје у складу са </w:t>
      </w:r>
      <w:r>
        <w:rPr>
          <w:szCs w:val="24"/>
          <w:shd w:val="clear" w:color="auto" w:fill="FFFFFF"/>
        </w:rPr>
        <w:t xml:space="preserve">својим могућностима. У одељењу </w:t>
      </w:r>
      <w:r w:rsidRPr="00310481">
        <w:rPr>
          <w:szCs w:val="24"/>
          <w:shd w:val="clear" w:color="auto" w:fill="FFFFFF"/>
        </w:rPr>
        <w:t xml:space="preserve">I/2 </w:t>
      </w:r>
      <w:r>
        <w:rPr>
          <w:szCs w:val="24"/>
          <w:shd w:val="clear" w:color="auto" w:fill="FFFFFF"/>
        </w:rPr>
        <w:t>један ученика се образују по ИОП-1.</w:t>
      </w:r>
      <w:r w:rsidRPr="00310481">
        <w:rPr>
          <w:szCs w:val="24"/>
          <w:shd w:val="clear" w:color="auto" w:fill="FFFFFF"/>
        </w:rPr>
        <w:t>Сви видови наставе реализовани су по предвиђеном плану и програму.</w:t>
      </w:r>
      <w:r w:rsidRPr="00310481">
        <w:rPr>
          <w:szCs w:val="24"/>
        </w:rPr>
        <w:br/>
      </w:r>
      <w:r w:rsidRPr="00310481">
        <w:rPr>
          <w:szCs w:val="24"/>
          <w:shd w:val="clear" w:color="auto" w:fill="FFFFFF"/>
        </w:rPr>
        <w:t>У реализацији наставе користе се облици и методе прилагођене ученицима. Истицати добре резултате ученика и омогућити им да што чешће имају успех у раду, како би били мотивисани за рад.</w:t>
      </w:r>
      <w:r w:rsidRPr="00310481">
        <w:rPr>
          <w:szCs w:val="24"/>
        </w:rPr>
        <w:br/>
      </w:r>
      <w:r w:rsidRPr="00310481">
        <w:rPr>
          <w:szCs w:val="24"/>
          <w:shd w:val="clear" w:color="auto" w:fill="FFFFFF"/>
        </w:rPr>
        <w:t>Родитеље треба дета</w:t>
      </w:r>
      <w:r>
        <w:rPr>
          <w:szCs w:val="24"/>
          <w:shd w:val="clear" w:color="auto" w:fill="FFFFFF"/>
        </w:rPr>
        <w:t>љно обавестити о уџбеницима за 2</w:t>
      </w:r>
      <w:r w:rsidRPr="00310481">
        <w:rPr>
          <w:szCs w:val="24"/>
          <w:shd w:val="clear" w:color="auto" w:fill="FFFFFF"/>
        </w:rPr>
        <w:t>. разред и ко све има право на бесплатне уџбенике.</w:t>
      </w:r>
      <w:r w:rsidRPr="00310481">
        <w:rPr>
          <w:szCs w:val="24"/>
        </w:rPr>
        <w:br/>
      </w:r>
      <w:r w:rsidRPr="00310481">
        <w:rPr>
          <w:szCs w:val="24"/>
          <w:shd w:val="clear" w:color="auto" w:fill="FFFFFF"/>
        </w:rPr>
        <w:t>Одређен је датум извођења једнодне</w:t>
      </w:r>
      <w:r>
        <w:rPr>
          <w:szCs w:val="24"/>
          <w:shd w:val="clear" w:color="auto" w:fill="FFFFFF"/>
        </w:rPr>
        <w:t>вне екскурзије Лесковац-Соко Бања</w:t>
      </w:r>
      <w:r w:rsidRPr="00310481">
        <w:rPr>
          <w:szCs w:val="24"/>
          <w:shd w:val="clear" w:color="auto" w:fill="FFFFFF"/>
        </w:rPr>
        <w:t>- Лесковац, а то је 8.јун.</w:t>
      </w:r>
    </w:p>
    <w:p w:rsidR="006A0B7B" w:rsidRPr="00310481" w:rsidRDefault="006A0B7B" w:rsidP="006A0B7B">
      <w:pPr>
        <w:rPr>
          <w:szCs w:val="24"/>
          <w:shd w:val="clear" w:color="auto" w:fill="FFFFFF"/>
        </w:rPr>
      </w:pPr>
    </w:p>
    <w:p w:rsidR="006A0B7B" w:rsidRDefault="006A0B7B" w:rsidP="006A0B7B">
      <w:pPr>
        <w:rPr>
          <w:szCs w:val="24"/>
          <w:shd w:val="clear" w:color="auto" w:fill="FFFFFF"/>
        </w:rPr>
      </w:pPr>
      <w:r w:rsidRPr="00310481">
        <w:rPr>
          <w:szCs w:val="24"/>
          <w:shd w:val="clear" w:color="auto" w:fill="FFFFFF"/>
        </w:rPr>
        <w:tab/>
        <w:t xml:space="preserve">У </w:t>
      </w:r>
      <w:r>
        <w:rPr>
          <w:szCs w:val="24"/>
          <w:shd w:val="clear" w:color="auto" w:fill="FFFFFF"/>
        </w:rPr>
        <w:t xml:space="preserve">првом </w:t>
      </w:r>
      <w:r w:rsidRPr="00310481">
        <w:rPr>
          <w:szCs w:val="24"/>
          <w:shd w:val="clear" w:color="auto" w:fill="FFFFFF"/>
        </w:rPr>
        <w:t>разреду на крају другог п</w:t>
      </w:r>
      <w:r>
        <w:rPr>
          <w:szCs w:val="24"/>
          <w:shd w:val="clear" w:color="auto" w:fill="FFFFFF"/>
        </w:rPr>
        <w:t>олугодишта има 54 дечака, 34 девојчица, укупно 88</w:t>
      </w:r>
      <w:r w:rsidRPr="00310481">
        <w:rPr>
          <w:szCs w:val="24"/>
          <w:shd w:val="clear" w:color="auto" w:fill="FFFFFF"/>
        </w:rPr>
        <w:t xml:space="preserve"> ученик.</w:t>
      </w:r>
      <w:r w:rsidRPr="00310481">
        <w:rPr>
          <w:szCs w:val="24"/>
        </w:rPr>
        <w:br/>
      </w:r>
      <w:r w:rsidRPr="00310481">
        <w:rPr>
          <w:szCs w:val="24"/>
          <w:shd w:val="clear" w:color="auto" w:fill="FFFFFF"/>
        </w:rPr>
        <w:t>Сви ученици су у већој или мањој мери савладали предвиђене исходе..Сви ученици имају примерно владање и оцену</w:t>
      </w:r>
      <w:r>
        <w:rPr>
          <w:szCs w:val="24"/>
          <w:shd w:val="clear" w:color="auto" w:fill="FFFFFF"/>
        </w:rPr>
        <w:t xml:space="preserve"> </w:t>
      </w:r>
      <w:r w:rsidRPr="00310481">
        <w:rPr>
          <w:szCs w:val="24"/>
          <w:shd w:val="clear" w:color="auto" w:fill="FFFFFF"/>
        </w:rPr>
        <w:t>5.</w:t>
      </w:r>
      <w:r w:rsidRPr="00310481">
        <w:rPr>
          <w:szCs w:val="24"/>
        </w:rPr>
        <w:br/>
      </w:r>
      <w:r w:rsidRPr="00310481">
        <w:rPr>
          <w:szCs w:val="24"/>
          <w:shd w:val="clear" w:color="auto" w:fill="FFFFFF"/>
        </w:rPr>
        <w:lastRenderedPageBreak/>
        <w:t>Сви видови наставе су реализовани по предвиђеном плану и програму.</w:t>
      </w:r>
      <w:r w:rsidRPr="00310481">
        <w:rPr>
          <w:szCs w:val="24"/>
        </w:rPr>
        <w:br/>
      </w:r>
      <w:r w:rsidRPr="00310481">
        <w:rPr>
          <w:szCs w:val="24"/>
          <w:shd w:val="clear" w:color="auto" w:fill="FFFFFF"/>
        </w:rPr>
        <w:t xml:space="preserve">На крају </w:t>
      </w:r>
      <w:r>
        <w:rPr>
          <w:szCs w:val="24"/>
          <w:shd w:val="clear" w:color="auto" w:fill="FFFFFF"/>
        </w:rPr>
        <w:t>првог</w:t>
      </w:r>
      <w:r w:rsidRPr="00310481">
        <w:rPr>
          <w:szCs w:val="24"/>
          <w:shd w:val="clear" w:color="auto" w:fill="FFFFFF"/>
        </w:rPr>
        <w:t xml:space="preserve"> разреда један ученик се образује по ИОП-у 1</w:t>
      </w:r>
    </w:p>
    <w:p w:rsidR="006A0B7B" w:rsidRDefault="006A0B7B" w:rsidP="006A0B7B">
      <w:pPr>
        <w:rPr>
          <w:szCs w:val="24"/>
          <w:shd w:val="clear" w:color="auto" w:fill="FFFFFF"/>
        </w:rPr>
      </w:pPr>
      <w:r w:rsidRPr="00310481">
        <w:rPr>
          <w:szCs w:val="24"/>
          <w:shd w:val="clear" w:color="auto" w:fill="FFFFFF"/>
        </w:rPr>
        <w:t>Урађена је анализа стручног усавршавања у установи и ван ње.</w:t>
      </w:r>
    </w:p>
    <w:p w:rsidR="006A0B7B" w:rsidRPr="00310481" w:rsidRDefault="006A0B7B" w:rsidP="006A0B7B">
      <w:pPr>
        <w:rPr>
          <w:szCs w:val="24"/>
          <w:shd w:val="clear" w:color="auto" w:fill="FFFFFF"/>
        </w:rPr>
      </w:pPr>
      <w:r w:rsidRPr="00310481">
        <w:rPr>
          <w:szCs w:val="24"/>
        </w:rPr>
        <w:br/>
      </w:r>
      <w:r w:rsidRPr="00310481">
        <w:rPr>
          <w:szCs w:val="24"/>
          <w:shd w:val="clear" w:color="auto" w:fill="FFFFFF"/>
        </w:rPr>
        <w:t xml:space="preserve">          На завршној седници</w:t>
      </w:r>
      <w:r>
        <w:rPr>
          <w:szCs w:val="24"/>
          <w:shd w:val="clear" w:color="auto" w:fill="FFFFFF"/>
        </w:rPr>
        <w:t xml:space="preserve"> </w:t>
      </w:r>
      <w:r w:rsidRPr="00310481">
        <w:rPr>
          <w:szCs w:val="24"/>
          <w:shd w:val="clear" w:color="auto" w:fill="FFFFFF"/>
        </w:rPr>
        <w:t>констатовали смо да је Одељенско</w:t>
      </w:r>
      <w:r>
        <w:rPr>
          <w:szCs w:val="24"/>
          <w:shd w:val="clear" w:color="auto" w:fill="FFFFFF"/>
        </w:rPr>
        <w:t xml:space="preserve"> </w:t>
      </w:r>
      <w:r w:rsidRPr="00310481">
        <w:rPr>
          <w:szCs w:val="24"/>
          <w:shd w:val="clear" w:color="auto" w:fill="FFFFFF"/>
        </w:rPr>
        <w:t>веће испунило план рада у потпуности.</w:t>
      </w:r>
    </w:p>
    <w:p w:rsidR="006A0B7B" w:rsidRPr="005D33E5" w:rsidRDefault="006A0B7B" w:rsidP="006A0B7B">
      <w:pPr>
        <w:rPr>
          <w:szCs w:val="24"/>
          <w:shd w:val="clear" w:color="auto" w:fill="FFFFFF"/>
        </w:rPr>
      </w:pPr>
    </w:p>
    <w:p w:rsidR="006A0B7B" w:rsidRPr="005D33E5" w:rsidRDefault="006A0B7B" w:rsidP="006A0B7B">
      <w:pPr>
        <w:jc w:val="right"/>
        <w:rPr>
          <w:szCs w:val="24"/>
          <w:shd w:val="clear" w:color="auto" w:fill="FFFFFF"/>
        </w:rPr>
      </w:pPr>
      <w:r w:rsidRPr="005D33E5">
        <w:rPr>
          <w:szCs w:val="24"/>
          <w:shd w:val="clear" w:color="auto" w:fill="FFFFFF"/>
        </w:rPr>
        <w:t>Руководилац Одељењског већа:</w:t>
      </w:r>
    </w:p>
    <w:p w:rsidR="006A0B7B" w:rsidRPr="005D33E5" w:rsidRDefault="006A0B7B" w:rsidP="006A0B7B">
      <w:pPr>
        <w:jc w:val="right"/>
        <w:rPr>
          <w:szCs w:val="24"/>
          <w:shd w:val="clear" w:color="auto" w:fill="FFFFFF"/>
        </w:rPr>
      </w:pPr>
      <w:r>
        <w:rPr>
          <w:szCs w:val="24"/>
          <w:shd w:val="clear" w:color="auto" w:fill="FFFFFF"/>
        </w:rPr>
        <w:t>Снежана Младеновић</w:t>
      </w:r>
    </w:p>
    <w:p w:rsidR="006A0B7B" w:rsidRPr="005D33E5" w:rsidRDefault="006A0B7B" w:rsidP="006A0B7B">
      <w:pPr>
        <w:rPr>
          <w:szCs w:val="24"/>
          <w:shd w:val="clear" w:color="auto" w:fill="FFFFFF"/>
        </w:rPr>
      </w:pPr>
      <w:r w:rsidRPr="005D33E5">
        <w:rPr>
          <w:szCs w:val="24"/>
          <w:shd w:val="clear" w:color="auto" w:fill="FFFFFF"/>
        </w:rPr>
        <w:t>Лесковац,</w:t>
      </w:r>
    </w:p>
    <w:p w:rsidR="006A0B7B" w:rsidRPr="005D33E5" w:rsidRDefault="006A0B7B" w:rsidP="006A0B7B">
      <w:pPr>
        <w:rPr>
          <w:szCs w:val="24"/>
        </w:rPr>
      </w:pPr>
      <w:r>
        <w:rPr>
          <w:szCs w:val="24"/>
          <w:shd w:val="clear" w:color="auto" w:fill="FFFFFF"/>
        </w:rPr>
        <w:t>август,</w:t>
      </w:r>
      <w:r w:rsidRPr="005D33E5">
        <w:rPr>
          <w:szCs w:val="24"/>
          <w:shd w:val="clear" w:color="auto" w:fill="FFFFFF"/>
        </w:rPr>
        <w:t xml:space="preserve"> 2024.</w:t>
      </w:r>
    </w:p>
    <w:p w:rsidR="006A0B7B" w:rsidRDefault="006A0B7B" w:rsidP="006A0B7B"/>
    <w:p w:rsidR="008D572B" w:rsidRPr="008D4A94" w:rsidRDefault="008D572B" w:rsidP="008D4A94">
      <w:pPr>
        <w:spacing w:after="200"/>
        <w:rPr>
          <w:rFonts w:eastAsiaTheme="minorHAnsi"/>
          <w:color w:val="4F81BD" w:themeColor="accent1"/>
          <w:szCs w:val="24"/>
        </w:rPr>
      </w:pPr>
    </w:p>
    <w:p w:rsidR="00547E00" w:rsidRPr="00547E00" w:rsidRDefault="00547E00" w:rsidP="00547E00">
      <w:pPr>
        <w:pStyle w:val="normal0"/>
        <w:jc w:val="center"/>
        <w:rPr>
          <w:rFonts w:ascii="Times New Roman" w:eastAsia="Times New Roman" w:hAnsi="Times New Roman" w:cs="Times New Roman"/>
          <w:b/>
          <w:color w:val="FF0000"/>
          <w:sz w:val="24"/>
          <w:szCs w:val="24"/>
        </w:rPr>
      </w:pPr>
      <w:r w:rsidRPr="00547E00">
        <w:rPr>
          <w:rFonts w:ascii="Times New Roman" w:eastAsia="Times New Roman" w:hAnsi="Times New Roman" w:cs="Times New Roman"/>
          <w:b/>
          <w:color w:val="FF0000"/>
          <w:sz w:val="24"/>
          <w:szCs w:val="24"/>
        </w:rPr>
        <w:t>ИЗВЕШТАЈ О РАДУ ОДЕЉЕЊСКОГ ВЕЋА ДРУГОГ РАЗРЕДА</w:t>
      </w:r>
    </w:p>
    <w:p w:rsidR="00547E00" w:rsidRPr="008D4A94" w:rsidRDefault="00547E00" w:rsidP="008D4A94">
      <w:pPr>
        <w:pStyle w:val="normal0"/>
        <w:jc w:val="center"/>
        <w:rPr>
          <w:rFonts w:ascii="Times New Roman" w:eastAsia="Times New Roman" w:hAnsi="Times New Roman" w:cs="Times New Roman"/>
          <w:b/>
          <w:color w:val="FF0000"/>
          <w:sz w:val="24"/>
          <w:szCs w:val="24"/>
        </w:rPr>
      </w:pPr>
      <w:r w:rsidRPr="00547E00">
        <w:rPr>
          <w:rFonts w:ascii="Times New Roman" w:eastAsia="Times New Roman" w:hAnsi="Times New Roman" w:cs="Times New Roman"/>
          <w:b/>
          <w:color w:val="FF0000"/>
          <w:sz w:val="24"/>
          <w:szCs w:val="24"/>
        </w:rPr>
        <w:t>на крају другог полугодишта школске 2023/24. године</w:t>
      </w:r>
    </w:p>
    <w:p w:rsidR="00547E00" w:rsidRDefault="00547E00" w:rsidP="00547E00">
      <w:pPr>
        <w:pStyle w:val="normal0"/>
        <w:spacing w:after="0"/>
        <w:jc w:val="center"/>
        <w:rPr>
          <w:rFonts w:ascii="Times New Roman" w:eastAsia="Times New Roman" w:hAnsi="Times New Roman" w:cs="Times New Roman"/>
          <w:b/>
          <w:sz w:val="24"/>
          <w:szCs w:val="24"/>
        </w:rPr>
      </w:pPr>
    </w:p>
    <w:p w:rsidR="00547E00" w:rsidRDefault="00547E00" w:rsidP="00547E00">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У току другог полугодишта школске 2023/24.године одржана су два састанка Одељењског већа другог разреда уз присуство свих чланова, на којима су се разматрали, у тачкама, сви садржаји утврђени планом.</w:t>
      </w:r>
    </w:p>
    <w:p w:rsidR="00547E00" w:rsidRDefault="00547E00" w:rsidP="00547E00">
      <w:pPr>
        <w:pStyle w:val="normal0"/>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На крају трећег тромесечја бројно стање ученика другог разреда по одељењима је следеће: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II/1 21 ученик,</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II/2 21 ученик,</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II/3 23 ученика, II/4 16 ученика.Укупно 81 ученик.</w:t>
      </w:r>
      <w:r>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highlight w:val="white"/>
        </w:rPr>
        <w:t>ема негативних оцена. Ученици савладавају наставне садржаје у складу са својим могућностима. У одељењу II/2 два ученика се образују по ИОП-2; у одељењу, II/3 један ученик се образује по ИОП-1 и један је на индивидуализацији.</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Сви видови наставе реализовани су по предвиђеном плану и програму.</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У реализацији наставе користе се облици и методе прилагођене ученицима. Истицати добре резултате ученика и омогућити им да што чешће имају успех у раду, како би били мотивисани за рад.</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Родитеље треба детаљно обавестити о уџбеницима за 3. разред и ко све има право на бесплатне уџбенике.</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Одређен је датум извођења једнодневне екскурзије Лесковац-Јагодина-Свилајнац- Лесковац, а то је 8.јун.</w:t>
      </w:r>
    </w:p>
    <w:p w:rsidR="00547E00" w:rsidRDefault="00547E00" w:rsidP="00547E00">
      <w:pPr>
        <w:pStyle w:val="normal0"/>
        <w:spacing w:after="0"/>
        <w:rPr>
          <w:rFonts w:ascii="Times New Roman" w:eastAsia="Times New Roman" w:hAnsi="Times New Roman" w:cs="Times New Roman"/>
          <w:sz w:val="24"/>
          <w:szCs w:val="24"/>
          <w:highlight w:val="white"/>
        </w:rPr>
      </w:pPr>
    </w:p>
    <w:p w:rsidR="00547E00" w:rsidRDefault="00547E00" w:rsidP="00547E00">
      <w:pPr>
        <w:pStyle w:val="normal0"/>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У другом разреду на крају другог полугодишта има 47 дечака, 34 девојчица, укупно 81 ученик.</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Сви ученици су у већој или мањој мери савладали предвиђене исходе. У одељењу II/1 (21 ученик) одличних је 16, врлодобрих 5; у одељењу II/2 (21 ученик), одличних је 20, добар 1, у одељењу II/3 (23 ученикa) одличних је 19, врлодобрих 4, у одељењу II/4 (16 ученика) одличних је 13, врлодобрих 3. Сви ученици имају примерно владање и оцену 5.</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lastRenderedPageBreak/>
        <w:t>Сви видови наставе су реализовани по предвиђеном плану и програму.</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На крају другог разреда један ученик се образује по ИОП-у 1 и има врлодобар успех и два ученика по ИОП-у 2, један је завршио са одличним успехом, а други са добрим. Са једним учеником ради индивидуализација и он је врлодобар. На основу анализе ИОП- а 1 и 2 и индивидуализације, препорука је да се и у наредној школској години настави са истим начином рада.</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Урађена је анализа стручног усавршавања у установи и ван ње.</w:t>
      </w:r>
    </w:p>
    <w:p w:rsidR="00547E00" w:rsidRPr="008D4A94" w:rsidRDefault="00547E00" w:rsidP="00547E00">
      <w:pPr>
        <w:pStyle w:val="normal0"/>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 xml:space="preserve">          На завршној седници констатовали смо да је Одељенско веће испунило план рада у потпуности.</w:t>
      </w:r>
    </w:p>
    <w:p w:rsidR="00547E00" w:rsidRDefault="00547E00" w:rsidP="00547E00">
      <w:pPr>
        <w:pStyle w:val="normal0"/>
        <w:spacing w:after="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Руководилац Одељењског већа:</w:t>
      </w:r>
    </w:p>
    <w:p w:rsidR="00547E00" w:rsidRDefault="00547E00" w:rsidP="00547E00">
      <w:pPr>
        <w:pStyle w:val="normal0"/>
        <w:spacing w:after="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Јелена Живковић</w:t>
      </w:r>
    </w:p>
    <w:p w:rsidR="00547E00" w:rsidRDefault="00547E00" w:rsidP="00547E00">
      <w:pPr>
        <w:pStyle w:val="normal0"/>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Лесковац,</w:t>
      </w:r>
    </w:p>
    <w:p w:rsidR="00547E00" w:rsidRDefault="00547E00" w:rsidP="00547E00">
      <w:pPr>
        <w:pStyle w:val="normal0"/>
        <w:spacing w:after="0"/>
        <w:rPr>
          <w:rFonts w:ascii="Times New Roman" w:eastAsia="Times New Roman" w:hAnsi="Times New Roman" w:cs="Times New Roman"/>
          <w:sz w:val="24"/>
          <w:szCs w:val="24"/>
        </w:rPr>
      </w:pPr>
      <w:bookmarkStart w:id="125" w:name="_gjdgxs" w:colFirst="0" w:colLast="0"/>
      <w:bookmarkEnd w:id="125"/>
      <w:r>
        <w:rPr>
          <w:rFonts w:ascii="Times New Roman" w:eastAsia="Times New Roman" w:hAnsi="Times New Roman" w:cs="Times New Roman"/>
          <w:sz w:val="24"/>
          <w:szCs w:val="24"/>
          <w:highlight w:val="white"/>
        </w:rPr>
        <w:t>јул, 2024.</w:t>
      </w:r>
    </w:p>
    <w:p w:rsidR="00547E00" w:rsidRDefault="00547E00" w:rsidP="00547E00">
      <w:pPr>
        <w:pStyle w:val="normal0"/>
      </w:pPr>
    </w:p>
    <w:p w:rsidR="00336208" w:rsidRPr="006513E9" w:rsidRDefault="00336208" w:rsidP="00336208">
      <w:pPr>
        <w:rPr>
          <w:szCs w:val="24"/>
        </w:rPr>
      </w:pPr>
    </w:p>
    <w:p w:rsidR="00280A38" w:rsidRPr="00280A38" w:rsidRDefault="00280A38" w:rsidP="00280A38">
      <w:pPr>
        <w:jc w:val="center"/>
        <w:rPr>
          <w:b/>
          <w:color w:val="FF0000"/>
          <w:szCs w:val="24"/>
        </w:rPr>
      </w:pPr>
      <w:r w:rsidRPr="00280A38">
        <w:rPr>
          <w:b/>
          <w:color w:val="FF0000"/>
          <w:szCs w:val="24"/>
        </w:rPr>
        <w:t>ИЗВЕШТАЈ О РАДУ ОДЕЉЕЊСКОГ ВЕЋА ТРЕЋЕГ РАЗРЕДА</w:t>
      </w:r>
    </w:p>
    <w:p w:rsidR="00280A38" w:rsidRPr="00280A38" w:rsidRDefault="00280A38" w:rsidP="00280A38">
      <w:pPr>
        <w:jc w:val="center"/>
        <w:rPr>
          <w:b/>
          <w:color w:val="FF0000"/>
          <w:szCs w:val="24"/>
        </w:rPr>
      </w:pPr>
      <w:r w:rsidRPr="00280A38">
        <w:rPr>
          <w:b/>
          <w:color w:val="FF0000"/>
          <w:szCs w:val="24"/>
        </w:rPr>
        <w:t>на крају другог полугодишта школске 2023/24. године</w:t>
      </w:r>
    </w:p>
    <w:p w:rsidR="00280A38" w:rsidRPr="00280A38" w:rsidRDefault="00280A38" w:rsidP="00280A38">
      <w:pPr>
        <w:jc w:val="center"/>
        <w:rPr>
          <w:b/>
          <w:color w:val="FF0000"/>
          <w:szCs w:val="24"/>
        </w:rPr>
      </w:pPr>
    </w:p>
    <w:p w:rsidR="00280A38" w:rsidRPr="005D33E5" w:rsidRDefault="00280A38" w:rsidP="00280A38">
      <w:pPr>
        <w:jc w:val="center"/>
        <w:rPr>
          <w:b/>
          <w:szCs w:val="24"/>
        </w:rPr>
      </w:pPr>
    </w:p>
    <w:p w:rsidR="00280A38" w:rsidRDefault="00280A38" w:rsidP="00280A38">
      <w:pPr>
        <w:rPr>
          <w:szCs w:val="24"/>
        </w:rPr>
      </w:pPr>
      <w:r w:rsidRPr="005D33E5">
        <w:rPr>
          <w:b/>
          <w:szCs w:val="24"/>
        </w:rPr>
        <w:tab/>
      </w:r>
      <w:r>
        <w:rPr>
          <w:szCs w:val="24"/>
        </w:rPr>
        <w:t>У току другог</w:t>
      </w:r>
      <w:r w:rsidRPr="005D33E5">
        <w:rPr>
          <w:szCs w:val="24"/>
        </w:rPr>
        <w:t xml:space="preserve"> полугодишта школс</w:t>
      </w:r>
      <w:r>
        <w:rPr>
          <w:szCs w:val="24"/>
        </w:rPr>
        <w:t>ке 2023/24.године одржана су два састанка Одељењског већа трећег</w:t>
      </w:r>
      <w:r w:rsidRPr="005D33E5">
        <w:rPr>
          <w:szCs w:val="24"/>
        </w:rPr>
        <w:t xml:space="preserve"> разреда уз присуство свих чланова, на којима су се разматрали, у тачкама, сви садржаји утврђени планом.</w:t>
      </w:r>
    </w:p>
    <w:p w:rsidR="00280A38" w:rsidRPr="00F03D92" w:rsidRDefault="00280A38" w:rsidP="00280A38">
      <w:pPr>
        <w:ind w:firstLine="708"/>
        <w:rPr>
          <w:color w:val="000000" w:themeColor="text1"/>
          <w:szCs w:val="24"/>
        </w:rPr>
      </w:pPr>
      <w:r>
        <w:rPr>
          <w:color w:val="000000" w:themeColor="text1"/>
          <w:szCs w:val="24"/>
          <w:shd w:val="clear" w:color="auto" w:fill="FFFFFF"/>
        </w:rPr>
        <w:t>На крају трећег тромесечја б</w:t>
      </w:r>
      <w:r w:rsidRPr="00F03D92">
        <w:rPr>
          <w:color w:val="000000" w:themeColor="text1"/>
          <w:szCs w:val="24"/>
          <w:shd w:val="clear" w:color="auto" w:fill="FFFFFF"/>
        </w:rPr>
        <w:t>ројно стање ученика по одељењима трећег разреда је следеће: 3/1, 10 дечака,19 девојчица, укупно 29 ученика; 3/2, 17 дечака, 8 девојчица, укупно 25 ученика; 3/3, 17 дечака, 10 девојчица, укупно 27 ученика; 3/4, 4 дечака, 9 девојчица, укупно 13 ученика. У трећем разреду има укупно 94 ученика.</w:t>
      </w:r>
      <w:r w:rsidRPr="00F03D92">
        <w:rPr>
          <w:color w:val="000000" w:themeColor="text1"/>
          <w:szCs w:val="24"/>
        </w:rPr>
        <w:br/>
      </w:r>
      <w:r w:rsidRPr="00F03D92">
        <w:rPr>
          <w:color w:val="000000" w:themeColor="text1"/>
          <w:szCs w:val="24"/>
          <w:shd w:val="clear" w:color="auto" w:fill="FFFFFF"/>
        </w:rPr>
        <w:t>У трећем разреду на крају трећег класификационог периода, нема негативних оцена. Ученици савладавају наставне садржаје у складу са својим могућностима. У одељењу 3/2 два ученика се образују по ИОП-2; у одељењу, 3/3 један ученик се образује по ИОП-у 3 (предмет математика).</w:t>
      </w:r>
      <w:r w:rsidRPr="00F03D92">
        <w:rPr>
          <w:color w:val="000000" w:themeColor="text1"/>
          <w:szCs w:val="24"/>
        </w:rPr>
        <w:br/>
      </w:r>
      <w:r w:rsidRPr="00F03D92">
        <w:rPr>
          <w:color w:val="000000" w:themeColor="text1"/>
          <w:szCs w:val="24"/>
          <w:shd w:val="clear" w:color="auto" w:fill="FFFFFF"/>
        </w:rPr>
        <w:t>Сви видови наставе реализовани су по предвиђеном плану и програму.</w:t>
      </w:r>
      <w:r w:rsidRPr="00F03D92">
        <w:rPr>
          <w:color w:val="000000" w:themeColor="text1"/>
          <w:szCs w:val="24"/>
        </w:rPr>
        <w:br/>
      </w:r>
      <w:r w:rsidRPr="00F03D92">
        <w:rPr>
          <w:color w:val="000000" w:themeColor="text1"/>
          <w:szCs w:val="24"/>
          <w:shd w:val="clear" w:color="auto" w:fill="FFFFFF"/>
        </w:rPr>
        <w:t>У реализацији наставе користе се облици и методе прилагођене ученицима. Истицати добре резултате ученика и омогућити им да што чешће имају успех у раду, како би били мотивисани за рад..</w:t>
      </w:r>
      <w:r w:rsidRPr="00F03D92">
        <w:rPr>
          <w:color w:val="000000" w:themeColor="text1"/>
          <w:szCs w:val="24"/>
        </w:rPr>
        <w:br/>
      </w:r>
      <w:r>
        <w:rPr>
          <w:color w:val="000000" w:themeColor="text1"/>
          <w:szCs w:val="24"/>
          <w:shd w:val="clear" w:color="auto" w:fill="FFFFFF"/>
        </w:rPr>
        <w:t>Упознати</w:t>
      </w:r>
      <w:r w:rsidRPr="00F03D92">
        <w:rPr>
          <w:color w:val="000000" w:themeColor="text1"/>
          <w:szCs w:val="24"/>
          <w:shd w:val="clear" w:color="auto" w:fill="FFFFFF"/>
        </w:rPr>
        <w:t xml:space="preserve"> родитеље о уџбеницима за 4. разред, и ко све има право на бесплатне уџбенике.</w:t>
      </w:r>
    </w:p>
    <w:p w:rsidR="00280A38" w:rsidRPr="008D4A94" w:rsidRDefault="00280A38" w:rsidP="008D4A94">
      <w:pPr>
        <w:ind w:firstLine="708"/>
        <w:rPr>
          <w:color w:val="000000" w:themeColor="text1"/>
          <w:szCs w:val="24"/>
          <w:shd w:val="clear" w:color="auto" w:fill="FFFFFF"/>
        </w:rPr>
      </w:pPr>
      <w:r>
        <w:rPr>
          <w:color w:val="000000" w:themeColor="text1"/>
          <w:szCs w:val="24"/>
          <w:shd w:val="clear" w:color="auto" w:fill="FFFFFF"/>
        </w:rPr>
        <w:t>Н</w:t>
      </w:r>
      <w:r w:rsidRPr="00F03D92">
        <w:rPr>
          <w:color w:val="000000" w:themeColor="text1"/>
          <w:szCs w:val="24"/>
          <w:shd w:val="clear" w:color="auto" w:fill="FFFFFF"/>
        </w:rPr>
        <w:t xml:space="preserve">а крају другог полугодишта </w:t>
      </w:r>
      <w:r>
        <w:rPr>
          <w:color w:val="000000" w:themeColor="text1"/>
          <w:szCs w:val="24"/>
          <w:shd w:val="clear" w:color="auto" w:fill="FFFFFF"/>
        </w:rPr>
        <w:t>у трећем разреду</w:t>
      </w:r>
      <w:r w:rsidRPr="00F03D92">
        <w:rPr>
          <w:color w:val="000000" w:themeColor="text1"/>
          <w:szCs w:val="24"/>
          <w:shd w:val="clear" w:color="auto" w:fill="FFFFFF"/>
        </w:rPr>
        <w:t>има 48 дечака, 46 девојчица, укупно 94 ученика.</w:t>
      </w:r>
      <w:r w:rsidRPr="00F03D92">
        <w:rPr>
          <w:color w:val="000000" w:themeColor="text1"/>
          <w:szCs w:val="24"/>
        </w:rPr>
        <w:br/>
      </w:r>
      <w:r w:rsidRPr="00F03D92">
        <w:rPr>
          <w:color w:val="000000" w:themeColor="text1"/>
          <w:szCs w:val="24"/>
          <w:shd w:val="clear" w:color="auto" w:fill="FFFFFF"/>
        </w:rPr>
        <w:t xml:space="preserve">Сви ученици су у већој или мањој мери савладали предвиђене исходе. У одељењу 3/1 (29ученика) одличних је 24, врлодобрих 5; у одељењу 3/2 (25ученика), одличних је 21, </w:t>
      </w:r>
      <w:r w:rsidRPr="00F03D92">
        <w:rPr>
          <w:color w:val="000000" w:themeColor="text1"/>
          <w:szCs w:val="24"/>
          <w:shd w:val="clear" w:color="auto" w:fill="FFFFFF"/>
        </w:rPr>
        <w:lastRenderedPageBreak/>
        <w:t>врлодобрих 4; у одељењу 3/3 (27ученика) одличних је 19, врлодобрих 8; у одељењу 3/4 (13ученика) одличних је12, врлодобар 1. У трећем разреду два ученика се образују по ИОП-у 2 и имају врлодобар успех. Један ученик се образује по ИОП-у 3 (предмет математика).</w:t>
      </w:r>
      <w:r w:rsidRPr="00F03D92">
        <w:rPr>
          <w:color w:val="000000" w:themeColor="text1"/>
          <w:szCs w:val="24"/>
        </w:rPr>
        <w:br/>
      </w:r>
      <w:r w:rsidRPr="00F03D92">
        <w:rPr>
          <w:color w:val="000000" w:themeColor="text1"/>
          <w:szCs w:val="24"/>
          <w:shd w:val="clear" w:color="auto" w:fill="FFFFFF"/>
        </w:rPr>
        <w:t>Сви ученици имају примерно владање и оцену 5.</w:t>
      </w:r>
      <w:r w:rsidRPr="00F03D92">
        <w:rPr>
          <w:color w:val="000000" w:themeColor="text1"/>
          <w:szCs w:val="24"/>
        </w:rPr>
        <w:br/>
      </w:r>
      <w:r w:rsidRPr="00F03D92">
        <w:rPr>
          <w:color w:val="000000" w:themeColor="text1"/>
          <w:szCs w:val="24"/>
          <w:shd w:val="clear" w:color="auto" w:fill="FFFFFF"/>
        </w:rPr>
        <w:t>Сви видови наставе су реализовани по предвиђеном плану и програму.</w:t>
      </w:r>
      <w:r w:rsidRPr="00F03D92">
        <w:rPr>
          <w:color w:val="000000" w:themeColor="text1"/>
          <w:szCs w:val="24"/>
        </w:rPr>
        <w:br/>
      </w:r>
      <w:r w:rsidRPr="00F03D92">
        <w:rPr>
          <w:color w:val="000000" w:themeColor="text1"/>
          <w:szCs w:val="24"/>
          <w:shd w:val="clear" w:color="auto" w:fill="FFFFFF"/>
        </w:rPr>
        <w:t>Урађена је анализа стручног усавршавања у установи и ван ње.</w:t>
      </w:r>
      <w:r w:rsidRPr="00F03D92">
        <w:rPr>
          <w:color w:val="000000" w:themeColor="text1"/>
          <w:szCs w:val="24"/>
        </w:rPr>
        <w:br/>
      </w:r>
      <w:r w:rsidRPr="00310481">
        <w:rPr>
          <w:szCs w:val="24"/>
          <w:shd w:val="clear" w:color="auto" w:fill="FFFFFF"/>
        </w:rPr>
        <w:t>На завршној седнициконстатовали смо да је Одељенсковеће испунило план рада у потпуности.</w:t>
      </w:r>
    </w:p>
    <w:p w:rsidR="00280A38" w:rsidRPr="005D33E5" w:rsidRDefault="00280A38" w:rsidP="00280A38">
      <w:pPr>
        <w:rPr>
          <w:szCs w:val="24"/>
          <w:shd w:val="clear" w:color="auto" w:fill="FFFFFF"/>
        </w:rPr>
      </w:pPr>
    </w:p>
    <w:p w:rsidR="00280A38" w:rsidRPr="005D33E5" w:rsidRDefault="00280A38" w:rsidP="00280A38">
      <w:pPr>
        <w:jc w:val="right"/>
        <w:rPr>
          <w:szCs w:val="24"/>
          <w:shd w:val="clear" w:color="auto" w:fill="FFFFFF"/>
        </w:rPr>
      </w:pPr>
      <w:r w:rsidRPr="005D33E5">
        <w:rPr>
          <w:szCs w:val="24"/>
          <w:shd w:val="clear" w:color="auto" w:fill="FFFFFF"/>
        </w:rPr>
        <w:t>Руководилац Одељењског већа:</w:t>
      </w:r>
    </w:p>
    <w:p w:rsidR="00280A38" w:rsidRPr="005D33E5" w:rsidRDefault="008D4A94" w:rsidP="008D4A94">
      <w:pPr>
        <w:jc w:val="center"/>
        <w:rPr>
          <w:szCs w:val="24"/>
          <w:shd w:val="clear" w:color="auto" w:fill="FFFFFF"/>
        </w:rPr>
      </w:pPr>
      <w:r>
        <w:rPr>
          <w:szCs w:val="24"/>
          <w:shd w:val="clear" w:color="auto" w:fill="FFFFFF"/>
        </w:rPr>
        <w:t xml:space="preserve">                                                                                      </w:t>
      </w:r>
      <w:r w:rsidR="00280A38">
        <w:rPr>
          <w:szCs w:val="24"/>
          <w:shd w:val="clear" w:color="auto" w:fill="FFFFFF"/>
        </w:rPr>
        <w:t>Весна Илић</w:t>
      </w:r>
    </w:p>
    <w:p w:rsidR="008D4A94" w:rsidRDefault="008D4A94" w:rsidP="00280A38">
      <w:pPr>
        <w:widowControl w:val="0"/>
        <w:autoSpaceDE w:val="0"/>
        <w:autoSpaceDN w:val="0"/>
        <w:spacing w:line="240" w:lineRule="auto"/>
        <w:ind w:left="260"/>
        <w:jc w:val="center"/>
        <w:outlineLvl w:val="0"/>
        <w:rPr>
          <w:b/>
          <w:bCs/>
          <w:color w:val="FF0000"/>
          <w:szCs w:val="24"/>
          <w:lang w:val="sr-Cyrl-CS"/>
        </w:rPr>
      </w:pPr>
      <w:bookmarkStart w:id="126" w:name="_Toc159421238"/>
    </w:p>
    <w:p w:rsidR="00280A38" w:rsidRPr="00280A38" w:rsidRDefault="00280A38" w:rsidP="00280A38">
      <w:pPr>
        <w:widowControl w:val="0"/>
        <w:autoSpaceDE w:val="0"/>
        <w:autoSpaceDN w:val="0"/>
        <w:spacing w:line="240" w:lineRule="auto"/>
        <w:ind w:left="260"/>
        <w:jc w:val="center"/>
        <w:outlineLvl w:val="0"/>
        <w:rPr>
          <w:b/>
          <w:bCs/>
          <w:color w:val="FF0000"/>
          <w:spacing w:val="-2"/>
          <w:szCs w:val="24"/>
          <w:lang w:val="sr-Cyrl-CS"/>
        </w:rPr>
      </w:pPr>
      <w:r w:rsidRPr="00280A38">
        <w:rPr>
          <w:b/>
          <w:bCs/>
          <w:color w:val="FF0000"/>
          <w:szCs w:val="24"/>
          <w:lang w:val="sr-Cyrl-CS"/>
        </w:rPr>
        <w:t>ИЗВЕШТАЈ</w:t>
      </w:r>
      <w:r>
        <w:rPr>
          <w:b/>
          <w:bCs/>
          <w:color w:val="FF0000"/>
          <w:szCs w:val="24"/>
          <w:lang w:val="sr-Cyrl-CS"/>
        </w:rPr>
        <w:t xml:space="preserve"> </w:t>
      </w:r>
      <w:r w:rsidRPr="00280A38">
        <w:rPr>
          <w:b/>
          <w:bCs/>
          <w:color w:val="FF0000"/>
          <w:szCs w:val="24"/>
          <w:lang w:val="sr-Cyrl-CS"/>
        </w:rPr>
        <w:t>О</w:t>
      </w:r>
      <w:r>
        <w:rPr>
          <w:b/>
          <w:bCs/>
          <w:color w:val="FF0000"/>
          <w:szCs w:val="24"/>
          <w:lang w:val="sr-Cyrl-CS"/>
        </w:rPr>
        <w:t xml:space="preserve"> </w:t>
      </w:r>
      <w:r w:rsidRPr="00280A38">
        <w:rPr>
          <w:b/>
          <w:bCs/>
          <w:color w:val="FF0000"/>
          <w:szCs w:val="24"/>
          <w:lang w:val="sr-Cyrl-CS"/>
        </w:rPr>
        <w:t>РАДУ</w:t>
      </w:r>
      <w:r>
        <w:rPr>
          <w:b/>
          <w:bCs/>
          <w:color w:val="FF0000"/>
          <w:szCs w:val="24"/>
          <w:lang w:val="sr-Cyrl-CS"/>
        </w:rPr>
        <w:t xml:space="preserve"> </w:t>
      </w:r>
      <w:r w:rsidRPr="00280A38">
        <w:rPr>
          <w:b/>
          <w:bCs/>
          <w:color w:val="FF0000"/>
          <w:szCs w:val="24"/>
          <w:lang w:val="sr-Cyrl-CS"/>
        </w:rPr>
        <w:t>ОДЕЉЕЊСКОГ ВЕЋА</w:t>
      </w:r>
      <w:r>
        <w:rPr>
          <w:b/>
          <w:bCs/>
          <w:color w:val="FF0000"/>
          <w:szCs w:val="24"/>
          <w:lang w:val="sr-Cyrl-CS"/>
        </w:rPr>
        <w:t xml:space="preserve"> </w:t>
      </w:r>
      <w:r w:rsidRPr="00280A38">
        <w:rPr>
          <w:b/>
          <w:bCs/>
          <w:color w:val="FF0000"/>
          <w:szCs w:val="24"/>
          <w:lang w:val="sr-Cyrl-CS"/>
        </w:rPr>
        <w:t xml:space="preserve">ЧЕТВРТОГ </w:t>
      </w:r>
      <w:r w:rsidRPr="00280A38">
        <w:rPr>
          <w:b/>
          <w:bCs/>
          <w:color w:val="FF0000"/>
          <w:spacing w:val="-2"/>
          <w:szCs w:val="24"/>
          <w:lang w:val="sr-Cyrl-CS"/>
        </w:rPr>
        <w:t>РАЗРЕДА</w:t>
      </w:r>
      <w:bookmarkEnd w:id="126"/>
    </w:p>
    <w:p w:rsidR="00280A38" w:rsidRPr="00280A38" w:rsidRDefault="00280A38" w:rsidP="00280A38">
      <w:pPr>
        <w:widowControl w:val="0"/>
        <w:autoSpaceDE w:val="0"/>
        <w:autoSpaceDN w:val="0"/>
        <w:spacing w:line="240" w:lineRule="auto"/>
        <w:ind w:left="260"/>
        <w:jc w:val="center"/>
        <w:outlineLvl w:val="0"/>
        <w:rPr>
          <w:b/>
          <w:bCs/>
          <w:color w:val="FF0000"/>
          <w:szCs w:val="24"/>
          <w:lang w:val="sr-Cyrl-CS"/>
        </w:rPr>
      </w:pPr>
      <w:r w:rsidRPr="00280A38">
        <w:rPr>
          <w:b/>
          <w:bCs/>
          <w:color w:val="FF0000"/>
          <w:spacing w:val="-2"/>
          <w:szCs w:val="24"/>
          <w:lang w:val="sr-Cyrl-CS"/>
        </w:rPr>
        <w:t>(друго полугодиште)</w:t>
      </w:r>
    </w:p>
    <w:p w:rsidR="00280A38" w:rsidRPr="00F03787" w:rsidRDefault="00280A38" w:rsidP="00280A38">
      <w:pPr>
        <w:widowControl w:val="0"/>
        <w:autoSpaceDE w:val="0"/>
        <w:autoSpaceDN w:val="0"/>
        <w:spacing w:before="216" w:line="240" w:lineRule="auto"/>
        <w:rPr>
          <w:b/>
          <w:szCs w:val="24"/>
          <w:lang w:val="sr-Cyrl-CS"/>
        </w:rPr>
      </w:pPr>
    </w:p>
    <w:p w:rsidR="00280A38" w:rsidRDefault="00280A38" w:rsidP="00280A38">
      <w:pPr>
        <w:widowControl w:val="0"/>
        <w:autoSpaceDE w:val="0"/>
        <w:autoSpaceDN w:val="0"/>
        <w:spacing w:line="240" w:lineRule="auto"/>
        <w:rPr>
          <w:szCs w:val="24"/>
          <w:lang w:val="sr-Cyrl-CS"/>
        </w:rPr>
      </w:pPr>
      <w:r>
        <w:rPr>
          <w:szCs w:val="24"/>
        </w:rPr>
        <w:tab/>
      </w:r>
      <w:r w:rsidRPr="00F03787">
        <w:rPr>
          <w:szCs w:val="24"/>
        </w:rPr>
        <w:t>Одељенско</w:t>
      </w:r>
      <w:r w:rsidRPr="00F03787">
        <w:rPr>
          <w:szCs w:val="24"/>
          <w:lang w:val="ru-RU"/>
        </w:rPr>
        <w:t xml:space="preserve"> веће </w:t>
      </w:r>
      <w:r w:rsidRPr="00F03787">
        <w:rPr>
          <w:szCs w:val="24"/>
        </w:rPr>
        <w:t>IV разреда</w:t>
      </w:r>
      <w:r w:rsidRPr="00F03787">
        <w:rPr>
          <w:szCs w:val="24"/>
          <w:lang w:val="ru-RU"/>
        </w:rPr>
        <w:t xml:space="preserve">чине: </w:t>
      </w:r>
      <w:r w:rsidRPr="00F03787">
        <w:rPr>
          <w:szCs w:val="24"/>
        </w:rPr>
        <w:t xml:space="preserve">Јелена Петровић </w:t>
      </w:r>
      <w:r w:rsidRPr="00F03787">
        <w:rPr>
          <w:szCs w:val="24"/>
          <w:lang w:val="ru-RU"/>
        </w:rPr>
        <w:t xml:space="preserve">(наставник разредне наставе), Јелена Манчић (наставник разредне наставе), Братислав Павловић (наставник разредне наставе) и Предраг Станковић (наставник разредне наставе).Руководилац </w:t>
      </w:r>
      <w:r>
        <w:rPr>
          <w:szCs w:val="24"/>
        </w:rPr>
        <w:t xml:space="preserve">одељенског </w:t>
      </w:r>
      <w:r w:rsidRPr="00F03787">
        <w:rPr>
          <w:szCs w:val="24"/>
          <w:lang w:val="ru-RU"/>
        </w:rPr>
        <w:t xml:space="preserve">већа </w:t>
      </w:r>
      <w:r>
        <w:rPr>
          <w:szCs w:val="24"/>
        </w:rPr>
        <w:t xml:space="preserve">је Јелена Манчић. </w:t>
      </w:r>
      <w:r>
        <w:rPr>
          <w:szCs w:val="24"/>
          <w:lang w:val="sr-Cyrl-CS"/>
        </w:rPr>
        <w:t>У току другог</w:t>
      </w:r>
      <w:r w:rsidRPr="00F03787">
        <w:rPr>
          <w:szCs w:val="24"/>
          <w:lang w:val="sr-Cyrl-CS"/>
        </w:rPr>
        <w:t xml:space="preserve"> полугодишта школске 2023/24.године</w:t>
      </w:r>
      <w:r>
        <w:rPr>
          <w:szCs w:val="24"/>
          <w:lang w:val="sr-Cyrl-CS"/>
        </w:rPr>
        <w:t>одржана су два</w:t>
      </w:r>
      <w:r w:rsidRPr="00F03787">
        <w:rPr>
          <w:szCs w:val="24"/>
          <w:lang w:val="sr-Cyrl-CS"/>
        </w:rPr>
        <w:t xml:space="preserve"> састанака Одељењског већа </w:t>
      </w:r>
      <w:r>
        <w:rPr>
          <w:szCs w:val="24"/>
          <w:lang w:val="sr-Cyrl-CS"/>
        </w:rPr>
        <w:t>четвртог</w:t>
      </w:r>
      <w:r w:rsidRPr="00F03787">
        <w:rPr>
          <w:szCs w:val="24"/>
          <w:lang w:val="sr-Cyrl-CS"/>
        </w:rPr>
        <w:t xml:space="preserve"> разреда уз присуство свих чланова, на којима су се разматрали, у тачкама, сви садржаји утврђени планом.</w:t>
      </w:r>
    </w:p>
    <w:p w:rsidR="00280A38" w:rsidRDefault="00280A38" w:rsidP="00280A38">
      <w:pPr>
        <w:widowControl w:val="0"/>
        <w:autoSpaceDE w:val="0"/>
        <w:autoSpaceDN w:val="0"/>
        <w:spacing w:line="240" w:lineRule="auto"/>
        <w:rPr>
          <w:color w:val="081735"/>
          <w:szCs w:val="24"/>
          <w:shd w:val="clear" w:color="auto" w:fill="FFFFFF"/>
        </w:rPr>
      </w:pPr>
    </w:p>
    <w:p w:rsidR="00280A38" w:rsidRPr="007F5EA8" w:rsidRDefault="00280A38" w:rsidP="00280A38">
      <w:pPr>
        <w:widowControl w:val="0"/>
        <w:autoSpaceDE w:val="0"/>
        <w:autoSpaceDN w:val="0"/>
        <w:spacing w:line="240" w:lineRule="auto"/>
        <w:rPr>
          <w:szCs w:val="24"/>
        </w:rPr>
      </w:pPr>
      <w:r>
        <w:rPr>
          <w:color w:val="081735"/>
          <w:szCs w:val="24"/>
          <w:shd w:val="clear" w:color="auto" w:fill="FFFFFF"/>
        </w:rPr>
        <w:tab/>
      </w:r>
      <w:r w:rsidRPr="007F5EA8">
        <w:rPr>
          <w:color w:val="081735"/>
          <w:szCs w:val="24"/>
          <w:shd w:val="clear" w:color="auto" w:fill="FFFFFF"/>
        </w:rPr>
        <w:t xml:space="preserve">У четвртом разреду на крају другог полугодишта има </w:t>
      </w:r>
      <w:r>
        <w:rPr>
          <w:color w:val="081735"/>
          <w:szCs w:val="24"/>
          <w:shd w:val="clear" w:color="auto" w:fill="FFFFFF"/>
        </w:rPr>
        <w:t>38 дечака, 41 девојчица, укупно79</w:t>
      </w:r>
      <w:r w:rsidRPr="007F5EA8">
        <w:rPr>
          <w:color w:val="081735"/>
          <w:szCs w:val="24"/>
          <w:shd w:val="clear" w:color="auto" w:fill="FFFFFF"/>
        </w:rPr>
        <w:t>ученика.</w:t>
      </w:r>
      <w:r w:rsidRPr="007F5EA8">
        <w:rPr>
          <w:color w:val="081735"/>
          <w:szCs w:val="24"/>
        </w:rPr>
        <w:br/>
      </w:r>
    </w:p>
    <w:p w:rsidR="00280A38" w:rsidRDefault="00280A38" w:rsidP="00280A38">
      <w:pPr>
        <w:widowControl w:val="0"/>
        <w:autoSpaceDE w:val="0"/>
        <w:autoSpaceDN w:val="0"/>
        <w:spacing w:line="240" w:lineRule="auto"/>
        <w:rPr>
          <w:szCs w:val="24"/>
          <w:lang w:val="sr-Cyrl-CS"/>
        </w:rPr>
      </w:pPr>
      <w:r>
        <w:rPr>
          <w:szCs w:val="24"/>
          <w:lang w:val="sr-Cyrl-CS"/>
        </w:rPr>
        <w:tab/>
        <w:t>Бројно стање ученика  4. разреда на крају школске 2023/2024. године је следеће:</w:t>
      </w:r>
    </w:p>
    <w:p w:rsidR="00280A38" w:rsidRDefault="00280A38" w:rsidP="00280A38">
      <w:pPr>
        <w:widowControl w:val="0"/>
        <w:autoSpaceDE w:val="0"/>
        <w:autoSpaceDN w:val="0"/>
        <w:spacing w:line="240" w:lineRule="auto"/>
        <w:rPr>
          <w:szCs w:val="24"/>
          <w:highlight w:val="white"/>
          <w:lang w:val="sr-Cyrl-CS"/>
        </w:rPr>
      </w:pPr>
      <w:r>
        <w:rPr>
          <w:szCs w:val="24"/>
          <w:highlight w:val="white"/>
        </w:rPr>
        <w:t>IV</w:t>
      </w:r>
      <w:r>
        <w:rPr>
          <w:szCs w:val="24"/>
          <w:highlight w:val="white"/>
          <w:lang w:val="sr-Cyrl-CS"/>
        </w:rPr>
        <w:t>/1</w:t>
      </w:r>
      <w:r>
        <w:rPr>
          <w:szCs w:val="24"/>
          <w:highlight w:val="white"/>
        </w:rPr>
        <w:t>-19</w:t>
      </w:r>
      <w:r>
        <w:rPr>
          <w:szCs w:val="24"/>
          <w:highlight w:val="white"/>
          <w:lang w:val="sr-Cyrl-CS"/>
        </w:rPr>
        <w:t xml:space="preserve"> </w:t>
      </w:r>
      <w:r w:rsidRPr="00F03787">
        <w:rPr>
          <w:szCs w:val="24"/>
          <w:highlight w:val="white"/>
          <w:lang w:val="sr-Cyrl-CS"/>
        </w:rPr>
        <w:t>ученик</w:t>
      </w:r>
      <w:r>
        <w:rPr>
          <w:szCs w:val="24"/>
          <w:lang w:val="sr-Cyrl-CS"/>
        </w:rPr>
        <w:t>а</w:t>
      </w:r>
      <w:r w:rsidRPr="00F03787">
        <w:rPr>
          <w:szCs w:val="24"/>
          <w:lang w:val="sr-Cyrl-CS"/>
        </w:rPr>
        <w:br/>
      </w:r>
      <w:r>
        <w:rPr>
          <w:szCs w:val="24"/>
          <w:highlight w:val="white"/>
        </w:rPr>
        <w:t>IV</w:t>
      </w:r>
      <w:r>
        <w:rPr>
          <w:szCs w:val="24"/>
          <w:highlight w:val="white"/>
          <w:lang w:val="sr-Cyrl-CS"/>
        </w:rPr>
        <w:t>/2-19</w:t>
      </w:r>
      <w:r w:rsidRPr="00F03787">
        <w:rPr>
          <w:szCs w:val="24"/>
          <w:highlight w:val="white"/>
          <w:lang w:val="sr-Cyrl-CS"/>
        </w:rPr>
        <w:t xml:space="preserve"> ученик</w:t>
      </w:r>
      <w:r>
        <w:rPr>
          <w:szCs w:val="24"/>
          <w:lang w:val="sr-Cyrl-CS"/>
        </w:rPr>
        <w:t>а</w:t>
      </w:r>
      <w:r w:rsidRPr="00F03787">
        <w:rPr>
          <w:szCs w:val="24"/>
          <w:lang w:val="sr-Cyrl-CS"/>
        </w:rPr>
        <w:br/>
      </w:r>
      <w:r>
        <w:rPr>
          <w:szCs w:val="24"/>
          <w:highlight w:val="white"/>
        </w:rPr>
        <w:t>IV</w:t>
      </w:r>
      <w:r w:rsidRPr="00F03787">
        <w:rPr>
          <w:szCs w:val="24"/>
          <w:highlight w:val="white"/>
          <w:lang w:val="sr-Cyrl-CS"/>
        </w:rPr>
        <w:t>/3</w:t>
      </w:r>
      <w:r>
        <w:rPr>
          <w:szCs w:val="24"/>
          <w:highlight w:val="white"/>
          <w:lang w:val="sr-Cyrl-CS"/>
        </w:rPr>
        <w:t>-21 ученик</w:t>
      </w:r>
      <w:r w:rsidRPr="00F03787">
        <w:rPr>
          <w:szCs w:val="24"/>
          <w:lang w:val="sr-Cyrl-CS"/>
        </w:rPr>
        <w:br/>
      </w:r>
      <w:r>
        <w:rPr>
          <w:szCs w:val="24"/>
          <w:highlight w:val="white"/>
        </w:rPr>
        <w:t>IV</w:t>
      </w:r>
      <w:r w:rsidRPr="00F03787">
        <w:rPr>
          <w:szCs w:val="24"/>
          <w:highlight w:val="white"/>
          <w:lang w:val="sr-Cyrl-CS"/>
        </w:rPr>
        <w:t>/4</w:t>
      </w:r>
      <w:r>
        <w:rPr>
          <w:szCs w:val="24"/>
          <w:highlight w:val="white"/>
          <w:lang w:val="sr-Cyrl-CS"/>
        </w:rPr>
        <w:t>-20</w:t>
      </w:r>
      <w:r w:rsidRPr="00F03787">
        <w:rPr>
          <w:szCs w:val="24"/>
          <w:highlight w:val="white"/>
          <w:lang w:val="sr-Cyrl-CS"/>
        </w:rPr>
        <w:t xml:space="preserve"> ученика.</w:t>
      </w:r>
      <w:r w:rsidRPr="00F03787">
        <w:rPr>
          <w:szCs w:val="24"/>
          <w:lang w:val="sr-Cyrl-CS"/>
        </w:rPr>
        <w:br/>
      </w:r>
    </w:p>
    <w:p w:rsidR="00280A38" w:rsidRDefault="00280A38" w:rsidP="00280A38">
      <w:pPr>
        <w:widowControl w:val="0"/>
        <w:autoSpaceDE w:val="0"/>
        <w:autoSpaceDN w:val="0"/>
        <w:spacing w:line="240" w:lineRule="auto"/>
        <w:rPr>
          <w:szCs w:val="24"/>
          <w:highlight w:val="white"/>
          <w:lang w:val="sr-Cyrl-CS"/>
        </w:rPr>
      </w:pPr>
      <w:r>
        <w:rPr>
          <w:szCs w:val="24"/>
          <w:highlight w:val="white"/>
          <w:lang w:val="sr-Cyrl-CS"/>
        </w:rPr>
        <w:tab/>
        <w:t>На крају другогполугодишта</w:t>
      </w:r>
      <w:r w:rsidRPr="00F03787">
        <w:rPr>
          <w:szCs w:val="24"/>
          <w:highlight w:val="white"/>
          <w:lang w:val="sr-Cyrl-CS"/>
        </w:rPr>
        <w:t xml:space="preserve"> сви ученици остварују предвиђене исходе и напредују у складу са својим способностима и нем</w:t>
      </w:r>
      <w:r>
        <w:rPr>
          <w:szCs w:val="24"/>
          <w:highlight w:val="white"/>
          <w:lang w:val="sr-Cyrl-CS"/>
        </w:rPr>
        <w:t>а негативних оцена. Од укупно 79</w:t>
      </w:r>
      <w:r w:rsidRPr="00F03787">
        <w:rPr>
          <w:szCs w:val="24"/>
          <w:highlight w:val="white"/>
          <w:lang w:val="sr-Cyrl-CS"/>
        </w:rPr>
        <w:t xml:space="preserve"> уче</w:t>
      </w:r>
      <w:r>
        <w:rPr>
          <w:szCs w:val="24"/>
          <w:highlight w:val="white"/>
          <w:lang w:val="sr-Cyrl-CS"/>
        </w:rPr>
        <w:t>ника, један  се образује по ИОП1док се са једним учеником раде мере   индивидуализације у домену социјалних вештина</w:t>
      </w:r>
      <w:r w:rsidRPr="00F03787">
        <w:rPr>
          <w:szCs w:val="24"/>
          <w:highlight w:val="white"/>
          <w:lang w:val="sr-Cyrl-CS"/>
        </w:rPr>
        <w:t xml:space="preserve">. </w:t>
      </w:r>
    </w:p>
    <w:p w:rsidR="00280A38" w:rsidRPr="00F03787" w:rsidRDefault="00280A38" w:rsidP="00280A38">
      <w:pPr>
        <w:widowControl w:val="0"/>
        <w:autoSpaceDE w:val="0"/>
        <w:autoSpaceDN w:val="0"/>
        <w:spacing w:line="240" w:lineRule="auto"/>
        <w:rPr>
          <w:szCs w:val="24"/>
          <w:highlight w:val="white"/>
          <w:lang w:val="sr-Cyrl-CS"/>
        </w:rPr>
      </w:pPr>
      <w:r w:rsidRPr="00F03787">
        <w:rPr>
          <w:szCs w:val="24"/>
          <w:highlight w:val="white"/>
          <w:lang w:val="sr-Cyrl-CS"/>
        </w:rPr>
        <w:t>Урађена је анализа стручног усавршавања.</w:t>
      </w:r>
      <w:r>
        <w:rPr>
          <w:szCs w:val="24"/>
          <w:highlight w:val="white"/>
          <w:lang w:val="sr-Cyrl-CS"/>
        </w:rPr>
        <w:t xml:space="preserve"> У реализацији наставе користили су </w:t>
      </w:r>
      <w:r w:rsidRPr="00F03787">
        <w:rPr>
          <w:szCs w:val="24"/>
          <w:highlight w:val="white"/>
          <w:lang w:val="sr-Cyrl-CS"/>
        </w:rPr>
        <w:t xml:space="preserve"> се облици и методе прилаг</w:t>
      </w:r>
      <w:r>
        <w:rPr>
          <w:szCs w:val="24"/>
          <w:highlight w:val="white"/>
          <w:lang w:val="sr-Cyrl-CS"/>
        </w:rPr>
        <w:t>ођен</w:t>
      </w:r>
      <w:r w:rsidRPr="00F03787">
        <w:rPr>
          <w:szCs w:val="24"/>
          <w:highlight w:val="white"/>
          <w:lang w:val="sr-Cyrl-CS"/>
        </w:rPr>
        <w:t xml:space="preserve">е ученицима. Ученици </w:t>
      </w:r>
      <w:r>
        <w:rPr>
          <w:szCs w:val="24"/>
          <w:highlight w:val="white"/>
          <w:lang w:val="sr-Cyrl-CS"/>
        </w:rPr>
        <w:t>су се подстицали</w:t>
      </w:r>
      <w:r w:rsidRPr="00F03787">
        <w:rPr>
          <w:szCs w:val="24"/>
          <w:highlight w:val="white"/>
          <w:lang w:val="sr-Cyrl-CS"/>
        </w:rPr>
        <w:t xml:space="preserve"> да учествују у раду и исказују своје могућности. </w:t>
      </w:r>
    </w:p>
    <w:p w:rsidR="00280A38" w:rsidRDefault="00280A38" w:rsidP="00280A38">
      <w:pPr>
        <w:widowControl w:val="0"/>
        <w:autoSpaceDE w:val="0"/>
        <w:autoSpaceDN w:val="0"/>
        <w:spacing w:line="240" w:lineRule="auto"/>
        <w:rPr>
          <w:szCs w:val="24"/>
          <w:highlight w:val="white"/>
          <w:lang w:val="sr-Cyrl-CS"/>
        </w:rPr>
      </w:pPr>
      <w:r w:rsidRPr="00F03787">
        <w:rPr>
          <w:szCs w:val="24"/>
          <w:highlight w:val="white"/>
          <w:lang w:val="sr-Cyrl-CS"/>
        </w:rPr>
        <w:tab/>
      </w:r>
    </w:p>
    <w:p w:rsidR="00280A38" w:rsidRDefault="00280A38" w:rsidP="00280A38">
      <w:pPr>
        <w:widowControl w:val="0"/>
        <w:autoSpaceDE w:val="0"/>
        <w:autoSpaceDN w:val="0"/>
        <w:spacing w:line="240" w:lineRule="auto"/>
        <w:rPr>
          <w:color w:val="081735"/>
          <w:szCs w:val="24"/>
          <w:shd w:val="clear" w:color="auto" w:fill="FFFFFF"/>
        </w:rPr>
      </w:pPr>
      <w:r>
        <w:rPr>
          <w:szCs w:val="24"/>
          <w:highlight w:val="white"/>
          <w:lang w:val="sr-Cyrl-CS"/>
        </w:rPr>
        <w:tab/>
      </w:r>
      <w:r w:rsidRPr="00F03787">
        <w:rPr>
          <w:szCs w:val="24"/>
          <w:highlight w:val="white"/>
          <w:lang w:val="sr-Cyrl-CS"/>
        </w:rPr>
        <w:t xml:space="preserve">На крају </w:t>
      </w:r>
      <w:r>
        <w:rPr>
          <w:szCs w:val="24"/>
          <w:highlight w:val="white"/>
          <w:lang w:val="sr-Cyrl-CS"/>
        </w:rPr>
        <w:t>другог</w:t>
      </w:r>
      <w:r w:rsidRPr="00F03787">
        <w:rPr>
          <w:szCs w:val="24"/>
          <w:highlight w:val="white"/>
          <w:lang w:val="sr-Cyrl-CS"/>
        </w:rPr>
        <w:t xml:space="preserve"> полугодишта сви ученици су у већој или мањој мери савладали предвиђене исходе. </w:t>
      </w:r>
      <w:r w:rsidRPr="00D7364B">
        <w:rPr>
          <w:color w:val="081735"/>
          <w:szCs w:val="24"/>
          <w:shd w:val="clear" w:color="auto" w:fill="FFFFFF"/>
        </w:rPr>
        <w:t xml:space="preserve">У одељењу </w:t>
      </w:r>
      <w:r>
        <w:rPr>
          <w:szCs w:val="24"/>
          <w:highlight w:val="white"/>
        </w:rPr>
        <w:t>IV</w:t>
      </w:r>
      <w:r w:rsidRPr="00D7364B">
        <w:rPr>
          <w:color w:val="081735"/>
          <w:szCs w:val="24"/>
          <w:shd w:val="clear" w:color="auto" w:fill="FFFFFF"/>
        </w:rPr>
        <w:t xml:space="preserve">/1 (19 ученика) одличних је 12, врлодобрих 7; у одељењу </w:t>
      </w:r>
      <w:r>
        <w:rPr>
          <w:szCs w:val="24"/>
          <w:highlight w:val="white"/>
        </w:rPr>
        <w:t>IV</w:t>
      </w:r>
      <w:r w:rsidRPr="00D7364B">
        <w:rPr>
          <w:color w:val="081735"/>
          <w:szCs w:val="24"/>
          <w:shd w:val="clear" w:color="auto" w:fill="FFFFFF"/>
        </w:rPr>
        <w:t xml:space="preserve">/2 (19 ученика), одличних је 18, врлодобрих 1, у одељењу </w:t>
      </w:r>
      <w:r>
        <w:rPr>
          <w:szCs w:val="24"/>
          <w:highlight w:val="white"/>
        </w:rPr>
        <w:t>IV</w:t>
      </w:r>
      <w:r w:rsidRPr="00D7364B">
        <w:rPr>
          <w:color w:val="081735"/>
          <w:szCs w:val="24"/>
          <w:shd w:val="clear" w:color="auto" w:fill="FFFFFF"/>
        </w:rPr>
        <w:t xml:space="preserve">/3 (21 ученик) одличних је 18, врлодобрих 3, у одељењу </w:t>
      </w:r>
      <w:r>
        <w:rPr>
          <w:szCs w:val="24"/>
          <w:highlight w:val="white"/>
        </w:rPr>
        <w:t>IV</w:t>
      </w:r>
      <w:r w:rsidRPr="00D7364B">
        <w:rPr>
          <w:color w:val="081735"/>
          <w:szCs w:val="24"/>
          <w:shd w:val="clear" w:color="auto" w:fill="FFFFFF"/>
        </w:rPr>
        <w:t xml:space="preserve">/4 (20 ученика) одличних је 12, врлодобрих 6, </w:t>
      </w:r>
      <w:r w:rsidRPr="00D7364B">
        <w:rPr>
          <w:color w:val="081735"/>
          <w:szCs w:val="24"/>
          <w:shd w:val="clear" w:color="auto" w:fill="FFFFFF"/>
        </w:rPr>
        <w:lastRenderedPageBreak/>
        <w:t>добрих 2. Сви ученици имају примерно владање и оцену 5.</w:t>
      </w:r>
      <w:r w:rsidRPr="00F03787">
        <w:rPr>
          <w:szCs w:val="24"/>
          <w:highlight w:val="white"/>
          <w:lang w:val="sr-Cyrl-CS"/>
        </w:rPr>
        <w:t>Чланови одељењског већа истичу да имају редовну комуникацију са родитељима и већина родитеља је заинтересована за напредовање ученика.</w:t>
      </w:r>
    </w:p>
    <w:p w:rsidR="00280A38" w:rsidRPr="00F03787" w:rsidRDefault="00280A38" w:rsidP="00280A38">
      <w:pPr>
        <w:widowControl w:val="0"/>
        <w:autoSpaceDE w:val="0"/>
        <w:autoSpaceDN w:val="0"/>
        <w:spacing w:after="160" w:line="256" w:lineRule="auto"/>
        <w:ind w:firstLine="720"/>
        <w:rPr>
          <w:szCs w:val="24"/>
        </w:rPr>
      </w:pPr>
    </w:p>
    <w:p w:rsidR="00280A38" w:rsidRDefault="00280A38" w:rsidP="00280A38">
      <w:pPr>
        <w:widowControl w:val="0"/>
        <w:autoSpaceDE w:val="0"/>
        <w:autoSpaceDN w:val="0"/>
        <w:spacing w:line="240" w:lineRule="auto"/>
        <w:ind w:firstLine="720"/>
        <w:rPr>
          <w:szCs w:val="24"/>
          <w:lang w:val="sr-Cyrl-CS"/>
        </w:rPr>
      </w:pPr>
      <w:r>
        <w:rPr>
          <w:szCs w:val="24"/>
          <w:lang w:val="sr-Cyrl-CS"/>
        </w:rPr>
        <w:t xml:space="preserve">У </w:t>
      </w:r>
      <w:r w:rsidRPr="00F03787">
        <w:rPr>
          <w:b/>
          <w:szCs w:val="24"/>
        </w:rPr>
        <w:t xml:space="preserve">четвртом </w:t>
      </w:r>
      <w:r w:rsidRPr="00F03787">
        <w:rPr>
          <w:b/>
          <w:szCs w:val="24"/>
          <w:lang w:val="ru-RU"/>
        </w:rPr>
        <w:t xml:space="preserve"> разреду </w:t>
      </w:r>
      <w:r w:rsidRPr="00F03787">
        <w:rPr>
          <w:szCs w:val="24"/>
          <w:lang w:val="sr-Cyrl-CS"/>
        </w:rPr>
        <w:t xml:space="preserve">у току </w:t>
      </w:r>
      <w:r>
        <w:rPr>
          <w:szCs w:val="24"/>
          <w:lang w:val="sr-Cyrl-CS"/>
        </w:rPr>
        <w:t>другог</w:t>
      </w:r>
      <w:r w:rsidRPr="00F03787">
        <w:rPr>
          <w:szCs w:val="24"/>
          <w:lang w:val="sr-Cyrl-CS"/>
        </w:rPr>
        <w:t xml:space="preserve"> полугодишта 2023/20</w:t>
      </w:r>
      <w:r w:rsidRPr="00F03787">
        <w:rPr>
          <w:szCs w:val="24"/>
          <w:lang w:val="ru-RU"/>
        </w:rPr>
        <w:t>24</w:t>
      </w:r>
      <w:r w:rsidRPr="00F03787">
        <w:rPr>
          <w:szCs w:val="24"/>
          <w:lang w:val="sr-Cyrl-CS"/>
        </w:rPr>
        <w:t>. године реализовани су сви предвиђени часови редовне наставе, допунске наставе</w:t>
      </w:r>
      <w:r>
        <w:rPr>
          <w:szCs w:val="24"/>
          <w:lang w:val="sr-Cyrl-CS"/>
        </w:rPr>
        <w:t>, додатне наставе, часови одељен</w:t>
      </w:r>
      <w:r w:rsidRPr="00F03787">
        <w:rPr>
          <w:szCs w:val="24"/>
          <w:lang w:val="sr-Cyrl-CS"/>
        </w:rPr>
        <w:t>ског старешине и ваннаставних активности по календару за школску 2023/24. год. Што је констатовано кроз анализу успеха и дисциплине на крају сваког класификационог периода.</w:t>
      </w:r>
    </w:p>
    <w:p w:rsidR="00280A38" w:rsidRDefault="00280A38" w:rsidP="00280A38">
      <w:pPr>
        <w:widowControl w:val="0"/>
        <w:autoSpaceDE w:val="0"/>
        <w:autoSpaceDN w:val="0"/>
        <w:spacing w:line="240" w:lineRule="auto"/>
        <w:ind w:firstLine="720"/>
        <w:rPr>
          <w:szCs w:val="24"/>
          <w:lang w:val="sr-Cyrl-CS"/>
        </w:rPr>
      </w:pPr>
    </w:p>
    <w:p w:rsidR="00280A38" w:rsidRPr="00F03787" w:rsidRDefault="00280A38" w:rsidP="00280A38">
      <w:pPr>
        <w:widowControl w:val="0"/>
        <w:autoSpaceDE w:val="0"/>
        <w:autoSpaceDN w:val="0"/>
        <w:spacing w:line="240" w:lineRule="auto"/>
        <w:ind w:firstLine="720"/>
        <w:rPr>
          <w:szCs w:val="24"/>
          <w:lang w:val="sr-Cyrl-CS"/>
        </w:rPr>
      </w:pPr>
      <w:r w:rsidRPr="00F03787">
        <w:rPr>
          <w:b/>
          <w:szCs w:val="24"/>
          <w:lang w:val="sr-Cyrl-CS"/>
        </w:rPr>
        <w:t>Допунска настава</w:t>
      </w:r>
      <w:r w:rsidRPr="00F03787">
        <w:rPr>
          <w:szCs w:val="24"/>
          <w:lang w:val="sr-Cyrl-CS"/>
        </w:rPr>
        <w:t xml:space="preserve"> је реализовна према планираним часовима и утврђеном распореду часова за текућу школску годину и то:</w:t>
      </w:r>
    </w:p>
    <w:p w:rsidR="00280A38" w:rsidRPr="00F03787" w:rsidRDefault="00280A38" w:rsidP="00280A38">
      <w:pPr>
        <w:widowControl w:val="0"/>
        <w:autoSpaceDE w:val="0"/>
        <w:autoSpaceDN w:val="0"/>
        <w:spacing w:line="240" w:lineRule="auto"/>
        <w:ind w:firstLine="720"/>
        <w:rPr>
          <w:szCs w:val="24"/>
          <w:lang w:val="sr-Cyrl-CS"/>
        </w:rPr>
      </w:pPr>
    </w:p>
    <w:tbl>
      <w:tblPr>
        <w:tblW w:w="7606" w:type="dxa"/>
        <w:tblLook w:val="04A0"/>
      </w:tblPr>
      <w:tblGrid>
        <w:gridCol w:w="1312"/>
        <w:gridCol w:w="1692"/>
        <w:gridCol w:w="1455"/>
        <w:gridCol w:w="1692"/>
        <w:gridCol w:w="1455"/>
      </w:tblGrid>
      <w:tr w:rsidR="00280A38" w:rsidRPr="00F03787" w:rsidTr="00280A38">
        <w:trPr>
          <w:trHeight w:val="135"/>
        </w:trPr>
        <w:tc>
          <w:tcPr>
            <w:tcW w:w="1312" w:type="dxa"/>
            <w:vMerge w:val="restart"/>
          </w:tcPr>
          <w:p w:rsidR="00280A38" w:rsidRPr="00F03787" w:rsidRDefault="00280A38" w:rsidP="00280A38">
            <w:pPr>
              <w:widowControl w:val="0"/>
              <w:autoSpaceDE w:val="0"/>
              <w:autoSpaceDN w:val="0"/>
              <w:spacing w:line="240" w:lineRule="auto"/>
              <w:rPr>
                <w:b/>
                <w:bCs/>
                <w:szCs w:val="24"/>
                <w:lang w:val="sr-Cyrl-CS"/>
              </w:rPr>
            </w:pPr>
            <w:r w:rsidRPr="00F03787">
              <w:rPr>
                <w:b/>
                <w:bCs/>
                <w:szCs w:val="24"/>
                <w:lang w:val="sr-Cyrl-CS"/>
              </w:rPr>
              <w:t>разред/</w:t>
            </w:r>
          </w:p>
          <w:p w:rsidR="00280A38" w:rsidRPr="00F03787" w:rsidRDefault="00280A38" w:rsidP="00280A38">
            <w:pPr>
              <w:widowControl w:val="0"/>
              <w:autoSpaceDE w:val="0"/>
              <w:autoSpaceDN w:val="0"/>
              <w:spacing w:line="240" w:lineRule="auto"/>
              <w:rPr>
                <w:b/>
                <w:bCs/>
                <w:szCs w:val="24"/>
                <w:lang w:val="sr-Cyrl-CS"/>
              </w:rPr>
            </w:pPr>
            <w:r w:rsidRPr="00F03787">
              <w:rPr>
                <w:b/>
                <w:bCs/>
                <w:szCs w:val="24"/>
                <w:lang w:val="sr-Cyrl-CS"/>
              </w:rPr>
              <w:t>одељење</w:t>
            </w:r>
          </w:p>
        </w:tc>
        <w:tc>
          <w:tcPr>
            <w:tcW w:w="3147" w:type="dxa"/>
            <w:gridSpan w:val="2"/>
          </w:tcPr>
          <w:p w:rsidR="00280A38" w:rsidRPr="00F03787" w:rsidRDefault="00280A38" w:rsidP="00280A38">
            <w:pPr>
              <w:widowControl w:val="0"/>
              <w:autoSpaceDE w:val="0"/>
              <w:autoSpaceDN w:val="0"/>
              <w:spacing w:line="240" w:lineRule="auto"/>
              <w:rPr>
                <w:b/>
                <w:bCs/>
                <w:szCs w:val="24"/>
                <w:lang w:val="sr-Cyrl-CS"/>
              </w:rPr>
            </w:pPr>
            <w:r w:rsidRPr="00F03787">
              <w:rPr>
                <w:b/>
                <w:bCs/>
                <w:szCs w:val="24"/>
                <w:lang w:val="sr-Cyrl-CS"/>
              </w:rPr>
              <w:t>Српски језик</w:t>
            </w:r>
          </w:p>
        </w:tc>
        <w:tc>
          <w:tcPr>
            <w:tcW w:w="3147" w:type="dxa"/>
            <w:gridSpan w:val="2"/>
          </w:tcPr>
          <w:p w:rsidR="00280A38" w:rsidRPr="00F03787" w:rsidRDefault="00280A38" w:rsidP="00280A38">
            <w:pPr>
              <w:widowControl w:val="0"/>
              <w:autoSpaceDE w:val="0"/>
              <w:autoSpaceDN w:val="0"/>
              <w:spacing w:line="240" w:lineRule="auto"/>
              <w:rPr>
                <w:b/>
                <w:bCs/>
                <w:szCs w:val="24"/>
                <w:lang w:val="sr-Cyrl-CS"/>
              </w:rPr>
            </w:pPr>
            <w:r w:rsidRPr="00F03787">
              <w:rPr>
                <w:b/>
                <w:bCs/>
                <w:szCs w:val="24"/>
                <w:lang w:val="sr-Cyrl-CS"/>
              </w:rPr>
              <w:t>Математика</w:t>
            </w:r>
          </w:p>
        </w:tc>
      </w:tr>
      <w:tr w:rsidR="00280A38" w:rsidRPr="00F03787" w:rsidTr="00280A38">
        <w:trPr>
          <w:trHeight w:val="135"/>
        </w:trPr>
        <w:tc>
          <w:tcPr>
            <w:tcW w:w="1312" w:type="dxa"/>
            <w:vMerge/>
          </w:tcPr>
          <w:p w:rsidR="00280A38" w:rsidRPr="00F03787" w:rsidRDefault="00280A38" w:rsidP="00280A38">
            <w:pPr>
              <w:widowControl w:val="0"/>
              <w:autoSpaceDE w:val="0"/>
              <w:autoSpaceDN w:val="0"/>
              <w:spacing w:line="240" w:lineRule="auto"/>
              <w:rPr>
                <w:szCs w:val="24"/>
                <w:lang w:val="sr-Cyrl-CS"/>
              </w:rPr>
            </w:pPr>
          </w:p>
        </w:tc>
        <w:tc>
          <w:tcPr>
            <w:tcW w:w="1692" w:type="dxa"/>
          </w:tcPr>
          <w:p w:rsidR="00280A38" w:rsidRPr="00F03787" w:rsidRDefault="00280A38" w:rsidP="00280A38">
            <w:pPr>
              <w:widowControl w:val="0"/>
              <w:autoSpaceDE w:val="0"/>
              <w:autoSpaceDN w:val="0"/>
              <w:spacing w:line="240" w:lineRule="auto"/>
              <w:rPr>
                <w:szCs w:val="24"/>
                <w:lang w:val="sr-Cyrl-CS"/>
              </w:rPr>
            </w:pPr>
            <w:r w:rsidRPr="00F03787">
              <w:rPr>
                <w:szCs w:val="24"/>
                <w:lang w:val="sr-Cyrl-CS"/>
              </w:rPr>
              <w:t>реализовано</w:t>
            </w:r>
          </w:p>
        </w:tc>
        <w:tc>
          <w:tcPr>
            <w:tcW w:w="1455" w:type="dxa"/>
          </w:tcPr>
          <w:p w:rsidR="00280A38" w:rsidRPr="00F03787" w:rsidRDefault="00280A38" w:rsidP="00280A38">
            <w:pPr>
              <w:widowControl w:val="0"/>
              <w:autoSpaceDE w:val="0"/>
              <w:autoSpaceDN w:val="0"/>
              <w:spacing w:line="240" w:lineRule="auto"/>
              <w:rPr>
                <w:szCs w:val="24"/>
                <w:lang w:val="sr-Cyrl-CS"/>
              </w:rPr>
            </w:pPr>
            <w:r w:rsidRPr="00F03787">
              <w:rPr>
                <w:szCs w:val="24"/>
                <w:lang w:val="sr-Cyrl-CS"/>
              </w:rPr>
              <w:t>ученика</w:t>
            </w:r>
          </w:p>
        </w:tc>
        <w:tc>
          <w:tcPr>
            <w:tcW w:w="1692" w:type="dxa"/>
          </w:tcPr>
          <w:p w:rsidR="00280A38" w:rsidRPr="00F03787" w:rsidRDefault="00280A38" w:rsidP="00280A38">
            <w:pPr>
              <w:widowControl w:val="0"/>
              <w:autoSpaceDE w:val="0"/>
              <w:autoSpaceDN w:val="0"/>
              <w:spacing w:line="240" w:lineRule="auto"/>
              <w:rPr>
                <w:szCs w:val="24"/>
                <w:lang w:val="sr-Cyrl-CS"/>
              </w:rPr>
            </w:pPr>
            <w:r w:rsidRPr="00F03787">
              <w:rPr>
                <w:szCs w:val="24"/>
                <w:lang w:val="sr-Cyrl-CS"/>
              </w:rPr>
              <w:t>реализовано</w:t>
            </w:r>
          </w:p>
        </w:tc>
        <w:tc>
          <w:tcPr>
            <w:tcW w:w="1455" w:type="dxa"/>
          </w:tcPr>
          <w:p w:rsidR="00280A38" w:rsidRPr="00F03787" w:rsidRDefault="00280A38" w:rsidP="00280A38">
            <w:pPr>
              <w:widowControl w:val="0"/>
              <w:autoSpaceDE w:val="0"/>
              <w:autoSpaceDN w:val="0"/>
              <w:spacing w:line="240" w:lineRule="auto"/>
              <w:rPr>
                <w:szCs w:val="24"/>
                <w:lang w:val="sr-Cyrl-CS"/>
              </w:rPr>
            </w:pPr>
            <w:r w:rsidRPr="00F03787">
              <w:rPr>
                <w:szCs w:val="24"/>
                <w:lang w:val="sr-Cyrl-CS"/>
              </w:rPr>
              <w:t>ученика</w:t>
            </w:r>
          </w:p>
        </w:tc>
      </w:tr>
      <w:tr w:rsidR="00280A38" w:rsidRPr="00F03787" w:rsidTr="00280A38">
        <w:tc>
          <w:tcPr>
            <w:tcW w:w="1312" w:type="dxa"/>
          </w:tcPr>
          <w:p w:rsidR="00280A38" w:rsidRPr="00F03787" w:rsidRDefault="00280A38" w:rsidP="00280A38">
            <w:pPr>
              <w:widowControl w:val="0"/>
              <w:autoSpaceDE w:val="0"/>
              <w:autoSpaceDN w:val="0"/>
              <w:spacing w:line="240" w:lineRule="auto"/>
              <w:rPr>
                <w:szCs w:val="24"/>
              </w:rPr>
            </w:pPr>
            <w:r w:rsidRPr="00F03787">
              <w:rPr>
                <w:szCs w:val="24"/>
              </w:rPr>
              <w:t>IV/ 1</w:t>
            </w:r>
          </w:p>
        </w:tc>
        <w:tc>
          <w:tcPr>
            <w:tcW w:w="1692" w:type="dxa"/>
          </w:tcPr>
          <w:p w:rsidR="00280A38" w:rsidRPr="00F03787" w:rsidRDefault="00280A38" w:rsidP="00280A38">
            <w:pPr>
              <w:widowControl w:val="0"/>
              <w:autoSpaceDE w:val="0"/>
              <w:autoSpaceDN w:val="0"/>
              <w:spacing w:line="240" w:lineRule="auto"/>
              <w:rPr>
                <w:szCs w:val="24"/>
              </w:rPr>
            </w:pPr>
            <w:r>
              <w:rPr>
                <w:szCs w:val="24"/>
              </w:rPr>
              <w:t>10</w:t>
            </w:r>
          </w:p>
        </w:tc>
        <w:tc>
          <w:tcPr>
            <w:tcW w:w="1455" w:type="dxa"/>
          </w:tcPr>
          <w:p w:rsidR="00280A38" w:rsidRPr="00F03787" w:rsidRDefault="00280A38" w:rsidP="00280A38">
            <w:pPr>
              <w:widowControl w:val="0"/>
              <w:autoSpaceDE w:val="0"/>
              <w:autoSpaceDN w:val="0"/>
              <w:spacing w:line="240" w:lineRule="auto"/>
              <w:rPr>
                <w:szCs w:val="24"/>
              </w:rPr>
            </w:pPr>
            <w:r w:rsidRPr="00F03787">
              <w:rPr>
                <w:szCs w:val="24"/>
              </w:rPr>
              <w:t>6</w:t>
            </w:r>
          </w:p>
        </w:tc>
        <w:tc>
          <w:tcPr>
            <w:tcW w:w="1692" w:type="dxa"/>
          </w:tcPr>
          <w:p w:rsidR="00280A38" w:rsidRPr="00F03787" w:rsidRDefault="00280A38" w:rsidP="00280A38">
            <w:pPr>
              <w:widowControl w:val="0"/>
              <w:autoSpaceDE w:val="0"/>
              <w:autoSpaceDN w:val="0"/>
              <w:spacing w:line="240" w:lineRule="auto"/>
              <w:rPr>
                <w:szCs w:val="24"/>
              </w:rPr>
            </w:pPr>
            <w:r w:rsidRPr="00F03787">
              <w:rPr>
                <w:szCs w:val="24"/>
              </w:rPr>
              <w:t>9</w:t>
            </w:r>
          </w:p>
        </w:tc>
        <w:tc>
          <w:tcPr>
            <w:tcW w:w="1455" w:type="dxa"/>
          </w:tcPr>
          <w:p w:rsidR="00280A38" w:rsidRPr="00F03787" w:rsidRDefault="00280A38" w:rsidP="00280A38">
            <w:pPr>
              <w:widowControl w:val="0"/>
              <w:autoSpaceDE w:val="0"/>
              <w:autoSpaceDN w:val="0"/>
              <w:spacing w:line="240" w:lineRule="auto"/>
              <w:rPr>
                <w:szCs w:val="24"/>
              </w:rPr>
            </w:pPr>
            <w:r w:rsidRPr="00F03787">
              <w:rPr>
                <w:szCs w:val="24"/>
              </w:rPr>
              <w:t>10</w:t>
            </w:r>
          </w:p>
        </w:tc>
      </w:tr>
      <w:tr w:rsidR="00280A38" w:rsidRPr="00F03787" w:rsidTr="00280A38">
        <w:tc>
          <w:tcPr>
            <w:tcW w:w="1312" w:type="dxa"/>
          </w:tcPr>
          <w:p w:rsidR="00280A38" w:rsidRPr="00F03787" w:rsidRDefault="00280A38" w:rsidP="00280A38">
            <w:pPr>
              <w:widowControl w:val="0"/>
              <w:autoSpaceDE w:val="0"/>
              <w:autoSpaceDN w:val="0"/>
              <w:spacing w:line="240" w:lineRule="auto"/>
              <w:rPr>
                <w:szCs w:val="24"/>
              </w:rPr>
            </w:pPr>
            <w:r w:rsidRPr="00F03787">
              <w:rPr>
                <w:szCs w:val="24"/>
              </w:rPr>
              <w:t>IV/2</w:t>
            </w:r>
          </w:p>
        </w:tc>
        <w:tc>
          <w:tcPr>
            <w:tcW w:w="1692" w:type="dxa"/>
          </w:tcPr>
          <w:p w:rsidR="00280A38" w:rsidRPr="00F03787" w:rsidRDefault="00280A38" w:rsidP="00280A38">
            <w:pPr>
              <w:widowControl w:val="0"/>
              <w:autoSpaceDE w:val="0"/>
              <w:autoSpaceDN w:val="0"/>
              <w:spacing w:line="240" w:lineRule="auto"/>
              <w:rPr>
                <w:szCs w:val="24"/>
              </w:rPr>
            </w:pPr>
            <w:r>
              <w:rPr>
                <w:szCs w:val="24"/>
              </w:rPr>
              <w:t>10</w:t>
            </w:r>
          </w:p>
        </w:tc>
        <w:tc>
          <w:tcPr>
            <w:tcW w:w="1455" w:type="dxa"/>
          </w:tcPr>
          <w:p w:rsidR="00280A38" w:rsidRPr="00F03787" w:rsidRDefault="00280A38" w:rsidP="00280A38">
            <w:pPr>
              <w:widowControl w:val="0"/>
              <w:autoSpaceDE w:val="0"/>
              <w:autoSpaceDN w:val="0"/>
              <w:spacing w:line="240" w:lineRule="auto"/>
              <w:rPr>
                <w:szCs w:val="24"/>
              </w:rPr>
            </w:pPr>
            <w:r w:rsidRPr="00F03787">
              <w:rPr>
                <w:szCs w:val="24"/>
              </w:rPr>
              <w:t>6</w:t>
            </w:r>
          </w:p>
        </w:tc>
        <w:tc>
          <w:tcPr>
            <w:tcW w:w="1692" w:type="dxa"/>
          </w:tcPr>
          <w:p w:rsidR="00280A38" w:rsidRPr="00F03787" w:rsidRDefault="00280A38" w:rsidP="00280A38">
            <w:pPr>
              <w:widowControl w:val="0"/>
              <w:autoSpaceDE w:val="0"/>
              <w:autoSpaceDN w:val="0"/>
              <w:spacing w:line="240" w:lineRule="auto"/>
              <w:rPr>
                <w:szCs w:val="24"/>
              </w:rPr>
            </w:pPr>
            <w:r>
              <w:rPr>
                <w:szCs w:val="24"/>
              </w:rPr>
              <w:t>9</w:t>
            </w:r>
          </w:p>
        </w:tc>
        <w:tc>
          <w:tcPr>
            <w:tcW w:w="1455" w:type="dxa"/>
          </w:tcPr>
          <w:p w:rsidR="00280A38" w:rsidRPr="00F03787" w:rsidRDefault="00280A38" w:rsidP="00280A38">
            <w:pPr>
              <w:widowControl w:val="0"/>
              <w:autoSpaceDE w:val="0"/>
              <w:autoSpaceDN w:val="0"/>
              <w:spacing w:line="240" w:lineRule="auto"/>
              <w:rPr>
                <w:szCs w:val="24"/>
              </w:rPr>
            </w:pPr>
            <w:r w:rsidRPr="00F03787">
              <w:rPr>
                <w:szCs w:val="24"/>
              </w:rPr>
              <w:t>6</w:t>
            </w:r>
          </w:p>
        </w:tc>
      </w:tr>
      <w:tr w:rsidR="00280A38" w:rsidRPr="00F03787" w:rsidTr="00280A38">
        <w:tc>
          <w:tcPr>
            <w:tcW w:w="1312" w:type="dxa"/>
          </w:tcPr>
          <w:p w:rsidR="00280A38" w:rsidRPr="00F03787" w:rsidRDefault="00280A38" w:rsidP="00280A38">
            <w:pPr>
              <w:widowControl w:val="0"/>
              <w:autoSpaceDE w:val="0"/>
              <w:autoSpaceDN w:val="0"/>
              <w:spacing w:line="240" w:lineRule="auto"/>
              <w:rPr>
                <w:szCs w:val="24"/>
              </w:rPr>
            </w:pPr>
            <w:r w:rsidRPr="00F03787">
              <w:rPr>
                <w:szCs w:val="24"/>
              </w:rPr>
              <w:t>IV/3</w:t>
            </w:r>
          </w:p>
        </w:tc>
        <w:tc>
          <w:tcPr>
            <w:tcW w:w="1692" w:type="dxa"/>
          </w:tcPr>
          <w:p w:rsidR="00280A38" w:rsidRPr="00F03787" w:rsidRDefault="00280A38" w:rsidP="00280A38">
            <w:pPr>
              <w:widowControl w:val="0"/>
              <w:autoSpaceDE w:val="0"/>
              <w:autoSpaceDN w:val="0"/>
              <w:spacing w:line="240" w:lineRule="auto"/>
              <w:rPr>
                <w:szCs w:val="24"/>
              </w:rPr>
            </w:pPr>
            <w:r>
              <w:rPr>
                <w:szCs w:val="24"/>
              </w:rPr>
              <w:t>10</w:t>
            </w:r>
          </w:p>
        </w:tc>
        <w:tc>
          <w:tcPr>
            <w:tcW w:w="1455" w:type="dxa"/>
          </w:tcPr>
          <w:p w:rsidR="00280A38" w:rsidRPr="00F03787" w:rsidRDefault="00280A38" w:rsidP="00280A38">
            <w:pPr>
              <w:widowControl w:val="0"/>
              <w:autoSpaceDE w:val="0"/>
              <w:autoSpaceDN w:val="0"/>
              <w:spacing w:line="240" w:lineRule="auto"/>
              <w:rPr>
                <w:szCs w:val="24"/>
              </w:rPr>
            </w:pPr>
            <w:r w:rsidRPr="00F03787">
              <w:rPr>
                <w:szCs w:val="24"/>
              </w:rPr>
              <w:t>6</w:t>
            </w:r>
          </w:p>
        </w:tc>
        <w:tc>
          <w:tcPr>
            <w:tcW w:w="1692" w:type="dxa"/>
          </w:tcPr>
          <w:p w:rsidR="00280A38" w:rsidRPr="00F03787" w:rsidRDefault="00280A38" w:rsidP="00280A38">
            <w:pPr>
              <w:widowControl w:val="0"/>
              <w:autoSpaceDE w:val="0"/>
              <w:autoSpaceDN w:val="0"/>
              <w:spacing w:line="240" w:lineRule="auto"/>
              <w:rPr>
                <w:szCs w:val="24"/>
              </w:rPr>
            </w:pPr>
            <w:r w:rsidRPr="00F03787">
              <w:rPr>
                <w:szCs w:val="24"/>
              </w:rPr>
              <w:t>8</w:t>
            </w:r>
          </w:p>
        </w:tc>
        <w:tc>
          <w:tcPr>
            <w:tcW w:w="1455" w:type="dxa"/>
          </w:tcPr>
          <w:p w:rsidR="00280A38" w:rsidRPr="00F03787" w:rsidRDefault="00280A38" w:rsidP="00280A38">
            <w:pPr>
              <w:widowControl w:val="0"/>
              <w:autoSpaceDE w:val="0"/>
              <w:autoSpaceDN w:val="0"/>
              <w:spacing w:line="240" w:lineRule="auto"/>
              <w:rPr>
                <w:szCs w:val="24"/>
              </w:rPr>
            </w:pPr>
            <w:r w:rsidRPr="00F03787">
              <w:rPr>
                <w:szCs w:val="24"/>
              </w:rPr>
              <w:t>6</w:t>
            </w:r>
          </w:p>
        </w:tc>
      </w:tr>
      <w:tr w:rsidR="00280A38" w:rsidRPr="00F03787" w:rsidTr="00280A38">
        <w:tc>
          <w:tcPr>
            <w:tcW w:w="1312" w:type="dxa"/>
          </w:tcPr>
          <w:p w:rsidR="00280A38" w:rsidRPr="00F03787" w:rsidRDefault="00280A38" w:rsidP="00280A38">
            <w:pPr>
              <w:widowControl w:val="0"/>
              <w:autoSpaceDE w:val="0"/>
              <w:autoSpaceDN w:val="0"/>
              <w:spacing w:line="240" w:lineRule="auto"/>
              <w:rPr>
                <w:szCs w:val="24"/>
              </w:rPr>
            </w:pPr>
            <w:r w:rsidRPr="00F03787">
              <w:rPr>
                <w:szCs w:val="24"/>
              </w:rPr>
              <w:t>IV/4</w:t>
            </w:r>
          </w:p>
        </w:tc>
        <w:tc>
          <w:tcPr>
            <w:tcW w:w="1692" w:type="dxa"/>
          </w:tcPr>
          <w:p w:rsidR="00280A38" w:rsidRPr="00F03787" w:rsidRDefault="00280A38" w:rsidP="00280A38">
            <w:pPr>
              <w:widowControl w:val="0"/>
              <w:autoSpaceDE w:val="0"/>
              <w:autoSpaceDN w:val="0"/>
              <w:spacing w:line="240" w:lineRule="auto"/>
              <w:rPr>
                <w:szCs w:val="24"/>
              </w:rPr>
            </w:pPr>
            <w:r>
              <w:rPr>
                <w:szCs w:val="24"/>
              </w:rPr>
              <w:t>10</w:t>
            </w:r>
          </w:p>
        </w:tc>
        <w:tc>
          <w:tcPr>
            <w:tcW w:w="1455" w:type="dxa"/>
          </w:tcPr>
          <w:p w:rsidR="00280A38" w:rsidRPr="00F03787" w:rsidRDefault="00280A38" w:rsidP="00280A38">
            <w:pPr>
              <w:widowControl w:val="0"/>
              <w:autoSpaceDE w:val="0"/>
              <w:autoSpaceDN w:val="0"/>
              <w:spacing w:line="240" w:lineRule="auto"/>
              <w:rPr>
                <w:szCs w:val="24"/>
              </w:rPr>
            </w:pPr>
            <w:r w:rsidRPr="00F03787">
              <w:rPr>
                <w:szCs w:val="24"/>
              </w:rPr>
              <w:t>6</w:t>
            </w:r>
          </w:p>
        </w:tc>
        <w:tc>
          <w:tcPr>
            <w:tcW w:w="1692" w:type="dxa"/>
          </w:tcPr>
          <w:p w:rsidR="00280A38" w:rsidRPr="00F03787" w:rsidRDefault="00280A38" w:rsidP="00280A38">
            <w:pPr>
              <w:widowControl w:val="0"/>
              <w:autoSpaceDE w:val="0"/>
              <w:autoSpaceDN w:val="0"/>
              <w:spacing w:line="240" w:lineRule="auto"/>
              <w:rPr>
                <w:szCs w:val="24"/>
              </w:rPr>
            </w:pPr>
            <w:r>
              <w:rPr>
                <w:szCs w:val="24"/>
              </w:rPr>
              <w:t>10</w:t>
            </w:r>
          </w:p>
        </w:tc>
        <w:tc>
          <w:tcPr>
            <w:tcW w:w="1455" w:type="dxa"/>
          </w:tcPr>
          <w:p w:rsidR="00280A38" w:rsidRPr="00F03787" w:rsidRDefault="00280A38" w:rsidP="00280A38">
            <w:pPr>
              <w:widowControl w:val="0"/>
              <w:autoSpaceDE w:val="0"/>
              <w:autoSpaceDN w:val="0"/>
              <w:spacing w:line="240" w:lineRule="auto"/>
              <w:rPr>
                <w:szCs w:val="24"/>
              </w:rPr>
            </w:pPr>
            <w:r w:rsidRPr="00F03787">
              <w:rPr>
                <w:szCs w:val="24"/>
              </w:rPr>
              <w:t>6</w:t>
            </w:r>
          </w:p>
        </w:tc>
      </w:tr>
    </w:tbl>
    <w:p w:rsidR="00280A38" w:rsidRPr="00AC2B5C" w:rsidRDefault="00280A38" w:rsidP="00280A38">
      <w:pPr>
        <w:widowControl w:val="0"/>
        <w:autoSpaceDE w:val="0"/>
        <w:autoSpaceDN w:val="0"/>
        <w:spacing w:line="240" w:lineRule="auto"/>
        <w:ind w:firstLine="709"/>
        <w:rPr>
          <w:szCs w:val="24"/>
          <w:lang w:val="sr-Cyrl-CS"/>
        </w:rPr>
      </w:pPr>
      <w:r>
        <w:rPr>
          <w:szCs w:val="24"/>
          <w:lang w:val="sr-Cyrl-CS"/>
        </w:rPr>
        <w:t>У</w:t>
      </w:r>
      <w:r w:rsidRPr="00AC2B5C">
        <w:rPr>
          <w:szCs w:val="24"/>
          <w:lang w:val="sr-Cyrl-CS"/>
        </w:rPr>
        <w:t xml:space="preserve"> рад допунске наставе могли су да се укључе</w:t>
      </w:r>
      <w:r>
        <w:rPr>
          <w:szCs w:val="24"/>
          <w:lang w:val="sr-Cyrl-CS"/>
        </w:rPr>
        <w:t xml:space="preserve"> и </w:t>
      </w:r>
      <w:r w:rsidRPr="00AC2B5C">
        <w:rPr>
          <w:szCs w:val="24"/>
          <w:lang w:val="sr-Cyrl-CS"/>
        </w:rPr>
        <w:t xml:space="preserve"> сви ученици према личним потребама у достизању одређених исхода (стандарда). У складу са тим су и организовани наставни садржаји допунске наставе. Ученици су напредовали према својим могућностима. Знања која поседују ученици обухваћени допунском наставом су на основном </w:t>
      </w:r>
      <w:r w:rsidRPr="00AC2B5C">
        <w:rPr>
          <w:szCs w:val="24"/>
        </w:rPr>
        <w:t>и средњем нивоу</w:t>
      </w:r>
      <w:r w:rsidRPr="00AC2B5C">
        <w:rPr>
          <w:szCs w:val="24"/>
          <w:lang w:val="sr-Cyrl-CS"/>
        </w:rPr>
        <w:t xml:space="preserve">. </w:t>
      </w:r>
    </w:p>
    <w:p w:rsidR="00280A38" w:rsidRPr="00AC2B5C" w:rsidRDefault="00280A38" w:rsidP="00280A38">
      <w:pPr>
        <w:widowControl w:val="0"/>
        <w:autoSpaceDE w:val="0"/>
        <w:autoSpaceDN w:val="0"/>
        <w:spacing w:line="240" w:lineRule="auto"/>
        <w:ind w:firstLine="709"/>
        <w:rPr>
          <w:szCs w:val="24"/>
          <w:lang w:val="sr-Cyrl-CS"/>
        </w:rPr>
      </w:pPr>
    </w:p>
    <w:p w:rsidR="00280A38" w:rsidRPr="00AC2B5C" w:rsidRDefault="00280A38" w:rsidP="00280A38">
      <w:pPr>
        <w:widowControl w:val="0"/>
        <w:autoSpaceDE w:val="0"/>
        <w:autoSpaceDN w:val="0"/>
        <w:spacing w:line="240" w:lineRule="auto"/>
        <w:ind w:firstLine="709"/>
        <w:rPr>
          <w:szCs w:val="24"/>
          <w:lang w:val="sr-Cyrl-CS"/>
        </w:rPr>
      </w:pPr>
      <w:r w:rsidRPr="00AC2B5C">
        <w:rPr>
          <w:b/>
          <w:szCs w:val="24"/>
          <w:lang w:val="sr-Cyrl-CS"/>
        </w:rPr>
        <w:t>Додатна настава</w:t>
      </w:r>
      <w:r w:rsidRPr="00AC2B5C">
        <w:rPr>
          <w:szCs w:val="24"/>
          <w:lang w:val="sr-Cyrl-CS"/>
        </w:rPr>
        <w:t xml:space="preserve"> реализована је према планираним часовима и утврђеном распореду часова  и то:</w:t>
      </w:r>
    </w:p>
    <w:p w:rsidR="00280A38" w:rsidRPr="00AC2B5C" w:rsidRDefault="00280A38" w:rsidP="00280A38">
      <w:pPr>
        <w:widowControl w:val="0"/>
        <w:autoSpaceDE w:val="0"/>
        <w:autoSpaceDN w:val="0"/>
        <w:spacing w:line="240" w:lineRule="auto"/>
        <w:ind w:firstLine="709"/>
        <w:rPr>
          <w:szCs w:val="24"/>
          <w:lang w:val="sr-Cyrl-CS"/>
        </w:rPr>
      </w:pPr>
    </w:p>
    <w:tbl>
      <w:tblPr>
        <w:tblW w:w="9052" w:type="dxa"/>
        <w:tblLook w:val="04A0"/>
      </w:tblPr>
      <w:tblGrid>
        <w:gridCol w:w="1355"/>
        <w:gridCol w:w="1679"/>
        <w:gridCol w:w="1446"/>
        <w:gridCol w:w="1680"/>
        <w:gridCol w:w="1446"/>
        <w:gridCol w:w="1446"/>
      </w:tblGrid>
      <w:tr w:rsidR="00280A38" w:rsidRPr="00AC2B5C" w:rsidTr="00280A38">
        <w:tc>
          <w:tcPr>
            <w:tcW w:w="1355"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rPr>
              <w:t>одељење</w:t>
            </w:r>
          </w:p>
        </w:tc>
        <w:tc>
          <w:tcPr>
            <w:tcW w:w="1679"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lang w:val="en-GB"/>
              </w:rPr>
            </w:pPr>
            <w:r w:rsidRPr="00AC2B5C">
              <w:rPr>
                <w:szCs w:val="24"/>
              </w:rPr>
              <w:t>IV/ 1</w:t>
            </w:r>
          </w:p>
        </w:tc>
        <w:tc>
          <w:tcPr>
            <w:tcW w:w="1446"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lang w:val="en-GB"/>
              </w:rPr>
              <w:t>IV</w:t>
            </w:r>
            <w:r w:rsidRPr="00AC2B5C">
              <w:rPr>
                <w:szCs w:val="24"/>
              </w:rPr>
              <w:t>/2</w:t>
            </w:r>
          </w:p>
        </w:tc>
        <w:tc>
          <w:tcPr>
            <w:tcW w:w="1680"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rPr>
              <w:t>IV/3</w:t>
            </w:r>
          </w:p>
        </w:tc>
        <w:tc>
          <w:tcPr>
            <w:tcW w:w="1446"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rPr>
              <w:t>IV/4</w:t>
            </w:r>
          </w:p>
        </w:tc>
        <w:tc>
          <w:tcPr>
            <w:tcW w:w="1446"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rPr>
              <w:t>укупно</w:t>
            </w:r>
          </w:p>
        </w:tc>
      </w:tr>
      <w:tr w:rsidR="00280A38" w:rsidRPr="00AC2B5C" w:rsidTr="00280A38">
        <w:tc>
          <w:tcPr>
            <w:tcW w:w="1355"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rPr>
              <w:t>бр.часова</w:t>
            </w:r>
          </w:p>
        </w:tc>
        <w:tc>
          <w:tcPr>
            <w:tcW w:w="1679"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Pr>
                <w:szCs w:val="24"/>
              </w:rPr>
              <w:t>20</w:t>
            </w:r>
          </w:p>
        </w:tc>
        <w:tc>
          <w:tcPr>
            <w:tcW w:w="1446"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Pr>
                <w:szCs w:val="24"/>
              </w:rPr>
              <w:t>20</w:t>
            </w:r>
          </w:p>
        </w:tc>
        <w:tc>
          <w:tcPr>
            <w:tcW w:w="1680"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Pr>
                <w:szCs w:val="24"/>
              </w:rPr>
              <w:t>19</w:t>
            </w:r>
          </w:p>
        </w:tc>
        <w:tc>
          <w:tcPr>
            <w:tcW w:w="1446"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Pr>
                <w:szCs w:val="24"/>
              </w:rPr>
              <w:t>20</w:t>
            </w:r>
          </w:p>
        </w:tc>
        <w:tc>
          <w:tcPr>
            <w:tcW w:w="1446" w:type="dxa"/>
            <w:tcBorders>
              <w:top w:val="single" w:sz="4" w:space="0" w:color="auto"/>
              <w:left w:val="single" w:sz="4" w:space="0" w:color="auto"/>
              <w:bottom w:val="single" w:sz="4" w:space="0" w:color="auto"/>
              <w:right w:val="single" w:sz="4" w:space="0" w:color="auto"/>
            </w:tcBorders>
          </w:tcPr>
          <w:p w:rsidR="00280A38" w:rsidRPr="00AC2B5C" w:rsidRDefault="00280A38" w:rsidP="00280A38">
            <w:pPr>
              <w:widowControl w:val="0"/>
              <w:autoSpaceDE w:val="0"/>
              <w:autoSpaceDN w:val="0"/>
              <w:spacing w:line="240" w:lineRule="auto"/>
              <w:rPr>
                <w:szCs w:val="24"/>
              </w:rPr>
            </w:pPr>
          </w:p>
        </w:tc>
      </w:tr>
      <w:tr w:rsidR="00280A38" w:rsidRPr="00AC2B5C" w:rsidTr="00280A38">
        <w:tc>
          <w:tcPr>
            <w:tcW w:w="1355"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rPr>
              <w:t>бр. ученика</w:t>
            </w:r>
          </w:p>
        </w:tc>
        <w:tc>
          <w:tcPr>
            <w:tcW w:w="1679"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rPr>
              <w:t>4</w:t>
            </w:r>
          </w:p>
        </w:tc>
        <w:tc>
          <w:tcPr>
            <w:tcW w:w="1446"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rPr>
              <w:t>4</w:t>
            </w:r>
          </w:p>
        </w:tc>
        <w:tc>
          <w:tcPr>
            <w:tcW w:w="1680"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rPr>
              <w:t>8</w:t>
            </w:r>
          </w:p>
        </w:tc>
        <w:tc>
          <w:tcPr>
            <w:tcW w:w="1446"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rPr>
              <w:t>8</w:t>
            </w:r>
          </w:p>
        </w:tc>
        <w:tc>
          <w:tcPr>
            <w:tcW w:w="1446" w:type="dxa"/>
            <w:tcBorders>
              <w:top w:val="single" w:sz="4" w:space="0" w:color="auto"/>
              <w:left w:val="single" w:sz="4" w:space="0" w:color="auto"/>
              <w:bottom w:val="single" w:sz="4" w:space="0" w:color="auto"/>
              <w:right w:val="single" w:sz="4" w:space="0" w:color="auto"/>
            </w:tcBorders>
            <w:hideMark/>
          </w:tcPr>
          <w:p w:rsidR="00280A38" w:rsidRPr="00AC2B5C" w:rsidRDefault="00280A38" w:rsidP="00280A38">
            <w:pPr>
              <w:widowControl w:val="0"/>
              <w:autoSpaceDE w:val="0"/>
              <w:autoSpaceDN w:val="0"/>
              <w:spacing w:line="240" w:lineRule="auto"/>
              <w:rPr>
                <w:szCs w:val="24"/>
              </w:rPr>
            </w:pPr>
            <w:r w:rsidRPr="00AC2B5C">
              <w:rPr>
                <w:szCs w:val="24"/>
              </w:rPr>
              <w:t>24</w:t>
            </w:r>
          </w:p>
        </w:tc>
      </w:tr>
    </w:tbl>
    <w:p w:rsidR="00280A38" w:rsidRPr="00AC2B5C" w:rsidRDefault="00280A38" w:rsidP="00280A38">
      <w:pPr>
        <w:widowControl w:val="0"/>
        <w:autoSpaceDE w:val="0"/>
        <w:autoSpaceDN w:val="0"/>
        <w:spacing w:line="240" w:lineRule="auto"/>
        <w:ind w:firstLine="709"/>
        <w:rPr>
          <w:szCs w:val="24"/>
        </w:rPr>
      </w:pPr>
    </w:p>
    <w:p w:rsidR="00280A38" w:rsidRDefault="00280A38" w:rsidP="00280A38">
      <w:pPr>
        <w:widowControl w:val="0"/>
        <w:autoSpaceDE w:val="0"/>
        <w:autoSpaceDN w:val="0"/>
        <w:spacing w:line="240" w:lineRule="auto"/>
        <w:ind w:firstLine="709"/>
        <w:rPr>
          <w:szCs w:val="24"/>
        </w:rPr>
      </w:pPr>
      <w:r w:rsidRPr="00AC2B5C">
        <w:rPr>
          <w:szCs w:val="24"/>
        </w:rPr>
        <w:t xml:space="preserve">Садржаји додатне наставе реализовани су према наставним темама које су пратиле садржаје редовне наставе математике. Знања које поседују ученици обухваћени додатном наставом су на напредном нивоу. Неки ученици који похађају часове додатне наставе математике учествовали су и на </w:t>
      </w:r>
      <w:r>
        <w:rPr>
          <w:szCs w:val="24"/>
        </w:rPr>
        <w:t xml:space="preserve">општинском и окружном </w:t>
      </w:r>
      <w:r w:rsidRPr="00AC2B5C">
        <w:rPr>
          <w:szCs w:val="24"/>
        </w:rPr>
        <w:t>такмичењу из математике</w:t>
      </w:r>
      <w:r>
        <w:rPr>
          <w:szCs w:val="24"/>
        </w:rPr>
        <w:t xml:space="preserve"> где су остварили запажене резултате</w:t>
      </w:r>
      <w:r w:rsidRPr="00AC2B5C">
        <w:rPr>
          <w:szCs w:val="24"/>
        </w:rPr>
        <w:t xml:space="preserve">. </w:t>
      </w:r>
    </w:p>
    <w:p w:rsidR="00280A38" w:rsidRPr="00F03787" w:rsidRDefault="00280A38" w:rsidP="00280A38">
      <w:pPr>
        <w:widowControl w:val="0"/>
        <w:autoSpaceDE w:val="0"/>
        <w:autoSpaceDN w:val="0"/>
        <w:spacing w:line="240" w:lineRule="auto"/>
        <w:ind w:firstLine="709"/>
        <w:rPr>
          <w:szCs w:val="24"/>
        </w:rPr>
      </w:pPr>
    </w:p>
    <w:p w:rsidR="00280A38" w:rsidRPr="00F03787" w:rsidRDefault="00280A38" w:rsidP="00280A38">
      <w:pPr>
        <w:widowControl w:val="0"/>
        <w:autoSpaceDE w:val="0"/>
        <w:autoSpaceDN w:val="0"/>
        <w:spacing w:line="240" w:lineRule="auto"/>
        <w:ind w:firstLine="720"/>
        <w:rPr>
          <w:szCs w:val="24"/>
          <w:lang w:val="sr-Cyrl-CS"/>
        </w:rPr>
      </w:pPr>
      <w:r w:rsidRPr="00F03787">
        <w:rPr>
          <w:b/>
          <w:szCs w:val="24"/>
          <w:lang w:val="sr-Cyrl-CS"/>
        </w:rPr>
        <w:t>Ваннаставним  активностима</w:t>
      </w:r>
      <w:r w:rsidRPr="00F03787">
        <w:rPr>
          <w:szCs w:val="24"/>
          <w:lang w:val="sr-Cyrl-CS"/>
        </w:rPr>
        <w:t xml:space="preserve"> су били обухваћени сви ученици одељења, а активности су реализоване кроз следећи број часова: </w:t>
      </w:r>
    </w:p>
    <w:p w:rsidR="00280A38" w:rsidRPr="00F03787" w:rsidRDefault="00280A38" w:rsidP="00280A38">
      <w:pPr>
        <w:widowControl w:val="0"/>
        <w:autoSpaceDE w:val="0"/>
        <w:autoSpaceDN w:val="0"/>
        <w:spacing w:line="240" w:lineRule="auto"/>
        <w:ind w:firstLine="720"/>
        <w:rPr>
          <w:szCs w:val="24"/>
          <w:lang w:val="sr-Cyrl-CS"/>
        </w:rPr>
      </w:pPr>
    </w:p>
    <w:tbl>
      <w:tblPr>
        <w:tblW w:w="7606" w:type="dxa"/>
        <w:tblLook w:val="04A0"/>
      </w:tblPr>
      <w:tblGrid>
        <w:gridCol w:w="1355"/>
        <w:gridCol w:w="1679"/>
        <w:gridCol w:w="1446"/>
        <w:gridCol w:w="1680"/>
        <w:gridCol w:w="1446"/>
      </w:tblGrid>
      <w:tr w:rsidR="00280A38" w:rsidRPr="00F03787" w:rsidTr="00280A38">
        <w:tc>
          <w:tcPr>
            <w:tcW w:w="1355" w:type="dxa"/>
          </w:tcPr>
          <w:p w:rsidR="00280A38" w:rsidRPr="00F03787" w:rsidRDefault="00280A38" w:rsidP="00280A38">
            <w:pPr>
              <w:widowControl w:val="0"/>
              <w:autoSpaceDE w:val="0"/>
              <w:autoSpaceDN w:val="0"/>
              <w:spacing w:line="240" w:lineRule="auto"/>
              <w:rPr>
                <w:szCs w:val="24"/>
              </w:rPr>
            </w:pPr>
            <w:r w:rsidRPr="00F03787">
              <w:rPr>
                <w:szCs w:val="24"/>
              </w:rPr>
              <w:t>одељење</w:t>
            </w:r>
          </w:p>
        </w:tc>
        <w:tc>
          <w:tcPr>
            <w:tcW w:w="1679" w:type="dxa"/>
          </w:tcPr>
          <w:p w:rsidR="00280A38" w:rsidRPr="00F03787" w:rsidRDefault="00280A38" w:rsidP="00280A38">
            <w:pPr>
              <w:widowControl w:val="0"/>
              <w:autoSpaceDE w:val="0"/>
              <w:autoSpaceDN w:val="0"/>
              <w:spacing w:line="240" w:lineRule="auto"/>
              <w:rPr>
                <w:szCs w:val="24"/>
                <w:lang w:val="en-GB"/>
              </w:rPr>
            </w:pPr>
            <w:r w:rsidRPr="00F03787">
              <w:rPr>
                <w:szCs w:val="24"/>
              </w:rPr>
              <w:t>IV/ 1</w:t>
            </w:r>
          </w:p>
        </w:tc>
        <w:tc>
          <w:tcPr>
            <w:tcW w:w="1446" w:type="dxa"/>
          </w:tcPr>
          <w:p w:rsidR="00280A38" w:rsidRPr="00F03787" w:rsidRDefault="00280A38" w:rsidP="00280A38">
            <w:pPr>
              <w:widowControl w:val="0"/>
              <w:autoSpaceDE w:val="0"/>
              <w:autoSpaceDN w:val="0"/>
              <w:spacing w:line="240" w:lineRule="auto"/>
              <w:rPr>
                <w:szCs w:val="24"/>
              </w:rPr>
            </w:pPr>
            <w:r w:rsidRPr="00F03787">
              <w:rPr>
                <w:szCs w:val="24"/>
                <w:lang w:val="en-GB"/>
              </w:rPr>
              <w:t>IV</w:t>
            </w:r>
            <w:r w:rsidRPr="00F03787">
              <w:rPr>
                <w:szCs w:val="24"/>
              </w:rPr>
              <w:t>/2</w:t>
            </w:r>
          </w:p>
        </w:tc>
        <w:tc>
          <w:tcPr>
            <w:tcW w:w="1680" w:type="dxa"/>
          </w:tcPr>
          <w:p w:rsidR="00280A38" w:rsidRPr="00F03787" w:rsidRDefault="00280A38" w:rsidP="00280A38">
            <w:pPr>
              <w:widowControl w:val="0"/>
              <w:autoSpaceDE w:val="0"/>
              <w:autoSpaceDN w:val="0"/>
              <w:spacing w:line="240" w:lineRule="auto"/>
              <w:rPr>
                <w:szCs w:val="24"/>
              </w:rPr>
            </w:pPr>
            <w:r w:rsidRPr="00F03787">
              <w:rPr>
                <w:szCs w:val="24"/>
              </w:rPr>
              <w:t>IV/3</w:t>
            </w:r>
          </w:p>
        </w:tc>
        <w:tc>
          <w:tcPr>
            <w:tcW w:w="1446" w:type="dxa"/>
          </w:tcPr>
          <w:p w:rsidR="00280A38" w:rsidRPr="00F03787" w:rsidRDefault="00280A38" w:rsidP="00280A38">
            <w:pPr>
              <w:widowControl w:val="0"/>
              <w:autoSpaceDE w:val="0"/>
              <w:autoSpaceDN w:val="0"/>
              <w:spacing w:line="240" w:lineRule="auto"/>
              <w:rPr>
                <w:szCs w:val="24"/>
              </w:rPr>
            </w:pPr>
            <w:r w:rsidRPr="00F03787">
              <w:rPr>
                <w:szCs w:val="24"/>
              </w:rPr>
              <w:t>IV/4</w:t>
            </w:r>
          </w:p>
        </w:tc>
      </w:tr>
      <w:tr w:rsidR="00280A38" w:rsidRPr="00F03787" w:rsidTr="00280A38">
        <w:tc>
          <w:tcPr>
            <w:tcW w:w="1355" w:type="dxa"/>
          </w:tcPr>
          <w:p w:rsidR="00280A38" w:rsidRPr="00F03787" w:rsidRDefault="00280A38" w:rsidP="00280A38">
            <w:pPr>
              <w:widowControl w:val="0"/>
              <w:autoSpaceDE w:val="0"/>
              <w:autoSpaceDN w:val="0"/>
              <w:spacing w:line="240" w:lineRule="auto"/>
              <w:rPr>
                <w:szCs w:val="24"/>
              </w:rPr>
            </w:pPr>
            <w:r w:rsidRPr="00F03787">
              <w:rPr>
                <w:szCs w:val="24"/>
              </w:rPr>
              <w:t>бр.часова</w:t>
            </w:r>
          </w:p>
        </w:tc>
        <w:tc>
          <w:tcPr>
            <w:tcW w:w="1679" w:type="dxa"/>
          </w:tcPr>
          <w:p w:rsidR="00280A38" w:rsidRPr="00F03787" w:rsidRDefault="00280A38" w:rsidP="00280A38">
            <w:pPr>
              <w:widowControl w:val="0"/>
              <w:autoSpaceDE w:val="0"/>
              <w:autoSpaceDN w:val="0"/>
              <w:spacing w:line="240" w:lineRule="auto"/>
              <w:rPr>
                <w:szCs w:val="24"/>
              </w:rPr>
            </w:pPr>
            <w:r>
              <w:rPr>
                <w:szCs w:val="24"/>
              </w:rPr>
              <w:t>19</w:t>
            </w:r>
          </w:p>
        </w:tc>
        <w:tc>
          <w:tcPr>
            <w:tcW w:w="1446" w:type="dxa"/>
          </w:tcPr>
          <w:p w:rsidR="00280A38" w:rsidRPr="00F03787" w:rsidRDefault="00280A38" w:rsidP="00280A38">
            <w:pPr>
              <w:widowControl w:val="0"/>
              <w:autoSpaceDE w:val="0"/>
              <w:autoSpaceDN w:val="0"/>
              <w:spacing w:line="240" w:lineRule="auto"/>
              <w:rPr>
                <w:szCs w:val="24"/>
              </w:rPr>
            </w:pPr>
            <w:r>
              <w:rPr>
                <w:szCs w:val="24"/>
              </w:rPr>
              <w:t>19</w:t>
            </w:r>
          </w:p>
        </w:tc>
        <w:tc>
          <w:tcPr>
            <w:tcW w:w="1680" w:type="dxa"/>
          </w:tcPr>
          <w:p w:rsidR="00280A38" w:rsidRPr="00F03787" w:rsidRDefault="00280A38" w:rsidP="00280A38">
            <w:pPr>
              <w:widowControl w:val="0"/>
              <w:autoSpaceDE w:val="0"/>
              <w:autoSpaceDN w:val="0"/>
              <w:spacing w:line="240" w:lineRule="auto"/>
              <w:rPr>
                <w:szCs w:val="24"/>
              </w:rPr>
            </w:pPr>
            <w:r>
              <w:rPr>
                <w:szCs w:val="24"/>
              </w:rPr>
              <w:t>19</w:t>
            </w:r>
          </w:p>
        </w:tc>
        <w:tc>
          <w:tcPr>
            <w:tcW w:w="1446" w:type="dxa"/>
          </w:tcPr>
          <w:p w:rsidR="00280A38" w:rsidRPr="00F03787" w:rsidRDefault="00280A38" w:rsidP="00280A38">
            <w:pPr>
              <w:widowControl w:val="0"/>
              <w:autoSpaceDE w:val="0"/>
              <w:autoSpaceDN w:val="0"/>
              <w:spacing w:line="240" w:lineRule="auto"/>
              <w:rPr>
                <w:szCs w:val="24"/>
              </w:rPr>
            </w:pPr>
            <w:r>
              <w:rPr>
                <w:szCs w:val="24"/>
              </w:rPr>
              <w:t>20</w:t>
            </w:r>
          </w:p>
        </w:tc>
      </w:tr>
    </w:tbl>
    <w:p w:rsidR="00280A38" w:rsidRPr="00F03787" w:rsidRDefault="00280A38" w:rsidP="00280A38">
      <w:pPr>
        <w:widowControl w:val="0"/>
        <w:autoSpaceDE w:val="0"/>
        <w:autoSpaceDN w:val="0"/>
        <w:spacing w:line="240" w:lineRule="auto"/>
        <w:ind w:firstLine="720"/>
        <w:rPr>
          <w:szCs w:val="24"/>
          <w:lang w:val="sr-Cyrl-CS"/>
        </w:rPr>
      </w:pPr>
    </w:p>
    <w:p w:rsidR="00280A38" w:rsidRPr="00F03787" w:rsidRDefault="00280A38" w:rsidP="00280A38">
      <w:pPr>
        <w:widowControl w:val="0"/>
        <w:autoSpaceDE w:val="0"/>
        <w:autoSpaceDN w:val="0"/>
        <w:spacing w:line="240" w:lineRule="auto"/>
        <w:ind w:firstLine="720"/>
        <w:rPr>
          <w:szCs w:val="24"/>
          <w:lang w:val="sr-Cyrl-CS"/>
        </w:rPr>
      </w:pPr>
      <w:r w:rsidRPr="00F03787">
        <w:rPr>
          <w:szCs w:val="24"/>
          <w:lang w:val="sr-Cyrl-CS"/>
        </w:rPr>
        <w:t>Часови су одржавани једном недељно  тако да су  обухваћене све теме:</w:t>
      </w:r>
    </w:p>
    <w:p w:rsidR="00280A38" w:rsidRPr="00F03787" w:rsidRDefault="00280A38" w:rsidP="00280A38">
      <w:pPr>
        <w:widowControl w:val="0"/>
        <w:autoSpaceDE w:val="0"/>
        <w:autoSpaceDN w:val="0"/>
        <w:spacing w:line="240" w:lineRule="auto"/>
        <w:ind w:firstLine="720"/>
        <w:rPr>
          <w:szCs w:val="24"/>
          <w:lang w:val="sr-Cyrl-CS"/>
        </w:rPr>
      </w:pPr>
    </w:p>
    <w:p w:rsidR="00280A38" w:rsidRPr="00F03787" w:rsidRDefault="00280A38" w:rsidP="00280A38">
      <w:pPr>
        <w:widowControl w:val="0"/>
        <w:autoSpaceDE w:val="0"/>
        <w:autoSpaceDN w:val="0"/>
        <w:spacing w:line="240" w:lineRule="auto"/>
        <w:rPr>
          <w:szCs w:val="24"/>
          <w:lang w:val="sr-Cyrl-CS"/>
        </w:rPr>
      </w:pPr>
      <w:r w:rsidRPr="00F03787">
        <w:rPr>
          <w:szCs w:val="24"/>
          <w:lang w:val="sr-Cyrl-CS"/>
        </w:rPr>
        <w:t>-</w:t>
      </w:r>
      <w:r w:rsidRPr="00F03787">
        <w:rPr>
          <w:bCs/>
          <w:szCs w:val="24"/>
          <w:u w:val="single"/>
          <w:lang w:val="sr-Cyrl-CS"/>
        </w:rPr>
        <w:t>Друштвене и културне активности</w:t>
      </w:r>
      <w:r w:rsidRPr="00F03787">
        <w:rPr>
          <w:szCs w:val="24"/>
          <w:lang w:val="sr-Cyrl-CS"/>
        </w:rPr>
        <w:t>кроз израду паноа и кроз активности везане за битне датуме.</w:t>
      </w:r>
    </w:p>
    <w:p w:rsidR="00280A38" w:rsidRPr="00F03787" w:rsidRDefault="00280A38" w:rsidP="00280A38">
      <w:pPr>
        <w:widowControl w:val="0"/>
        <w:autoSpaceDE w:val="0"/>
        <w:autoSpaceDN w:val="0"/>
        <w:spacing w:line="240" w:lineRule="auto"/>
        <w:rPr>
          <w:szCs w:val="24"/>
          <w:lang w:val="sr-Cyrl-CS"/>
        </w:rPr>
      </w:pPr>
      <w:r w:rsidRPr="00F03787">
        <w:rPr>
          <w:szCs w:val="24"/>
          <w:lang w:val="sr-Cyrl-CS"/>
        </w:rPr>
        <w:t>-</w:t>
      </w:r>
      <w:r w:rsidRPr="00F03787">
        <w:rPr>
          <w:bCs/>
          <w:szCs w:val="24"/>
          <w:u w:val="single"/>
          <w:lang w:val="sr-Cyrl-CS"/>
        </w:rPr>
        <w:t>Техничке активности</w:t>
      </w:r>
      <w:r w:rsidRPr="00F03787">
        <w:rPr>
          <w:szCs w:val="24"/>
          <w:lang w:val="sr-Cyrl-CS"/>
        </w:rPr>
        <w:t xml:space="preserve"> кроз израду честитки, израду модела, уређење простора, израду </w:t>
      </w:r>
      <w:r>
        <w:rPr>
          <w:szCs w:val="24"/>
          <w:lang w:val="sr-Cyrl-CS"/>
        </w:rPr>
        <w:t>предмета за проајну хуманитарну изложбу.</w:t>
      </w:r>
    </w:p>
    <w:p w:rsidR="00280A38" w:rsidRPr="00F03787" w:rsidRDefault="00280A38" w:rsidP="00280A38">
      <w:pPr>
        <w:widowControl w:val="0"/>
        <w:autoSpaceDE w:val="0"/>
        <w:autoSpaceDN w:val="0"/>
        <w:spacing w:line="240" w:lineRule="auto"/>
        <w:rPr>
          <w:szCs w:val="24"/>
          <w:lang w:val="sr-Cyrl-CS"/>
        </w:rPr>
      </w:pPr>
      <w:r w:rsidRPr="00F03787">
        <w:rPr>
          <w:szCs w:val="24"/>
          <w:lang w:val="sr-Cyrl-CS"/>
        </w:rPr>
        <w:t>-</w:t>
      </w:r>
      <w:r w:rsidRPr="00F03787">
        <w:rPr>
          <w:bCs/>
          <w:szCs w:val="24"/>
          <w:u w:val="single"/>
          <w:lang w:val="sr-Cyrl-CS"/>
        </w:rPr>
        <w:t>Спортске активности</w:t>
      </w:r>
      <w:r w:rsidRPr="00F03787">
        <w:rPr>
          <w:szCs w:val="24"/>
          <w:lang w:val="sr-Cyrl-CS"/>
        </w:rPr>
        <w:t xml:space="preserve"> кроз такмичење у спортским вештинама у оквиру Недеље спорта, као и одељењска и међуодељењска такмичења у играма прилагођеним узрасту.</w:t>
      </w:r>
    </w:p>
    <w:p w:rsidR="00280A38" w:rsidRPr="00F03787" w:rsidRDefault="00280A38" w:rsidP="00280A38">
      <w:pPr>
        <w:widowControl w:val="0"/>
        <w:autoSpaceDE w:val="0"/>
        <w:autoSpaceDN w:val="0"/>
        <w:spacing w:line="240" w:lineRule="auto"/>
        <w:rPr>
          <w:szCs w:val="24"/>
        </w:rPr>
      </w:pPr>
      <w:r w:rsidRPr="00F03787">
        <w:rPr>
          <w:szCs w:val="24"/>
        </w:rPr>
        <w:tab/>
      </w:r>
    </w:p>
    <w:p w:rsidR="00280A38" w:rsidRPr="00F03787" w:rsidRDefault="00280A38" w:rsidP="00280A38">
      <w:pPr>
        <w:widowControl w:val="0"/>
        <w:autoSpaceDE w:val="0"/>
        <w:autoSpaceDN w:val="0"/>
        <w:adjustRightInd w:val="0"/>
        <w:spacing w:before="40" w:line="240" w:lineRule="auto"/>
        <w:rPr>
          <w:szCs w:val="24"/>
          <w:lang w:val="sr-Cyrl-CS"/>
        </w:rPr>
      </w:pPr>
      <w:r w:rsidRPr="00F03787">
        <w:rPr>
          <w:b/>
          <w:szCs w:val="24"/>
          <w:lang w:val="sr-Cyrl-CS"/>
        </w:rPr>
        <w:tab/>
        <w:t>Часови одељењског старешине</w:t>
      </w:r>
      <w:r w:rsidRPr="00F03787">
        <w:rPr>
          <w:szCs w:val="24"/>
          <w:lang w:val="sr-Cyrl-CS"/>
        </w:rPr>
        <w:t xml:space="preserve"> реализовани су са једним часом недељно и то укупно, по одељењима:  </w:t>
      </w:r>
    </w:p>
    <w:tbl>
      <w:tblPr>
        <w:tblW w:w="7606" w:type="dxa"/>
        <w:tblLook w:val="04A0"/>
      </w:tblPr>
      <w:tblGrid>
        <w:gridCol w:w="1355"/>
        <w:gridCol w:w="1679"/>
        <w:gridCol w:w="1446"/>
        <w:gridCol w:w="1680"/>
        <w:gridCol w:w="1446"/>
      </w:tblGrid>
      <w:tr w:rsidR="00280A38" w:rsidRPr="00F03787" w:rsidTr="00280A38">
        <w:tc>
          <w:tcPr>
            <w:tcW w:w="1355" w:type="dxa"/>
          </w:tcPr>
          <w:p w:rsidR="00280A38" w:rsidRPr="00F03787" w:rsidRDefault="00280A38" w:rsidP="00280A38">
            <w:pPr>
              <w:widowControl w:val="0"/>
              <w:autoSpaceDE w:val="0"/>
              <w:autoSpaceDN w:val="0"/>
              <w:spacing w:line="240" w:lineRule="auto"/>
              <w:rPr>
                <w:szCs w:val="24"/>
              </w:rPr>
            </w:pPr>
            <w:r w:rsidRPr="00F03787">
              <w:rPr>
                <w:szCs w:val="24"/>
              </w:rPr>
              <w:t>одељење</w:t>
            </w:r>
          </w:p>
        </w:tc>
        <w:tc>
          <w:tcPr>
            <w:tcW w:w="1679" w:type="dxa"/>
          </w:tcPr>
          <w:p w:rsidR="00280A38" w:rsidRPr="00F03787" w:rsidRDefault="00280A38" w:rsidP="00280A38">
            <w:pPr>
              <w:widowControl w:val="0"/>
              <w:autoSpaceDE w:val="0"/>
              <w:autoSpaceDN w:val="0"/>
              <w:spacing w:line="240" w:lineRule="auto"/>
              <w:rPr>
                <w:szCs w:val="24"/>
                <w:lang w:val="en-GB"/>
              </w:rPr>
            </w:pPr>
            <w:r w:rsidRPr="00F03787">
              <w:rPr>
                <w:szCs w:val="24"/>
              </w:rPr>
              <w:t>IV/ 1</w:t>
            </w:r>
          </w:p>
        </w:tc>
        <w:tc>
          <w:tcPr>
            <w:tcW w:w="1446" w:type="dxa"/>
          </w:tcPr>
          <w:p w:rsidR="00280A38" w:rsidRPr="00F03787" w:rsidRDefault="00280A38" w:rsidP="00280A38">
            <w:pPr>
              <w:widowControl w:val="0"/>
              <w:autoSpaceDE w:val="0"/>
              <w:autoSpaceDN w:val="0"/>
              <w:spacing w:line="240" w:lineRule="auto"/>
              <w:rPr>
                <w:szCs w:val="24"/>
              </w:rPr>
            </w:pPr>
            <w:r w:rsidRPr="00F03787">
              <w:rPr>
                <w:szCs w:val="24"/>
                <w:lang w:val="en-GB"/>
              </w:rPr>
              <w:t>IV</w:t>
            </w:r>
            <w:r w:rsidRPr="00F03787">
              <w:rPr>
                <w:szCs w:val="24"/>
              </w:rPr>
              <w:t>/2</w:t>
            </w:r>
          </w:p>
        </w:tc>
        <w:tc>
          <w:tcPr>
            <w:tcW w:w="1680" w:type="dxa"/>
          </w:tcPr>
          <w:p w:rsidR="00280A38" w:rsidRPr="00F03787" w:rsidRDefault="00280A38" w:rsidP="00280A38">
            <w:pPr>
              <w:widowControl w:val="0"/>
              <w:autoSpaceDE w:val="0"/>
              <w:autoSpaceDN w:val="0"/>
              <w:spacing w:line="240" w:lineRule="auto"/>
              <w:rPr>
                <w:szCs w:val="24"/>
              </w:rPr>
            </w:pPr>
            <w:r w:rsidRPr="00F03787">
              <w:rPr>
                <w:szCs w:val="24"/>
              </w:rPr>
              <w:t>IV/3</w:t>
            </w:r>
          </w:p>
        </w:tc>
        <w:tc>
          <w:tcPr>
            <w:tcW w:w="1446" w:type="dxa"/>
          </w:tcPr>
          <w:p w:rsidR="00280A38" w:rsidRPr="00F03787" w:rsidRDefault="00280A38" w:rsidP="00280A38">
            <w:pPr>
              <w:widowControl w:val="0"/>
              <w:autoSpaceDE w:val="0"/>
              <w:autoSpaceDN w:val="0"/>
              <w:spacing w:line="240" w:lineRule="auto"/>
              <w:rPr>
                <w:szCs w:val="24"/>
              </w:rPr>
            </w:pPr>
            <w:r w:rsidRPr="00F03787">
              <w:rPr>
                <w:szCs w:val="24"/>
              </w:rPr>
              <w:t>IV/4</w:t>
            </w:r>
          </w:p>
        </w:tc>
      </w:tr>
      <w:tr w:rsidR="00280A38" w:rsidRPr="00F03787" w:rsidTr="00280A38">
        <w:tc>
          <w:tcPr>
            <w:tcW w:w="1355" w:type="dxa"/>
          </w:tcPr>
          <w:p w:rsidR="00280A38" w:rsidRPr="00F03787" w:rsidRDefault="00280A38" w:rsidP="00280A38">
            <w:pPr>
              <w:widowControl w:val="0"/>
              <w:autoSpaceDE w:val="0"/>
              <w:autoSpaceDN w:val="0"/>
              <w:spacing w:line="240" w:lineRule="auto"/>
              <w:rPr>
                <w:szCs w:val="24"/>
              </w:rPr>
            </w:pPr>
            <w:r w:rsidRPr="00F03787">
              <w:rPr>
                <w:szCs w:val="24"/>
              </w:rPr>
              <w:t>бр.часова</w:t>
            </w:r>
          </w:p>
        </w:tc>
        <w:tc>
          <w:tcPr>
            <w:tcW w:w="1679" w:type="dxa"/>
          </w:tcPr>
          <w:p w:rsidR="00280A38" w:rsidRPr="00F03787" w:rsidRDefault="00280A38" w:rsidP="00280A38">
            <w:pPr>
              <w:widowControl w:val="0"/>
              <w:autoSpaceDE w:val="0"/>
              <w:autoSpaceDN w:val="0"/>
              <w:spacing w:line="240" w:lineRule="auto"/>
              <w:rPr>
                <w:szCs w:val="24"/>
              </w:rPr>
            </w:pPr>
            <w:r>
              <w:rPr>
                <w:szCs w:val="24"/>
              </w:rPr>
              <w:t>19</w:t>
            </w:r>
          </w:p>
        </w:tc>
        <w:tc>
          <w:tcPr>
            <w:tcW w:w="1446" w:type="dxa"/>
          </w:tcPr>
          <w:p w:rsidR="00280A38" w:rsidRPr="00F03787" w:rsidRDefault="00280A38" w:rsidP="00280A38">
            <w:pPr>
              <w:widowControl w:val="0"/>
              <w:autoSpaceDE w:val="0"/>
              <w:autoSpaceDN w:val="0"/>
              <w:spacing w:line="240" w:lineRule="auto"/>
              <w:rPr>
                <w:szCs w:val="24"/>
              </w:rPr>
            </w:pPr>
            <w:r>
              <w:rPr>
                <w:szCs w:val="24"/>
              </w:rPr>
              <w:t>19</w:t>
            </w:r>
          </w:p>
        </w:tc>
        <w:tc>
          <w:tcPr>
            <w:tcW w:w="1680" w:type="dxa"/>
          </w:tcPr>
          <w:p w:rsidR="00280A38" w:rsidRPr="00F03787" w:rsidRDefault="00280A38" w:rsidP="00280A38">
            <w:pPr>
              <w:widowControl w:val="0"/>
              <w:autoSpaceDE w:val="0"/>
              <w:autoSpaceDN w:val="0"/>
              <w:spacing w:line="240" w:lineRule="auto"/>
              <w:rPr>
                <w:szCs w:val="24"/>
              </w:rPr>
            </w:pPr>
            <w:r>
              <w:rPr>
                <w:szCs w:val="24"/>
              </w:rPr>
              <w:t>19</w:t>
            </w:r>
          </w:p>
        </w:tc>
        <w:tc>
          <w:tcPr>
            <w:tcW w:w="1446" w:type="dxa"/>
          </w:tcPr>
          <w:p w:rsidR="00280A38" w:rsidRPr="00F03787" w:rsidRDefault="00280A38" w:rsidP="00280A38">
            <w:pPr>
              <w:widowControl w:val="0"/>
              <w:autoSpaceDE w:val="0"/>
              <w:autoSpaceDN w:val="0"/>
              <w:spacing w:line="240" w:lineRule="auto"/>
              <w:rPr>
                <w:szCs w:val="24"/>
              </w:rPr>
            </w:pPr>
            <w:r w:rsidRPr="00F03787">
              <w:rPr>
                <w:szCs w:val="24"/>
              </w:rPr>
              <w:t>1</w:t>
            </w:r>
            <w:r>
              <w:rPr>
                <w:szCs w:val="24"/>
              </w:rPr>
              <w:t>9</w:t>
            </w:r>
          </w:p>
        </w:tc>
      </w:tr>
    </w:tbl>
    <w:p w:rsidR="00280A38" w:rsidRPr="00F03787" w:rsidRDefault="00280A38" w:rsidP="00280A38">
      <w:pPr>
        <w:widowControl w:val="0"/>
        <w:autoSpaceDE w:val="0"/>
        <w:autoSpaceDN w:val="0"/>
        <w:adjustRightInd w:val="0"/>
        <w:spacing w:before="40" w:line="240" w:lineRule="auto"/>
        <w:rPr>
          <w:szCs w:val="24"/>
          <w:lang w:val="sr-Cyrl-CS"/>
        </w:rPr>
      </w:pPr>
    </w:p>
    <w:p w:rsidR="00280A38" w:rsidRPr="00F03787" w:rsidRDefault="00280A38" w:rsidP="00280A38">
      <w:pPr>
        <w:widowControl w:val="0"/>
        <w:autoSpaceDE w:val="0"/>
        <w:autoSpaceDN w:val="0"/>
        <w:adjustRightInd w:val="0"/>
        <w:spacing w:before="40" w:line="240" w:lineRule="auto"/>
        <w:rPr>
          <w:szCs w:val="24"/>
          <w:lang w:val="sr-Cyrl-CS"/>
        </w:rPr>
      </w:pPr>
      <w:r w:rsidRPr="00F03787">
        <w:rPr>
          <w:szCs w:val="24"/>
          <w:lang w:val="sr-Cyrl-CS"/>
        </w:rPr>
        <w:tab/>
        <w:t>Реализоване су многобројне активности везане за: откривање својих способности и жеља, како да учимо и постављамо циљеве у учењу како би постигли успех, понашање у учионици, однос према вршњацима и пријатељима и неговање пријатељства као и решавање проблемских ситуација у дружењу, толеранција према разликама. Активности су реализоване кроз наставне теме: „</w:t>
      </w:r>
      <w:r w:rsidRPr="00F03787">
        <w:rPr>
          <w:noProof/>
          <w:color w:val="000000"/>
          <w:szCs w:val="24"/>
        </w:rPr>
        <w:t xml:space="preserve"> Ја и други“ , „Бонтон“, „Како до доброг успеха и примерног владања“.</w:t>
      </w:r>
    </w:p>
    <w:p w:rsidR="00280A38" w:rsidRPr="00AC2B5C" w:rsidRDefault="00280A38" w:rsidP="00280A38">
      <w:pPr>
        <w:rPr>
          <w:lang w:val="sr-Cyrl-CS"/>
        </w:rPr>
      </w:pPr>
      <w:r w:rsidRPr="00F03787">
        <w:rPr>
          <w:szCs w:val="24"/>
          <w:lang w:val="sr-Cyrl-CS"/>
        </w:rPr>
        <w:tab/>
      </w:r>
      <w:r w:rsidRPr="00AC2B5C">
        <w:rPr>
          <w:szCs w:val="24"/>
          <w:lang w:val="sr-Cyrl-CS"/>
        </w:rPr>
        <w:t xml:space="preserve">У току реализације ЧОС посебна пажња посвећена је реализацији  активности </w:t>
      </w:r>
      <w:r w:rsidRPr="00AC2B5C">
        <w:rPr>
          <w:i/>
          <w:iCs/>
          <w:szCs w:val="24"/>
          <w:lang w:val="sr-Cyrl-CS"/>
        </w:rPr>
        <w:t>са посебним нагласком на развој позитивних људских вредности, унапређивању односа заснованих на поштовању, сарадњи солидарности уз уважавање различитости</w:t>
      </w:r>
      <w:r w:rsidRPr="00AC2B5C">
        <w:rPr>
          <w:i/>
          <w:iCs/>
          <w:szCs w:val="24"/>
        </w:rPr>
        <w:t>.</w:t>
      </w:r>
      <w:r w:rsidRPr="00AC2B5C">
        <w:rPr>
          <w:szCs w:val="24"/>
        </w:rPr>
        <w:t xml:space="preserve">Такође су реализоване и активности </w:t>
      </w:r>
      <w:r w:rsidRPr="00AC2B5C">
        <w:rPr>
          <w:szCs w:val="24"/>
          <w:lang w:val="sr-Cyrl-CS"/>
        </w:rPr>
        <w:t>из Плана активности за заштиту ученика од насиља.</w:t>
      </w:r>
    </w:p>
    <w:p w:rsidR="00280A38" w:rsidRPr="00F03787" w:rsidRDefault="00280A38" w:rsidP="00280A38">
      <w:pPr>
        <w:widowControl w:val="0"/>
        <w:autoSpaceDE w:val="0"/>
        <w:autoSpaceDN w:val="0"/>
        <w:adjustRightInd w:val="0"/>
        <w:spacing w:before="40" w:line="240" w:lineRule="auto"/>
        <w:rPr>
          <w:color w:val="000000"/>
          <w:szCs w:val="24"/>
          <w:lang w:val="sr-Cyrl-CS"/>
        </w:rPr>
      </w:pPr>
    </w:p>
    <w:p w:rsidR="00280A38" w:rsidRPr="00F03787" w:rsidRDefault="00280A38" w:rsidP="00280A38">
      <w:pPr>
        <w:widowControl w:val="0"/>
        <w:autoSpaceDE w:val="0"/>
        <w:autoSpaceDN w:val="0"/>
        <w:spacing w:line="240" w:lineRule="auto"/>
        <w:ind w:firstLine="720"/>
        <w:rPr>
          <w:szCs w:val="24"/>
          <w:lang w:val="sr-Cyrl-CS"/>
        </w:rPr>
      </w:pPr>
    </w:p>
    <w:p w:rsidR="006C4BCE" w:rsidRPr="00280A38" w:rsidRDefault="006C4BCE" w:rsidP="007B6F13">
      <w:pPr>
        <w:spacing w:line="240" w:lineRule="auto"/>
        <w:rPr>
          <w:color w:val="F79646" w:themeColor="accent6"/>
          <w:szCs w:val="24"/>
        </w:rPr>
      </w:pPr>
    </w:p>
    <w:p w:rsidR="00772051" w:rsidRPr="00772051" w:rsidRDefault="00772051" w:rsidP="00772051">
      <w:pPr>
        <w:jc w:val="center"/>
        <w:rPr>
          <w:color w:val="FF0000"/>
          <w:szCs w:val="24"/>
        </w:rPr>
      </w:pPr>
      <w:r w:rsidRPr="00772051">
        <w:rPr>
          <w:color w:val="FF0000"/>
          <w:szCs w:val="24"/>
        </w:rPr>
        <w:t>ИЗВЕШТАЈ О РАДУ ОДЕЉЕЊСКОГ ВЕЋА ПЕТОГ</w:t>
      </w:r>
      <w:r w:rsidR="008720A1">
        <w:rPr>
          <w:color w:val="FF0000"/>
          <w:szCs w:val="24"/>
        </w:rPr>
        <w:t xml:space="preserve"> </w:t>
      </w:r>
      <w:r w:rsidRPr="00772051">
        <w:rPr>
          <w:color w:val="FF0000"/>
          <w:szCs w:val="24"/>
        </w:rPr>
        <w:t>РАЗРЕДА  ШКОЛСКЕ 2023/2024. године</w:t>
      </w:r>
    </w:p>
    <w:p w:rsidR="00772051" w:rsidRPr="00772051" w:rsidRDefault="00772051" w:rsidP="00772051">
      <w:pPr>
        <w:rPr>
          <w:szCs w:val="24"/>
        </w:rPr>
      </w:pPr>
    </w:p>
    <w:p w:rsidR="00772051" w:rsidRPr="00772051" w:rsidRDefault="00772051" w:rsidP="00772051">
      <w:pPr>
        <w:rPr>
          <w:szCs w:val="24"/>
        </w:rPr>
      </w:pPr>
      <w:r w:rsidRPr="00772051">
        <w:rPr>
          <w:szCs w:val="24"/>
        </w:rPr>
        <w:t xml:space="preserve"> Школске 2023/2024. године одељењска већа су се одржавала редовно како је то планом предвиђено.</w:t>
      </w:r>
    </w:p>
    <w:p w:rsidR="00772051" w:rsidRPr="00772051" w:rsidRDefault="00772051" w:rsidP="00772051">
      <w:pPr>
        <w:rPr>
          <w:color w:val="081735"/>
          <w:szCs w:val="24"/>
          <w:shd w:val="clear" w:color="auto" w:fill="FFFFFF"/>
        </w:rPr>
      </w:pPr>
      <w:r w:rsidRPr="00772051">
        <w:rPr>
          <w:szCs w:val="24"/>
        </w:rPr>
        <w:t xml:space="preserve">На крају првог полугодишта у петом разреду има укупно 99 ученика, од тога 50 дечак и 49 девојчица.По један ученик се образује по ИОП-у одељењима 5/1, 5/3 и 5/4. Успех ученика петог разреда је следећи: </w:t>
      </w:r>
      <w:r w:rsidRPr="00772051">
        <w:rPr>
          <w:color w:val="081735"/>
          <w:szCs w:val="24"/>
          <w:shd w:val="clear" w:color="auto" w:fill="FFFFFF"/>
        </w:rPr>
        <w:t>У одељењу 5/1 16ученикајесаодличнимуспехом,9саврлодобрим.</w:t>
      </w:r>
      <w:r w:rsidRPr="00772051">
        <w:rPr>
          <w:color w:val="081735"/>
          <w:szCs w:val="24"/>
        </w:rPr>
        <w:br/>
      </w:r>
      <w:r w:rsidRPr="00772051">
        <w:rPr>
          <w:color w:val="081735"/>
          <w:szCs w:val="24"/>
          <w:shd w:val="clear" w:color="auto" w:fill="FFFFFF"/>
        </w:rPr>
        <w:t>У одељењу 5/2 :10саодличним успехим,10саврлодобрим и 3садобримуспехом.</w:t>
      </w:r>
      <w:r w:rsidRPr="00772051">
        <w:rPr>
          <w:color w:val="081735"/>
          <w:szCs w:val="24"/>
        </w:rPr>
        <w:br/>
      </w:r>
      <w:r w:rsidRPr="00772051">
        <w:rPr>
          <w:color w:val="081735"/>
          <w:szCs w:val="24"/>
          <w:shd w:val="clear" w:color="auto" w:fill="FFFFFF"/>
        </w:rPr>
        <w:t>У одељењу 5/3 13ученикајесаодличнимуспехом,12саврлодобрим. Уодељењу 5/4:6одличних ученика,10врлодобрих, 5 добра. Нема ученика са недовољним успехом</w:t>
      </w:r>
      <w:r w:rsidRPr="00772051">
        <w:rPr>
          <w:color w:val="081735"/>
          <w:szCs w:val="24"/>
        </w:rPr>
        <w:br/>
      </w:r>
      <w:r w:rsidRPr="00772051">
        <w:rPr>
          <w:color w:val="081735"/>
          <w:szCs w:val="24"/>
          <w:shd w:val="clear" w:color="auto" w:fill="FFFFFF"/>
        </w:rPr>
        <w:t>Сви</w:t>
      </w:r>
      <w:r>
        <w:rPr>
          <w:color w:val="081735"/>
          <w:szCs w:val="24"/>
          <w:shd w:val="clear" w:color="auto" w:fill="FFFFFF"/>
        </w:rPr>
        <w:t xml:space="preserve"> </w:t>
      </w:r>
      <w:r w:rsidRPr="00772051">
        <w:rPr>
          <w:color w:val="081735"/>
          <w:szCs w:val="24"/>
          <w:shd w:val="clear" w:color="auto" w:fill="FFFFFF"/>
        </w:rPr>
        <w:t>ученици</w:t>
      </w:r>
      <w:r>
        <w:rPr>
          <w:color w:val="081735"/>
          <w:szCs w:val="24"/>
          <w:shd w:val="clear" w:color="auto" w:fill="FFFFFF"/>
        </w:rPr>
        <w:t xml:space="preserve"> </w:t>
      </w:r>
      <w:r w:rsidRPr="00772051">
        <w:rPr>
          <w:color w:val="081735"/>
          <w:szCs w:val="24"/>
          <w:shd w:val="clear" w:color="auto" w:fill="FFFFFF"/>
        </w:rPr>
        <w:t>петог</w:t>
      </w:r>
      <w:r>
        <w:rPr>
          <w:color w:val="081735"/>
          <w:szCs w:val="24"/>
          <w:shd w:val="clear" w:color="auto" w:fill="FFFFFF"/>
        </w:rPr>
        <w:t xml:space="preserve"> </w:t>
      </w:r>
      <w:r w:rsidRPr="00772051">
        <w:rPr>
          <w:color w:val="081735"/>
          <w:szCs w:val="24"/>
          <w:shd w:val="clear" w:color="auto" w:fill="FFFFFF"/>
        </w:rPr>
        <w:t>разреда</w:t>
      </w:r>
      <w:r>
        <w:rPr>
          <w:color w:val="081735"/>
          <w:szCs w:val="24"/>
          <w:shd w:val="clear" w:color="auto" w:fill="FFFFFF"/>
        </w:rPr>
        <w:t xml:space="preserve"> </w:t>
      </w:r>
      <w:r w:rsidRPr="00772051">
        <w:rPr>
          <w:color w:val="081735"/>
          <w:szCs w:val="24"/>
          <w:shd w:val="clear" w:color="auto" w:fill="FFFFFF"/>
        </w:rPr>
        <w:t>имају</w:t>
      </w:r>
      <w:r>
        <w:rPr>
          <w:color w:val="081735"/>
          <w:szCs w:val="24"/>
          <w:shd w:val="clear" w:color="auto" w:fill="FFFFFF"/>
        </w:rPr>
        <w:t xml:space="preserve"> </w:t>
      </w:r>
      <w:r w:rsidRPr="00772051">
        <w:rPr>
          <w:color w:val="081735"/>
          <w:szCs w:val="24"/>
          <w:shd w:val="clear" w:color="auto" w:fill="FFFFFF"/>
        </w:rPr>
        <w:t>примерно</w:t>
      </w:r>
      <w:r>
        <w:rPr>
          <w:color w:val="081735"/>
          <w:szCs w:val="24"/>
          <w:shd w:val="clear" w:color="auto" w:fill="FFFFFF"/>
        </w:rPr>
        <w:t xml:space="preserve"> </w:t>
      </w:r>
      <w:r w:rsidRPr="00772051">
        <w:rPr>
          <w:color w:val="081735"/>
          <w:szCs w:val="24"/>
          <w:shd w:val="clear" w:color="auto" w:fill="FFFFFF"/>
        </w:rPr>
        <w:t>владање. Сви</w:t>
      </w:r>
      <w:r>
        <w:rPr>
          <w:color w:val="081735"/>
          <w:szCs w:val="24"/>
          <w:shd w:val="clear" w:color="auto" w:fill="FFFFFF"/>
        </w:rPr>
        <w:t xml:space="preserve"> </w:t>
      </w:r>
      <w:r w:rsidRPr="00772051">
        <w:rPr>
          <w:color w:val="081735"/>
          <w:szCs w:val="24"/>
          <w:shd w:val="clear" w:color="auto" w:fill="FFFFFF"/>
        </w:rPr>
        <w:t>видови</w:t>
      </w:r>
      <w:r>
        <w:rPr>
          <w:color w:val="081735"/>
          <w:szCs w:val="24"/>
          <w:shd w:val="clear" w:color="auto" w:fill="FFFFFF"/>
        </w:rPr>
        <w:t xml:space="preserve"> </w:t>
      </w:r>
      <w:r w:rsidRPr="00772051">
        <w:rPr>
          <w:color w:val="081735"/>
          <w:szCs w:val="24"/>
          <w:shd w:val="clear" w:color="auto" w:fill="FFFFFF"/>
        </w:rPr>
        <w:t>наставе</w:t>
      </w:r>
      <w:r>
        <w:rPr>
          <w:color w:val="081735"/>
          <w:szCs w:val="24"/>
          <w:shd w:val="clear" w:color="auto" w:fill="FFFFFF"/>
        </w:rPr>
        <w:t xml:space="preserve"> </w:t>
      </w:r>
      <w:r w:rsidRPr="00772051">
        <w:rPr>
          <w:color w:val="081735"/>
          <w:szCs w:val="24"/>
          <w:shd w:val="clear" w:color="auto" w:fill="FFFFFF"/>
        </w:rPr>
        <w:t>су</w:t>
      </w:r>
      <w:r>
        <w:rPr>
          <w:color w:val="081735"/>
          <w:szCs w:val="24"/>
          <w:shd w:val="clear" w:color="auto" w:fill="FFFFFF"/>
        </w:rPr>
        <w:t xml:space="preserve"> </w:t>
      </w:r>
      <w:r w:rsidRPr="00772051">
        <w:rPr>
          <w:color w:val="081735"/>
          <w:szCs w:val="24"/>
          <w:shd w:val="clear" w:color="auto" w:fill="FFFFFF"/>
        </w:rPr>
        <w:t>реализовани</w:t>
      </w:r>
      <w:r>
        <w:rPr>
          <w:color w:val="081735"/>
          <w:szCs w:val="24"/>
          <w:shd w:val="clear" w:color="auto" w:fill="FFFFFF"/>
        </w:rPr>
        <w:t xml:space="preserve"> </w:t>
      </w:r>
      <w:r w:rsidRPr="00772051">
        <w:rPr>
          <w:color w:val="081735"/>
          <w:szCs w:val="24"/>
          <w:shd w:val="clear" w:color="auto" w:fill="FFFFFF"/>
        </w:rPr>
        <w:t>по</w:t>
      </w:r>
      <w:r>
        <w:rPr>
          <w:color w:val="081735"/>
          <w:szCs w:val="24"/>
          <w:shd w:val="clear" w:color="auto" w:fill="FFFFFF"/>
        </w:rPr>
        <w:t xml:space="preserve"> </w:t>
      </w:r>
      <w:r w:rsidRPr="00772051">
        <w:rPr>
          <w:color w:val="081735"/>
          <w:szCs w:val="24"/>
          <w:shd w:val="clear" w:color="auto" w:fill="FFFFFF"/>
        </w:rPr>
        <w:t>предвиђеном</w:t>
      </w:r>
      <w:r>
        <w:rPr>
          <w:color w:val="081735"/>
          <w:szCs w:val="24"/>
          <w:shd w:val="clear" w:color="auto" w:fill="FFFFFF"/>
        </w:rPr>
        <w:t xml:space="preserve"> </w:t>
      </w:r>
      <w:r w:rsidRPr="00772051">
        <w:rPr>
          <w:color w:val="081735"/>
          <w:szCs w:val="24"/>
          <w:shd w:val="clear" w:color="auto" w:fill="FFFFFF"/>
        </w:rPr>
        <w:t>плану и програму.</w:t>
      </w:r>
      <w:r w:rsidRPr="00772051">
        <w:rPr>
          <w:color w:val="081735"/>
          <w:szCs w:val="24"/>
        </w:rPr>
        <w:br/>
      </w:r>
      <w:r w:rsidRPr="00772051">
        <w:rPr>
          <w:color w:val="081735"/>
          <w:szCs w:val="24"/>
          <w:shd w:val="clear" w:color="auto" w:fill="FFFFFF"/>
        </w:rPr>
        <w:t>Са</w:t>
      </w:r>
      <w:r>
        <w:rPr>
          <w:color w:val="081735"/>
          <w:szCs w:val="24"/>
          <w:shd w:val="clear" w:color="auto" w:fill="FFFFFF"/>
        </w:rPr>
        <w:t xml:space="preserve"> </w:t>
      </w:r>
      <w:r w:rsidRPr="00772051">
        <w:rPr>
          <w:color w:val="081735"/>
          <w:szCs w:val="24"/>
          <w:shd w:val="clear" w:color="auto" w:fill="FFFFFF"/>
        </w:rPr>
        <w:t>учеником 5/1 Л.Б. се</w:t>
      </w:r>
      <w:r>
        <w:rPr>
          <w:color w:val="081735"/>
          <w:szCs w:val="24"/>
          <w:shd w:val="clear" w:color="auto" w:fill="FFFFFF"/>
        </w:rPr>
        <w:t xml:space="preserve"> </w:t>
      </w:r>
      <w:r w:rsidRPr="00772051">
        <w:rPr>
          <w:color w:val="081735"/>
          <w:szCs w:val="24"/>
          <w:shd w:val="clear" w:color="auto" w:fill="FFFFFF"/>
        </w:rPr>
        <w:t>реализује</w:t>
      </w:r>
      <w:r>
        <w:rPr>
          <w:color w:val="081735"/>
          <w:szCs w:val="24"/>
          <w:shd w:val="clear" w:color="auto" w:fill="FFFFFF"/>
        </w:rPr>
        <w:t xml:space="preserve"> </w:t>
      </w:r>
      <w:r w:rsidRPr="00772051">
        <w:rPr>
          <w:color w:val="081735"/>
          <w:szCs w:val="24"/>
          <w:shd w:val="clear" w:color="auto" w:fill="FFFFFF"/>
        </w:rPr>
        <w:t>настава</w:t>
      </w:r>
      <w:r>
        <w:rPr>
          <w:color w:val="081735"/>
          <w:szCs w:val="24"/>
          <w:shd w:val="clear" w:color="auto" w:fill="FFFFFF"/>
        </w:rPr>
        <w:t xml:space="preserve"> </w:t>
      </w:r>
      <w:r w:rsidRPr="00772051">
        <w:rPr>
          <w:color w:val="081735"/>
          <w:szCs w:val="24"/>
          <w:shd w:val="clear" w:color="auto" w:fill="FFFFFF"/>
        </w:rPr>
        <w:t>по ИОП-у 2 и ученик</w:t>
      </w:r>
      <w:r>
        <w:rPr>
          <w:color w:val="081735"/>
          <w:szCs w:val="24"/>
          <w:shd w:val="clear" w:color="auto" w:fill="FFFFFF"/>
        </w:rPr>
        <w:t xml:space="preserve"> </w:t>
      </w:r>
      <w:r w:rsidRPr="00772051">
        <w:rPr>
          <w:color w:val="081735"/>
          <w:szCs w:val="24"/>
          <w:shd w:val="clear" w:color="auto" w:fill="FFFFFF"/>
        </w:rPr>
        <w:t>успева</w:t>
      </w:r>
      <w:r>
        <w:rPr>
          <w:color w:val="081735"/>
          <w:szCs w:val="24"/>
          <w:shd w:val="clear" w:color="auto" w:fill="FFFFFF"/>
        </w:rPr>
        <w:t xml:space="preserve"> </w:t>
      </w:r>
      <w:r w:rsidRPr="00772051">
        <w:rPr>
          <w:color w:val="081735"/>
          <w:szCs w:val="24"/>
          <w:shd w:val="clear" w:color="auto" w:fill="FFFFFF"/>
        </w:rPr>
        <w:t>да у већој</w:t>
      </w:r>
      <w:r>
        <w:rPr>
          <w:color w:val="081735"/>
          <w:szCs w:val="24"/>
          <w:shd w:val="clear" w:color="auto" w:fill="FFFFFF"/>
        </w:rPr>
        <w:t xml:space="preserve"> </w:t>
      </w:r>
      <w:r w:rsidRPr="00772051">
        <w:rPr>
          <w:color w:val="081735"/>
          <w:szCs w:val="24"/>
          <w:shd w:val="clear" w:color="auto" w:fill="FFFFFF"/>
        </w:rPr>
        <w:t>мери</w:t>
      </w:r>
      <w:r>
        <w:rPr>
          <w:color w:val="081735"/>
          <w:szCs w:val="24"/>
          <w:shd w:val="clear" w:color="auto" w:fill="FFFFFF"/>
        </w:rPr>
        <w:t xml:space="preserve"> </w:t>
      </w:r>
      <w:r w:rsidRPr="00772051">
        <w:rPr>
          <w:color w:val="081735"/>
          <w:szCs w:val="24"/>
          <w:shd w:val="clear" w:color="auto" w:fill="FFFFFF"/>
        </w:rPr>
        <w:t>оствари</w:t>
      </w:r>
      <w:r>
        <w:rPr>
          <w:color w:val="081735"/>
          <w:szCs w:val="24"/>
          <w:shd w:val="clear" w:color="auto" w:fill="FFFFFF"/>
        </w:rPr>
        <w:t xml:space="preserve"> </w:t>
      </w:r>
      <w:r w:rsidRPr="00772051">
        <w:rPr>
          <w:color w:val="081735"/>
          <w:szCs w:val="24"/>
          <w:shd w:val="clear" w:color="auto" w:fill="FFFFFF"/>
        </w:rPr>
        <w:t>измењене</w:t>
      </w:r>
      <w:r>
        <w:rPr>
          <w:color w:val="081735"/>
          <w:szCs w:val="24"/>
          <w:shd w:val="clear" w:color="auto" w:fill="FFFFFF"/>
        </w:rPr>
        <w:t xml:space="preserve"> </w:t>
      </w:r>
      <w:r w:rsidRPr="00772051">
        <w:rPr>
          <w:color w:val="081735"/>
          <w:szCs w:val="24"/>
          <w:shd w:val="clear" w:color="auto" w:fill="FFFFFF"/>
        </w:rPr>
        <w:t>исходе.</w:t>
      </w:r>
      <w:r>
        <w:rPr>
          <w:color w:val="081735"/>
          <w:szCs w:val="24"/>
          <w:shd w:val="clear" w:color="auto" w:fill="FFFFFF"/>
        </w:rPr>
        <w:t xml:space="preserve"> </w:t>
      </w:r>
      <w:r w:rsidRPr="00772051">
        <w:rPr>
          <w:color w:val="081735"/>
          <w:szCs w:val="24"/>
          <w:shd w:val="clear" w:color="auto" w:fill="FFFFFF"/>
        </w:rPr>
        <w:t>Са</w:t>
      </w:r>
      <w:r>
        <w:rPr>
          <w:color w:val="081735"/>
          <w:szCs w:val="24"/>
          <w:shd w:val="clear" w:color="auto" w:fill="FFFFFF"/>
        </w:rPr>
        <w:t xml:space="preserve"> </w:t>
      </w:r>
      <w:r w:rsidRPr="00772051">
        <w:rPr>
          <w:color w:val="081735"/>
          <w:szCs w:val="24"/>
          <w:shd w:val="clear" w:color="auto" w:fill="FFFFFF"/>
        </w:rPr>
        <w:t>учеником Б.Ц. 5/3</w:t>
      </w:r>
      <w:r>
        <w:rPr>
          <w:color w:val="081735"/>
          <w:szCs w:val="24"/>
          <w:shd w:val="clear" w:color="auto" w:fill="FFFFFF"/>
        </w:rPr>
        <w:t xml:space="preserve"> </w:t>
      </w:r>
      <w:r w:rsidRPr="00772051">
        <w:rPr>
          <w:color w:val="081735"/>
          <w:szCs w:val="24"/>
          <w:shd w:val="clear" w:color="auto" w:fill="FFFFFF"/>
        </w:rPr>
        <w:t>се у другом</w:t>
      </w:r>
      <w:r>
        <w:rPr>
          <w:color w:val="081735"/>
          <w:szCs w:val="24"/>
          <w:shd w:val="clear" w:color="auto" w:fill="FFFFFF"/>
        </w:rPr>
        <w:t xml:space="preserve"> </w:t>
      </w:r>
      <w:r w:rsidRPr="00772051">
        <w:rPr>
          <w:color w:val="081735"/>
          <w:szCs w:val="24"/>
          <w:shd w:val="clear" w:color="auto" w:fill="FFFFFF"/>
        </w:rPr>
        <w:t>тромесечју</w:t>
      </w:r>
      <w:r>
        <w:rPr>
          <w:color w:val="081735"/>
          <w:szCs w:val="24"/>
          <w:shd w:val="clear" w:color="auto" w:fill="FFFFFF"/>
        </w:rPr>
        <w:t xml:space="preserve"> </w:t>
      </w:r>
      <w:r w:rsidRPr="00772051">
        <w:rPr>
          <w:color w:val="081735"/>
          <w:szCs w:val="24"/>
          <w:shd w:val="clear" w:color="auto" w:fill="FFFFFF"/>
        </w:rPr>
        <w:t>радила</w:t>
      </w:r>
      <w:r>
        <w:rPr>
          <w:color w:val="081735"/>
          <w:szCs w:val="24"/>
          <w:shd w:val="clear" w:color="auto" w:fill="FFFFFF"/>
        </w:rPr>
        <w:t xml:space="preserve"> </w:t>
      </w:r>
      <w:r w:rsidRPr="00772051">
        <w:rPr>
          <w:color w:val="081735"/>
          <w:szCs w:val="24"/>
          <w:shd w:val="clear" w:color="auto" w:fill="FFFFFF"/>
        </w:rPr>
        <w:t>индивидуализација</w:t>
      </w:r>
      <w:r>
        <w:rPr>
          <w:color w:val="081735"/>
          <w:szCs w:val="24"/>
          <w:shd w:val="clear" w:color="auto" w:fill="FFFFFF"/>
        </w:rPr>
        <w:t xml:space="preserve"> </w:t>
      </w:r>
      <w:r w:rsidRPr="00772051">
        <w:rPr>
          <w:color w:val="081735"/>
          <w:szCs w:val="24"/>
          <w:shd w:val="clear" w:color="auto" w:fill="FFFFFF"/>
        </w:rPr>
        <w:t>али у другом</w:t>
      </w:r>
      <w:r>
        <w:rPr>
          <w:color w:val="081735"/>
          <w:szCs w:val="24"/>
          <w:shd w:val="clear" w:color="auto" w:fill="FFFFFF"/>
        </w:rPr>
        <w:t xml:space="preserve"> </w:t>
      </w:r>
      <w:r w:rsidRPr="00772051">
        <w:rPr>
          <w:color w:val="081735"/>
          <w:szCs w:val="24"/>
          <w:shd w:val="clear" w:color="auto" w:fill="FFFFFF"/>
        </w:rPr>
        <w:t>полугођу</w:t>
      </w:r>
      <w:r>
        <w:rPr>
          <w:color w:val="081735"/>
          <w:szCs w:val="24"/>
          <w:shd w:val="clear" w:color="auto" w:fill="FFFFFF"/>
        </w:rPr>
        <w:t xml:space="preserve"> </w:t>
      </w:r>
      <w:r w:rsidRPr="00772051">
        <w:rPr>
          <w:color w:val="081735"/>
          <w:szCs w:val="24"/>
          <w:shd w:val="clear" w:color="auto" w:fill="FFFFFF"/>
        </w:rPr>
        <w:t>се</w:t>
      </w:r>
      <w:r>
        <w:rPr>
          <w:color w:val="081735"/>
          <w:szCs w:val="24"/>
          <w:shd w:val="clear" w:color="auto" w:fill="FFFFFF"/>
        </w:rPr>
        <w:t xml:space="preserve"> </w:t>
      </w:r>
      <w:r w:rsidRPr="00772051">
        <w:rPr>
          <w:color w:val="081735"/>
          <w:szCs w:val="24"/>
          <w:shd w:val="clear" w:color="auto" w:fill="FFFFFF"/>
        </w:rPr>
        <w:t>радио ИОП 2</w:t>
      </w:r>
      <w:r>
        <w:rPr>
          <w:color w:val="081735"/>
          <w:szCs w:val="24"/>
          <w:shd w:val="clear" w:color="auto" w:fill="FFFFFF"/>
        </w:rPr>
        <w:t xml:space="preserve"> </w:t>
      </w:r>
      <w:r w:rsidRPr="00772051">
        <w:rPr>
          <w:color w:val="081735"/>
          <w:szCs w:val="24"/>
          <w:shd w:val="clear" w:color="auto" w:fill="FFFFFF"/>
        </w:rPr>
        <w:t>јер</w:t>
      </w:r>
      <w:r>
        <w:rPr>
          <w:color w:val="081735"/>
          <w:szCs w:val="24"/>
          <w:shd w:val="clear" w:color="auto" w:fill="FFFFFF"/>
        </w:rPr>
        <w:t xml:space="preserve"> </w:t>
      </w:r>
      <w:r w:rsidRPr="00772051">
        <w:rPr>
          <w:color w:val="081735"/>
          <w:szCs w:val="24"/>
          <w:shd w:val="clear" w:color="auto" w:fill="FFFFFF"/>
        </w:rPr>
        <w:t>ученик</w:t>
      </w:r>
      <w:r>
        <w:rPr>
          <w:color w:val="081735"/>
          <w:szCs w:val="24"/>
          <w:shd w:val="clear" w:color="auto" w:fill="FFFFFF"/>
        </w:rPr>
        <w:t xml:space="preserve"> </w:t>
      </w:r>
      <w:r w:rsidRPr="00772051">
        <w:rPr>
          <w:color w:val="081735"/>
          <w:szCs w:val="24"/>
          <w:shd w:val="clear" w:color="auto" w:fill="FFFFFF"/>
        </w:rPr>
        <w:t>не</w:t>
      </w:r>
      <w:r>
        <w:rPr>
          <w:color w:val="081735"/>
          <w:szCs w:val="24"/>
          <w:shd w:val="clear" w:color="auto" w:fill="FFFFFF"/>
        </w:rPr>
        <w:t xml:space="preserve"> </w:t>
      </w:r>
      <w:r w:rsidRPr="00772051">
        <w:rPr>
          <w:color w:val="081735"/>
          <w:szCs w:val="24"/>
          <w:shd w:val="clear" w:color="auto" w:fill="FFFFFF"/>
        </w:rPr>
        <w:t>постиже</w:t>
      </w:r>
      <w:r>
        <w:rPr>
          <w:color w:val="081735"/>
          <w:szCs w:val="24"/>
          <w:shd w:val="clear" w:color="auto" w:fill="FFFFFF"/>
        </w:rPr>
        <w:t xml:space="preserve"> </w:t>
      </w:r>
      <w:r w:rsidRPr="00772051">
        <w:rPr>
          <w:color w:val="081735"/>
          <w:szCs w:val="24"/>
          <w:shd w:val="clear" w:color="auto" w:fill="FFFFFF"/>
        </w:rPr>
        <w:t>исходе.</w:t>
      </w:r>
      <w:r>
        <w:rPr>
          <w:color w:val="081735"/>
          <w:szCs w:val="24"/>
          <w:shd w:val="clear" w:color="auto" w:fill="FFFFFF"/>
        </w:rPr>
        <w:t xml:space="preserve"> </w:t>
      </w:r>
      <w:r w:rsidRPr="00772051">
        <w:rPr>
          <w:color w:val="081735"/>
          <w:szCs w:val="24"/>
          <w:shd w:val="clear" w:color="auto" w:fill="FFFFFF"/>
        </w:rPr>
        <w:t>Ученик 5/4 Л.Ђ. такође је</w:t>
      </w:r>
      <w:r>
        <w:rPr>
          <w:color w:val="081735"/>
          <w:szCs w:val="24"/>
          <w:shd w:val="clear" w:color="auto" w:fill="FFFFFF"/>
        </w:rPr>
        <w:t xml:space="preserve"> </w:t>
      </w:r>
      <w:r w:rsidRPr="00772051">
        <w:rPr>
          <w:color w:val="081735"/>
          <w:szCs w:val="24"/>
          <w:shd w:val="clear" w:color="auto" w:fill="FFFFFF"/>
        </w:rPr>
        <w:t>радио</w:t>
      </w:r>
      <w:r>
        <w:rPr>
          <w:color w:val="081735"/>
          <w:szCs w:val="24"/>
          <w:shd w:val="clear" w:color="auto" w:fill="FFFFFF"/>
        </w:rPr>
        <w:t xml:space="preserve"> </w:t>
      </w:r>
      <w:r w:rsidRPr="00772051">
        <w:rPr>
          <w:color w:val="081735"/>
          <w:szCs w:val="24"/>
          <w:shd w:val="clear" w:color="auto" w:fill="FFFFFF"/>
        </w:rPr>
        <w:t>по ИОП-у 2.</w:t>
      </w:r>
      <w:r>
        <w:rPr>
          <w:color w:val="081735"/>
          <w:szCs w:val="24"/>
          <w:shd w:val="clear" w:color="auto" w:fill="FFFFFF"/>
        </w:rPr>
        <w:t xml:space="preserve"> </w:t>
      </w:r>
      <w:r w:rsidRPr="00772051">
        <w:rPr>
          <w:color w:val="081735"/>
          <w:szCs w:val="24"/>
          <w:shd w:val="clear" w:color="auto" w:fill="FFFFFF"/>
        </w:rPr>
        <w:t xml:space="preserve">Недовољно развијене социјалне вештине </w:t>
      </w:r>
      <w:r w:rsidRPr="00772051">
        <w:rPr>
          <w:color w:val="081735"/>
          <w:szCs w:val="24"/>
          <w:shd w:val="clear" w:color="auto" w:fill="FFFFFF"/>
        </w:rPr>
        <w:lastRenderedPageBreak/>
        <w:t>овог ученика често су га доводиле у ситуације које он не уме мирним путем да превазиђе и превише бурно реагује.</w:t>
      </w:r>
      <w:r>
        <w:rPr>
          <w:color w:val="081735"/>
          <w:szCs w:val="24"/>
          <w:shd w:val="clear" w:color="auto" w:fill="FFFFFF"/>
        </w:rPr>
        <w:t xml:space="preserve"> </w:t>
      </w:r>
      <w:r w:rsidRPr="00772051">
        <w:rPr>
          <w:color w:val="081735"/>
          <w:szCs w:val="24"/>
          <w:shd w:val="clear" w:color="auto" w:fill="FFFFFF"/>
        </w:rPr>
        <w:t>По</w:t>
      </w:r>
      <w:r>
        <w:rPr>
          <w:color w:val="081735"/>
          <w:szCs w:val="24"/>
          <w:shd w:val="clear" w:color="auto" w:fill="FFFFFF"/>
        </w:rPr>
        <w:t xml:space="preserve"> </w:t>
      </w:r>
      <w:r w:rsidRPr="00772051">
        <w:rPr>
          <w:color w:val="081735"/>
          <w:szCs w:val="24"/>
          <w:shd w:val="clear" w:color="auto" w:fill="FFFFFF"/>
        </w:rPr>
        <w:t>некада је био агресиван.</w:t>
      </w:r>
      <w:r>
        <w:rPr>
          <w:color w:val="081735"/>
          <w:szCs w:val="24"/>
          <w:shd w:val="clear" w:color="auto" w:fill="FFFFFF"/>
        </w:rPr>
        <w:t xml:space="preserve"> </w:t>
      </w:r>
      <w:r w:rsidRPr="00772051">
        <w:rPr>
          <w:color w:val="081735"/>
          <w:szCs w:val="24"/>
          <w:shd w:val="clear" w:color="auto" w:fill="FFFFFF"/>
        </w:rPr>
        <w:t>Исписан је из школе.</w:t>
      </w:r>
      <w:r w:rsidRPr="00772051">
        <w:rPr>
          <w:color w:val="081735"/>
          <w:szCs w:val="24"/>
        </w:rPr>
        <w:br/>
      </w:r>
      <w:r w:rsidRPr="00772051">
        <w:rPr>
          <w:color w:val="081735"/>
          <w:szCs w:val="24"/>
          <w:shd w:val="clear" w:color="auto" w:fill="FFFFFF"/>
        </w:rPr>
        <w:t>Чланови</w:t>
      </w:r>
      <w:r>
        <w:rPr>
          <w:color w:val="081735"/>
          <w:szCs w:val="24"/>
          <w:shd w:val="clear" w:color="auto" w:fill="FFFFFF"/>
        </w:rPr>
        <w:t xml:space="preserve"> </w:t>
      </w:r>
      <w:r w:rsidRPr="00772051">
        <w:rPr>
          <w:color w:val="081735"/>
          <w:szCs w:val="24"/>
          <w:shd w:val="clear" w:color="auto" w:fill="FFFFFF"/>
        </w:rPr>
        <w:t>разредног</w:t>
      </w:r>
      <w:r>
        <w:rPr>
          <w:color w:val="081735"/>
          <w:szCs w:val="24"/>
          <w:shd w:val="clear" w:color="auto" w:fill="FFFFFF"/>
        </w:rPr>
        <w:t xml:space="preserve"> </w:t>
      </w:r>
      <w:r w:rsidRPr="00772051">
        <w:rPr>
          <w:color w:val="081735"/>
          <w:szCs w:val="24"/>
          <w:shd w:val="clear" w:color="auto" w:fill="FFFFFF"/>
        </w:rPr>
        <w:t>већа</w:t>
      </w:r>
      <w:r>
        <w:rPr>
          <w:color w:val="081735"/>
          <w:szCs w:val="24"/>
          <w:shd w:val="clear" w:color="auto" w:fill="FFFFFF"/>
        </w:rPr>
        <w:t xml:space="preserve"> </w:t>
      </w:r>
      <w:r w:rsidRPr="00772051">
        <w:rPr>
          <w:color w:val="081735"/>
          <w:szCs w:val="24"/>
          <w:shd w:val="clear" w:color="auto" w:fill="FFFFFF"/>
        </w:rPr>
        <w:t>се</w:t>
      </w:r>
      <w:r>
        <w:rPr>
          <w:color w:val="081735"/>
          <w:szCs w:val="24"/>
          <w:shd w:val="clear" w:color="auto" w:fill="FFFFFF"/>
        </w:rPr>
        <w:t xml:space="preserve"> </w:t>
      </w:r>
      <w:r w:rsidRPr="00772051">
        <w:rPr>
          <w:color w:val="081735"/>
          <w:szCs w:val="24"/>
          <w:shd w:val="clear" w:color="auto" w:fill="FFFFFF"/>
        </w:rPr>
        <w:t>једногласно</w:t>
      </w:r>
      <w:r>
        <w:rPr>
          <w:color w:val="081735"/>
          <w:szCs w:val="24"/>
          <w:shd w:val="clear" w:color="auto" w:fill="FFFFFF"/>
        </w:rPr>
        <w:t xml:space="preserve"> </w:t>
      </w:r>
      <w:r w:rsidRPr="00772051">
        <w:rPr>
          <w:color w:val="081735"/>
          <w:szCs w:val="24"/>
          <w:shd w:val="clear" w:color="auto" w:fill="FFFFFF"/>
        </w:rPr>
        <w:t>слажу</w:t>
      </w:r>
      <w:r>
        <w:rPr>
          <w:color w:val="081735"/>
          <w:szCs w:val="24"/>
          <w:shd w:val="clear" w:color="auto" w:fill="FFFFFF"/>
        </w:rPr>
        <w:t xml:space="preserve"> </w:t>
      </w:r>
      <w:r w:rsidRPr="00772051">
        <w:rPr>
          <w:color w:val="081735"/>
          <w:szCs w:val="24"/>
          <w:shd w:val="clear" w:color="auto" w:fill="FFFFFF"/>
        </w:rPr>
        <w:t>да</w:t>
      </w:r>
      <w:r>
        <w:rPr>
          <w:color w:val="081735"/>
          <w:szCs w:val="24"/>
          <w:shd w:val="clear" w:color="auto" w:fill="FFFFFF"/>
        </w:rPr>
        <w:t xml:space="preserve"> </w:t>
      </w:r>
      <w:r w:rsidRPr="00772051">
        <w:rPr>
          <w:color w:val="081735"/>
          <w:szCs w:val="24"/>
          <w:shd w:val="clear" w:color="auto" w:fill="FFFFFF"/>
        </w:rPr>
        <w:t>треба</w:t>
      </w:r>
      <w:r>
        <w:rPr>
          <w:color w:val="081735"/>
          <w:szCs w:val="24"/>
          <w:shd w:val="clear" w:color="auto" w:fill="FFFFFF"/>
        </w:rPr>
        <w:t xml:space="preserve"> </w:t>
      </w:r>
      <w:r w:rsidRPr="00772051">
        <w:rPr>
          <w:color w:val="081735"/>
          <w:szCs w:val="24"/>
          <w:shd w:val="clear" w:color="auto" w:fill="FFFFFF"/>
        </w:rPr>
        <w:t>наставити</w:t>
      </w:r>
      <w:r>
        <w:rPr>
          <w:color w:val="081735"/>
          <w:szCs w:val="24"/>
          <w:shd w:val="clear" w:color="auto" w:fill="FFFFFF"/>
        </w:rPr>
        <w:t xml:space="preserve"> </w:t>
      </w:r>
      <w:r w:rsidRPr="00772051">
        <w:rPr>
          <w:color w:val="081735"/>
          <w:szCs w:val="24"/>
          <w:shd w:val="clear" w:color="auto" w:fill="FFFFFF"/>
        </w:rPr>
        <w:t>са</w:t>
      </w:r>
      <w:r>
        <w:rPr>
          <w:color w:val="081735"/>
          <w:szCs w:val="24"/>
          <w:shd w:val="clear" w:color="auto" w:fill="FFFFFF"/>
        </w:rPr>
        <w:t xml:space="preserve"> </w:t>
      </w:r>
      <w:r w:rsidRPr="00772051">
        <w:rPr>
          <w:color w:val="081735"/>
          <w:szCs w:val="24"/>
          <w:shd w:val="clear" w:color="auto" w:fill="FFFFFF"/>
        </w:rPr>
        <w:t>одржавањем</w:t>
      </w:r>
      <w:r>
        <w:rPr>
          <w:color w:val="081735"/>
          <w:szCs w:val="24"/>
          <w:shd w:val="clear" w:color="auto" w:fill="FFFFFF"/>
        </w:rPr>
        <w:t xml:space="preserve"> </w:t>
      </w:r>
      <w:r w:rsidRPr="00772051">
        <w:rPr>
          <w:color w:val="081735"/>
          <w:szCs w:val="24"/>
          <w:shd w:val="clear" w:color="auto" w:fill="FFFFFF"/>
        </w:rPr>
        <w:t>часова</w:t>
      </w:r>
      <w:r>
        <w:rPr>
          <w:color w:val="081735"/>
          <w:szCs w:val="24"/>
          <w:shd w:val="clear" w:color="auto" w:fill="FFFFFF"/>
        </w:rPr>
        <w:t xml:space="preserve"> </w:t>
      </w:r>
      <w:r w:rsidRPr="00772051">
        <w:rPr>
          <w:color w:val="081735"/>
          <w:szCs w:val="24"/>
          <w:shd w:val="clear" w:color="auto" w:fill="FFFFFF"/>
        </w:rPr>
        <w:t>допунске и додатне</w:t>
      </w:r>
      <w:r>
        <w:rPr>
          <w:color w:val="081735"/>
          <w:szCs w:val="24"/>
          <w:shd w:val="clear" w:color="auto" w:fill="FFFFFF"/>
        </w:rPr>
        <w:t xml:space="preserve"> наставе</w:t>
      </w:r>
      <w:r w:rsidRPr="00772051">
        <w:rPr>
          <w:color w:val="081735"/>
          <w:szCs w:val="24"/>
          <w:shd w:val="clear" w:color="auto" w:fill="FFFFFF"/>
        </w:rPr>
        <w:t>.</w:t>
      </w:r>
      <w:r>
        <w:rPr>
          <w:color w:val="081735"/>
          <w:szCs w:val="24"/>
          <w:shd w:val="clear" w:color="auto" w:fill="FFFFFF"/>
        </w:rPr>
        <w:t xml:space="preserve"> </w:t>
      </w:r>
      <w:r w:rsidRPr="00772051">
        <w:rPr>
          <w:color w:val="081735"/>
          <w:szCs w:val="24"/>
          <w:shd w:val="clear" w:color="auto" w:fill="FFFFFF"/>
        </w:rPr>
        <w:t>Али</w:t>
      </w:r>
      <w:r>
        <w:rPr>
          <w:color w:val="081735"/>
          <w:szCs w:val="24"/>
          <w:shd w:val="clear" w:color="auto" w:fill="FFFFFF"/>
        </w:rPr>
        <w:t xml:space="preserve"> се </w:t>
      </w:r>
      <w:r w:rsidRPr="00772051">
        <w:rPr>
          <w:color w:val="081735"/>
          <w:szCs w:val="24"/>
          <w:shd w:val="clear" w:color="auto" w:fill="FFFFFF"/>
        </w:rPr>
        <w:t>такође, слажу</w:t>
      </w:r>
      <w:r>
        <w:rPr>
          <w:color w:val="081735"/>
          <w:szCs w:val="24"/>
          <w:shd w:val="clear" w:color="auto" w:fill="FFFFFF"/>
        </w:rPr>
        <w:t xml:space="preserve"> </w:t>
      </w:r>
      <w:r w:rsidRPr="00772051">
        <w:rPr>
          <w:color w:val="081735"/>
          <w:szCs w:val="24"/>
          <w:shd w:val="clear" w:color="auto" w:fill="FFFFFF"/>
        </w:rPr>
        <w:t>да</w:t>
      </w:r>
      <w:r>
        <w:rPr>
          <w:color w:val="081735"/>
          <w:szCs w:val="24"/>
          <w:shd w:val="clear" w:color="auto" w:fill="FFFFFF"/>
        </w:rPr>
        <w:t xml:space="preserve"> </w:t>
      </w:r>
      <w:r w:rsidRPr="00772051">
        <w:rPr>
          <w:color w:val="081735"/>
          <w:szCs w:val="24"/>
          <w:shd w:val="clear" w:color="auto" w:fill="FFFFFF"/>
        </w:rPr>
        <w:t>ученици</w:t>
      </w:r>
      <w:r>
        <w:rPr>
          <w:color w:val="081735"/>
          <w:szCs w:val="24"/>
          <w:shd w:val="clear" w:color="auto" w:fill="FFFFFF"/>
        </w:rPr>
        <w:t xml:space="preserve"> </w:t>
      </w:r>
      <w:r w:rsidRPr="00772051">
        <w:rPr>
          <w:color w:val="081735"/>
          <w:szCs w:val="24"/>
          <w:shd w:val="clear" w:color="auto" w:fill="FFFFFF"/>
        </w:rPr>
        <w:t>нередовно</w:t>
      </w:r>
      <w:r>
        <w:rPr>
          <w:color w:val="081735"/>
          <w:szCs w:val="24"/>
          <w:shd w:val="clear" w:color="auto" w:fill="FFFFFF"/>
        </w:rPr>
        <w:t xml:space="preserve"> </w:t>
      </w:r>
      <w:r w:rsidRPr="00772051">
        <w:rPr>
          <w:color w:val="081735"/>
          <w:szCs w:val="24"/>
          <w:shd w:val="clear" w:color="auto" w:fill="FFFFFF"/>
        </w:rPr>
        <w:t>посећују</w:t>
      </w:r>
      <w:r>
        <w:rPr>
          <w:color w:val="081735"/>
          <w:szCs w:val="24"/>
          <w:shd w:val="clear" w:color="auto" w:fill="FFFFFF"/>
        </w:rPr>
        <w:t xml:space="preserve"> </w:t>
      </w:r>
      <w:r w:rsidRPr="00772051">
        <w:rPr>
          <w:color w:val="081735"/>
          <w:szCs w:val="24"/>
          <w:shd w:val="clear" w:color="auto" w:fill="FFFFFF"/>
        </w:rPr>
        <w:t>ове</w:t>
      </w:r>
      <w:r>
        <w:rPr>
          <w:color w:val="081735"/>
          <w:szCs w:val="24"/>
          <w:shd w:val="clear" w:color="auto" w:fill="FFFFFF"/>
        </w:rPr>
        <w:t xml:space="preserve"> </w:t>
      </w:r>
      <w:r w:rsidRPr="00772051">
        <w:rPr>
          <w:color w:val="081735"/>
          <w:szCs w:val="24"/>
          <w:shd w:val="clear" w:color="auto" w:fill="FFFFFF"/>
        </w:rPr>
        <w:t>часове.</w:t>
      </w:r>
      <w:r>
        <w:rPr>
          <w:color w:val="081735"/>
          <w:szCs w:val="24"/>
          <w:shd w:val="clear" w:color="auto" w:fill="FFFFFF"/>
        </w:rPr>
        <w:t xml:space="preserve"> </w:t>
      </w:r>
      <w:r w:rsidRPr="00772051">
        <w:rPr>
          <w:color w:val="081735"/>
          <w:szCs w:val="24"/>
          <w:shd w:val="clear" w:color="auto" w:fill="FFFFFF"/>
        </w:rPr>
        <w:t>Делимично</w:t>
      </w:r>
      <w:r>
        <w:rPr>
          <w:color w:val="081735"/>
          <w:szCs w:val="24"/>
          <w:shd w:val="clear" w:color="auto" w:fill="FFFFFF"/>
        </w:rPr>
        <w:t xml:space="preserve"> </w:t>
      </w:r>
      <w:r w:rsidRPr="00772051">
        <w:rPr>
          <w:color w:val="081735"/>
          <w:szCs w:val="24"/>
          <w:shd w:val="clear" w:color="auto" w:fill="FFFFFF"/>
        </w:rPr>
        <w:t>се</w:t>
      </w:r>
      <w:r>
        <w:rPr>
          <w:color w:val="081735"/>
          <w:szCs w:val="24"/>
          <w:shd w:val="clear" w:color="auto" w:fill="FFFFFF"/>
        </w:rPr>
        <w:t xml:space="preserve"> </w:t>
      </w:r>
      <w:r w:rsidRPr="00772051">
        <w:rPr>
          <w:color w:val="081735"/>
          <w:szCs w:val="24"/>
          <w:shd w:val="clear" w:color="auto" w:fill="FFFFFF"/>
        </w:rPr>
        <w:t>разлог</w:t>
      </w:r>
      <w:r>
        <w:rPr>
          <w:color w:val="081735"/>
          <w:szCs w:val="24"/>
          <w:shd w:val="clear" w:color="auto" w:fill="FFFFFF"/>
        </w:rPr>
        <w:t xml:space="preserve"> </w:t>
      </w:r>
      <w:r w:rsidRPr="00772051">
        <w:rPr>
          <w:color w:val="081735"/>
          <w:szCs w:val="24"/>
          <w:shd w:val="clear" w:color="auto" w:fill="FFFFFF"/>
        </w:rPr>
        <w:t>може</w:t>
      </w:r>
      <w:r>
        <w:rPr>
          <w:color w:val="081735"/>
          <w:szCs w:val="24"/>
          <w:shd w:val="clear" w:color="auto" w:fill="FFFFFF"/>
        </w:rPr>
        <w:t xml:space="preserve"> </w:t>
      </w:r>
      <w:r w:rsidRPr="00772051">
        <w:rPr>
          <w:color w:val="081735"/>
          <w:szCs w:val="24"/>
          <w:shd w:val="clear" w:color="auto" w:fill="FFFFFF"/>
        </w:rPr>
        <w:t>наћи у томе</w:t>
      </w:r>
      <w:r>
        <w:rPr>
          <w:color w:val="081735"/>
          <w:szCs w:val="24"/>
          <w:shd w:val="clear" w:color="auto" w:fill="FFFFFF"/>
        </w:rPr>
        <w:t xml:space="preserve"> </w:t>
      </w:r>
      <w:r w:rsidRPr="00772051">
        <w:rPr>
          <w:color w:val="081735"/>
          <w:szCs w:val="24"/>
          <w:shd w:val="clear" w:color="auto" w:fill="FFFFFF"/>
        </w:rPr>
        <w:t>што</w:t>
      </w:r>
      <w:r>
        <w:rPr>
          <w:color w:val="081735"/>
          <w:szCs w:val="24"/>
          <w:shd w:val="clear" w:color="auto" w:fill="FFFFFF"/>
        </w:rPr>
        <w:t xml:space="preserve"> </w:t>
      </w:r>
      <w:r w:rsidRPr="00772051">
        <w:rPr>
          <w:color w:val="081735"/>
          <w:szCs w:val="24"/>
          <w:shd w:val="clear" w:color="auto" w:fill="FFFFFF"/>
        </w:rPr>
        <w:t>су</w:t>
      </w:r>
      <w:r>
        <w:rPr>
          <w:color w:val="081735"/>
          <w:szCs w:val="24"/>
          <w:shd w:val="clear" w:color="auto" w:fill="FFFFFF"/>
        </w:rPr>
        <w:t xml:space="preserve"> </w:t>
      </w:r>
      <w:r w:rsidRPr="00772051">
        <w:rPr>
          <w:color w:val="081735"/>
          <w:szCs w:val="24"/>
          <w:shd w:val="clear" w:color="auto" w:fill="FFFFFF"/>
        </w:rPr>
        <w:t>ово</w:t>
      </w:r>
      <w:r>
        <w:rPr>
          <w:color w:val="081735"/>
          <w:szCs w:val="24"/>
          <w:shd w:val="clear" w:color="auto" w:fill="FFFFFF"/>
        </w:rPr>
        <w:t xml:space="preserve"> </w:t>
      </w:r>
      <w:r w:rsidRPr="00772051">
        <w:rPr>
          <w:color w:val="081735"/>
          <w:szCs w:val="24"/>
          <w:shd w:val="clear" w:color="auto" w:fill="FFFFFF"/>
        </w:rPr>
        <w:t>часови</w:t>
      </w:r>
      <w:r>
        <w:rPr>
          <w:color w:val="081735"/>
          <w:szCs w:val="24"/>
          <w:shd w:val="clear" w:color="auto" w:fill="FFFFFF"/>
        </w:rPr>
        <w:t xml:space="preserve"> </w:t>
      </w:r>
      <w:r w:rsidRPr="00772051">
        <w:rPr>
          <w:color w:val="081735"/>
          <w:szCs w:val="24"/>
          <w:shd w:val="clear" w:color="auto" w:fill="FFFFFF"/>
        </w:rPr>
        <w:t>пре</w:t>
      </w:r>
      <w:r>
        <w:rPr>
          <w:color w:val="081735"/>
          <w:szCs w:val="24"/>
          <w:shd w:val="clear" w:color="auto" w:fill="FFFFFF"/>
        </w:rPr>
        <w:t xml:space="preserve"> </w:t>
      </w:r>
      <w:r w:rsidRPr="00772051">
        <w:rPr>
          <w:color w:val="081735"/>
          <w:szCs w:val="24"/>
          <w:shd w:val="clear" w:color="auto" w:fill="FFFFFF"/>
        </w:rPr>
        <w:t>или</w:t>
      </w:r>
      <w:r>
        <w:rPr>
          <w:color w:val="081735"/>
          <w:szCs w:val="24"/>
          <w:shd w:val="clear" w:color="auto" w:fill="FFFFFF"/>
        </w:rPr>
        <w:t xml:space="preserve"> </w:t>
      </w:r>
      <w:r w:rsidRPr="00772051">
        <w:rPr>
          <w:color w:val="081735"/>
          <w:szCs w:val="24"/>
          <w:shd w:val="clear" w:color="auto" w:fill="FFFFFF"/>
        </w:rPr>
        <w:t>после</w:t>
      </w:r>
      <w:r>
        <w:rPr>
          <w:color w:val="081735"/>
          <w:szCs w:val="24"/>
          <w:shd w:val="clear" w:color="auto" w:fill="FFFFFF"/>
        </w:rPr>
        <w:t xml:space="preserve"> </w:t>
      </w:r>
      <w:r w:rsidRPr="00772051">
        <w:rPr>
          <w:color w:val="081735"/>
          <w:szCs w:val="24"/>
          <w:shd w:val="clear" w:color="auto" w:fill="FFFFFF"/>
        </w:rPr>
        <w:t>наставе,</w:t>
      </w:r>
      <w:r>
        <w:rPr>
          <w:color w:val="081735"/>
          <w:szCs w:val="24"/>
          <w:shd w:val="clear" w:color="auto" w:fill="FFFFFF"/>
        </w:rPr>
        <w:t xml:space="preserve"> </w:t>
      </w:r>
      <w:r w:rsidRPr="00772051">
        <w:rPr>
          <w:color w:val="081735"/>
          <w:szCs w:val="24"/>
          <w:shd w:val="clear" w:color="auto" w:fill="FFFFFF"/>
        </w:rPr>
        <w:t>па</w:t>
      </w:r>
      <w:r>
        <w:rPr>
          <w:color w:val="081735"/>
          <w:szCs w:val="24"/>
          <w:shd w:val="clear" w:color="auto" w:fill="FFFFFF"/>
        </w:rPr>
        <w:t xml:space="preserve"> </w:t>
      </w:r>
      <w:r w:rsidRPr="00772051">
        <w:rPr>
          <w:color w:val="081735"/>
          <w:szCs w:val="24"/>
          <w:shd w:val="clear" w:color="auto" w:fill="FFFFFF"/>
        </w:rPr>
        <w:t>ученици</w:t>
      </w:r>
      <w:r>
        <w:rPr>
          <w:color w:val="081735"/>
          <w:szCs w:val="24"/>
          <w:shd w:val="clear" w:color="auto" w:fill="FFFFFF"/>
        </w:rPr>
        <w:t xml:space="preserve"> </w:t>
      </w:r>
      <w:r w:rsidRPr="00772051">
        <w:rPr>
          <w:color w:val="081735"/>
          <w:szCs w:val="24"/>
          <w:shd w:val="clear" w:color="auto" w:fill="FFFFFF"/>
        </w:rPr>
        <w:t>уморни</w:t>
      </w:r>
      <w:r>
        <w:rPr>
          <w:color w:val="081735"/>
          <w:szCs w:val="24"/>
          <w:shd w:val="clear" w:color="auto" w:fill="FFFFFF"/>
        </w:rPr>
        <w:t xml:space="preserve"> </w:t>
      </w:r>
      <w:r w:rsidRPr="00772051">
        <w:rPr>
          <w:color w:val="081735"/>
          <w:szCs w:val="24"/>
          <w:shd w:val="clear" w:color="auto" w:fill="FFFFFF"/>
        </w:rPr>
        <w:t>од</w:t>
      </w:r>
      <w:r>
        <w:rPr>
          <w:color w:val="081735"/>
          <w:szCs w:val="24"/>
          <w:shd w:val="clear" w:color="auto" w:fill="FFFFFF"/>
        </w:rPr>
        <w:t xml:space="preserve"> </w:t>
      </w:r>
      <w:r w:rsidRPr="00772051">
        <w:rPr>
          <w:color w:val="081735"/>
          <w:szCs w:val="24"/>
          <w:shd w:val="clear" w:color="auto" w:fill="FFFFFF"/>
        </w:rPr>
        <w:t>редовних</w:t>
      </w:r>
      <w:r>
        <w:rPr>
          <w:color w:val="081735"/>
          <w:szCs w:val="24"/>
          <w:shd w:val="clear" w:color="auto" w:fill="FFFFFF"/>
        </w:rPr>
        <w:t xml:space="preserve"> </w:t>
      </w:r>
      <w:r w:rsidRPr="00772051">
        <w:rPr>
          <w:color w:val="081735"/>
          <w:szCs w:val="24"/>
          <w:shd w:val="clear" w:color="auto" w:fill="FFFFFF"/>
        </w:rPr>
        <w:t>активности</w:t>
      </w:r>
      <w:r>
        <w:rPr>
          <w:color w:val="081735"/>
          <w:szCs w:val="24"/>
          <w:shd w:val="clear" w:color="auto" w:fill="FFFFFF"/>
        </w:rPr>
        <w:t xml:space="preserve"> </w:t>
      </w:r>
      <w:r w:rsidRPr="00772051">
        <w:rPr>
          <w:color w:val="081735"/>
          <w:szCs w:val="24"/>
          <w:shd w:val="clear" w:color="auto" w:fill="FFFFFF"/>
        </w:rPr>
        <w:t>не</w:t>
      </w:r>
      <w:r>
        <w:rPr>
          <w:color w:val="081735"/>
          <w:szCs w:val="24"/>
          <w:shd w:val="clear" w:color="auto" w:fill="FFFFFF"/>
        </w:rPr>
        <w:t xml:space="preserve"> </w:t>
      </w:r>
      <w:r w:rsidRPr="00772051">
        <w:rPr>
          <w:color w:val="081735"/>
          <w:szCs w:val="24"/>
          <w:shd w:val="clear" w:color="auto" w:fill="FFFFFF"/>
        </w:rPr>
        <w:t>долазе,</w:t>
      </w:r>
      <w:r>
        <w:rPr>
          <w:color w:val="081735"/>
          <w:szCs w:val="24"/>
          <w:shd w:val="clear" w:color="auto" w:fill="FFFFFF"/>
        </w:rPr>
        <w:t xml:space="preserve"> </w:t>
      </w:r>
      <w:r w:rsidRPr="00772051">
        <w:rPr>
          <w:color w:val="081735"/>
          <w:szCs w:val="24"/>
          <w:shd w:val="clear" w:color="auto" w:fill="FFFFFF"/>
        </w:rPr>
        <w:t>или</w:t>
      </w:r>
      <w:r>
        <w:rPr>
          <w:color w:val="081735"/>
          <w:szCs w:val="24"/>
          <w:shd w:val="clear" w:color="auto" w:fill="FFFFFF"/>
        </w:rPr>
        <w:t xml:space="preserve"> </w:t>
      </w:r>
      <w:r w:rsidRPr="00772051">
        <w:rPr>
          <w:color w:val="081735"/>
          <w:szCs w:val="24"/>
          <w:shd w:val="clear" w:color="auto" w:fill="FFFFFF"/>
        </w:rPr>
        <w:t>се</w:t>
      </w:r>
      <w:r>
        <w:rPr>
          <w:color w:val="081735"/>
          <w:szCs w:val="24"/>
          <w:shd w:val="clear" w:color="auto" w:fill="FFFFFF"/>
        </w:rPr>
        <w:t xml:space="preserve"> </w:t>
      </w:r>
      <w:r w:rsidRPr="00772051">
        <w:rPr>
          <w:color w:val="081735"/>
          <w:szCs w:val="24"/>
          <w:shd w:val="clear" w:color="auto" w:fill="FFFFFF"/>
        </w:rPr>
        <w:t>дешава</w:t>
      </w:r>
      <w:r>
        <w:rPr>
          <w:color w:val="081735"/>
          <w:szCs w:val="24"/>
          <w:shd w:val="clear" w:color="auto" w:fill="FFFFFF"/>
        </w:rPr>
        <w:t xml:space="preserve"> </w:t>
      </w:r>
      <w:r w:rsidRPr="00772051">
        <w:rPr>
          <w:color w:val="081735"/>
          <w:szCs w:val="24"/>
          <w:shd w:val="clear" w:color="auto" w:fill="FFFFFF"/>
        </w:rPr>
        <w:t>да</w:t>
      </w:r>
      <w:r>
        <w:rPr>
          <w:color w:val="081735"/>
          <w:szCs w:val="24"/>
          <w:shd w:val="clear" w:color="auto" w:fill="FFFFFF"/>
        </w:rPr>
        <w:t xml:space="preserve"> </w:t>
      </w:r>
      <w:r w:rsidRPr="00772051">
        <w:rPr>
          <w:color w:val="081735"/>
          <w:szCs w:val="24"/>
          <w:shd w:val="clear" w:color="auto" w:fill="FFFFFF"/>
        </w:rPr>
        <w:t>се</w:t>
      </w:r>
      <w:r>
        <w:rPr>
          <w:color w:val="081735"/>
          <w:szCs w:val="24"/>
          <w:shd w:val="clear" w:color="auto" w:fill="FFFFFF"/>
        </w:rPr>
        <w:t xml:space="preserve"> </w:t>
      </w:r>
      <w:r w:rsidRPr="00772051">
        <w:rPr>
          <w:color w:val="081735"/>
          <w:szCs w:val="24"/>
          <w:shd w:val="clear" w:color="auto" w:fill="FFFFFF"/>
        </w:rPr>
        <w:t>термини</w:t>
      </w:r>
      <w:r>
        <w:rPr>
          <w:color w:val="081735"/>
          <w:szCs w:val="24"/>
          <w:shd w:val="clear" w:color="auto" w:fill="FFFFFF"/>
        </w:rPr>
        <w:t xml:space="preserve"> </w:t>
      </w:r>
      <w:r w:rsidRPr="00772051">
        <w:rPr>
          <w:color w:val="081735"/>
          <w:szCs w:val="24"/>
          <w:shd w:val="clear" w:color="auto" w:fill="FFFFFF"/>
        </w:rPr>
        <w:t>преклапају</w:t>
      </w:r>
      <w:r>
        <w:rPr>
          <w:color w:val="081735"/>
          <w:szCs w:val="24"/>
          <w:shd w:val="clear" w:color="auto" w:fill="FFFFFF"/>
        </w:rPr>
        <w:t xml:space="preserve"> </w:t>
      </w:r>
      <w:r w:rsidRPr="00772051">
        <w:rPr>
          <w:color w:val="081735"/>
          <w:szCs w:val="24"/>
          <w:shd w:val="clear" w:color="auto" w:fill="FFFFFF"/>
        </w:rPr>
        <w:t>па</w:t>
      </w:r>
      <w:r>
        <w:rPr>
          <w:color w:val="081735"/>
          <w:szCs w:val="24"/>
          <w:shd w:val="clear" w:color="auto" w:fill="FFFFFF"/>
        </w:rPr>
        <w:t xml:space="preserve"> </w:t>
      </w:r>
      <w:r w:rsidRPr="00772051">
        <w:rPr>
          <w:color w:val="081735"/>
          <w:szCs w:val="24"/>
          <w:shd w:val="clear" w:color="auto" w:fill="FFFFFF"/>
        </w:rPr>
        <w:t>ученици</w:t>
      </w:r>
      <w:r>
        <w:rPr>
          <w:color w:val="081735"/>
          <w:szCs w:val="24"/>
          <w:shd w:val="clear" w:color="auto" w:fill="FFFFFF"/>
        </w:rPr>
        <w:t xml:space="preserve"> </w:t>
      </w:r>
      <w:r w:rsidRPr="00772051">
        <w:rPr>
          <w:color w:val="081735"/>
          <w:szCs w:val="24"/>
          <w:shd w:val="clear" w:color="auto" w:fill="FFFFFF"/>
        </w:rPr>
        <w:t>бирају</w:t>
      </w:r>
      <w:r>
        <w:rPr>
          <w:color w:val="081735"/>
          <w:szCs w:val="24"/>
          <w:shd w:val="clear" w:color="auto" w:fill="FFFFFF"/>
        </w:rPr>
        <w:t xml:space="preserve"> </w:t>
      </w:r>
      <w:r w:rsidRPr="00772051">
        <w:rPr>
          <w:color w:val="081735"/>
          <w:szCs w:val="24"/>
          <w:shd w:val="clear" w:color="auto" w:fill="FFFFFF"/>
        </w:rPr>
        <w:t>предмет</w:t>
      </w:r>
      <w:r>
        <w:rPr>
          <w:color w:val="081735"/>
          <w:szCs w:val="24"/>
          <w:shd w:val="clear" w:color="auto" w:fill="FFFFFF"/>
        </w:rPr>
        <w:t xml:space="preserve"> </w:t>
      </w:r>
      <w:r w:rsidRPr="00772051">
        <w:rPr>
          <w:color w:val="081735"/>
          <w:szCs w:val="24"/>
          <w:shd w:val="clear" w:color="auto" w:fill="FFFFFF"/>
        </w:rPr>
        <w:t>који</w:t>
      </w:r>
      <w:r>
        <w:rPr>
          <w:color w:val="081735"/>
          <w:szCs w:val="24"/>
          <w:shd w:val="clear" w:color="auto" w:fill="FFFFFF"/>
        </w:rPr>
        <w:t xml:space="preserve"> </w:t>
      </w:r>
      <w:r w:rsidRPr="00772051">
        <w:rPr>
          <w:color w:val="081735"/>
          <w:szCs w:val="24"/>
          <w:shd w:val="clear" w:color="auto" w:fill="FFFFFF"/>
        </w:rPr>
        <w:t>ће</w:t>
      </w:r>
      <w:r>
        <w:rPr>
          <w:color w:val="081735"/>
          <w:szCs w:val="24"/>
          <w:shd w:val="clear" w:color="auto" w:fill="FFFFFF"/>
        </w:rPr>
        <w:t xml:space="preserve"> </w:t>
      </w:r>
      <w:r w:rsidRPr="00772051">
        <w:rPr>
          <w:color w:val="081735"/>
          <w:szCs w:val="24"/>
          <w:shd w:val="clear" w:color="auto" w:fill="FFFFFF"/>
        </w:rPr>
        <w:t>посетити.</w:t>
      </w:r>
      <w:r>
        <w:rPr>
          <w:color w:val="081735"/>
          <w:szCs w:val="24"/>
          <w:shd w:val="clear" w:color="auto" w:fill="FFFFFF"/>
        </w:rPr>
        <w:t xml:space="preserve"> </w:t>
      </w:r>
      <w:r w:rsidRPr="00772051">
        <w:rPr>
          <w:color w:val="081735"/>
          <w:szCs w:val="24"/>
          <w:shd w:val="clear" w:color="auto" w:fill="FFFFFF"/>
        </w:rPr>
        <w:t>Наравно,</w:t>
      </w:r>
      <w:r>
        <w:rPr>
          <w:color w:val="081735"/>
          <w:szCs w:val="24"/>
          <w:shd w:val="clear" w:color="auto" w:fill="FFFFFF"/>
        </w:rPr>
        <w:t xml:space="preserve"> </w:t>
      </w:r>
      <w:r w:rsidRPr="00772051">
        <w:rPr>
          <w:color w:val="081735"/>
          <w:szCs w:val="24"/>
          <w:shd w:val="clear" w:color="auto" w:fill="FFFFFF"/>
        </w:rPr>
        <w:t>има и ученика</w:t>
      </w:r>
      <w:r>
        <w:rPr>
          <w:color w:val="081735"/>
          <w:szCs w:val="24"/>
          <w:shd w:val="clear" w:color="auto" w:fill="FFFFFF"/>
        </w:rPr>
        <w:t xml:space="preserve"> </w:t>
      </w:r>
      <w:r w:rsidRPr="00772051">
        <w:rPr>
          <w:color w:val="081735"/>
          <w:szCs w:val="24"/>
          <w:shd w:val="clear" w:color="auto" w:fill="FFFFFF"/>
        </w:rPr>
        <w:t>који</w:t>
      </w:r>
      <w:r>
        <w:rPr>
          <w:color w:val="081735"/>
          <w:szCs w:val="24"/>
          <w:shd w:val="clear" w:color="auto" w:fill="FFFFFF"/>
        </w:rPr>
        <w:t xml:space="preserve"> </w:t>
      </w:r>
      <w:r w:rsidRPr="00772051">
        <w:rPr>
          <w:color w:val="081735"/>
          <w:szCs w:val="24"/>
          <w:shd w:val="clear" w:color="auto" w:fill="FFFFFF"/>
        </w:rPr>
        <w:t>ове</w:t>
      </w:r>
      <w:r>
        <w:rPr>
          <w:color w:val="081735"/>
          <w:szCs w:val="24"/>
          <w:shd w:val="clear" w:color="auto" w:fill="FFFFFF"/>
        </w:rPr>
        <w:t xml:space="preserve"> </w:t>
      </w:r>
      <w:r w:rsidRPr="00772051">
        <w:rPr>
          <w:color w:val="081735"/>
          <w:szCs w:val="24"/>
          <w:shd w:val="clear" w:color="auto" w:fill="FFFFFF"/>
        </w:rPr>
        <w:t>часовеизбегавају.</w:t>
      </w:r>
      <w:r w:rsidRPr="00772051">
        <w:rPr>
          <w:color w:val="081735"/>
          <w:szCs w:val="24"/>
        </w:rPr>
        <w:br/>
      </w:r>
      <w:r w:rsidRPr="00772051">
        <w:rPr>
          <w:color w:val="081735"/>
          <w:szCs w:val="24"/>
          <w:shd w:val="clear" w:color="auto" w:fill="FFFFFF"/>
        </w:rPr>
        <w:t>Чланови</w:t>
      </w:r>
      <w:r>
        <w:rPr>
          <w:color w:val="081735"/>
          <w:szCs w:val="24"/>
          <w:shd w:val="clear" w:color="auto" w:fill="FFFFFF"/>
        </w:rPr>
        <w:t xml:space="preserve"> </w:t>
      </w:r>
      <w:r w:rsidRPr="00772051">
        <w:rPr>
          <w:color w:val="081735"/>
          <w:szCs w:val="24"/>
          <w:shd w:val="clear" w:color="auto" w:fill="FFFFFF"/>
        </w:rPr>
        <w:t>одељењских</w:t>
      </w:r>
      <w:r>
        <w:rPr>
          <w:color w:val="081735"/>
          <w:szCs w:val="24"/>
          <w:shd w:val="clear" w:color="auto" w:fill="FFFFFF"/>
        </w:rPr>
        <w:t xml:space="preserve"> </w:t>
      </w:r>
      <w:r w:rsidRPr="00772051">
        <w:rPr>
          <w:color w:val="081735"/>
          <w:szCs w:val="24"/>
          <w:shd w:val="clear" w:color="auto" w:fill="FFFFFF"/>
        </w:rPr>
        <w:t>већа</w:t>
      </w:r>
      <w:r>
        <w:rPr>
          <w:color w:val="081735"/>
          <w:szCs w:val="24"/>
          <w:shd w:val="clear" w:color="auto" w:fill="FFFFFF"/>
        </w:rPr>
        <w:t xml:space="preserve"> </w:t>
      </w:r>
      <w:r w:rsidRPr="00772051">
        <w:rPr>
          <w:color w:val="081735"/>
          <w:szCs w:val="24"/>
          <w:shd w:val="clear" w:color="auto" w:fill="FFFFFF"/>
        </w:rPr>
        <w:t>истичу</w:t>
      </w:r>
      <w:r>
        <w:rPr>
          <w:color w:val="081735"/>
          <w:szCs w:val="24"/>
          <w:shd w:val="clear" w:color="auto" w:fill="FFFFFF"/>
        </w:rPr>
        <w:t xml:space="preserve"> </w:t>
      </w:r>
      <w:r w:rsidRPr="00772051">
        <w:rPr>
          <w:color w:val="081735"/>
          <w:szCs w:val="24"/>
          <w:shd w:val="clear" w:color="auto" w:fill="FFFFFF"/>
        </w:rPr>
        <w:t>да</w:t>
      </w:r>
      <w:r>
        <w:rPr>
          <w:color w:val="081735"/>
          <w:szCs w:val="24"/>
          <w:shd w:val="clear" w:color="auto" w:fill="FFFFFF"/>
        </w:rPr>
        <w:t xml:space="preserve"> </w:t>
      </w:r>
      <w:r w:rsidRPr="00772051">
        <w:rPr>
          <w:color w:val="081735"/>
          <w:szCs w:val="24"/>
          <w:shd w:val="clear" w:color="auto" w:fill="FFFFFF"/>
        </w:rPr>
        <w:t>имају</w:t>
      </w:r>
      <w:r>
        <w:rPr>
          <w:color w:val="081735"/>
          <w:szCs w:val="24"/>
          <w:shd w:val="clear" w:color="auto" w:fill="FFFFFF"/>
        </w:rPr>
        <w:t xml:space="preserve"> </w:t>
      </w:r>
      <w:r w:rsidRPr="00772051">
        <w:rPr>
          <w:color w:val="081735"/>
          <w:szCs w:val="24"/>
          <w:shd w:val="clear" w:color="auto" w:fill="FFFFFF"/>
        </w:rPr>
        <w:t>редовну</w:t>
      </w:r>
      <w:r>
        <w:rPr>
          <w:color w:val="081735"/>
          <w:szCs w:val="24"/>
          <w:shd w:val="clear" w:color="auto" w:fill="FFFFFF"/>
        </w:rPr>
        <w:t xml:space="preserve"> </w:t>
      </w:r>
      <w:r w:rsidRPr="00772051">
        <w:rPr>
          <w:color w:val="081735"/>
          <w:szCs w:val="24"/>
          <w:shd w:val="clear" w:color="auto" w:fill="FFFFFF"/>
        </w:rPr>
        <w:t>комуникацију</w:t>
      </w:r>
      <w:r>
        <w:rPr>
          <w:color w:val="081735"/>
          <w:szCs w:val="24"/>
          <w:shd w:val="clear" w:color="auto" w:fill="FFFFFF"/>
        </w:rPr>
        <w:t xml:space="preserve"> </w:t>
      </w:r>
      <w:r w:rsidRPr="00772051">
        <w:rPr>
          <w:color w:val="081735"/>
          <w:szCs w:val="24"/>
          <w:shd w:val="clear" w:color="auto" w:fill="FFFFFF"/>
        </w:rPr>
        <w:t>са</w:t>
      </w:r>
      <w:r>
        <w:rPr>
          <w:color w:val="081735"/>
          <w:szCs w:val="24"/>
          <w:shd w:val="clear" w:color="auto" w:fill="FFFFFF"/>
        </w:rPr>
        <w:t xml:space="preserve"> </w:t>
      </w:r>
      <w:r w:rsidRPr="00772051">
        <w:rPr>
          <w:color w:val="081735"/>
          <w:szCs w:val="24"/>
          <w:shd w:val="clear" w:color="auto" w:fill="FFFFFF"/>
        </w:rPr>
        <w:t>родитељима,</w:t>
      </w:r>
      <w:r>
        <w:rPr>
          <w:color w:val="081735"/>
          <w:szCs w:val="24"/>
          <w:shd w:val="clear" w:color="auto" w:fill="FFFFFF"/>
        </w:rPr>
        <w:t xml:space="preserve"> </w:t>
      </w:r>
      <w:r w:rsidRPr="00772051">
        <w:rPr>
          <w:color w:val="081735"/>
          <w:szCs w:val="24"/>
          <w:shd w:val="clear" w:color="auto" w:fill="FFFFFF"/>
        </w:rPr>
        <w:t>да</w:t>
      </w:r>
      <w:r>
        <w:rPr>
          <w:color w:val="081735"/>
          <w:szCs w:val="24"/>
          <w:shd w:val="clear" w:color="auto" w:fill="FFFFFF"/>
        </w:rPr>
        <w:t xml:space="preserve"> </w:t>
      </w:r>
      <w:r w:rsidRPr="00772051">
        <w:rPr>
          <w:color w:val="081735"/>
          <w:szCs w:val="24"/>
          <w:shd w:val="clear" w:color="auto" w:fill="FFFFFF"/>
        </w:rPr>
        <w:t>је</w:t>
      </w:r>
      <w:r>
        <w:rPr>
          <w:color w:val="081735"/>
          <w:szCs w:val="24"/>
          <w:shd w:val="clear" w:color="auto" w:fill="FFFFFF"/>
        </w:rPr>
        <w:t xml:space="preserve"> </w:t>
      </w:r>
      <w:r w:rsidRPr="00772051">
        <w:rPr>
          <w:color w:val="081735"/>
          <w:szCs w:val="24"/>
          <w:shd w:val="clear" w:color="auto" w:fill="FFFFFF"/>
        </w:rPr>
        <w:t>већина</w:t>
      </w:r>
      <w:r>
        <w:rPr>
          <w:color w:val="081735"/>
          <w:szCs w:val="24"/>
          <w:shd w:val="clear" w:color="auto" w:fill="FFFFFF"/>
        </w:rPr>
        <w:t xml:space="preserve"> </w:t>
      </w:r>
      <w:r w:rsidRPr="00772051">
        <w:rPr>
          <w:color w:val="081735"/>
          <w:szCs w:val="24"/>
          <w:shd w:val="clear" w:color="auto" w:fill="FFFFFF"/>
        </w:rPr>
        <w:t>родитељ</w:t>
      </w:r>
      <w:r>
        <w:rPr>
          <w:color w:val="081735"/>
          <w:szCs w:val="24"/>
          <w:shd w:val="clear" w:color="auto" w:fill="FFFFFF"/>
        </w:rPr>
        <w:t xml:space="preserve"> </w:t>
      </w:r>
      <w:r w:rsidRPr="00772051">
        <w:rPr>
          <w:color w:val="081735"/>
          <w:szCs w:val="24"/>
          <w:shd w:val="clear" w:color="auto" w:fill="FFFFFF"/>
        </w:rPr>
        <w:t>и</w:t>
      </w:r>
      <w:r>
        <w:rPr>
          <w:color w:val="081735"/>
          <w:szCs w:val="24"/>
          <w:shd w:val="clear" w:color="auto" w:fill="FFFFFF"/>
        </w:rPr>
        <w:t xml:space="preserve"> </w:t>
      </w:r>
      <w:r w:rsidRPr="00772051">
        <w:rPr>
          <w:color w:val="081735"/>
          <w:szCs w:val="24"/>
          <w:shd w:val="clear" w:color="auto" w:fill="FFFFFF"/>
        </w:rPr>
        <w:t>заинтересовани</w:t>
      </w:r>
      <w:r>
        <w:rPr>
          <w:color w:val="081735"/>
          <w:szCs w:val="24"/>
          <w:shd w:val="clear" w:color="auto" w:fill="FFFFFF"/>
        </w:rPr>
        <w:t xml:space="preserve"> </w:t>
      </w:r>
      <w:r w:rsidRPr="00772051">
        <w:rPr>
          <w:color w:val="081735"/>
          <w:szCs w:val="24"/>
          <w:shd w:val="clear" w:color="auto" w:fill="FFFFFF"/>
        </w:rPr>
        <w:t>за</w:t>
      </w:r>
      <w:r>
        <w:rPr>
          <w:color w:val="081735"/>
          <w:szCs w:val="24"/>
          <w:shd w:val="clear" w:color="auto" w:fill="FFFFFF"/>
        </w:rPr>
        <w:t xml:space="preserve"> </w:t>
      </w:r>
      <w:r w:rsidRPr="00772051">
        <w:rPr>
          <w:color w:val="081735"/>
          <w:szCs w:val="24"/>
          <w:shd w:val="clear" w:color="auto" w:fill="FFFFFF"/>
        </w:rPr>
        <w:t>напредовање</w:t>
      </w:r>
      <w:r>
        <w:rPr>
          <w:color w:val="081735"/>
          <w:szCs w:val="24"/>
          <w:shd w:val="clear" w:color="auto" w:fill="FFFFFF"/>
        </w:rPr>
        <w:t xml:space="preserve"> </w:t>
      </w:r>
      <w:r w:rsidRPr="00772051">
        <w:rPr>
          <w:color w:val="081735"/>
          <w:szCs w:val="24"/>
          <w:shd w:val="clear" w:color="auto" w:fill="FFFFFF"/>
        </w:rPr>
        <w:t>ученика и да</w:t>
      </w:r>
      <w:r>
        <w:rPr>
          <w:color w:val="081735"/>
          <w:szCs w:val="24"/>
          <w:shd w:val="clear" w:color="auto" w:fill="FFFFFF"/>
        </w:rPr>
        <w:t xml:space="preserve"> </w:t>
      </w:r>
      <w:r w:rsidRPr="00772051">
        <w:rPr>
          <w:color w:val="081735"/>
          <w:szCs w:val="24"/>
          <w:shd w:val="clear" w:color="auto" w:fill="FFFFFF"/>
        </w:rPr>
        <w:t>се</w:t>
      </w:r>
      <w:r>
        <w:rPr>
          <w:color w:val="081735"/>
          <w:szCs w:val="24"/>
          <w:shd w:val="clear" w:color="auto" w:fill="FFFFFF"/>
        </w:rPr>
        <w:t xml:space="preserve"> </w:t>
      </w:r>
      <w:r w:rsidRPr="00772051">
        <w:rPr>
          <w:color w:val="081735"/>
          <w:szCs w:val="24"/>
          <w:shd w:val="clear" w:color="auto" w:fill="FFFFFF"/>
        </w:rPr>
        <w:t>труди</w:t>
      </w:r>
      <w:r>
        <w:rPr>
          <w:color w:val="081735"/>
          <w:szCs w:val="24"/>
          <w:shd w:val="clear" w:color="auto" w:fill="FFFFFF"/>
        </w:rPr>
        <w:t xml:space="preserve"> </w:t>
      </w:r>
      <w:r w:rsidRPr="00772051">
        <w:rPr>
          <w:color w:val="081735"/>
          <w:szCs w:val="24"/>
          <w:shd w:val="clear" w:color="auto" w:fill="FFFFFF"/>
        </w:rPr>
        <w:t>да</w:t>
      </w:r>
      <w:r>
        <w:rPr>
          <w:color w:val="081735"/>
          <w:szCs w:val="24"/>
          <w:shd w:val="clear" w:color="auto" w:fill="FFFFFF"/>
        </w:rPr>
        <w:t xml:space="preserve"> </w:t>
      </w:r>
      <w:r w:rsidRPr="00772051">
        <w:rPr>
          <w:color w:val="081735"/>
          <w:szCs w:val="24"/>
          <w:shd w:val="clear" w:color="auto" w:fill="FFFFFF"/>
        </w:rPr>
        <w:t>редовно</w:t>
      </w:r>
      <w:r>
        <w:rPr>
          <w:color w:val="081735"/>
          <w:szCs w:val="24"/>
          <w:shd w:val="clear" w:color="auto" w:fill="FFFFFF"/>
        </w:rPr>
        <w:t xml:space="preserve"> </w:t>
      </w:r>
      <w:r w:rsidRPr="00772051">
        <w:rPr>
          <w:color w:val="081735"/>
          <w:szCs w:val="24"/>
          <w:shd w:val="clear" w:color="auto" w:fill="FFFFFF"/>
        </w:rPr>
        <w:t>правда</w:t>
      </w:r>
      <w:r>
        <w:rPr>
          <w:color w:val="081735"/>
          <w:szCs w:val="24"/>
          <w:shd w:val="clear" w:color="auto" w:fill="FFFFFF"/>
        </w:rPr>
        <w:t xml:space="preserve"> </w:t>
      </w:r>
      <w:r w:rsidRPr="00772051">
        <w:rPr>
          <w:color w:val="081735"/>
          <w:szCs w:val="24"/>
          <w:shd w:val="clear" w:color="auto" w:fill="FFFFFF"/>
        </w:rPr>
        <w:t>изостанке</w:t>
      </w:r>
      <w:r>
        <w:rPr>
          <w:color w:val="081735"/>
          <w:szCs w:val="24"/>
          <w:shd w:val="clear" w:color="auto" w:fill="FFFFFF"/>
        </w:rPr>
        <w:t xml:space="preserve"> </w:t>
      </w:r>
      <w:r w:rsidRPr="00772051">
        <w:rPr>
          <w:color w:val="081735"/>
          <w:szCs w:val="24"/>
          <w:shd w:val="clear" w:color="auto" w:fill="FFFFFF"/>
        </w:rPr>
        <w:t>своје</w:t>
      </w:r>
      <w:r>
        <w:rPr>
          <w:color w:val="081735"/>
          <w:szCs w:val="24"/>
          <w:shd w:val="clear" w:color="auto" w:fill="FFFFFF"/>
        </w:rPr>
        <w:t xml:space="preserve"> </w:t>
      </w:r>
      <w:r w:rsidRPr="00772051">
        <w:rPr>
          <w:color w:val="081735"/>
          <w:szCs w:val="24"/>
          <w:shd w:val="clear" w:color="auto" w:fill="FFFFFF"/>
        </w:rPr>
        <w:t>деце.</w:t>
      </w:r>
      <w:r w:rsidRPr="00772051">
        <w:rPr>
          <w:color w:val="081735"/>
          <w:szCs w:val="24"/>
        </w:rPr>
        <w:br/>
      </w:r>
      <w:r w:rsidRPr="00772051">
        <w:rPr>
          <w:color w:val="081735"/>
          <w:szCs w:val="24"/>
          <w:shd w:val="clear" w:color="auto" w:fill="FFFFFF"/>
        </w:rPr>
        <w:t>Предвиђене</w:t>
      </w:r>
      <w:r>
        <w:rPr>
          <w:color w:val="081735"/>
          <w:szCs w:val="24"/>
          <w:shd w:val="clear" w:color="auto" w:fill="FFFFFF"/>
        </w:rPr>
        <w:t xml:space="preserve"> </w:t>
      </w:r>
      <w:r w:rsidRPr="00772051">
        <w:rPr>
          <w:color w:val="081735"/>
          <w:szCs w:val="24"/>
          <w:shd w:val="clear" w:color="auto" w:fill="FFFFFF"/>
        </w:rPr>
        <w:t>радионице су</w:t>
      </w:r>
      <w:r>
        <w:rPr>
          <w:color w:val="081735"/>
          <w:szCs w:val="24"/>
          <w:shd w:val="clear" w:color="auto" w:fill="FFFFFF"/>
        </w:rPr>
        <w:t xml:space="preserve"> </w:t>
      </w:r>
      <w:r w:rsidRPr="00772051">
        <w:rPr>
          <w:color w:val="081735"/>
          <w:szCs w:val="24"/>
          <w:shd w:val="clear" w:color="auto" w:fill="FFFFFF"/>
        </w:rPr>
        <w:t>реализоване по плану.</w:t>
      </w:r>
      <w:r>
        <w:rPr>
          <w:color w:val="081735"/>
          <w:szCs w:val="24"/>
          <w:shd w:val="clear" w:color="auto" w:fill="FFFFFF"/>
        </w:rPr>
        <w:t xml:space="preserve"> </w:t>
      </w:r>
      <w:r w:rsidRPr="00772051">
        <w:rPr>
          <w:color w:val="081735"/>
          <w:szCs w:val="24"/>
          <w:shd w:val="clear" w:color="auto" w:fill="FFFFFF"/>
        </w:rPr>
        <w:t>Наставници су такође,</w:t>
      </w:r>
      <w:r>
        <w:rPr>
          <w:color w:val="081735"/>
          <w:szCs w:val="24"/>
          <w:shd w:val="clear" w:color="auto" w:fill="FFFFFF"/>
        </w:rPr>
        <w:t xml:space="preserve"> </w:t>
      </w:r>
      <w:r w:rsidRPr="00772051">
        <w:rPr>
          <w:color w:val="081735"/>
          <w:szCs w:val="24"/>
          <w:shd w:val="clear" w:color="auto" w:fill="FFFFFF"/>
        </w:rPr>
        <w:t>прилагођавали</w:t>
      </w:r>
      <w:r>
        <w:rPr>
          <w:color w:val="081735"/>
          <w:szCs w:val="24"/>
          <w:shd w:val="clear" w:color="auto" w:fill="FFFFFF"/>
        </w:rPr>
        <w:t xml:space="preserve"> </w:t>
      </w:r>
      <w:r w:rsidRPr="00772051">
        <w:rPr>
          <w:color w:val="081735"/>
          <w:szCs w:val="24"/>
          <w:shd w:val="clear" w:color="auto" w:fill="FFFFFF"/>
        </w:rPr>
        <w:t>своје</w:t>
      </w:r>
      <w:r>
        <w:rPr>
          <w:color w:val="081735"/>
          <w:szCs w:val="24"/>
          <w:shd w:val="clear" w:color="auto" w:fill="FFFFFF"/>
        </w:rPr>
        <w:t xml:space="preserve"> </w:t>
      </w:r>
      <w:r w:rsidRPr="00772051">
        <w:rPr>
          <w:color w:val="081735"/>
          <w:szCs w:val="24"/>
          <w:shd w:val="clear" w:color="auto" w:fill="FFFFFF"/>
        </w:rPr>
        <w:t>наставне</w:t>
      </w:r>
      <w:r>
        <w:rPr>
          <w:color w:val="081735"/>
          <w:szCs w:val="24"/>
          <w:shd w:val="clear" w:color="auto" w:fill="FFFFFF"/>
        </w:rPr>
        <w:t xml:space="preserve"> </w:t>
      </w:r>
      <w:r w:rsidRPr="00772051">
        <w:rPr>
          <w:color w:val="081735"/>
          <w:szCs w:val="24"/>
          <w:shd w:val="clear" w:color="auto" w:fill="FFFFFF"/>
        </w:rPr>
        <w:t>јединице</w:t>
      </w:r>
      <w:r>
        <w:rPr>
          <w:color w:val="081735"/>
          <w:szCs w:val="24"/>
          <w:shd w:val="clear" w:color="auto" w:fill="FFFFFF"/>
        </w:rPr>
        <w:t xml:space="preserve"> </w:t>
      </w:r>
      <w:r w:rsidRPr="00772051">
        <w:rPr>
          <w:color w:val="081735"/>
          <w:szCs w:val="24"/>
          <w:shd w:val="clear" w:color="auto" w:fill="FFFFFF"/>
        </w:rPr>
        <w:t>задатим</w:t>
      </w:r>
      <w:r>
        <w:rPr>
          <w:color w:val="081735"/>
          <w:szCs w:val="24"/>
          <w:shd w:val="clear" w:color="auto" w:fill="FFFFFF"/>
        </w:rPr>
        <w:t xml:space="preserve"> </w:t>
      </w:r>
      <w:r w:rsidRPr="00772051">
        <w:rPr>
          <w:color w:val="081735"/>
          <w:szCs w:val="24"/>
          <w:shd w:val="clear" w:color="auto" w:fill="FFFFFF"/>
        </w:rPr>
        <w:t>темама,</w:t>
      </w:r>
      <w:r>
        <w:rPr>
          <w:color w:val="081735"/>
          <w:szCs w:val="24"/>
          <w:shd w:val="clear" w:color="auto" w:fill="FFFFFF"/>
        </w:rPr>
        <w:t xml:space="preserve"> </w:t>
      </w:r>
      <w:r w:rsidRPr="00772051">
        <w:rPr>
          <w:color w:val="081735"/>
          <w:szCs w:val="24"/>
          <w:shd w:val="clear" w:color="auto" w:fill="FFFFFF"/>
        </w:rPr>
        <w:t>наравно,</w:t>
      </w:r>
      <w:r>
        <w:rPr>
          <w:color w:val="081735"/>
          <w:szCs w:val="24"/>
          <w:shd w:val="clear" w:color="auto" w:fill="FFFFFF"/>
        </w:rPr>
        <w:t xml:space="preserve"> </w:t>
      </w:r>
      <w:r w:rsidRPr="00772051">
        <w:rPr>
          <w:color w:val="081735"/>
          <w:szCs w:val="24"/>
          <w:shd w:val="clear" w:color="auto" w:fill="FFFFFF"/>
        </w:rPr>
        <w:t>у</w:t>
      </w:r>
      <w:r>
        <w:rPr>
          <w:color w:val="081735"/>
          <w:szCs w:val="24"/>
          <w:shd w:val="clear" w:color="auto" w:fill="FFFFFF"/>
        </w:rPr>
        <w:t xml:space="preserve"> </w:t>
      </w:r>
      <w:r w:rsidRPr="00772051">
        <w:rPr>
          <w:color w:val="081735"/>
          <w:szCs w:val="24"/>
          <w:shd w:val="clear" w:color="auto" w:fill="FFFFFF"/>
        </w:rPr>
        <w:t>складу</w:t>
      </w:r>
      <w:r>
        <w:rPr>
          <w:color w:val="081735"/>
          <w:szCs w:val="24"/>
          <w:shd w:val="clear" w:color="auto" w:fill="FFFFFF"/>
        </w:rPr>
        <w:t xml:space="preserve"> </w:t>
      </w:r>
      <w:r w:rsidRPr="00772051">
        <w:rPr>
          <w:color w:val="081735"/>
          <w:szCs w:val="24"/>
          <w:shd w:val="clear" w:color="auto" w:fill="FFFFFF"/>
        </w:rPr>
        <w:t>са</w:t>
      </w:r>
      <w:r>
        <w:rPr>
          <w:color w:val="081735"/>
          <w:szCs w:val="24"/>
          <w:shd w:val="clear" w:color="auto" w:fill="FFFFFF"/>
        </w:rPr>
        <w:t xml:space="preserve"> </w:t>
      </w:r>
      <w:r w:rsidRPr="00772051">
        <w:rPr>
          <w:color w:val="081735"/>
          <w:szCs w:val="24"/>
          <w:shd w:val="clear" w:color="auto" w:fill="FFFFFF"/>
        </w:rPr>
        <w:t>садржајима</w:t>
      </w:r>
      <w:r>
        <w:rPr>
          <w:color w:val="081735"/>
          <w:szCs w:val="24"/>
          <w:shd w:val="clear" w:color="auto" w:fill="FFFFFF"/>
        </w:rPr>
        <w:t xml:space="preserve"> </w:t>
      </w:r>
      <w:r w:rsidRPr="00772051">
        <w:rPr>
          <w:color w:val="081735"/>
          <w:szCs w:val="24"/>
          <w:shd w:val="clear" w:color="auto" w:fill="FFFFFF"/>
        </w:rPr>
        <w:t>на</w:t>
      </w:r>
      <w:r>
        <w:rPr>
          <w:color w:val="081735"/>
          <w:szCs w:val="24"/>
          <w:shd w:val="clear" w:color="auto" w:fill="FFFFFF"/>
        </w:rPr>
        <w:t xml:space="preserve"> </w:t>
      </w:r>
      <w:r w:rsidRPr="00772051">
        <w:rPr>
          <w:color w:val="081735"/>
          <w:szCs w:val="24"/>
          <w:shd w:val="clear" w:color="auto" w:fill="FFFFFF"/>
        </w:rPr>
        <w:t>које</w:t>
      </w:r>
      <w:r>
        <w:rPr>
          <w:color w:val="081735"/>
          <w:szCs w:val="24"/>
          <w:shd w:val="clear" w:color="auto" w:fill="FFFFFF"/>
        </w:rPr>
        <w:t xml:space="preserve"> </w:t>
      </w:r>
      <w:r w:rsidRPr="00772051">
        <w:rPr>
          <w:color w:val="081735"/>
          <w:szCs w:val="24"/>
          <w:shd w:val="clear" w:color="auto" w:fill="FFFFFF"/>
        </w:rPr>
        <w:t>је</w:t>
      </w:r>
      <w:r>
        <w:rPr>
          <w:color w:val="081735"/>
          <w:szCs w:val="24"/>
          <w:shd w:val="clear" w:color="auto" w:fill="FFFFFF"/>
        </w:rPr>
        <w:t xml:space="preserve"> </w:t>
      </w:r>
      <w:r w:rsidRPr="00772051">
        <w:rPr>
          <w:color w:val="081735"/>
          <w:szCs w:val="24"/>
          <w:shd w:val="clear" w:color="auto" w:fill="FFFFFF"/>
        </w:rPr>
        <w:t>то</w:t>
      </w:r>
      <w:r>
        <w:rPr>
          <w:color w:val="081735"/>
          <w:szCs w:val="24"/>
          <w:shd w:val="clear" w:color="auto" w:fill="FFFFFF"/>
        </w:rPr>
        <w:t xml:space="preserve"> </w:t>
      </w:r>
      <w:r w:rsidRPr="00772051">
        <w:rPr>
          <w:color w:val="081735"/>
          <w:szCs w:val="24"/>
          <w:shd w:val="clear" w:color="auto" w:fill="FFFFFF"/>
        </w:rPr>
        <w:t>могуће</w:t>
      </w:r>
      <w:r>
        <w:rPr>
          <w:color w:val="081735"/>
          <w:szCs w:val="24"/>
          <w:shd w:val="clear" w:color="auto" w:fill="FFFFFF"/>
        </w:rPr>
        <w:t xml:space="preserve"> </w:t>
      </w:r>
      <w:r w:rsidRPr="00772051">
        <w:rPr>
          <w:color w:val="081735"/>
          <w:szCs w:val="24"/>
          <w:shd w:val="clear" w:color="auto" w:fill="FFFFFF"/>
        </w:rPr>
        <w:t>применити.</w:t>
      </w:r>
    </w:p>
    <w:p w:rsidR="00772051" w:rsidRPr="00772051" w:rsidRDefault="00772051" w:rsidP="00772051">
      <w:pPr>
        <w:rPr>
          <w:color w:val="081735"/>
          <w:szCs w:val="24"/>
          <w:shd w:val="clear" w:color="auto" w:fill="FFFFFF"/>
        </w:rPr>
      </w:pPr>
      <w:r w:rsidRPr="00772051">
        <w:rPr>
          <w:color w:val="081735"/>
          <w:szCs w:val="24"/>
          <w:shd w:val="clear" w:color="auto" w:fill="FFFFFF"/>
        </w:rPr>
        <w:t>Екскурзија ученика шестог разреда такође је реализована по предвиђеном плану и програму.</w:t>
      </w:r>
    </w:p>
    <w:p w:rsidR="00772051" w:rsidRPr="00772051" w:rsidRDefault="00772051" w:rsidP="00772051">
      <w:pPr>
        <w:rPr>
          <w:szCs w:val="24"/>
        </w:rPr>
      </w:pPr>
      <w:r w:rsidRPr="00772051">
        <w:rPr>
          <w:szCs w:val="24"/>
        </w:rPr>
        <w:t>Руководилац одељењских већа петог разреда</w:t>
      </w:r>
    </w:p>
    <w:p w:rsidR="00772051" w:rsidRPr="00772051" w:rsidRDefault="00772051" w:rsidP="00772051">
      <w:pPr>
        <w:rPr>
          <w:szCs w:val="24"/>
        </w:rPr>
      </w:pPr>
      <w:r w:rsidRPr="00772051">
        <w:rPr>
          <w:szCs w:val="24"/>
        </w:rPr>
        <w:t>Радмила Ниношевић</w:t>
      </w:r>
    </w:p>
    <w:p w:rsidR="008B4D4F" w:rsidRDefault="008B4D4F" w:rsidP="00772051">
      <w:pPr>
        <w:spacing w:after="200"/>
        <w:rPr>
          <w:rFonts w:eastAsiaTheme="minorHAnsi"/>
          <w:szCs w:val="24"/>
        </w:rPr>
      </w:pPr>
    </w:p>
    <w:p w:rsidR="00280A38" w:rsidRPr="00280A38" w:rsidRDefault="00280A38" w:rsidP="00280A38">
      <w:pPr>
        <w:jc w:val="center"/>
        <w:rPr>
          <w:color w:val="FF0000"/>
          <w:szCs w:val="24"/>
        </w:rPr>
      </w:pPr>
      <w:r w:rsidRPr="00280A38">
        <w:rPr>
          <w:color w:val="FF0000"/>
          <w:szCs w:val="24"/>
        </w:rPr>
        <w:t>ИЗВЕШТАЈ О РАДУ РАЗРЕДНОГ ВЕЋА ШЕСТОГ РАЗРЕДА У ДРУГОМ  ПОЛУГОЂУ ШКОЛСКЕ 2023/24.г.</w:t>
      </w:r>
    </w:p>
    <w:p w:rsidR="00280A38" w:rsidRPr="00280A38" w:rsidRDefault="00280A38" w:rsidP="00280A38">
      <w:pPr>
        <w:rPr>
          <w:color w:val="FF0000"/>
          <w:szCs w:val="24"/>
        </w:rPr>
      </w:pPr>
    </w:p>
    <w:p w:rsidR="00280A38" w:rsidRDefault="00280A38" w:rsidP="00280A38">
      <w:pPr>
        <w:rPr>
          <w:szCs w:val="24"/>
        </w:rPr>
      </w:pPr>
      <w:r>
        <w:rPr>
          <w:szCs w:val="24"/>
        </w:rPr>
        <w:t>У току другог полугођа школске 2023/24.Разредно веће шестог разреда је одржало два састанака.</w:t>
      </w:r>
    </w:p>
    <w:p w:rsidR="00280A38" w:rsidRDefault="00280A38" w:rsidP="00280A38">
      <w:pPr>
        <w:rPr>
          <w:szCs w:val="24"/>
        </w:rPr>
      </w:pPr>
      <w:r>
        <w:rPr>
          <w:szCs w:val="24"/>
        </w:rPr>
        <w:t>У априлу месецу</w:t>
      </w:r>
      <w:r w:rsidRPr="00B22457">
        <w:rPr>
          <w:szCs w:val="24"/>
        </w:rPr>
        <w:t xml:space="preserve">,одржан је </w:t>
      </w:r>
      <w:r>
        <w:rPr>
          <w:szCs w:val="24"/>
        </w:rPr>
        <w:t>пети</w:t>
      </w:r>
      <w:r w:rsidRPr="00B22457">
        <w:rPr>
          <w:szCs w:val="24"/>
        </w:rPr>
        <w:t xml:space="preserve"> састанак када је извршена анализа ученичких постигнућа на</w:t>
      </w:r>
      <w:r>
        <w:rPr>
          <w:szCs w:val="24"/>
        </w:rPr>
        <w:t xml:space="preserve"> трећем</w:t>
      </w:r>
      <w:r w:rsidRPr="00B22457">
        <w:rPr>
          <w:szCs w:val="24"/>
        </w:rPr>
        <w:t xml:space="preserve"> пресеку,разматрана реализација свих видова наставе и разговарано о  мерама за унапређивање наставе у циљу постизања бољих постигнућа ученика.Такође, анализирана је реализација радионица у тематским недељама-"</w:t>
      </w:r>
      <w:r>
        <w:rPr>
          <w:szCs w:val="24"/>
        </w:rPr>
        <w:t>Емпатија</w:t>
      </w:r>
      <w:r w:rsidRPr="00B22457">
        <w:rPr>
          <w:szCs w:val="24"/>
        </w:rPr>
        <w:t xml:space="preserve">"у </w:t>
      </w:r>
      <w:r>
        <w:rPr>
          <w:szCs w:val="24"/>
        </w:rPr>
        <w:t>фебруару</w:t>
      </w:r>
      <w:r w:rsidRPr="00B22457">
        <w:rPr>
          <w:szCs w:val="24"/>
        </w:rPr>
        <w:t xml:space="preserve"> и "</w:t>
      </w:r>
      <w:r>
        <w:rPr>
          <w:szCs w:val="24"/>
        </w:rPr>
        <w:t>Вредности</w:t>
      </w:r>
      <w:r w:rsidRPr="00B22457">
        <w:rPr>
          <w:szCs w:val="24"/>
        </w:rPr>
        <w:t xml:space="preserve"> " у </w:t>
      </w:r>
      <w:r>
        <w:rPr>
          <w:szCs w:val="24"/>
        </w:rPr>
        <w:t>марту и „Богатсрво различитости“ у априлу</w:t>
      </w:r>
      <w:r w:rsidRPr="00B22457">
        <w:rPr>
          <w:szCs w:val="24"/>
        </w:rPr>
        <w:t xml:space="preserve">.Ученици остварују предвиђене исходе али је за постизање још бољих резултата потребно наставити са одржавањем часова допунске и додатне наставе. </w:t>
      </w:r>
      <w:r>
        <w:rPr>
          <w:szCs w:val="24"/>
        </w:rPr>
        <w:t>Константован је позитиван ефекатат часова додатне наставе јер ученици показују успех на такмичењима као и чињеница да ефекат дају и часови допунске наставе.</w:t>
      </w:r>
      <w:r w:rsidRPr="00B22457">
        <w:rPr>
          <w:szCs w:val="24"/>
        </w:rPr>
        <w:t xml:space="preserve">.Проблем нередовног похађања наставе ученице Т.Р. </w:t>
      </w:r>
      <w:r>
        <w:rPr>
          <w:szCs w:val="24"/>
        </w:rPr>
        <w:t>се наставља па ће подршку</w:t>
      </w:r>
      <w:r w:rsidRPr="00B22457">
        <w:rPr>
          <w:szCs w:val="24"/>
        </w:rPr>
        <w:t xml:space="preserve"> одељењск</w:t>
      </w:r>
      <w:r>
        <w:rPr>
          <w:szCs w:val="24"/>
        </w:rPr>
        <w:t>ом</w:t>
      </w:r>
      <w:r w:rsidRPr="00B22457">
        <w:rPr>
          <w:szCs w:val="24"/>
        </w:rPr>
        <w:t xml:space="preserve"> старешин</w:t>
      </w:r>
      <w:r>
        <w:rPr>
          <w:szCs w:val="24"/>
        </w:rPr>
        <w:t>и,осим</w:t>
      </w:r>
      <w:r w:rsidRPr="00B22457">
        <w:rPr>
          <w:szCs w:val="24"/>
        </w:rPr>
        <w:t xml:space="preserve"> стручн</w:t>
      </w:r>
      <w:r>
        <w:rPr>
          <w:szCs w:val="24"/>
        </w:rPr>
        <w:t>е</w:t>
      </w:r>
      <w:r w:rsidRPr="00B22457">
        <w:rPr>
          <w:szCs w:val="24"/>
        </w:rPr>
        <w:t xml:space="preserve"> служб</w:t>
      </w:r>
      <w:r>
        <w:rPr>
          <w:szCs w:val="24"/>
        </w:rPr>
        <w:t>е,пружати и сви предметни наставници</w:t>
      </w:r>
      <w:r w:rsidRPr="00B22457">
        <w:rPr>
          <w:szCs w:val="24"/>
        </w:rPr>
        <w:t>.</w:t>
      </w:r>
      <w:r>
        <w:rPr>
          <w:szCs w:val="24"/>
        </w:rPr>
        <w:t>Због нередовног похађања наставе ученица је и делимично оцењена.</w:t>
      </w:r>
      <w:r w:rsidRPr="00B22457">
        <w:rPr>
          <w:szCs w:val="24"/>
        </w:rPr>
        <w:t>Сви видови наставе су се реализовали предвиђеном динамиком</w:t>
      </w:r>
      <w:r>
        <w:rPr>
          <w:szCs w:val="24"/>
        </w:rPr>
        <w:t xml:space="preserve">У оквиру планираних активности </w:t>
      </w:r>
      <w:r w:rsidRPr="00641AA3">
        <w:rPr>
          <w:szCs w:val="24"/>
        </w:rPr>
        <w:t>26.фебруара у сарадњи са Полицијском управом Лесковац ,одржана је радионица у оквиру пројекта"Заједно и безбедно кроз детињство".Радионице су одржане у сваком одељењу посебно а водили су их представници Полицијске управе.</w:t>
      </w:r>
      <w:r>
        <w:rPr>
          <w:szCs w:val="24"/>
        </w:rPr>
        <w:t>Разредно веће је изабрало и ученички комплет за шести разред који ће бити у употреби у наредној школској години..</w:t>
      </w:r>
    </w:p>
    <w:p w:rsidR="00280A38" w:rsidRDefault="00280A38" w:rsidP="00280A38">
      <w:pPr>
        <w:rPr>
          <w:szCs w:val="24"/>
        </w:rPr>
      </w:pPr>
      <w:r>
        <w:rPr>
          <w:szCs w:val="24"/>
        </w:rPr>
        <w:lastRenderedPageBreak/>
        <w:t>У јуну смо одржали шесту седницу,уједно и последњу у овој школској години.Константовано је редовно одржавање свих видова наставе,примерно владање свих ученика као и позитиван успех свих.Ученица Т.Р. је због великог броја изостанака полагала разредни испит из српског језика,математике и физике и исти успешно положила.Такође је и успешно ирганизован разредни испит за ученика који, као други језик, изучава француски.Такође је константовано да ученик Д.С. који се образује по ИОП-2,успешно остварује измењене исходе и разред завршава са одличним успехом.Разматран је и усвојен извештај са дводневне екскурзије реализоване 2 и 3.јуна по Источној Србији.У недељи обележавања Дана школе реализована је још једна радионицаса темом“Хуманост“ као и хуманитарни базар“Купи и поклони“.И ученици и наставници су узели учешће у овом базару,израдом и куповином предмета.</w:t>
      </w:r>
    </w:p>
    <w:p w:rsidR="00280A38" w:rsidRDefault="00280A38" w:rsidP="00280A38">
      <w:pPr>
        <w:rPr>
          <w:szCs w:val="24"/>
        </w:rPr>
      </w:pPr>
      <w:r>
        <w:rPr>
          <w:szCs w:val="24"/>
        </w:rPr>
        <w:t>Све предвиђене активности за друго полугође су и реализоване.</w:t>
      </w:r>
    </w:p>
    <w:p w:rsidR="00280A38" w:rsidRDefault="00280A38" w:rsidP="00280A38">
      <w:pPr>
        <w:jc w:val="right"/>
        <w:rPr>
          <w:szCs w:val="24"/>
        </w:rPr>
      </w:pPr>
      <w:r>
        <w:rPr>
          <w:szCs w:val="24"/>
        </w:rPr>
        <w:t>Руководилац разредног већа</w:t>
      </w:r>
    </w:p>
    <w:p w:rsidR="00280A38" w:rsidRPr="005C377E" w:rsidRDefault="00280A38" w:rsidP="00280A38">
      <w:pPr>
        <w:jc w:val="right"/>
        <w:rPr>
          <w:szCs w:val="24"/>
        </w:rPr>
      </w:pPr>
      <w:r>
        <w:rPr>
          <w:szCs w:val="24"/>
        </w:rPr>
        <w:t>Сузана Пејић</w:t>
      </w:r>
    </w:p>
    <w:p w:rsidR="00FF2D8A" w:rsidRPr="0012278D" w:rsidRDefault="00FF2D8A" w:rsidP="0012278D">
      <w:pPr>
        <w:spacing w:after="100" w:afterAutospacing="1" w:line="420" w:lineRule="atLeast"/>
        <w:jc w:val="left"/>
        <w:rPr>
          <w:szCs w:val="24"/>
        </w:rPr>
      </w:pPr>
    </w:p>
    <w:p w:rsidR="00280A38" w:rsidRDefault="00280A38" w:rsidP="00280A38">
      <w:pPr>
        <w:jc w:val="center"/>
        <w:rPr>
          <w:color w:val="FF0000"/>
          <w:szCs w:val="24"/>
        </w:rPr>
      </w:pPr>
      <w:r w:rsidRPr="00280A38">
        <w:rPr>
          <w:color w:val="FF0000"/>
          <w:szCs w:val="24"/>
        </w:rPr>
        <w:t>ИЗВЕШТАЈ О РАДУ РАЗРЕДНОГ ВЕЋА СЕДМОГ РАЗРЕДА ШКОЛСКЕ 2023/24.г.</w:t>
      </w:r>
    </w:p>
    <w:p w:rsidR="008D4A94" w:rsidRPr="008D4A94" w:rsidRDefault="008D4A94" w:rsidP="00280A38">
      <w:pPr>
        <w:jc w:val="center"/>
        <w:rPr>
          <w:color w:val="FF0000"/>
          <w:szCs w:val="24"/>
        </w:rPr>
      </w:pPr>
    </w:p>
    <w:p w:rsidR="00280A38" w:rsidRPr="00874D3B" w:rsidRDefault="00280A38" w:rsidP="00280A38">
      <w:pPr>
        <w:rPr>
          <w:szCs w:val="24"/>
        </w:rPr>
      </w:pPr>
      <w:r>
        <w:rPr>
          <w:szCs w:val="24"/>
        </w:rPr>
        <w:tab/>
        <w:t>У току првог полугођа школске 2023/24. Разредно веће седмог разреда је одржало четири састанка, док је у другом полугодишту одржано два састанка.</w:t>
      </w:r>
    </w:p>
    <w:p w:rsidR="00280A38" w:rsidRDefault="00280A38" w:rsidP="00280A38">
      <w:pPr>
        <w:rPr>
          <w:szCs w:val="24"/>
        </w:rPr>
      </w:pPr>
      <w:r>
        <w:rPr>
          <w:szCs w:val="24"/>
        </w:rPr>
        <w:tab/>
        <w:t>У августу месецу,руководиоци одељењских већа су израдили План рада разредног већа који је и усвојен уз минималне корекције.Такође Разредно веће је усвојило и план екскурзије за ученике седмог разреда који су затим прихватили и Наставничко веће и Савет родитеља.На истом састанку разговарано је и о радионицама које ће се у оквиру тематских дана реализовати сваког месеца.Заједнички став је да одељењске старешине,сходно особеностима свог одељења,имају слободу избора радионица.Чланови већа су упознати са пројектом "Безбедно кроз детињство", који ће се реализовати са представницима Министарства унутрашњих послова.Пројекат је реализован са ученицима седмог разреда у септембру кроз радионицу „Превенција насиља у стварном и виртуелном окружењу“.</w:t>
      </w:r>
    </w:p>
    <w:p w:rsidR="00280A38" w:rsidRDefault="00280A38" w:rsidP="00280A38">
      <w:pPr>
        <w:rPr>
          <w:szCs w:val="24"/>
        </w:rPr>
      </w:pPr>
      <w:r>
        <w:rPr>
          <w:szCs w:val="24"/>
        </w:rPr>
        <w:tab/>
        <w:t>У септембру месецу, Разредно веће је на свом састанку,израдило и усвојило план писмених провера ученика седмог разреда.Такође смо констатовали образовање ученице А.М. по ИОП-у 1 и договорили да израђене индивидуалне планове доставимо одељењском старешини 7/2.</w:t>
      </w:r>
    </w:p>
    <w:p w:rsidR="00280A38" w:rsidRDefault="00280A38" w:rsidP="00280A38">
      <w:pPr>
        <w:rPr>
          <w:szCs w:val="24"/>
        </w:rPr>
      </w:pPr>
      <w:r>
        <w:rPr>
          <w:szCs w:val="24"/>
        </w:rPr>
        <w:tab/>
        <w:t>У октобру месецу је одржан ванредни састанак одељењског већа одељења 7-1.</w:t>
      </w:r>
      <w:r w:rsidRPr="007D6453">
        <w:rPr>
          <w:szCs w:val="24"/>
        </w:rPr>
        <w:t xml:space="preserve">Одељењско веће је упознато са непримереним понашањем ученикаСтојановић </w:t>
      </w:r>
      <w:r>
        <w:rPr>
          <w:szCs w:val="24"/>
        </w:rPr>
        <w:t xml:space="preserve">Павла </w:t>
      </w:r>
      <w:r w:rsidRPr="007D6453">
        <w:rPr>
          <w:szCs w:val="24"/>
        </w:rPr>
        <w:t>и са инцидентном ситуацијом са наставницом Горданом Миленковић и једногласно се сложило са изрицањем мере смањења оцене из владања на врлодобар (4).</w:t>
      </w:r>
    </w:p>
    <w:p w:rsidR="00280A38" w:rsidRDefault="00280A38" w:rsidP="00280A38">
      <w:pPr>
        <w:rPr>
          <w:szCs w:val="24"/>
        </w:rPr>
      </w:pPr>
      <w:r>
        <w:rPr>
          <w:szCs w:val="24"/>
        </w:rPr>
        <w:tab/>
        <w:t xml:space="preserve">Почетком новембра, одржан је трећи састанак када је извршена анализа ученичких постигнућа на првом пресеку, разматрана реализација свих видова наставе и разговарано о  </w:t>
      </w:r>
      <w:r>
        <w:rPr>
          <w:szCs w:val="24"/>
        </w:rPr>
        <w:lastRenderedPageBreak/>
        <w:t>мерама за унапређивање наставе у циљу постизања бољих постигнућа ученика.Такође,анализирана је реализација радионица у тематским недељама-"Сарадња"у октобру и "Другарство " у септембру.Ученици остварују предвиђене исходе али је за постизање још бољих резултата потребно наставити са одржавањем часова допунске и додатне наставе. Такође би требало да мотивишемо ученике да увек траже помоћ, да редовно долазе на наставу, да имају планове учења за сваки дан.Такође би требало да их усмеримо да своје слободно време проводе у активностима секција које раде у школи.</w:t>
      </w:r>
      <w:r w:rsidRPr="007D6453">
        <w:rPr>
          <w:szCs w:val="24"/>
        </w:rPr>
        <w:t>Са учеником Ђорђем Стојадиновићем је вођен појачани васпитни рад због непоштовања правила понашања у школи.</w:t>
      </w:r>
      <w:r>
        <w:rPr>
          <w:szCs w:val="24"/>
        </w:rPr>
        <w:t xml:space="preserve"> Сви видови наставе су се реализовали предвиђеном динамиком.</w:t>
      </w:r>
    </w:p>
    <w:p w:rsidR="00280A38" w:rsidRDefault="00280A38" w:rsidP="00280A38">
      <w:pPr>
        <w:rPr>
          <w:szCs w:val="24"/>
        </w:rPr>
      </w:pPr>
      <w:r>
        <w:rPr>
          <w:szCs w:val="24"/>
        </w:rPr>
        <w:tab/>
        <w:t>На крају децембра, одржан је последњи састанак у првом полугодишту.Констатовано је редовно одржавање свих видова наставе, примерно владање свих ученика и смањен број негативних оцена.Чланови разредног већа се слажу да су часови допунске наставе дали ефекат и истичу да ће наставити и у другом полугођу са њима.Све предвиђене активности за прво полугође су и реализоване.</w:t>
      </w:r>
    </w:p>
    <w:p w:rsidR="00280A38" w:rsidRDefault="00280A38" w:rsidP="00280A38">
      <w:pPr>
        <w:spacing w:before="120"/>
        <w:rPr>
          <w:szCs w:val="24"/>
          <w:lang w:eastAsia="sr-Latn-CS"/>
        </w:rPr>
      </w:pPr>
      <w:r>
        <w:rPr>
          <w:szCs w:val="24"/>
        </w:rPr>
        <w:tab/>
      </w:r>
      <w:r>
        <w:rPr>
          <w:szCs w:val="24"/>
          <w:lang w:eastAsia="sr-Latn-CS"/>
        </w:rPr>
        <w:t>У јануару месецу о</w:t>
      </w:r>
      <w:r w:rsidRPr="00874D3B">
        <w:rPr>
          <w:szCs w:val="24"/>
          <w:lang w:eastAsia="sr-Latn-CS"/>
        </w:rPr>
        <w:t>рганизован је родитељски састанак</w:t>
      </w:r>
      <w:r>
        <w:rPr>
          <w:szCs w:val="24"/>
          <w:lang w:eastAsia="sr-Latn-CS"/>
        </w:rPr>
        <w:t xml:space="preserve"> на коме су подељене ђачке књижице</w:t>
      </w:r>
      <w:r w:rsidRPr="00874D3B">
        <w:rPr>
          <w:szCs w:val="24"/>
          <w:lang w:eastAsia="sr-Latn-CS"/>
        </w:rPr>
        <w:t>.Организована је прослава Светог Саве, школске славе.</w:t>
      </w:r>
    </w:p>
    <w:p w:rsidR="00280A38" w:rsidRDefault="00280A38" w:rsidP="00280A38">
      <w:pPr>
        <w:spacing w:before="120"/>
        <w:rPr>
          <w:szCs w:val="24"/>
          <w:lang w:eastAsia="sr-Latn-CS"/>
        </w:rPr>
      </w:pPr>
      <w:r>
        <w:rPr>
          <w:szCs w:val="24"/>
          <w:lang w:eastAsia="sr-Latn-CS"/>
        </w:rPr>
        <w:tab/>
      </w:r>
      <w:r w:rsidRPr="00874D3B">
        <w:rPr>
          <w:szCs w:val="24"/>
          <w:lang w:eastAsia="sr-Latn-CS"/>
        </w:rPr>
        <w:t>У априлу месецу</w:t>
      </w:r>
      <w:r>
        <w:rPr>
          <w:szCs w:val="24"/>
          <w:lang w:eastAsia="sr-Latn-CS"/>
        </w:rPr>
        <w:t xml:space="preserve"> чланови Одељењског већа 7</w:t>
      </w:r>
      <w:r w:rsidRPr="00874D3B">
        <w:rPr>
          <w:szCs w:val="24"/>
          <w:lang w:eastAsia="sr-Latn-CS"/>
        </w:rPr>
        <w:t xml:space="preserve">. разреда су </w:t>
      </w:r>
      <w:r>
        <w:rPr>
          <w:szCs w:val="24"/>
          <w:lang w:eastAsia="sr-Latn-CS"/>
        </w:rPr>
        <w:t>извршили анализу</w:t>
      </w:r>
      <w:r w:rsidRPr="00874D3B">
        <w:rPr>
          <w:szCs w:val="24"/>
          <w:lang w:eastAsia="sr-Latn-CS"/>
        </w:rPr>
        <w:t xml:space="preserve"> успеха и </w:t>
      </w:r>
      <w:r>
        <w:rPr>
          <w:szCs w:val="24"/>
          <w:lang w:eastAsia="sr-Latn-CS"/>
        </w:rPr>
        <w:t>владања</w:t>
      </w:r>
      <w:r w:rsidRPr="00874D3B">
        <w:rPr>
          <w:szCs w:val="24"/>
          <w:lang w:eastAsia="sr-Latn-CS"/>
        </w:rPr>
        <w:t xml:space="preserve"> ученика на крају трећег класификационог периода.Реализација ваннаставних активности, додатне и допунске наставе су се одвијале по предвиђеном плану.Извршена је евалуација ИОП-а.Организован је родитељски састанак.Ученици </w:t>
      </w:r>
      <w:r>
        <w:rPr>
          <w:szCs w:val="24"/>
          <w:lang w:eastAsia="sr-Latn-CS"/>
        </w:rPr>
        <w:t>7</w:t>
      </w:r>
      <w:r w:rsidRPr="00874D3B">
        <w:rPr>
          <w:szCs w:val="24"/>
          <w:lang w:eastAsia="sr-Latn-CS"/>
        </w:rPr>
        <w:t>. разреда учествовали су на више такмичења</w:t>
      </w:r>
      <w:r>
        <w:rPr>
          <w:szCs w:val="24"/>
          <w:lang w:eastAsia="sr-Latn-CS"/>
        </w:rPr>
        <w:t xml:space="preserve"> и постигли запажене резултате</w:t>
      </w:r>
      <w:r w:rsidRPr="00874D3B">
        <w:rPr>
          <w:szCs w:val="24"/>
          <w:lang w:eastAsia="sr-Latn-CS"/>
        </w:rPr>
        <w:t>.Одређен је комплет уџбеника за наредну школску годину.</w:t>
      </w:r>
    </w:p>
    <w:p w:rsidR="00280A38" w:rsidRPr="00874D3B" w:rsidRDefault="00280A38" w:rsidP="00280A38">
      <w:pPr>
        <w:spacing w:before="120" w:line="240" w:lineRule="auto"/>
        <w:rPr>
          <w:szCs w:val="24"/>
          <w:lang w:eastAsia="sr-Latn-CS"/>
        </w:rPr>
      </w:pPr>
      <w:r>
        <w:rPr>
          <w:szCs w:val="24"/>
          <w:lang w:eastAsia="sr-Latn-CS"/>
        </w:rPr>
        <w:tab/>
        <w:t>У мају месецу одељењско веће је узело у</w:t>
      </w:r>
      <w:r w:rsidRPr="00874D3B">
        <w:rPr>
          <w:szCs w:val="24"/>
          <w:lang w:eastAsia="sr-Latn-CS"/>
        </w:rPr>
        <w:t>чешће у организацији Дана школе</w:t>
      </w:r>
      <w:r>
        <w:rPr>
          <w:szCs w:val="24"/>
          <w:lang w:eastAsia="sr-Latn-CS"/>
        </w:rPr>
        <w:t xml:space="preserve">. Пред крај месеца је одржан је родитељски састанак поводом дводневне екскурзије ученика.  </w:t>
      </w:r>
      <w:r>
        <w:rPr>
          <w:szCs w:val="24"/>
          <w:lang w:eastAsia="sr-Latn-CS"/>
        </w:rPr>
        <w:tab/>
        <w:t>Првог викенда јуна месеца реа</w:t>
      </w:r>
      <w:r w:rsidRPr="00874D3B">
        <w:rPr>
          <w:szCs w:val="24"/>
          <w:lang w:eastAsia="sr-Latn-CS"/>
        </w:rPr>
        <w:t>лиз</w:t>
      </w:r>
      <w:r>
        <w:rPr>
          <w:szCs w:val="24"/>
          <w:lang w:eastAsia="sr-Latn-CS"/>
        </w:rPr>
        <w:t>ована је дводневна</w:t>
      </w:r>
      <w:r w:rsidRPr="00874D3B">
        <w:rPr>
          <w:szCs w:val="24"/>
          <w:lang w:eastAsia="sr-Latn-CS"/>
        </w:rPr>
        <w:t xml:space="preserve"> екскурзија</w:t>
      </w:r>
      <w:r>
        <w:rPr>
          <w:szCs w:val="24"/>
          <w:lang w:eastAsia="sr-Latn-CS"/>
        </w:rPr>
        <w:t xml:space="preserve"> која је протекла без икаквих проблема</w:t>
      </w:r>
      <w:r w:rsidRPr="00874D3B">
        <w:rPr>
          <w:szCs w:val="24"/>
          <w:lang w:eastAsia="sr-Latn-CS"/>
        </w:rPr>
        <w:t>.Извршена је анализа успеха и дисциплине на крају другог полугођа.</w:t>
      </w:r>
    </w:p>
    <w:p w:rsidR="00280A38" w:rsidRPr="0012493E" w:rsidRDefault="00280A38" w:rsidP="00280A38">
      <w:pPr>
        <w:tabs>
          <w:tab w:val="left" w:pos="284"/>
        </w:tabs>
        <w:spacing w:before="120" w:line="240" w:lineRule="auto"/>
        <w:contextualSpacing/>
        <w:rPr>
          <w:color w:val="FF0000"/>
          <w:szCs w:val="24"/>
          <w:shd w:val="clear" w:color="auto" w:fill="FFFFFF"/>
          <w:lang w:eastAsia="sr-Latn-CS"/>
        </w:rPr>
      </w:pPr>
    </w:p>
    <w:p w:rsidR="00280A38" w:rsidRDefault="00280A38" w:rsidP="00280A38">
      <w:pPr>
        <w:tabs>
          <w:tab w:val="left" w:pos="284"/>
        </w:tabs>
        <w:spacing w:before="120" w:line="240" w:lineRule="auto"/>
        <w:contextualSpacing/>
        <w:rPr>
          <w:szCs w:val="24"/>
          <w:shd w:val="clear" w:color="auto" w:fill="FFFFFF"/>
          <w:lang w:eastAsia="sr-Latn-CS"/>
        </w:rPr>
      </w:pPr>
      <w:r>
        <w:rPr>
          <w:szCs w:val="24"/>
          <w:shd w:val="clear" w:color="auto" w:fill="FFFFFF"/>
          <w:lang w:eastAsia="sr-Latn-CS"/>
        </w:rPr>
        <w:tab/>
      </w:r>
      <w:r w:rsidRPr="00874D3B">
        <w:rPr>
          <w:szCs w:val="24"/>
          <w:shd w:val="clear" w:color="auto" w:fill="FFFFFF"/>
          <w:lang w:val="sr-Latn-CS" w:eastAsia="sr-Latn-CS"/>
        </w:rPr>
        <w:t xml:space="preserve">У </w:t>
      </w:r>
      <w:r w:rsidRPr="00552BEA">
        <w:rPr>
          <w:szCs w:val="24"/>
          <w:shd w:val="clear" w:color="auto" w:fill="FFFFFF"/>
          <w:lang w:eastAsia="sr-Latn-CS"/>
        </w:rPr>
        <w:t>седм</w:t>
      </w:r>
      <w:r w:rsidRPr="00874D3B">
        <w:rPr>
          <w:szCs w:val="24"/>
          <w:shd w:val="clear" w:color="auto" w:fill="FFFFFF"/>
          <w:lang w:val="sr-Latn-CS" w:eastAsia="sr-Latn-CS"/>
        </w:rPr>
        <w:t>ом разреду је укупно</w:t>
      </w:r>
      <w:r>
        <w:rPr>
          <w:szCs w:val="24"/>
          <w:shd w:val="clear" w:color="auto" w:fill="FFFFFF"/>
          <w:lang w:val="sr-Latn-CS" w:eastAsia="sr-Latn-CS"/>
        </w:rPr>
        <w:t xml:space="preserve"> 92 </w:t>
      </w:r>
      <w:r>
        <w:rPr>
          <w:szCs w:val="24"/>
          <w:shd w:val="clear" w:color="auto" w:fill="FFFFFF"/>
          <w:lang w:eastAsia="sr-Latn-CS"/>
        </w:rPr>
        <w:t>ученика од којих је41 са одличним успехом, 37 са врлодобрим успехом и 14 ученика са добрим успехом. По одељењима:</w:t>
      </w:r>
    </w:p>
    <w:p w:rsidR="00280A38" w:rsidRDefault="00280A38" w:rsidP="00280A38">
      <w:pPr>
        <w:tabs>
          <w:tab w:val="left" w:pos="284"/>
        </w:tabs>
        <w:spacing w:before="120" w:line="240" w:lineRule="auto"/>
        <w:contextualSpacing/>
        <w:rPr>
          <w:szCs w:val="24"/>
          <w:shd w:val="clear" w:color="auto" w:fill="FFFFFF"/>
          <w:lang w:eastAsia="sr-Latn-CS"/>
        </w:rPr>
      </w:pPr>
      <w:r>
        <w:rPr>
          <w:szCs w:val="24"/>
          <w:shd w:val="clear" w:color="auto" w:fill="FFFFFF"/>
          <w:lang w:eastAsia="sr-Latn-CS"/>
        </w:rPr>
        <w:t>7/1 12 одличних, 9 врлодобрих и 4 добра,</w:t>
      </w:r>
    </w:p>
    <w:p w:rsidR="00280A38" w:rsidRDefault="00280A38" w:rsidP="00280A38">
      <w:pPr>
        <w:tabs>
          <w:tab w:val="left" w:pos="284"/>
        </w:tabs>
        <w:spacing w:before="120" w:line="240" w:lineRule="auto"/>
        <w:contextualSpacing/>
        <w:rPr>
          <w:szCs w:val="24"/>
          <w:shd w:val="clear" w:color="auto" w:fill="FFFFFF"/>
          <w:lang w:eastAsia="sr-Latn-CS"/>
        </w:rPr>
      </w:pPr>
      <w:r>
        <w:rPr>
          <w:szCs w:val="24"/>
          <w:shd w:val="clear" w:color="auto" w:fill="FFFFFF"/>
          <w:lang w:eastAsia="sr-Latn-CS"/>
        </w:rPr>
        <w:t>7/2 5</w:t>
      </w:r>
      <w:r w:rsidRPr="0012493E">
        <w:rPr>
          <w:szCs w:val="24"/>
          <w:shd w:val="clear" w:color="auto" w:fill="FFFFFF"/>
          <w:lang w:eastAsia="sr-Latn-CS"/>
        </w:rPr>
        <w:t xml:space="preserve"> одличних, </w:t>
      </w:r>
      <w:r>
        <w:rPr>
          <w:szCs w:val="24"/>
          <w:shd w:val="clear" w:color="auto" w:fill="FFFFFF"/>
          <w:lang w:eastAsia="sr-Latn-CS"/>
        </w:rPr>
        <w:t>11</w:t>
      </w:r>
      <w:r w:rsidRPr="0012493E">
        <w:rPr>
          <w:szCs w:val="24"/>
          <w:shd w:val="clear" w:color="auto" w:fill="FFFFFF"/>
          <w:lang w:eastAsia="sr-Latn-CS"/>
        </w:rPr>
        <w:t xml:space="preserve"> врлодобрих и 4 добра</w:t>
      </w:r>
      <w:r>
        <w:rPr>
          <w:szCs w:val="24"/>
          <w:shd w:val="clear" w:color="auto" w:fill="FFFFFF"/>
          <w:lang w:eastAsia="sr-Latn-CS"/>
        </w:rPr>
        <w:t>,</w:t>
      </w:r>
    </w:p>
    <w:p w:rsidR="00280A38" w:rsidRDefault="00280A38" w:rsidP="00280A38">
      <w:pPr>
        <w:tabs>
          <w:tab w:val="left" w:pos="284"/>
        </w:tabs>
        <w:spacing w:before="120" w:line="240" w:lineRule="auto"/>
        <w:contextualSpacing/>
        <w:rPr>
          <w:szCs w:val="24"/>
          <w:shd w:val="clear" w:color="auto" w:fill="FFFFFF"/>
          <w:lang w:eastAsia="sr-Latn-CS"/>
        </w:rPr>
      </w:pPr>
      <w:r>
        <w:rPr>
          <w:szCs w:val="24"/>
          <w:shd w:val="clear" w:color="auto" w:fill="FFFFFF"/>
          <w:lang w:eastAsia="sr-Latn-CS"/>
        </w:rPr>
        <w:t xml:space="preserve">7/3 16 </w:t>
      </w:r>
      <w:r w:rsidRPr="0012493E">
        <w:rPr>
          <w:szCs w:val="24"/>
          <w:shd w:val="clear" w:color="auto" w:fill="FFFFFF"/>
          <w:lang w:eastAsia="sr-Latn-CS"/>
        </w:rPr>
        <w:t xml:space="preserve">одличних, </w:t>
      </w:r>
      <w:r>
        <w:rPr>
          <w:szCs w:val="24"/>
          <w:shd w:val="clear" w:color="auto" w:fill="FFFFFF"/>
          <w:lang w:eastAsia="sr-Latn-CS"/>
        </w:rPr>
        <w:t>5</w:t>
      </w:r>
      <w:r w:rsidRPr="0012493E">
        <w:rPr>
          <w:szCs w:val="24"/>
          <w:shd w:val="clear" w:color="auto" w:fill="FFFFFF"/>
          <w:lang w:eastAsia="sr-Latn-CS"/>
        </w:rPr>
        <w:t xml:space="preserve"> врлодобрих и </w:t>
      </w:r>
      <w:r>
        <w:rPr>
          <w:szCs w:val="24"/>
          <w:shd w:val="clear" w:color="auto" w:fill="FFFFFF"/>
          <w:lang w:eastAsia="sr-Latn-CS"/>
        </w:rPr>
        <w:t>3</w:t>
      </w:r>
      <w:r w:rsidRPr="0012493E">
        <w:rPr>
          <w:szCs w:val="24"/>
          <w:shd w:val="clear" w:color="auto" w:fill="FFFFFF"/>
          <w:lang w:eastAsia="sr-Latn-CS"/>
        </w:rPr>
        <w:t xml:space="preserve"> добра</w:t>
      </w:r>
      <w:r>
        <w:rPr>
          <w:szCs w:val="24"/>
          <w:shd w:val="clear" w:color="auto" w:fill="FFFFFF"/>
          <w:lang w:eastAsia="sr-Latn-CS"/>
        </w:rPr>
        <w:t>,</w:t>
      </w:r>
    </w:p>
    <w:p w:rsidR="00280A38" w:rsidRDefault="00280A38" w:rsidP="00280A38">
      <w:pPr>
        <w:tabs>
          <w:tab w:val="left" w:pos="284"/>
        </w:tabs>
        <w:spacing w:before="120" w:line="240" w:lineRule="auto"/>
        <w:contextualSpacing/>
        <w:rPr>
          <w:szCs w:val="24"/>
          <w:shd w:val="clear" w:color="auto" w:fill="FFFFFF"/>
          <w:lang w:eastAsia="sr-Latn-CS"/>
        </w:rPr>
      </w:pPr>
      <w:r>
        <w:rPr>
          <w:szCs w:val="24"/>
          <w:shd w:val="clear" w:color="auto" w:fill="FFFFFF"/>
          <w:lang w:eastAsia="sr-Latn-CS"/>
        </w:rPr>
        <w:t xml:space="preserve">7/4 8 </w:t>
      </w:r>
      <w:r w:rsidRPr="0012493E">
        <w:rPr>
          <w:szCs w:val="24"/>
          <w:shd w:val="clear" w:color="auto" w:fill="FFFFFF"/>
          <w:lang w:eastAsia="sr-Latn-CS"/>
        </w:rPr>
        <w:t xml:space="preserve">одличних, </w:t>
      </w:r>
      <w:r>
        <w:rPr>
          <w:szCs w:val="24"/>
          <w:shd w:val="clear" w:color="auto" w:fill="FFFFFF"/>
          <w:lang w:eastAsia="sr-Latn-CS"/>
        </w:rPr>
        <w:t>12</w:t>
      </w:r>
      <w:r w:rsidRPr="0012493E">
        <w:rPr>
          <w:szCs w:val="24"/>
          <w:shd w:val="clear" w:color="auto" w:fill="FFFFFF"/>
          <w:lang w:eastAsia="sr-Latn-CS"/>
        </w:rPr>
        <w:t xml:space="preserve"> врлодобрих и </w:t>
      </w:r>
      <w:r>
        <w:rPr>
          <w:szCs w:val="24"/>
          <w:shd w:val="clear" w:color="auto" w:fill="FFFFFF"/>
          <w:lang w:eastAsia="sr-Latn-CS"/>
        </w:rPr>
        <w:t>3</w:t>
      </w:r>
      <w:r w:rsidRPr="0012493E">
        <w:rPr>
          <w:szCs w:val="24"/>
          <w:shd w:val="clear" w:color="auto" w:fill="FFFFFF"/>
          <w:lang w:eastAsia="sr-Latn-CS"/>
        </w:rPr>
        <w:t xml:space="preserve"> добра</w:t>
      </w:r>
      <w:r>
        <w:rPr>
          <w:szCs w:val="24"/>
          <w:shd w:val="clear" w:color="auto" w:fill="FFFFFF"/>
          <w:lang w:eastAsia="sr-Latn-CS"/>
        </w:rPr>
        <w:t>.</w:t>
      </w:r>
    </w:p>
    <w:p w:rsidR="00280A38" w:rsidRDefault="00280A38" w:rsidP="00280A38">
      <w:pPr>
        <w:tabs>
          <w:tab w:val="left" w:pos="284"/>
        </w:tabs>
        <w:spacing w:before="120" w:line="240" w:lineRule="auto"/>
        <w:contextualSpacing/>
        <w:rPr>
          <w:szCs w:val="24"/>
          <w:shd w:val="clear" w:color="auto" w:fill="FFFFFF"/>
          <w:lang w:eastAsia="sr-Latn-CS"/>
        </w:rPr>
      </w:pPr>
      <w:r>
        <w:rPr>
          <w:szCs w:val="24"/>
          <w:shd w:val="clear" w:color="auto" w:fill="FFFFFF"/>
          <w:lang w:eastAsia="sr-Latn-CS"/>
        </w:rPr>
        <w:tab/>
        <w:t>Сви осим два ученика су са одличним владањем. Ученик 7</w:t>
      </w:r>
      <w:r w:rsidRPr="00874D3B">
        <w:rPr>
          <w:szCs w:val="24"/>
          <w:shd w:val="clear" w:color="auto" w:fill="FFFFFF"/>
          <w:lang w:eastAsia="sr-Latn-CS"/>
        </w:rPr>
        <w:t>/1</w:t>
      </w:r>
      <w:r w:rsidRPr="00874D3B">
        <w:rPr>
          <w:szCs w:val="24"/>
          <w:shd w:val="clear" w:color="auto" w:fill="FFFFFF"/>
          <w:lang w:val="sr-Latn-CS" w:eastAsia="sr-Latn-CS"/>
        </w:rPr>
        <w:t xml:space="preserve"> П.С. има изречен</w:t>
      </w:r>
      <w:r>
        <w:rPr>
          <w:szCs w:val="24"/>
          <w:shd w:val="clear" w:color="auto" w:fill="FFFFFF"/>
          <w:lang w:eastAsia="sr-Latn-CS"/>
        </w:rPr>
        <w:t>е</w:t>
      </w:r>
      <w:r w:rsidRPr="00874D3B">
        <w:rPr>
          <w:szCs w:val="24"/>
          <w:shd w:val="clear" w:color="auto" w:fill="FFFFFF"/>
          <w:lang w:val="sr-Latn-CS" w:eastAsia="sr-Latn-CS"/>
        </w:rPr>
        <w:t xml:space="preserve"> мер</w:t>
      </w:r>
      <w:r>
        <w:rPr>
          <w:szCs w:val="24"/>
          <w:shd w:val="clear" w:color="auto" w:fill="FFFFFF"/>
          <w:lang w:eastAsia="sr-Latn-CS"/>
        </w:rPr>
        <w:t>е</w:t>
      </w:r>
      <w:r w:rsidRPr="00552BEA">
        <w:rPr>
          <w:szCs w:val="24"/>
          <w:shd w:val="clear" w:color="auto" w:fill="FFFFFF"/>
          <w:lang w:eastAsia="sr-Latn-CS"/>
        </w:rPr>
        <w:t>Укор одељењског старешине и Укор одељењског већа</w:t>
      </w:r>
      <w:r w:rsidRPr="00874D3B">
        <w:rPr>
          <w:szCs w:val="24"/>
          <w:shd w:val="clear" w:color="auto" w:fill="FFFFFF"/>
          <w:lang w:val="sr-Latn-CS" w:eastAsia="sr-Latn-CS"/>
        </w:rPr>
        <w:t xml:space="preserve"> и смањена </w:t>
      </w:r>
      <w:r>
        <w:rPr>
          <w:szCs w:val="24"/>
          <w:shd w:val="clear" w:color="auto" w:fill="FFFFFF"/>
          <w:lang w:eastAsia="sr-Latn-CS"/>
        </w:rPr>
        <w:t xml:space="preserve">му </w:t>
      </w:r>
      <w:r w:rsidRPr="00874D3B">
        <w:rPr>
          <w:szCs w:val="24"/>
          <w:shd w:val="clear" w:color="auto" w:fill="FFFFFF"/>
          <w:lang w:val="sr-Latn-CS" w:eastAsia="sr-Latn-CS"/>
        </w:rPr>
        <w:t>је оцена из владања на добар (</w:t>
      </w:r>
      <w:r>
        <w:rPr>
          <w:szCs w:val="24"/>
          <w:shd w:val="clear" w:color="auto" w:fill="FFFFFF"/>
          <w:lang w:eastAsia="sr-Latn-CS"/>
        </w:rPr>
        <w:t>3</w:t>
      </w:r>
      <w:r w:rsidRPr="00874D3B">
        <w:rPr>
          <w:szCs w:val="24"/>
          <w:shd w:val="clear" w:color="auto" w:fill="FFFFFF"/>
          <w:lang w:val="sr-Latn-CS" w:eastAsia="sr-Latn-CS"/>
        </w:rPr>
        <w:t>) због учесталих повреда ученичких обавеза и непоштовања правила понашања</w:t>
      </w:r>
      <w:r w:rsidRPr="00874D3B">
        <w:rPr>
          <w:szCs w:val="24"/>
          <w:shd w:val="clear" w:color="auto" w:fill="FFFFFF"/>
          <w:lang w:eastAsia="sr-Latn-CS"/>
        </w:rPr>
        <w:t xml:space="preserve"> и </w:t>
      </w:r>
      <w:r w:rsidRPr="00874D3B">
        <w:rPr>
          <w:szCs w:val="24"/>
          <w:shd w:val="clear" w:color="auto" w:fill="FFFFFF"/>
          <w:lang w:val="sr-Latn-CS" w:eastAsia="sr-Latn-CS"/>
        </w:rPr>
        <w:t xml:space="preserve">ученица </w:t>
      </w:r>
      <w:r>
        <w:rPr>
          <w:szCs w:val="24"/>
          <w:shd w:val="clear" w:color="auto" w:fill="FFFFFF"/>
          <w:lang w:eastAsia="sr-Latn-CS"/>
        </w:rPr>
        <w:t>7</w:t>
      </w:r>
      <w:r w:rsidRPr="00874D3B">
        <w:rPr>
          <w:szCs w:val="24"/>
          <w:shd w:val="clear" w:color="auto" w:fill="FFFFFF"/>
          <w:lang w:eastAsia="sr-Latn-CS"/>
        </w:rPr>
        <w:t xml:space="preserve">/4 </w:t>
      </w:r>
      <w:r w:rsidRPr="00874D3B">
        <w:rPr>
          <w:szCs w:val="24"/>
          <w:shd w:val="clear" w:color="auto" w:fill="FFFFFF"/>
          <w:lang w:val="sr-Latn-CS" w:eastAsia="sr-Latn-CS"/>
        </w:rPr>
        <w:t xml:space="preserve">Л.Р. која је има смањену оцену из владања на врлодобар (4) због </w:t>
      </w:r>
      <w:r>
        <w:rPr>
          <w:szCs w:val="24"/>
          <w:shd w:val="clear" w:color="auto" w:fill="FFFFFF"/>
          <w:lang w:eastAsia="sr-Latn-CS"/>
        </w:rPr>
        <w:t>неоправданих изостанака</w:t>
      </w:r>
      <w:r w:rsidRPr="00552BEA">
        <w:rPr>
          <w:szCs w:val="24"/>
          <w:shd w:val="clear" w:color="auto" w:fill="FFFFFF"/>
          <w:lang w:eastAsia="sr-Latn-CS"/>
        </w:rPr>
        <w:t>.</w:t>
      </w:r>
    </w:p>
    <w:p w:rsidR="00280A38" w:rsidRPr="00874D3B" w:rsidRDefault="00280A38" w:rsidP="00280A38">
      <w:pPr>
        <w:tabs>
          <w:tab w:val="left" w:pos="284"/>
        </w:tabs>
        <w:spacing w:before="120" w:line="240" w:lineRule="auto"/>
        <w:contextualSpacing/>
        <w:rPr>
          <w:szCs w:val="24"/>
          <w:shd w:val="clear" w:color="auto" w:fill="FFFFFF"/>
          <w:lang w:eastAsia="sr-Latn-CS"/>
        </w:rPr>
      </w:pPr>
      <w:r>
        <w:rPr>
          <w:szCs w:val="24"/>
          <w:shd w:val="clear" w:color="auto" w:fill="FFFFFF"/>
          <w:lang w:eastAsia="sr-Latn-CS"/>
        </w:rPr>
        <w:tab/>
      </w:r>
      <w:r w:rsidRPr="00874D3B">
        <w:rPr>
          <w:szCs w:val="24"/>
          <w:lang w:eastAsia="sr-Latn-CS"/>
        </w:rPr>
        <w:t>Извршена је анализа и вредновање ИОП-а за ученике који се образују по ИОПу.</w:t>
      </w:r>
      <w:r w:rsidRPr="00874D3B">
        <w:rPr>
          <w:color w:val="081735"/>
          <w:szCs w:val="24"/>
          <w:shd w:val="clear" w:color="auto" w:fill="FFFFFF"/>
          <w:lang w:val="sr-Latn-CS" w:eastAsia="sr-Latn-CS"/>
        </w:rPr>
        <w:t>Сви планирани видови наставе су реализовани.</w:t>
      </w:r>
      <w:r w:rsidRPr="00874D3B">
        <w:rPr>
          <w:szCs w:val="24"/>
          <w:lang w:eastAsia="sr-Latn-CS"/>
        </w:rPr>
        <w:t>Извршена је анализа рада Одељењског већа.Родитељки саст</w:t>
      </w:r>
      <w:r>
        <w:rPr>
          <w:szCs w:val="24"/>
          <w:lang w:eastAsia="sr-Latn-CS"/>
        </w:rPr>
        <w:t>анак и подела сведочанстава одржан је</w:t>
      </w:r>
      <w:r w:rsidRPr="00874D3B">
        <w:rPr>
          <w:szCs w:val="24"/>
          <w:lang w:eastAsia="sr-Latn-CS"/>
        </w:rPr>
        <w:t xml:space="preserve"> 28.6.202</w:t>
      </w:r>
      <w:r>
        <w:rPr>
          <w:szCs w:val="24"/>
          <w:lang w:eastAsia="sr-Latn-CS"/>
        </w:rPr>
        <w:t>4</w:t>
      </w:r>
      <w:r w:rsidRPr="00874D3B">
        <w:rPr>
          <w:szCs w:val="24"/>
          <w:lang w:eastAsia="sr-Latn-CS"/>
        </w:rPr>
        <w:t>.године у 10:00 сати.</w:t>
      </w:r>
    </w:p>
    <w:p w:rsidR="00280A38" w:rsidRDefault="00280A38" w:rsidP="00280A38">
      <w:pPr>
        <w:spacing w:before="120" w:line="240" w:lineRule="auto"/>
        <w:rPr>
          <w:szCs w:val="24"/>
          <w:lang w:eastAsia="sr-Latn-CS"/>
        </w:rPr>
      </w:pPr>
    </w:p>
    <w:p w:rsidR="00280A38" w:rsidRDefault="00280A38" w:rsidP="00280A38">
      <w:pPr>
        <w:jc w:val="right"/>
        <w:rPr>
          <w:szCs w:val="24"/>
        </w:rPr>
      </w:pPr>
      <w:r>
        <w:rPr>
          <w:szCs w:val="24"/>
        </w:rPr>
        <w:t>Руководилац разредног већа</w:t>
      </w:r>
    </w:p>
    <w:p w:rsidR="00280A38" w:rsidRDefault="00280A38" w:rsidP="00280A38">
      <w:pPr>
        <w:jc w:val="right"/>
        <w:rPr>
          <w:szCs w:val="24"/>
        </w:rPr>
      </w:pPr>
      <w:r>
        <w:rPr>
          <w:szCs w:val="24"/>
        </w:rPr>
        <w:t>Миљан Илић</w:t>
      </w:r>
    </w:p>
    <w:p w:rsidR="00CA1A95" w:rsidRPr="006513E9" w:rsidRDefault="00CA1A95" w:rsidP="00CA1A95">
      <w:pPr>
        <w:rPr>
          <w:szCs w:val="24"/>
        </w:rPr>
      </w:pPr>
    </w:p>
    <w:p w:rsidR="002C7B83" w:rsidRPr="006513E9" w:rsidRDefault="002C7B83" w:rsidP="002C7B83">
      <w:pPr>
        <w:jc w:val="right"/>
        <w:rPr>
          <w:szCs w:val="24"/>
          <w:lang w:val="en-GB" w:eastAsia="en-GB"/>
        </w:rPr>
      </w:pPr>
    </w:p>
    <w:p w:rsidR="002C7B83" w:rsidRPr="006513E9" w:rsidRDefault="002C7B83" w:rsidP="002C7B83">
      <w:pPr>
        <w:jc w:val="left"/>
        <w:rPr>
          <w:szCs w:val="24"/>
          <w:lang w:val="en-GB" w:eastAsia="en-GB"/>
        </w:rPr>
      </w:pPr>
    </w:p>
    <w:p w:rsidR="00280A38" w:rsidRPr="00280A38" w:rsidRDefault="00280A38" w:rsidP="00280A38">
      <w:pPr>
        <w:jc w:val="center"/>
        <w:rPr>
          <w:color w:val="FF0000"/>
          <w:szCs w:val="24"/>
        </w:rPr>
      </w:pPr>
      <w:bookmarkStart w:id="127" w:name="_Toc113889670"/>
      <w:r w:rsidRPr="00280A38">
        <w:rPr>
          <w:color w:val="FF0000"/>
          <w:szCs w:val="24"/>
        </w:rPr>
        <w:t>ИЗВЕШТАЈ О РАДУ ОДЕЉЕЊСКОГ ВЕЋА 8.РАЗРЕДА У ТОКУ ДРУГОГ ПОЛУГОЂА</w:t>
      </w:r>
    </w:p>
    <w:p w:rsidR="00280A38" w:rsidRPr="00280A38" w:rsidRDefault="00280A38" w:rsidP="00280A38">
      <w:pPr>
        <w:jc w:val="center"/>
        <w:rPr>
          <w:color w:val="FF0000"/>
          <w:szCs w:val="24"/>
        </w:rPr>
      </w:pPr>
      <w:r w:rsidRPr="00280A38">
        <w:rPr>
          <w:color w:val="FF0000"/>
          <w:szCs w:val="24"/>
        </w:rPr>
        <w:t xml:space="preserve"> ШКОЛСКЕ 2023/24.године   </w:t>
      </w:r>
    </w:p>
    <w:p w:rsidR="00280A38" w:rsidRPr="00280A38" w:rsidRDefault="00280A38" w:rsidP="00280A38">
      <w:pPr>
        <w:jc w:val="center"/>
        <w:rPr>
          <w:color w:val="FF0000"/>
          <w:szCs w:val="24"/>
        </w:rPr>
      </w:pPr>
    </w:p>
    <w:p w:rsidR="00280A38" w:rsidRPr="00280A38" w:rsidRDefault="00280A38" w:rsidP="00280A38">
      <w:pPr>
        <w:rPr>
          <w:szCs w:val="24"/>
        </w:rPr>
      </w:pPr>
      <w:r w:rsidRPr="00280A38">
        <w:rPr>
          <w:szCs w:val="24"/>
        </w:rPr>
        <w:t>У току току полугођа школске 2023/24.године одељењска већа су се састајала три пута.На састанцима су реализоване активности предвиђене Годишњим планом рада школе и Планом рада одељењских већа осмог разреда за ову школску годину.</w:t>
      </w:r>
    </w:p>
    <w:p w:rsidR="00280A38" w:rsidRPr="00280A38" w:rsidRDefault="00280A38" w:rsidP="00280A38">
      <w:pPr>
        <w:rPr>
          <w:szCs w:val="24"/>
        </w:rPr>
      </w:pPr>
      <w:r w:rsidRPr="00280A38">
        <w:rPr>
          <w:szCs w:val="24"/>
        </w:rPr>
        <w:t>Као и ранијих година,највећу пажњу смо посвећивалианализи успеха и дисциплине ученика на класификационим периодима, као и припреме за  пробни и завршном испиту . Пажњу смо посветили и око избора ученика  генерације , доделу Вукове дипломе и дипломе Доситеј Обрадовић. И ове године изабрали смо спортисту генерације.</w:t>
      </w:r>
    </w:p>
    <w:p w:rsidR="00280A38" w:rsidRPr="00280A38" w:rsidRDefault="00280A38" w:rsidP="00280A38">
      <w:pPr>
        <w:rPr>
          <w:szCs w:val="24"/>
        </w:rPr>
      </w:pPr>
      <w:r w:rsidRPr="00280A38">
        <w:rPr>
          <w:szCs w:val="24"/>
        </w:rPr>
        <w:t>Сарађивали смо са  Тимом за инклузивно образовање . Имамо смо сарадњу са стучном службом,како саветодавну тако и интервентну.</w:t>
      </w:r>
    </w:p>
    <w:p w:rsidR="00280A38" w:rsidRPr="00280A38" w:rsidRDefault="00280A38" w:rsidP="00280A38">
      <w:pPr>
        <w:rPr>
          <w:szCs w:val="24"/>
        </w:rPr>
      </w:pPr>
      <w:r w:rsidRPr="00280A38">
        <w:rPr>
          <w:color w:val="081735"/>
          <w:shd w:val="clear" w:color="auto" w:fill="FFFFFF"/>
        </w:rPr>
        <w:t>Уорганизацијиграда 20.6.2024.одржала се прославамалематуренаградскомтргу.</w:t>
      </w:r>
    </w:p>
    <w:p w:rsidR="00280A38" w:rsidRPr="00280A38" w:rsidRDefault="00280A38" w:rsidP="00280A38">
      <w:pPr>
        <w:jc w:val="right"/>
        <w:rPr>
          <w:szCs w:val="24"/>
        </w:rPr>
      </w:pPr>
      <w:r w:rsidRPr="00280A38">
        <w:rPr>
          <w:szCs w:val="24"/>
        </w:rPr>
        <w:t>Руководилац одељењских већа 8.разреда</w:t>
      </w:r>
    </w:p>
    <w:p w:rsidR="00D1303E" w:rsidRDefault="00280A38" w:rsidP="008D4A94">
      <w:pPr>
        <w:jc w:val="right"/>
        <w:rPr>
          <w:szCs w:val="24"/>
        </w:rPr>
      </w:pPr>
      <w:r w:rsidRPr="00280A38">
        <w:rPr>
          <w:szCs w:val="24"/>
        </w:rPr>
        <w:t>Милена Павловић</w:t>
      </w:r>
      <w:bookmarkStart w:id="128" w:name="_Toc113889671"/>
      <w:bookmarkEnd w:id="127"/>
    </w:p>
    <w:p w:rsidR="008D4A94" w:rsidRPr="008D4A94" w:rsidRDefault="008D4A94" w:rsidP="008D4A94">
      <w:pPr>
        <w:jc w:val="right"/>
        <w:rPr>
          <w:szCs w:val="24"/>
        </w:rPr>
      </w:pPr>
    </w:p>
    <w:p w:rsidR="009B5809" w:rsidRPr="00F01B7E" w:rsidRDefault="00082507" w:rsidP="00D1303E">
      <w:pPr>
        <w:pStyle w:val="Heading1"/>
        <w:jc w:val="center"/>
        <w:rPr>
          <w:color w:val="FF0000"/>
          <w:szCs w:val="24"/>
        </w:rPr>
      </w:pPr>
      <w:r w:rsidRPr="00F01B7E">
        <w:rPr>
          <w:color w:val="FF0000"/>
          <w:szCs w:val="24"/>
        </w:rPr>
        <w:t>ИЗВЕШТАЈ О РАДУ СТРУЧНИХ   ВЕЋА</w:t>
      </w:r>
      <w:bookmarkEnd w:id="128"/>
    </w:p>
    <w:p w:rsidR="00F01B7E" w:rsidRDefault="00F01B7E" w:rsidP="00F01B7E">
      <w:pPr>
        <w:jc w:val="center"/>
        <w:rPr>
          <w:b/>
          <w:bCs/>
          <w:lang w:val="sr-Cyrl-CS"/>
        </w:rPr>
      </w:pPr>
    </w:p>
    <w:p w:rsidR="00F01B7E" w:rsidRPr="00F01B7E" w:rsidRDefault="00F01B7E" w:rsidP="00F01B7E">
      <w:pPr>
        <w:jc w:val="center"/>
        <w:rPr>
          <w:b/>
          <w:bCs/>
          <w:color w:val="FF0000"/>
          <w:lang w:val="sr-Cyrl-CS"/>
        </w:rPr>
      </w:pPr>
      <w:r w:rsidRPr="00F01B7E">
        <w:rPr>
          <w:b/>
          <w:bCs/>
          <w:color w:val="FF0000"/>
          <w:lang w:val="sr-Cyrl-CS"/>
        </w:rPr>
        <w:t>И з в е ш т а ј</w:t>
      </w:r>
    </w:p>
    <w:p w:rsidR="00F01B7E" w:rsidRPr="00F01B7E" w:rsidRDefault="00F01B7E" w:rsidP="00F01B7E">
      <w:pPr>
        <w:jc w:val="center"/>
        <w:rPr>
          <w:b/>
          <w:bCs/>
          <w:color w:val="FF0000"/>
          <w:lang w:val="sr-Cyrl-CS"/>
        </w:rPr>
      </w:pPr>
      <w:r w:rsidRPr="00F01B7E">
        <w:rPr>
          <w:b/>
          <w:bCs/>
          <w:color w:val="FF0000"/>
        </w:rPr>
        <w:t>o</w:t>
      </w:r>
      <w:r w:rsidRPr="00F01B7E">
        <w:rPr>
          <w:b/>
          <w:bCs/>
          <w:color w:val="FF0000"/>
          <w:lang w:val="sr-Cyrl-CS"/>
        </w:rPr>
        <w:t xml:space="preserve">  раду  Стручног  већа  разредне наставе</w:t>
      </w:r>
    </w:p>
    <w:p w:rsidR="00F01B7E" w:rsidRPr="00F01B7E" w:rsidRDefault="00F01B7E" w:rsidP="00F01B7E">
      <w:pPr>
        <w:jc w:val="center"/>
        <w:rPr>
          <w:b/>
          <w:bCs/>
          <w:lang w:val="sr-Cyrl-CS"/>
        </w:rPr>
      </w:pPr>
      <w:r w:rsidRPr="00F01B7E">
        <w:rPr>
          <w:b/>
          <w:bCs/>
          <w:color w:val="FF0000"/>
          <w:lang w:val="sr-Cyrl-CS"/>
        </w:rPr>
        <w:t>у  другом полуг</w:t>
      </w:r>
      <w:r w:rsidRPr="00F01B7E">
        <w:rPr>
          <w:b/>
          <w:bCs/>
          <w:color w:val="FF0000"/>
        </w:rPr>
        <w:t>oдишту</w:t>
      </w:r>
      <w:r w:rsidRPr="00F01B7E">
        <w:rPr>
          <w:b/>
          <w:bCs/>
          <w:color w:val="FF0000"/>
          <w:lang w:val="sr-Cyrl-CS"/>
        </w:rPr>
        <w:t xml:space="preserve"> школске   20</w:t>
      </w:r>
      <w:r w:rsidRPr="00F01B7E">
        <w:rPr>
          <w:b/>
          <w:bCs/>
          <w:color w:val="FF0000"/>
        </w:rPr>
        <w:t>23</w:t>
      </w:r>
      <w:r w:rsidRPr="00F01B7E">
        <w:rPr>
          <w:b/>
          <w:bCs/>
          <w:color w:val="FF0000"/>
          <w:lang w:val="sr-Cyrl-CS"/>
        </w:rPr>
        <w:t>/202</w:t>
      </w:r>
      <w:r w:rsidRPr="00F01B7E">
        <w:rPr>
          <w:b/>
          <w:bCs/>
          <w:color w:val="FF0000"/>
        </w:rPr>
        <w:t>4</w:t>
      </w:r>
      <w:r w:rsidRPr="00F01B7E">
        <w:rPr>
          <w:b/>
          <w:bCs/>
          <w:color w:val="FF0000"/>
          <w:lang w:val="sr-Cyrl-CS"/>
        </w:rPr>
        <w:t>. године</w:t>
      </w:r>
    </w:p>
    <w:p w:rsidR="00F01B7E" w:rsidRPr="00F01B7E" w:rsidRDefault="00F01B7E" w:rsidP="00F01B7E">
      <w:pPr>
        <w:rPr>
          <w:b/>
          <w:bCs/>
          <w:lang w:val="sr-Cyrl-CS"/>
        </w:rPr>
      </w:pPr>
    </w:p>
    <w:p w:rsidR="00F01B7E" w:rsidRPr="00F01B7E" w:rsidRDefault="00F01B7E" w:rsidP="00F01B7E">
      <w:pPr>
        <w:ind w:firstLine="708"/>
        <w:rPr>
          <w:lang w:val="sr-Cyrl-CS"/>
        </w:rPr>
      </w:pPr>
      <w:r w:rsidRPr="00F01B7E">
        <w:rPr>
          <w:lang w:val="sr-Cyrl-CS"/>
        </w:rPr>
        <w:t>Стручно веће разредне наставе се и у току другог полугодишта школске 20</w:t>
      </w:r>
      <w:r w:rsidRPr="00F01B7E">
        <w:t>23</w:t>
      </w:r>
      <w:r w:rsidRPr="00F01B7E">
        <w:rPr>
          <w:lang w:val="sr-Cyrl-CS"/>
        </w:rPr>
        <w:t>/202</w:t>
      </w:r>
      <w:r w:rsidRPr="00F01B7E">
        <w:t>4</w:t>
      </w:r>
      <w:r w:rsidRPr="00F01B7E">
        <w:rPr>
          <w:lang w:val="sr-Cyrl-CS"/>
        </w:rPr>
        <w:t xml:space="preserve">. године редовно  састајало и сарађивало у свим активностима. На састанцима смо се договарали о реализацији наставе и ваннаставним активностима као и о свим текућим питањима. </w:t>
      </w:r>
    </w:p>
    <w:p w:rsidR="00F01B7E" w:rsidRPr="00F01B7E" w:rsidRDefault="00F01B7E" w:rsidP="00F01B7E"/>
    <w:p w:rsidR="00F01B7E" w:rsidRPr="00F01B7E" w:rsidRDefault="00F01B7E" w:rsidP="00F01B7E">
      <w:pPr>
        <w:ind w:firstLine="708"/>
      </w:pPr>
      <w:r w:rsidRPr="00F01B7E">
        <w:t xml:space="preserve">На основу утврђене методологије планирања (глобални и оперативни планови) која је била </w:t>
      </w:r>
      <w:r w:rsidRPr="00F01B7E">
        <w:rPr>
          <w:b/>
          <w:bCs/>
        </w:rPr>
        <w:t>у складу са Смерницама за организацију и реализацију образовно-васпитног</w:t>
      </w:r>
      <w:r w:rsidRPr="00F01B7E">
        <w:t xml:space="preserve"> рада у школској 2023/2024.год. и у другом полугодишту је реализована тематска настава у складу са смерницама Министарства и рад на часовима прилагођавали конкретној теми по месецима:</w:t>
      </w:r>
    </w:p>
    <w:p w:rsidR="00F01B7E" w:rsidRPr="00F01B7E" w:rsidRDefault="00F01B7E" w:rsidP="00F01B7E">
      <w:pPr>
        <w:pStyle w:val="NormalWeb"/>
        <w:shd w:val="clear" w:color="auto" w:fill="FFFFFF"/>
        <w:spacing w:before="0" w:beforeAutospacing="0" w:after="0" w:afterAutospacing="0"/>
        <w:ind w:firstLine="708"/>
      </w:pPr>
    </w:p>
    <w:tbl>
      <w:tblPr>
        <w:tblStyle w:val="TableGrid"/>
        <w:tblpPr w:leftFromText="180" w:rightFromText="180" w:vertAnchor="page" w:horzAnchor="margin" w:tblpY="7021"/>
        <w:tblW w:w="0" w:type="auto"/>
        <w:tblLook w:val="04A0"/>
      </w:tblPr>
      <w:tblGrid>
        <w:gridCol w:w="822"/>
        <w:gridCol w:w="2826"/>
        <w:gridCol w:w="3577"/>
        <w:gridCol w:w="2125"/>
      </w:tblGrid>
      <w:tr w:rsidR="00F01B7E" w:rsidRPr="00F01B7E" w:rsidTr="00852F4A">
        <w:tc>
          <w:tcPr>
            <w:tcW w:w="822" w:type="dxa"/>
          </w:tcPr>
          <w:p w:rsidR="00F01B7E" w:rsidRPr="00F01B7E" w:rsidRDefault="00F01B7E" w:rsidP="00852F4A">
            <w:r w:rsidRPr="00F01B7E">
              <w:lastRenderedPageBreak/>
              <w:t>месец</w:t>
            </w:r>
          </w:p>
        </w:tc>
        <w:tc>
          <w:tcPr>
            <w:tcW w:w="2826" w:type="dxa"/>
          </w:tcPr>
          <w:p w:rsidR="00F01B7E" w:rsidRPr="00F01B7E" w:rsidRDefault="00F01B7E" w:rsidP="00852F4A">
            <w:r w:rsidRPr="00F01B7E">
              <w:t xml:space="preserve">Наставна тема </w:t>
            </w:r>
          </w:p>
        </w:tc>
        <w:tc>
          <w:tcPr>
            <w:tcW w:w="3577" w:type="dxa"/>
          </w:tcPr>
          <w:p w:rsidR="00F01B7E" w:rsidRPr="00F01B7E" w:rsidRDefault="00F01B7E" w:rsidP="00852F4A">
            <w:r w:rsidRPr="00F01B7E">
              <w:t>Циљ</w:t>
            </w:r>
          </w:p>
        </w:tc>
        <w:tc>
          <w:tcPr>
            <w:tcW w:w="2125" w:type="dxa"/>
          </w:tcPr>
          <w:p w:rsidR="00F01B7E" w:rsidRPr="00F01B7E" w:rsidRDefault="00F01B7E" w:rsidP="00852F4A">
            <w:r w:rsidRPr="00F01B7E">
              <w:t>Време реализације</w:t>
            </w:r>
          </w:p>
        </w:tc>
      </w:tr>
      <w:tr w:rsidR="00F01B7E" w:rsidRPr="00F01B7E" w:rsidTr="00852F4A">
        <w:tc>
          <w:tcPr>
            <w:tcW w:w="822" w:type="dxa"/>
          </w:tcPr>
          <w:p w:rsidR="00F01B7E" w:rsidRPr="00F01B7E" w:rsidRDefault="00F01B7E" w:rsidP="00852F4A">
            <w:r w:rsidRPr="00F01B7E">
              <w:t>II</w:t>
            </w:r>
          </w:p>
        </w:tc>
        <w:tc>
          <w:tcPr>
            <w:tcW w:w="2826" w:type="dxa"/>
          </w:tcPr>
          <w:p w:rsidR="00F01B7E" w:rsidRPr="00F01B7E" w:rsidRDefault="00F01B7E" w:rsidP="00852F4A">
            <w:r w:rsidRPr="00F01B7E">
              <w:t>ЕМПАТИЈА</w:t>
            </w:r>
          </w:p>
        </w:tc>
        <w:tc>
          <w:tcPr>
            <w:tcW w:w="3577" w:type="dxa"/>
          </w:tcPr>
          <w:p w:rsidR="00F01B7E" w:rsidRPr="00F01B7E" w:rsidRDefault="00F01B7E" w:rsidP="00852F4A">
            <w:r w:rsidRPr="00F01B7E">
              <w:t>Подстицање, развијање и неговање емпатије</w:t>
            </w:r>
          </w:p>
        </w:tc>
        <w:tc>
          <w:tcPr>
            <w:tcW w:w="2125" w:type="dxa"/>
          </w:tcPr>
          <w:p w:rsidR="00F01B7E" w:rsidRPr="00F01B7E" w:rsidRDefault="00F01B7E" w:rsidP="00852F4A">
            <w:r w:rsidRPr="00F01B7E">
              <w:t>5 – 9.2. 2024.</w:t>
            </w:r>
          </w:p>
        </w:tc>
      </w:tr>
      <w:tr w:rsidR="00F01B7E" w:rsidRPr="00F01B7E" w:rsidTr="00852F4A">
        <w:tc>
          <w:tcPr>
            <w:tcW w:w="822" w:type="dxa"/>
          </w:tcPr>
          <w:p w:rsidR="00F01B7E" w:rsidRPr="00F01B7E" w:rsidRDefault="00F01B7E" w:rsidP="00852F4A">
            <w:r w:rsidRPr="00F01B7E">
              <w:t>III</w:t>
            </w:r>
          </w:p>
        </w:tc>
        <w:tc>
          <w:tcPr>
            <w:tcW w:w="2826" w:type="dxa"/>
          </w:tcPr>
          <w:p w:rsidR="00F01B7E" w:rsidRPr="00F01B7E" w:rsidRDefault="00F01B7E" w:rsidP="00852F4A">
            <w:r w:rsidRPr="00F01B7E">
              <w:t>ВРЕДНОСТИ</w:t>
            </w:r>
          </w:p>
        </w:tc>
        <w:tc>
          <w:tcPr>
            <w:tcW w:w="3577" w:type="dxa"/>
          </w:tcPr>
          <w:p w:rsidR="00F01B7E" w:rsidRPr="00F01B7E" w:rsidRDefault="00F01B7E" w:rsidP="00852F4A">
            <w:r w:rsidRPr="00F01B7E">
              <w:t>Подстицање, развијање и неговање животних вредности и указивање на њихов значај</w:t>
            </w:r>
          </w:p>
        </w:tc>
        <w:tc>
          <w:tcPr>
            <w:tcW w:w="2125" w:type="dxa"/>
          </w:tcPr>
          <w:p w:rsidR="00F01B7E" w:rsidRPr="00F01B7E" w:rsidRDefault="00F01B7E" w:rsidP="00852F4A">
            <w:r w:rsidRPr="00F01B7E">
              <w:t>4 – 8.3. 2024.</w:t>
            </w:r>
          </w:p>
        </w:tc>
      </w:tr>
      <w:tr w:rsidR="00F01B7E" w:rsidRPr="00F01B7E" w:rsidTr="00852F4A">
        <w:tc>
          <w:tcPr>
            <w:tcW w:w="822" w:type="dxa"/>
          </w:tcPr>
          <w:p w:rsidR="00F01B7E" w:rsidRPr="00F01B7E" w:rsidRDefault="00F01B7E" w:rsidP="00852F4A">
            <w:r w:rsidRPr="00F01B7E">
              <w:t>IV</w:t>
            </w:r>
          </w:p>
        </w:tc>
        <w:tc>
          <w:tcPr>
            <w:tcW w:w="2826" w:type="dxa"/>
          </w:tcPr>
          <w:p w:rsidR="00F01B7E" w:rsidRPr="00F01B7E" w:rsidRDefault="00F01B7E" w:rsidP="00852F4A">
            <w:r w:rsidRPr="00F01B7E">
              <w:t>БОГАТСТВО РАЗЛИЧИТОСТИ</w:t>
            </w:r>
          </w:p>
        </w:tc>
        <w:tc>
          <w:tcPr>
            <w:tcW w:w="3577" w:type="dxa"/>
          </w:tcPr>
          <w:p w:rsidR="00F01B7E" w:rsidRPr="00F01B7E" w:rsidRDefault="00F01B7E" w:rsidP="00852F4A">
            <w:r w:rsidRPr="00F01B7E">
              <w:t>Уважавање и прихватање различитости код ученика</w:t>
            </w:r>
          </w:p>
        </w:tc>
        <w:tc>
          <w:tcPr>
            <w:tcW w:w="2125" w:type="dxa"/>
          </w:tcPr>
          <w:p w:rsidR="00F01B7E" w:rsidRPr="00F01B7E" w:rsidRDefault="00F01B7E" w:rsidP="00852F4A">
            <w:r w:rsidRPr="00F01B7E">
              <w:t>1 – 5.4. 2024.</w:t>
            </w:r>
          </w:p>
        </w:tc>
      </w:tr>
      <w:tr w:rsidR="00F01B7E" w:rsidRPr="00F01B7E" w:rsidTr="00852F4A">
        <w:tc>
          <w:tcPr>
            <w:tcW w:w="822" w:type="dxa"/>
          </w:tcPr>
          <w:p w:rsidR="00F01B7E" w:rsidRPr="00F01B7E" w:rsidRDefault="00F01B7E" w:rsidP="00852F4A">
            <w:r w:rsidRPr="00F01B7E">
              <w:t>V</w:t>
            </w:r>
          </w:p>
        </w:tc>
        <w:tc>
          <w:tcPr>
            <w:tcW w:w="2826" w:type="dxa"/>
          </w:tcPr>
          <w:p w:rsidR="00F01B7E" w:rsidRPr="00F01B7E" w:rsidRDefault="00F01B7E" w:rsidP="00852F4A">
            <w:r w:rsidRPr="00F01B7E">
              <w:t>ХУМАНОСТ</w:t>
            </w:r>
          </w:p>
        </w:tc>
        <w:tc>
          <w:tcPr>
            <w:tcW w:w="3577" w:type="dxa"/>
          </w:tcPr>
          <w:p w:rsidR="00F01B7E" w:rsidRPr="00F01B7E" w:rsidRDefault="00F01B7E" w:rsidP="00852F4A">
            <w:r w:rsidRPr="00F01B7E">
              <w:t>Подстицање, развијање и неговање хуманости</w:t>
            </w:r>
          </w:p>
        </w:tc>
        <w:tc>
          <w:tcPr>
            <w:tcW w:w="2125" w:type="dxa"/>
          </w:tcPr>
          <w:p w:rsidR="00F01B7E" w:rsidRPr="00F01B7E" w:rsidRDefault="00F01B7E" w:rsidP="00852F4A">
            <w:r w:rsidRPr="00F01B7E">
              <w:t>7 – 10.5. 2024.</w:t>
            </w:r>
          </w:p>
        </w:tc>
      </w:tr>
    </w:tbl>
    <w:p w:rsidR="00F01B7E" w:rsidRPr="00F01B7E" w:rsidRDefault="00F01B7E" w:rsidP="00F01B7E">
      <w:pPr>
        <w:pStyle w:val="NormalWeb"/>
        <w:shd w:val="clear" w:color="auto" w:fill="FFFFFF"/>
        <w:spacing w:before="0" w:beforeAutospacing="0" w:after="0" w:afterAutospacing="0"/>
      </w:pPr>
    </w:p>
    <w:p w:rsidR="00F01B7E" w:rsidRPr="00F01B7E" w:rsidRDefault="00F01B7E" w:rsidP="00F01B7E">
      <w:pPr>
        <w:pStyle w:val="NormalWeb"/>
        <w:shd w:val="clear" w:color="auto" w:fill="FFFFFF"/>
        <w:spacing w:before="0" w:beforeAutospacing="0" w:after="0" w:afterAutospacing="0"/>
      </w:pPr>
    </w:p>
    <w:p w:rsidR="00F01B7E" w:rsidRPr="00F01B7E" w:rsidRDefault="00F01B7E" w:rsidP="00F01B7E">
      <w:pPr>
        <w:pStyle w:val="NormalWeb"/>
        <w:shd w:val="clear" w:color="auto" w:fill="FFFFFF"/>
        <w:spacing w:before="0" w:beforeAutospacing="0" w:after="0" w:afterAutospacing="0"/>
      </w:pPr>
    </w:p>
    <w:p w:rsidR="00F01B7E" w:rsidRPr="00F01B7E" w:rsidRDefault="00F01B7E" w:rsidP="00F01B7E">
      <w:pPr>
        <w:pStyle w:val="NormalWeb"/>
        <w:shd w:val="clear" w:color="auto" w:fill="FFFFFF"/>
        <w:spacing w:before="0" w:beforeAutospacing="0" w:after="0" w:afterAutospacing="0"/>
        <w:ind w:firstLine="720"/>
        <w:rPr>
          <w:lang w:val="sr-Cyrl-CS"/>
        </w:rPr>
      </w:pPr>
      <w:r w:rsidRPr="00F01B7E">
        <w:t>Уразредној настави,</w:t>
      </w:r>
      <w:r w:rsidRPr="00F01B7E">
        <w:rPr>
          <w:lang w:val="sr-Cyrl-CS"/>
        </w:rPr>
        <w:t>у току другог полугодишта школске 2023/20</w:t>
      </w:r>
      <w:r w:rsidRPr="00F01B7E">
        <w:t>24</w:t>
      </w:r>
      <w:r w:rsidRPr="00F01B7E">
        <w:rPr>
          <w:lang w:val="sr-Cyrl-CS"/>
        </w:rPr>
        <w:t xml:space="preserve">. године, поред редовне наставе обавезних и изборних предмета, реализовани су и часови допунске наставе из српског језика и математике, часови додатне наставе из математике, часови одељењског старешине и ваннаставних активности. </w:t>
      </w:r>
    </w:p>
    <w:p w:rsidR="00F01B7E" w:rsidRPr="00F01B7E" w:rsidRDefault="00F01B7E" w:rsidP="00F01B7E">
      <w:pPr>
        <w:pStyle w:val="NormalWeb"/>
        <w:shd w:val="clear" w:color="auto" w:fill="FFFFFF"/>
        <w:spacing w:before="0" w:beforeAutospacing="0" w:after="0" w:afterAutospacing="0"/>
        <w:ind w:firstLine="720"/>
      </w:pPr>
      <w:r w:rsidRPr="00F01B7E">
        <w:rPr>
          <w:b/>
          <w:bCs/>
          <w:lang w:val="sr-Cyrl-CS"/>
        </w:rPr>
        <w:t>Редовна настава</w:t>
      </w:r>
      <w:r w:rsidRPr="00F01B7E">
        <w:rPr>
          <w:lang w:val="sr-Cyrl-CS"/>
        </w:rPr>
        <w:t xml:space="preserve"> као и остали видови наставе су у потпуности реализовани по утврђеном плану и програму за текућу школску годину.</w:t>
      </w:r>
    </w:p>
    <w:p w:rsidR="00F01B7E" w:rsidRPr="00F01B7E" w:rsidRDefault="00F01B7E" w:rsidP="00F01B7E">
      <w:pPr>
        <w:rPr>
          <w:b/>
          <w:lang w:val="sr-Cyrl-CS"/>
        </w:rPr>
      </w:pPr>
    </w:p>
    <w:p w:rsidR="00F01B7E" w:rsidRPr="00F01B7E" w:rsidRDefault="00F01B7E" w:rsidP="00F01B7E">
      <w:pPr>
        <w:rPr>
          <w:b/>
          <w:lang w:val="sr-Cyrl-CS"/>
        </w:rPr>
      </w:pPr>
    </w:p>
    <w:p w:rsidR="00F01B7E" w:rsidRPr="00F01B7E" w:rsidRDefault="00F01B7E" w:rsidP="00F01B7E">
      <w:pPr>
        <w:rPr>
          <w:lang w:val="sr-Cyrl-CS"/>
        </w:rPr>
      </w:pPr>
      <w:r w:rsidRPr="00F01B7E">
        <w:rPr>
          <w:lang w:val="sr-Cyrl-CS"/>
        </w:rPr>
        <w:tab/>
      </w:r>
      <w:r w:rsidRPr="00F01B7E">
        <w:rPr>
          <w:b/>
          <w:bCs/>
          <w:lang w:val="sr-Cyrl-CS"/>
        </w:rPr>
        <w:t>Допунска настава</w:t>
      </w:r>
      <w:r w:rsidRPr="00F01B7E">
        <w:rPr>
          <w:lang w:val="sr-Cyrl-CS"/>
        </w:rPr>
        <w:t xml:space="preserve"> је реализована према планираним часовима и утврђеном распореду часова за 2023/24. годину. У рад допунске наставе могли су да се укључе сви ученици према личним потребама у саваладавању одређених исхода (стандарда). У складу са тим су организоваи наставни садржаји допунске наставе.</w:t>
      </w:r>
    </w:p>
    <w:p w:rsidR="00F01B7E" w:rsidRPr="00F01B7E" w:rsidRDefault="00F01B7E" w:rsidP="00F01B7E"/>
    <w:p w:rsidR="00F01B7E" w:rsidRPr="00F01B7E" w:rsidRDefault="00F01B7E" w:rsidP="00F01B7E">
      <w:pPr>
        <w:ind w:firstLine="720"/>
        <w:rPr>
          <w:lang w:val="sr-Cyrl-CS"/>
        </w:rPr>
      </w:pPr>
      <w:r w:rsidRPr="00F01B7E">
        <w:rPr>
          <w:b/>
          <w:bCs/>
          <w:lang w:val="sr-Cyrl-CS"/>
        </w:rPr>
        <w:t>Ваннаставним  активностима (ДТХСК)</w:t>
      </w:r>
      <w:r w:rsidRPr="00F01B7E">
        <w:rPr>
          <w:lang w:val="sr-Cyrl-CS"/>
        </w:rPr>
        <w:t>су били обухваћени сви ученици одељења. Часови су били организовани тако да су  обухваћене све теме према препоруци МПНТР везане за другарство, сарадњу, толеранцију, солидарност, емпатију, вредности, различитости и хуманости.</w:t>
      </w:r>
    </w:p>
    <w:p w:rsidR="00F01B7E" w:rsidRPr="00F01B7E" w:rsidRDefault="00F01B7E" w:rsidP="00F01B7E">
      <w:pPr>
        <w:ind w:firstLine="720"/>
        <w:rPr>
          <w:lang w:val="sr-Cyrl-CS"/>
        </w:rPr>
      </w:pPr>
      <w:r w:rsidRPr="00F01B7E">
        <w:rPr>
          <w:lang w:val="sr-Cyrl-CS"/>
        </w:rPr>
        <w:t>-Друштвене, хуманитарне и културне активностикроз израду паноа, виртуелних посета музеја и археолошких локалитета, онлајн позоришта и концерти, и организовање радионица за развијање емпатије, хуманости, друштвености и солидарности.</w:t>
      </w:r>
    </w:p>
    <w:p w:rsidR="00F01B7E" w:rsidRPr="00F01B7E" w:rsidRDefault="00F01B7E" w:rsidP="00F01B7E">
      <w:pPr>
        <w:ind w:firstLine="720"/>
        <w:rPr>
          <w:lang w:val="sr-Cyrl-CS"/>
        </w:rPr>
      </w:pPr>
      <w:r w:rsidRPr="00F01B7E">
        <w:rPr>
          <w:lang w:val="sr-Cyrl-CS"/>
        </w:rPr>
        <w:t>-Техничке активности кроз израду честитки, израду модела, уређење простора, израду новогодишњих украса.</w:t>
      </w:r>
    </w:p>
    <w:p w:rsidR="00F01B7E" w:rsidRPr="00F01B7E" w:rsidRDefault="00F01B7E" w:rsidP="00F01B7E">
      <w:pPr>
        <w:ind w:firstLine="720"/>
      </w:pPr>
      <w:r w:rsidRPr="00F01B7E">
        <w:rPr>
          <w:lang w:val="sr-Cyrl-CS"/>
        </w:rPr>
        <w:t>-Спортске активности кроз такмичење у спортским вештинама у оквиру Недеље спорта, као и одељењска и међуодељењска такмичења.</w:t>
      </w:r>
    </w:p>
    <w:p w:rsidR="00F01B7E" w:rsidRPr="00F01B7E" w:rsidRDefault="00F01B7E" w:rsidP="00F01B7E">
      <w:pPr>
        <w:ind w:firstLine="360"/>
      </w:pPr>
      <w:r w:rsidRPr="00F01B7E">
        <w:t>Реализоване су следеће активности:</w:t>
      </w:r>
    </w:p>
    <w:p w:rsidR="00F01B7E" w:rsidRPr="00F01B7E" w:rsidRDefault="00F01B7E" w:rsidP="00F01B7E"/>
    <w:p w:rsidR="00F01B7E" w:rsidRPr="00F01B7E" w:rsidRDefault="00F01B7E" w:rsidP="00343D42">
      <w:pPr>
        <w:pStyle w:val="ListParagraph"/>
        <w:numPr>
          <w:ilvl w:val="0"/>
          <w:numId w:val="25"/>
        </w:numPr>
        <w:spacing w:after="0" w:line="240" w:lineRule="auto"/>
        <w:rPr>
          <w:rFonts w:ascii="Times New Roman" w:hAnsi="Times New Roman" w:cs="Times New Roman"/>
          <w:shd w:val="clear" w:color="auto" w:fill="F8F9FA"/>
        </w:rPr>
      </w:pPr>
      <w:r w:rsidRPr="00F01B7E">
        <w:rPr>
          <w:rFonts w:ascii="Times New Roman" w:hAnsi="Times New Roman" w:cs="Times New Roman"/>
          <w:shd w:val="clear" w:color="auto" w:fill="F8F9FA"/>
        </w:rPr>
        <w:t>Спортске игре младих</w:t>
      </w:r>
    </w:p>
    <w:p w:rsidR="00F01B7E" w:rsidRPr="00F01B7E" w:rsidRDefault="00F01B7E" w:rsidP="00343D42">
      <w:pPr>
        <w:pStyle w:val="ListParagraph"/>
        <w:numPr>
          <w:ilvl w:val="0"/>
          <w:numId w:val="25"/>
        </w:numPr>
        <w:spacing w:after="0" w:line="240" w:lineRule="auto"/>
        <w:rPr>
          <w:rFonts w:ascii="Times New Roman" w:hAnsi="Times New Roman" w:cs="Times New Roman"/>
          <w:shd w:val="clear" w:color="auto" w:fill="F8F9FA"/>
        </w:rPr>
      </w:pPr>
      <w:r w:rsidRPr="00F01B7E">
        <w:rPr>
          <w:rFonts w:ascii="Times New Roman" w:hAnsi="Times New Roman" w:cs="Times New Roman"/>
          <w:shd w:val="clear" w:color="auto" w:fill="F8F9FA"/>
        </w:rPr>
        <w:t>"Заједно и безбедно кроз детињство"</w:t>
      </w:r>
    </w:p>
    <w:p w:rsidR="00F01B7E" w:rsidRPr="00F01B7E" w:rsidRDefault="00F01B7E" w:rsidP="00343D42">
      <w:pPr>
        <w:pStyle w:val="ListParagraph"/>
        <w:numPr>
          <w:ilvl w:val="0"/>
          <w:numId w:val="25"/>
        </w:numPr>
        <w:spacing w:after="0" w:line="240" w:lineRule="auto"/>
        <w:rPr>
          <w:rFonts w:ascii="Times New Roman" w:hAnsi="Times New Roman" w:cs="Times New Roman"/>
          <w:shd w:val="clear" w:color="auto" w:fill="F8F9FA"/>
        </w:rPr>
      </w:pPr>
      <w:r w:rsidRPr="00F01B7E">
        <w:rPr>
          <w:rFonts w:ascii="Times New Roman" w:hAnsi="Times New Roman" w:cs="Times New Roman"/>
          <w:shd w:val="clear" w:color="auto" w:fill="F8F9FA"/>
        </w:rPr>
        <w:t>Школска смотра рецитатора</w:t>
      </w:r>
    </w:p>
    <w:p w:rsidR="00F01B7E" w:rsidRPr="00F01B7E" w:rsidRDefault="00F01B7E" w:rsidP="00343D42">
      <w:pPr>
        <w:pStyle w:val="ListParagraph"/>
        <w:numPr>
          <w:ilvl w:val="0"/>
          <w:numId w:val="25"/>
        </w:numPr>
        <w:spacing w:after="0" w:line="240" w:lineRule="auto"/>
        <w:rPr>
          <w:rFonts w:ascii="Times New Roman" w:hAnsi="Times New Roman" w:cs="Times New Roman"/>
          <w:shd w:val="clear" w:color="auto" w:fill="F8F9FA"/>
        </w:rPr>
      </w:pPr>
      <w:r w:rsidRPr="00F01B7E">
        <w:rPr>
          <w:rFonts w:ascii="Times New Roman" w:hAnsi="Times New Roman" w:cs="Times New Roman"/>
          <w:shd w:val="clear" w:color="auto" w:fill="F8F9FA"/>
        </w:rPr>
        <w:t>Ликовна радионица: "Шеширијада"</w:t>
      </w:r>
    </w:p>
    <w:p w:rsidR="00F01B7E" w:rsidRPr="00F01B7E" w:rsidRDefault="00F01B7E" w:rsidP="00343D42">
      <w:pPr>
        <w:pStyle w:val="ListParagraph"/>
        <w:numPr>
          <w:ilvl w:val="0"/>
          <w:numId w:val="25"/>
        </w:numPr>
        <w:spacing w:after="0" w:line="240" w:lineRule="auto"/>
        <w:rPr>
          <w:rFonts w:ascii="Times New Roman" w:hAnsi="Times New Roman" w:cs="Times New Roman"/>
          <w:shd w:val="clear" w:color="auto" w:fill="F8F9FA"/>
        </w:rPr>
      </w:pPr>
      <w:r w:rsidRPr="00F01B7E">
        <w:rPr>
          <w:rFonts w:ascii="Times New Roman" w:hAnsi="Times New Roman" w:cs="Times New Roman"/>
          <w:shd w:val="clear" w:color="auto" w:fill="F8F9FA"/>
        </w:rPr>
        <w:lastRenderedPageBreak/>
        <w:t>Спортски дан: Спортско међуодељењско такмичење (трка на 200 м, штафетне игре)</w:t>
      </w:r>
    </w:p>
    <w:p w:rsidR="00F01B7E" w:rsidRPr="00F01B7E" w:rsidRDefault="00F01B7E" w:rsidP="00343D42">
      <w:pPr>
        <w:pStyle w:val="ListParagraph"/>
        <w:numPr>
          <w:ilvl w:val="0"/>
          <w:numId w:val="25"/>
        </w:numPr>
        <w:spacing w:after="0" w:line="240" w:lineRule="auto"/>
        <w:rPr>
          <w:rFonts w:ascii="Times New Roman" w:hAnsi="Times New Roman" w:cs="Times New Roman"/>
          <w:shd w:val="clear" w:color="auto" w:fill="F8F9FA"/>
        </w:rPr>
      </w:pPr>
      <w:r w:rsidRPr="00F01B7E">
        <w:rPr>
          <w:rFonts w:ascii="Times New Roman" w:hAnsi="Times New Roman" w:cs="Times New Roman"/>
          <w:shd w:val="clear" w:color="auto" w:fill="F8F9FA"/>
        </w:rPr>
        <w:t>Свечана академија поводом Дана школе</w:t>
      </w:r>
    </w:p>
    <w:p w:rsidR="00F01B7E" w:rsidRPr="00F01B7E" w:rsidRDefault="00F01B7E" w:rsidP="00343D42">
      <w:pPr>
        <w:pStyle w:val="ListParagraph"/>
        <w:numPr>
          <w:ilvl w:val="0"/>
          <w:numId w:val="25"/>
        </w:numPr>
        <w:spacing w:after="0" w:line="240" w:lineRule="auto"/>
        <w:rPr>
          <w:rFonts w:ascii="Times New Roman" w:hAnsi="Times New Roman" w:cs="Times New Roman"/>
          <w:shd w:val="clear" w:color="auto" w:fill="F8F9FA"/>
        </w:rPr>
      </w:pPr>
      <w:r w:rsidRPr="00F01B7E">
        <w:rPr>
          <w:rFonts w:ascii="Times New Roman" w:hAnsi="Times New Roman" w:cs="Times New Roman"/>
          <w:shd w:val="clear" w:color="auto" w:fill="F8F9FA"/>
        </w:rPr>
        <w:t>Маскембал и дефиле шешира</w:t>
      </w:r>
    </w:p>
    <w:p w:rsidR="00F01B7E" w:rsidRPr="00F01B7E" w:rsidRDefault="00F01B7E" w:rsidP="00343D42">
      <w:pPr>
        <w:pStyle w:val="ListParagraph"/>
        <w:numPr>
          <w:ilvl w:val="0"/>
          <w:numId w:val="25"/>
        </w:numPr>
        <w:shd w:val="clear" w:color="auto" w:fill="FFFFFF"/>
        <w:spacing w:after="100" w:afterAutospacing="1" w:line="420" w:lineRule="atLeast"/>
        <w:rPr>
          <w:rFonts w:ascii="Times New Roman" w:hAnsi="Times New Roman" w:cs="Times New Roman"/>
          <w:color w:val="081735"/>
        </w:rPr>
      </w:pPr>
      <w:r w:rsidRPr="00F01B7E">
        <w:rPr>
          <w:rFonts w:ascii="Times New Roman" w:hAnsi="Times New Roman" w:cs="Times New Roman"/>
          <w:color w:val="081735"/>
        </w:rPr>
        <w:t>Хуманитарна продаја ученичких радова "Купи и поклони".</w:t>
      </w:r>
    </w:p>
    <w:p w:rsidR="00F01B7E" w:rsidRPr="00F01B7E" w:rsidRDefault="00F01B7E" w:rsidP="00343D42">
      <w:pPr>
        <w:pStyle w:val="ListParagraph"/>
        <w:numPr>
          <w:ilvl w:val="0"/>
          <w:numId w:val="25"/>
        </w:numPr>
        <w:spacing w:after="0" w:line="240" w:lineRule="auto"/>
        <w:rPr>
          <w:rFonts w:ascii="Times New Roman" w:hAnsi="Times New Roman" w:cs="Times New Roman"/>
          <w:shd w:val="clear" w:color="auto" w:fill="F8F9FA"/>
        </w:rPr>
      </w:pPr>
      <w:r w:rsidRPr="00F01B7E">
        <w:rPr>
          <w:rFonts w:ascii="Times New Roman" w:hAnsi="Times New Roman" w:cs="Times New Roman"/>
          <w:shd w:val="clear" w:color="auto" w:fill="F8F9FA"/>
        </w:rPr>
        <w:t>"Чувам своје зубе, поносим се осмехом"</w:t>
      </w:r>
    </w:p>
    <w:p w:rsidR="00F01B7E" w:rsidRPr="00F01B7E" w:rsidRDefault="00F01B7E" w:rsidP="00343D42">
      <w:pPr>
        <w:pStyle w:val="ListParagraph"/>
        <w:numPr>
          <w:ilvl w:val="0"/>
          <w:numId w:val="25"/>
        </w:numPr>
        <w:spacing w:after="0" w:line="240" w:lineRule="auto"/>
        <w:rPr>
          <w:rFonts w:ascii="Times New Roman" w:hAnsi="Times New Roman" w:cs="Times New Roman"/>
        </w:rPr>
      </w:pPr>
      <w:r w:rsidRPr="00F01B7E">
        <w:rPr>
          <w:rFonts w:ascii="Times New Roman" w:hAnsi="Times New Roman" w:cs="Times New Roman"/>
          <w:shd w:val="clear" w:color="auto" w:fill="FFFFFF"/>
          <w:lang w:val="ru-RU"/>
        </w:rPr>
        <w:t>Промотивни концерт ученика музичке школе "Станислав Бинички"</w:t>
      </w:r>
    </w:p>
    <w:p w:rsidR="00F01B7E" w:rsidRPr="00F01B7E" w:rsidRDefault="00F01B7E" w:rsidP="00343D42">
      <w:pPr>
        <w:pStyle w:val="ListParagraph"/>
        <w:numPr>
          <w:ilvl w:val="0"/>
          <w:numId w:val="25"/>
        </w:numPr>
        <w:spacing w:after="0" w:line="240" w:lineRule="auto"/>
        <w:rPr>
          <w:rFonts w:ascii="Times New Roman" w:hAnsi="Times New Roman" w:cs="Times New Roman"/>
          <w:shd w:val="clear" w:color="auto" w:fill="F8F9FA"/>
        </w:rPr>
      </w:pPr>
      <w:r w:rsidRPr="00F01B7E">
        <w:rPr>
          <w:rFonts w:ascii="Times New Roman" w:hAnsi="Times New Roman" w:cs="Times New Roman"/>
          <w:shd w:val="clear" w:color="auto" w:fill="F8F9FA"/>
        </w:rPr>
        <w:t>Крос- РТС-а</w:t>
      </w:r>
    </w:p>
    <w:p w:rsidR="00F01B7E" w:rsidRPr="00F01B7E" w:rsidRDefault="00F01B7E" w:rsidP="00343D42">
      <w:pPr>
        <w:pStyle w:val="ListParagraph"/>
        <w:numPr>
          <w:ilvl w:val="0"/>
          <w:numId w:val="25"/>
        </w:numPr>
        <w:spacing w:after="0" w:line="240" w:lineRule="auto"/>
        <w:rPr>
          <w:rFonts w:ascii="Times New Roman" w:hAnsi="Times New Roman" w:cs="Times New Roman"/>
          <w:shd w:val="clear" w:color="auto" w:fill="F8F9FA"/>
        </w:rPr>
      </w:pPr>
      <w:r w:rsidRPr="00F01B7E">
        <w:rPr>
          <w:rFonts w:ascii="Times New Roman" w:hAnsi="Times New Roman" w:cs="Times New Roman"/>
          <w:shd w:val="clear" w:color="auto" w:fill="F8F9FA"/>
        </w:rPr>
        <w:t>Презентација "Основни спортски тренинг за будуће спортисте"</w:t>
      </w:r>
    </w:p>
    <w:p w:rsidR="00F01B7E" w:rsidRPr="008D4A94" w:rsidRDefault="00F26A25" w:rsidP="00343D42">
      <w:pPr>
        <w:pStyle w:val="ListParagraph"/>
        <w:numPr>
          <w:ilvl w:val="0"/>
          <w:numId w:val="25"/>
        </w:numPr>
        <w:spacing w:after="0" w:line="240" w:lineRule="auto"/>
        <w:rPr>
          <w:rFonts w:ascii="Times New Roman" w:hAnsi="Times New Roman" w:cs="Times New Roman"/>
        </w:rPr>
      </w:pPr>
      <w:hyperlink r:id="rId9" w:history="1">
        <w:r w:rsidR="00F01B7E" w:rsidRPr="008D4A94">
          <w:rPr>
            <w:rStyle w:val="Hyperlink"/>
            <w:rFonts w:ascii="Times New Roman" w:hAnsi="Times New Roman" w:cs="Times New Roman"/>
            <w:color w:val="auto"/>
            <w:shd w:val="clear" w:color="auto" w:fill="F8F9FA"/>
            <w:lang w:val="ru-RU"/>
          </w:rPr>
          <w:t>Радионица са предшколцима- "Учитељско занимање"</w:t>
        </w:r>
      </w:hyperlink>
    </w:p>
    <w:p w:rsidR="00F01B7E" w:rsidRPr="00F01B7E" w:rsidRDefault="00F01B7E" w:rsidP="00F01B7E">
      <w:pPr>
        <w:pStyle w:val="ListParagraph"/>
        <w:rPr>
          <w:rFonts w:ascii="Times New Roman" w:hAnsi="Times New Roman" w:cs="Times New Roman"/>
          <w:shd w:val="clear" w:color="auto" w:fill="F8F9FA"/>
        </w:rPr>
      </w:pPr>
    </w:p>
    <w:p w:rsidR="00F01B7E" w:rsidRPr="00F01B7E" w:rsidRDefault="00F01B7E" w:rsidP="00F01B7E">
      <w:pPr>
        <w:rPr>
          <w:shd w:val="clear" w:color="auto" w:fill="F8F9FA"/>
        </w:rPr>
      </w:pPr>
    </w:p>
    <w:p w:rsidR="00F01B7E" w:rsidRPr="00F01B7E" w:rsidRDefault="00F01B7E" w:rsidP="00F01B7E">
      <w:pPr>
        <w:ind w:firstLine="720"/>
        <w:rPr>
          <w:lang w:val="sr-Cyrl-CS"/>
        </w:rPr>
      </w:pPr>
    </w:p>
    <w:p w:rsidR="00F01B7E" w:rsidRPr="00F01B7E" w:rsidRDefault="00F01B7E" w:rsidP="00F01B7E">
      <w:pPr>
        <w:ind w:firstLine="720"/>
        <w:rPr>
          <w:lang w:val="sr-Cyrl-CS"/>
        </w:rPr>
      </w:pPr>
      <w:r w:rsidRPr="00F01B7E">
        <w:rPr>
          <w:b/>
          <w:bCs/>
          <w:lang w:val="sr-Cyrl-CS"/>
        </w:rPr>
        <w:t>Часови одељењског старешине</w:t>
      </w:r>
      <w:r w:rsidRPr="00F01B7E">
        <w:rPr>
          <w:lang w:val="sr-Cyrl-CS"/>
        </w:rPr>
        <w:t xml:space="preserve"> реализовани су кроз многобројне активности са посебним нагласком на развој позитивних људских вредности, унапређивању односа заснованих на поштовању, сарадњи солидарности уз уважавање различитости, али и активности везане за организацију простора, радног дана, начину учења, односу према животињама и природи уопште.</w:t>
      </w:r>
    </w:p>
    <w:p w:rsidR="00F01B7E" w:rsidRPr="00F01B7E" w:rsidRDefault="00F01B7E" w:rsidP="00F01B7E">
      <w:pPr>
        <w:pStyle w:val="ListParagraph"/>
        <w:ind w:left="1068"/>
        <w:rPr>
          <w:rFonts w:ascii="Times New Roman" w:hAnsi="Times New Roman" w:cs="Times New Roman"/>
        </w:rPr>
      </w:pPr>
    </w:p>
    <w:p w:rsidR="00F01B7E" w:rsidRPr="00F01B7E" w:rsidRDefault="00F01B7E" w:rsidP="00F01B7E">
      <w:pPr>
        <w:rPr>
          <w:b/>
          <w:lang w:val="sr-Cyrl-CS"/>
        </w:rPr>
      </w:pPr>
    </w:p>
    <w:p w:rsidR="00F01B7E" w:rsidRPr="00F01B7E" w:rsidRDefault="00F01B7E" w:rsidP="00F01B7E">
      <w:pPr>
        <w:ind w:firstLine="709"/>
      </w:pPr>
      <w:r w:rsidRPr="00F01B7E">
        <w:rPr>
          <w:b/>
          <w:lang w:val="sr-Cyrl-CS"/>
        </w:rPr>
        <w:t>Додатна настава</w:t>
      </w:r>
      <w:r w:rsidRPr="00F01B7E">
        <w:rPr>
          <w:lang w:val="sr-Cyrl-CS"/>
        </w:rPr>
        <w:t xml:space="preserve"> реализована је према планираним часовима и утврђеном распореду часова.</w:t>
      </w:r>
      <w:r w:rsidRPr="00F01B7E">
        <w:t xml:space="preserve">Садржаји додатне наставе реализовани су према наставним темама које су пратиле садржаје редовне наставе математике. Знања које поседују ученици обухваћени додатном наставом су на напредном нивоу. Неки ученици који похађају часове додатне наставе математике учествовали су и на школском, општинском и окружном такмичењу из математике. </w:t>
      </w:r>
    </w:p>
    <w:p w:rsidR="00F01B7E" w:rsidRPr="00F01B7E" w:rsidRDefault="00F01B7E" w:rsidP="00F01B7E">
      <w:pPr>
        <w:ind w:firstLine="360"/>
        <w:rPr>
          <w:lang w:val="sr-Cyrl-CS"/>
        </w:rPr>
      </w:pPr>
    </w:p>
    <w:p w:rsidR="00F01B7E" w:rsidRPr="00F01B7E" w:rsidRDefault="00F01B7E" w:rsidP="00F01B7E"/>
    <w:p w:rsidR="00F01B7E" w:rsidRPr="00F01B7E" w:rsidRDefault="00F01B7E" w:rsidP="00F01B7E">
      <w:pPr>
        <w:ind w:firstLine="708"/>
      </w:pPr>
      <w:r w:rsidRPr="00F01B7E">
        <w:t>У разредној настави током првог полугодишта, а према Годишњем плану рада, радиле су следеће секције:</w:t>
      </w:r>
    </w:p>
    <w:p w:rsidR="00F01B7E" w:rsidRPr="00F01B7E" w:rsidRDefault="00F01B7E" w:rsidP="00B3179E">
      <w:pPr>
        <w:pStyle w:val="ListParagraph"/>
        <w:numPr>
          <w:ilvl w:val="0"/>
          <w:numId w:val="14"/>
        </w:numPr>
        <w:spacing w:after="0" w:line="240" w:lineRule="auto"/>
        <w:rPr>
          <w:rFonts w:ascii="Times New Roman" w:hAnsi="Times New Roman" w:cs="Times New Roman"/>
        </w:rPr>
      </w:pPr>
      <w:r w:rsidRPr="00F01B7E">
        <w:rPr>
          <w:rFonts w:ascii="Times New Roman" w:hAnsi="Times New Roman" w:cs="Times New Roman"/>
        </w:rPr>
        <w:t>драмско-рецитаторска секција;</w:t>
      </w:r>
    </w:p>
    <w:p w:rsidR="00F01B7E" w:rsidRPr="00F01B7E" w:rsidRDefault="00F01B7E" w:rsidP="00B3179E">
      <w:pPr>
        <w:pStyle w:val="ListParagraph"/>
        <w:numPr>
          <w:ilvl w:val="0"/>
          <w:numId w:val="14"/>
        </w:numPr>
        <w:spacing w:after="0" w:line="240" w:lineRule="auto"/>
        <w:rPr>
          <w:rFonts w:ascii="Times New Roman" w:hAnsi="Times New Roman" w:cs="Times New Roman"/>
        </w:rPr>
      </w:pPr>
      <w:r w:rsidRPr="00F01B7E">
        <w:rPr>
          <w:rFonts w:ascii="Times New Roman" w:hAnsi="Times New Roman" w:cs="Times New Roman"/>
        </w:rPr>
        <w:t>ликовна секција;</w:t>
      </w:r>
    </w:p>
    <w:p w:rsidR="00F01B7E" w:rsidRPr="00F01B7E" w:rsidRDefault="00F01B7E" w:rsidP="00B3179E">
      <w:pPr>
        <w:pStyle w:val="ListParagraph"/>
        <w:numPr>
          <w:ilvl w:val="0"/>
          <w:numId w:val="14"/>
        </w:numPr>
        <w:spacing w:after="0" w:line="240" w:lineRule="auto"/>
        <w:rPr>
          <w:rFonts w:ascii="Times New Roman" w:hAnsi="Times New Roman" w:cs="Times New Roman"/>
        </w:rPr>
      </w:pPr>
      <w:r w:rsidRPr="00F01B7E">
        <w:rPr>
          <w:rFonts w:ascii="Times New Roman" w:hAnsi="Times New Roman" w:cs="Times New Roman"/>
        </w:rPr>
        <w:t>еколошка секција.</w:t>
      </w:r>
    </w:p>
    <w:p w:rsidR="00F01B7E" w:rsidRPr="00F01B7E" w:rsidRDefault="00F01B7E" w:rsidP="00B3179E">
      <w:pPr>
        <w:pStyle w:val="ListParagraph"/>
        <w:numPr>
          <w:ilvl w:val="0"/>
          <w:numId w:val="14"/>
        </w:numPr>
        <w:spacing w:after="0" w:line="240" w:lineRule="auto"/>
        <w:rPr>
          <w:rFonts w:ascii="Times New Roman" w:hAnsi="Times New Roman" w:cs="Times New Roman"/>
        </w:rPr>
      </w:pPr>
      <w:r w:rsidRPr="00F01B7E">
        <w:rPr>
          <w:rFonts w:ascii="Times New Roman" w:hAnsi="Times New Roman" w:cs="Times New Roman"/>
        </w:rPr>
        <w:t>математичка секција.</w:t>
      </w:r>
    </w:p>
    <w:p w:rsidR="00F01B7E" w:rsidRPr="00F01B7E" w:rsidRDefault="00F01B7E" w:rsidP="00F01B7E">
      <w:pPr>
        <w:pStyle w:val="ListParagraph"/>
        <w:ind w:left="1428"/>
        <w:rPr>
          <w:rFonts w:ascii="Times New Roman" w:hAnsi="Times New Roman" w:cs="Times New Roman"/>
        </w:rPr>
      </w:pPr>
    </w:p>
    <w:p w:rsidR="00F01B7E" w:rsidRPr="00F01B7E" w:rsidRDefault="00F01B7E" w:rsidP="00F01B7E">
      <w:pPr>
        <w:ind w:right="-426" w:firstLine="720"/>
      </w:pPr>
      <w:r w:rsidRPr="00F01B7E">
        <w:rPr>
          <w:b/>
          <w:bCs/>
        </w:rPr>
        <w:t>Драмско-рецитаторска   секција</w:t>
      </w:r>
      <w:r w:rsidRPr="00F01B7E">
        <w:t xml:space="preserve"> у разредној настави  у  другом  полугодишту      наставила   је са  радом   у  истом  саставу (  30</w:t>
      </w:r>
      <w:r w:rsidRPr="00F01B7E">
        <w:rPr>
          <w:lang w:val="sr-Cyrl-CS"/>
        </w:rPr>
        <w:t xml:space="preserve">  у</w:t>
      </w:r>
      <w:r w:rsidRPr="00F01B7E">
        <w:t>ченика</w:t>
      </w:r>
      <w:r w:rsidRPr="00F01B7E">
        <w:rPr>
          <w:lang w:val="sr-Cyrl-CS"/>
        </w:rPr>
        <w:t xml:space="preserve"> од  1.до 4. разреда ).</w:t>
      </w:r>
      <w:r w:rsidRPr="00F01B7E">
        <w:t xml:space="preserve">У току овог   полугодиштареализован  је   21  час.  Као  и  у  1.полугодишту,часови секције  реализовани  су   уторкомпретчас,када   је  настава  у   разредној  настави   реализована  послеподне и  6.часа  када  је   настава    реализована  преподне.  Рад је био заснован на   детаљним  припремама  </w:t>
      </w:r>
      <w:r w:rsidRPr="00F01B7E">
        <w:lastRenderedPageBreak/>
        <w:t>ученика за школску,општинску  и  окружну  смотру  рецитатора  и  припреми  за  учешће  у         приредби  поводом  обележавања  јубиларних  40  година  постојања  школе.</w:t>
      </w:r>
    </w:p>
    <w:p w:rsidR="00F01B7E" w:rsidRPr="00F01B7E" w:rsidRDefault="00F01B7E" w:rsidP="00F01B7E">
      <w:pPr>
        <w:ind w:right="-426" w:firstLine="720"/>
      </w:pPr>
      <w:r w:rsidRPr="00F01B7E">
        <w:rPr>
          <w:lang w:val="sr-Cyrl-CS"/>
        </w:rPr>
        <w:t>У  току  другог   полугодишта   реализоване  су следеће  активности:</w:t>
      </w:r>
    </w:p>
    <w:p w:rsidR="00F01B7E" w:rsidRPr="00F01B7E" w:rsidRDefault="00F01B7E" w:rsidP="00F01B7E">
      <w:pPr>
        <w:ind w:right="-469" w:hanging="540"/>
        <w:rPr>
          <w:lang w:val="sr-Cyrl-CS"/>
        </w:rPr>
      </w:pPr>
    </w:p>
    <w:p w:rsidR="00F01B7E" w:rsidRPr="00F01B7E" w:rsidRDefault="00F01B7E" w:rsidP="00343D42">
      <w:pPr>
        <w:pStyle w:val="ListParagraph"/>
        <w:numPr>
          <w:ilvl w:val="0"/>
          <w:numId w:val="26"/>
        </w:numPr>
        <w:spacing w:after="0" w:line="276" w:lineRule="auto"/>
        <w:ind w:right="-469"/>
        <w:rPr>
          <w:rFonts w:ascii="Times New Roman" w:hAnsi="Times New Roman" w:cs="Times New Roman"/>
          <w:lang w:val="sr-Cyrl-CS"/>
        </w:rPr>
      </w:pPr>
      <w:r w:rsidRPr="00F01B7E">
        <w:rPr>
          <w:rFonts w:ascii="Times New Roman" w:hAnsi="Times New Roman" w:cs="Times New Roman"/>
          <w:lang w:val="sr-Cyrl-CS"/>
        </w:rPr>
        <w:t>27.1.2024. Светосавска приредба у нашој школи</w:t>
      </w:r>
    </w:p>
    <w:p w:rsidR="00F01B7E" w:rsidRPr="00F01B7E" w:rsidRDefault="00F01B7E" w:rsidP="00343D42">
      <w:pPr>
        <w:pStyle w:val="ListParagraph"/>
        <w:numPr>
          <w:ilvl w:val="0"/>
          <w:numId w:val="26"/>
        </w:numPr>
        <w:spacing w:after="0" w:line="276" w:lineRule="auto"/>
        <w:ind w:right="-469"/>
        <w:rPr>
          <w:rFonts w:ascii="Times New Roman" w:hAnsi="Times New Roman" w:cs="Times New Roman"/>
        </w:rPr>
      </w:pPr>
      <w:r w:rsidRPr="00F01B7E">
        <w:rPr>
          <w:rFonts w:ascii="Times New Roman" w:hAnsi="Times New Roman" w:cs="Times New Roman"/>
        </w:rPr>
        <w:t>22..2.2024.  Школска   смотра  рецитатора.Учествовало  је 19  ученика.</w:t>
      </w:r>
    </w:p>
    <w:p w:rsidR="00F01B7E" w:rsidRPr="00F01B7E" w:rsidRDefault="00F01B7E" w:rsidP="00343D42">
      <w:pPr>
        <w:pStyle w:val="ListParagraph"/>
        <w:numPr>
          <w:ilvl w:val="0"/>
          <w:numId w:val="26"/>
        </w:numPr>
        <w:spacing w:after="0" w:line="276" w:lineRule="auto"/>
        <w:ind w:right="-469"/>
        <w:rPr>
          <w:rFonts w:ascii="Times New Roman" w:hAnsi="Times New Roman" w:cs="Times New Roman"/>
        </w:rPr>
      </w:pPr>
      <w:r w:rsidRPr="00F01B7E">
        <w:rPr>
          <w:rFonts w:ascii="Times New Roman" w:hAnsi="Times New Roman" w:cs="Times New Roman"/>
        </w:rPr>
        <w:t xml:space="preserve"> 23.3.2024.  Општинска  смотра  рецитатора „Песниче  народа  мог“  у Лесковачком културном  центру. </w:t>
      </w:r>
    </w:p>
    <w:p w:rsidR="00F01B7E" w:rsidRPr="00F01B7E" w:rsidRDefault="00F01B7E" w:rsidP="00343D42">
      <w:pPr>
        <w:pStyle w:val="ListParagraph"/>
        <w:numPr>
          <w:ilvl w:val="0"/>
          <w:numId w:val="28"/>
        </w:numPr>
        <w:spacing w:after="0" w:line="276" w:lineRule="auto"/>
        <w:ind w:right="-469"/>
        <w:rPr>
          <w:rFonts w:ascii="Times New Roman" w:hAnsi="Times New Roman" w:cs="Times New Roman"/>
        </w:rPr>
      </w:pPr>
      <w:r w:rsidRPr="00F01B7E">
        <w:rPr>
          <w:rFonts w:ascii="Times New Roman" w:hAnsi="Times New Roman" w:cs="Times New Roman"/>
        </w:rPr>
        <w:t>2.4.2024. Дружење са песникињом Елизабетом Георгиев поводом обележавања Међународног дана књига за децу у Народној библиотеци „Радоје Домановић“ у Лесковцу.Ученице : Таша Вуксановић,Ангелина Ивановић и Мина Стојановић представиле су се песникињи њеним песмама са којима су учествовале на школској и општинској смотри рецитатора.</w:t>
      </w:r>
    </w:p>
    <w:p w:rsidR="00F01B7E" w:rsidRPr="00F01B7E" w:rsidRDefault="00F01B7E" w:rsidP="00343D42">
      <w:pPr>
        <w:pStyle w:val="ListParagraph"/>
        <w:numPr>
          <w:ilvl w:val="0"/>
          <w:numId w:val="27"/>
        </w:numPr>
        <w:spacing w:after="0" w:line="276" w:lineRule="auto"/>
        <w:ind w:right="-469"/>
        <w:rPr>
          <w:rFonts w:ascii="Times New Roman" w:hAnsi="Times New Roman" w:cs="Times New Roman"/>
        </w:rPr>
      </w:pPr>
      <w:r w:rsidRPr="00F01B7E">
        <w:rPr>
          <w:rFonts w:ascii="Times New Roman" w:hAnsi="Times New Roman" w:cs="Times New Roman"/>
        </w:rPr>
        <w:t>6.4.2024. Окружна  смотра  рецитатора  одржана  у Дому  културе „Радан“</w:t>
      </w:r>
    </w:p>
    <w:p w:rsidR="00F01B7E" w:rsidRPr="00F01B7E" w:rsidRDefault="00F01B7E" w:rsidP="00F01B7E">
      <w:pPr>
        <w:pStyle w:val="ListParagraph"/>
        <w:ind w:right="-469"/>
        <w:rPr>
          <w:rFonts w:ascii="Times New Roman" w:hAnsi="Times New Roman" w:cs="Times New Roman"/>
        </w:rPr>
      </w:pPr>
      <w:r w:rsidRPr="00F01B7E">
        <w:rPr>
          <w:rFonts w:ascii="Times New Roman" w:hAnsi="Times New Roman" w:cs="Times New Roman"/>
        </w:rPr>
        <w:t xml:space="preserve"> у  Лебану.</w:t>
      </w:r>
    </w:p>
    <w:p w:rsidR="00F01B7E" w:rsidRPr="00F01B7E" w:rsidRDefault="00F01B7E" w:rsidP="00343D42">
      <w:pPr>
        <w:pStyle w:val="ListParagraph"/>
        <w:numPr>
          <w:ilvl w:val="0"/>
          <w:numId w:val="27"/>
        </w:numPr>
        <w:spacing w:after="0" w:line="276" w:lineRule="auto"/>
        <w:ind w:right="-469"/>
        <w:rPr>
          <w:rFonts w:ascii="Times New Roman" w:hAnsi="Times New Roman" w:cs="Times New Roman"/>
        </w:rPr>
      </w:pPr>
      <w:r w:rsidRPr="00F01B7E">
        <w:rPr>
          <w:rFonts w:ascii="Times New Roman" w:hAnsi="Times New Roman" w:cs="Times New Roman"/>
        </w:rPr>
        <w:t>25.4.2024.Ревија рецитатора у Лесковачком културном центру.Учествовали су рецитатори: Ангелина Ивановић,Ива Ивановић и Мина Стојановић.</w:t>
      </w:r>
    </w:p>
    <w:p w:rsidR="00F01B7E" w:rsidRPr="00F01B7E" w:rsidRDefault="00F01B7E" w:rsidP="00343D42">
      <w:pPr>
        <w:pStyle w:val="ListParagraph"/>
        <w:numPr>
          <w:ilvl w:val="0"/>
          <w:numId w:val="27"/>
        </w:numPr>
        <w:spacing w:after="0" w:line="276" w:lineRule="auto"/>
        <w:ind w:right="-469"/>
        <w:rPr>
          <w:rFonts w:ascii="Times New Roman" w:hAnsi="Times New Roman" w:cs="Times New Roman"/>
        </w:rPr>
      </w:pPr>
      <w:r w:rsidRPr="00F01B7E">
        <w:rPr>
          <w:rFonts w:ascii="Times New Roman" w:hAnsi="Times New Roman" w:cs="Times New Roman"/>
        </w:rPr>
        <w:t xml:space="preserve">9.05.2024. Свечана  академија  поводом  обележавања Дана  школе  и  </w:t>
      </w:r>
    </w:p>
    <w:p w:rsidR="00F01B7E" w:rsidRPr="00F01B7E" w:rsidRDefault="00F01B7E" w:rsidP="00F01B7E">
      <w:pPr>
        <w:pStyle w:val="ListParagraph"/>
        <w:ind w:right="-469"/>
        <w:rPr>
          <w:rFonts w:ascii="Times New Roman" w:hAnsi="Times New Roman" w:cs="Times New Roman"/>
        </w:rPr>
      </w:pPr>
      <w:r w:rsidRPr="00F01B7E">
        <w:rPr>
          <w:rFonts w:ascii="Times New Roman" w:hAnsi="Times New Roman" w:cs="Times New Roman"/>
        </w:rPr>
        <w:t>40  година  постојања.Чланови  драмско -рецитаторске  секције  у  разредној  настави  узели  су  значајно  учешће  у  овој  приредби.</w:t>
      </w:r>
    </w:p>
    <w:p w:rsidR="00F01B7E" w:rsidRPr="00F01B7E" w:rsidRDefault="00F01B7E" w:rsidP="00F01B7E">
      <w:pPr>
        <w:ind w:right="-469"/>
      </w:pPr>
    </w:p>
    <w:p w:rsidR="00F01B7E" w:rsidRPr="00F01B7E" w:rsidRDefault="00F01B7E" w:rsidP="00F01B7E">
      <w:pPr>
        <w:ind w:left="430" w:right="-469" w:firstLine="862"/>
      </w:pPr>
      <w:r w:rsidRPr="00F01B7E">
        <w:t>Последњег  часа  рада  ове  секције  у  овом  полугодишту, ученицима  су   поде-</w:t>
      </w:r>
    </w:p>
    <w:p w:rsidR="00F01B7E" w:rsidRPr="00F01B7E" w:rsidRDefault="00F01B7E" w:rsidP="00F01B7E">
      <w:pPr>
        <w:ind w:right="-469"/>
      </w:pPr>
      <w:r w:rsidRPr="00F01B7E">
        <w:t>љене  захвалнице  за  активно  учествовање    и  залагање  у  раду .</w:t>
      </w:r>
    </w:p>
    <w:p w:rsidR="00F01B7E" w:rsidRPr="00F01B7E" w:rsidRDefault="00F01B7E" w:rsidP="00F01B7E">
      <w:pPr>
        <w:ind w:left="142" w:right="-469"/>
      </w:pPr>
    </w:p>
    <w:p w:rsidR="00F01B7E" w:rsidRPr="00F01B7E" w:rsidRDefault="00F01B7E" w:rsidP="00F01B7E">
      <w:pPr>
        <w:ind w:left="-540" w:right="-469"/>
      </w:pPr>
    </w:p>
    <w:p w:rsidR="00F01B7E" w:rsidRPr="00F01B7E" w:rsidRDefault="00F01B7E" w:rsidP="00F01B7E">
      <w:pPr>
        <w:ind w:firstLine="430"/>
      </w:pPr>
      <w:r w:rsidRPr="00F01B7E">
        <w:rPr>
          <w:b/>
          <w:bCs/>
        </w:rPr>
        <w:t>Ликовна секција</w:t>
      </w:r>
      <w:r w:rsidRPr="00F01B7E">
        <w:t xml:space="preserve"> је у школској 2023/2024. године реализована на 36 часова на којима су сви чланови (31) имали прилике да кроз тематско и слободно изражавање упознају нове ликовне технике и стварају  појединачне и заједничке радове, да се такмиче и сарађују како међусобно, тако и са будућим ђацима наше школе кроз креативне радионице и друге занимљиве активности.</w:t>
      </w:r>
      <w:r w:rsidRPr="00F01B7E">
        <w:rPr>
          <w:lang w:val="sr-Cyrl-CS"/>
        </w:rPr>
        <w:t xml:space="preserve">Пре почетка рада, израђен је и предат план рада секције са свим циљевима и активностима које ће се реализовати током школске године. </w:t>
      </w:r>
    </w:p>
    <w:p w:rsidR="00F01B7E" w:rsidRPr="00F01B7E" w:rsidRDefault="00F01B7E" w:rsidP="00F01B7E">
      <w:pPr>
        <w:ind w:firstLine="430"/>
      </w:pPr>
      <w:r w:rsidRPr="00F01B7E">
        <w:t>Поводом Петог фестивала дечијег стваралаштва „Уметник из школске клупе“ са темом „Још увек сам дете“ ученица Лена Пешић је освојила 1. награду.</w:t>
      </w:r>
    </w:p>
    <w:p w:rsidR="00F01B7E" w:rsidRPr="00F01B7E" w:rsidRDefault="00F01B7E" w:rsidP="00F01B7E">
      <w:pPr>
        <w:ind w:firstLine="430"/>
      </w:pPr>
      <w:r w:rsidRPr="00F01B7E">
        <w:t>Велики број ученика се одазвао на конкурс ЗЗЈЗ за израду календара здравља за 2024. са темом „Здравим навикама до здравља“ и подтемама „Чувам своје зубе и поносим се осмехом“, „Мајчино млеко је најбоља храна“ и „Правилна исхрана чува твоје здравље“.</w:t>
      </w:r>
    </w:p>
    <w:p w:rsidR="00F01B7E" w:rsidRPr="00F01B7E" w:rsidRDefault="00F01B7E" w:rsidP="00F01B7E">
      <w:pPr>
        <w:ind w:firstLine="430"/>
      </w:pPr>
      <w:r w:rsidRPr="00F01B7E">
        <w:t>У оквиру традиционалног обележавања Дечје недеље, у октобру, под слоганом „Велико срце деце Србије“ остварили смо сарадњу и дружење са полазницима предшколске групе вртића „Цицибан“ кроз радионицу „Табла пријатељства“.</w:t>
      </w:r>
    </w:p>
    <w:p w:rsidR="00F01B7E" w:rsidRPr="00F01B7E" w:rsidRDefault="00F01B7E" w:rsidP="00F01B7E">
      <w:pPr>
        <w:spacing w:before="240"/>
        <w:ind w:firstLine="708"/>
      </w:pPr>
      <w:r w:rsidRPr="00F01B7E">
        <w:rPr>
          <w:lang w:val="ru-RU"/>
        </w:rPr>
        <w:lastRenderedPageBreak/>
        <w:t xml:space="preserve">Избором најбољих ликовних радова ученика од </w:t>
      </w:r>
      <w:r w:rsidRPr="00F01B7E">
        <w:t>I</w:t>
      </w:r>
      <w:r w:rsidRPr="00F01B7E">
        <w:rPr>
          <w:lang w:val="ru-RU"/>
        </w:rPr>
        <w:t>-</w:t>
      </w:r>
      <w:r w:rsidRPr="00F01B7E">
        <w:t>IV</w:t>
      </w:r>
      <w:r w:rsidRPr="00F01B7E">
        <w:rPr>
          <w:lang w:val="ru-RU"/>
        </w:rPr>
        <w:t xml:space="preserve"> разреда учествовали смо на 40.конкурсу</w:t>
      </w:r>
      <w:r w:rsidRPr="00F01B7E">
        <w:t xml:space="preserve"> “Железница очима деце 2023“. </w:t>
      </w:r>
    </w:p>
    <w:p w:rsidR="00F01B7E" w:rsidRPr="00F01B7E" w:rsidRDefault="00F01B7E" w:rsidP="00F01B7E">
      <w:pPr>
        <w:pStyle w:val="NormalWeb"/>
        <w:shd w:val="clear" w:color="auto" w:fill="FFFFFF"/>
        <w:spacing w:before="240" w:beforeAutospacing="0" w:after="200" w:afterAutospacing="0" w:line="276" w:lineRule="auto"/>
        <w:ind w:firstLine="708"/>
      </w:pPr>
      <w:r w:rsidRPr="00F01B7E">
        <w:t>У школи је са будућим школарцима, полазницима предшколске група из вртића „Цицибан“ и члановима ликовне секције организована и ликовна радионица „Израда новогодишњих украса“.</w:t>
      </w:r>
    </w:p>
    <w:p w:rsidR="00F01B7E" w:rsidRPr="00F01B7E" w:rsidRDefault="00F01B7E" w:rsidP="00F01B7E">
      <w:pPr>
        <w:pStyle w:val="NormalWeb"/>
        <w:shd w:val="clear" w:color="auto" w:fill="FFFFFF"/>
        <w:spacing w:before="240" w:beforeAutospacing="0" w:after="200" w:afterAutospacing="0" w:line="276" w:lineRule="auto"/>
        <w:ind w:firstLine="708"/>
      </w:pPr>
      <w:r w:rsidRPr="00F01B7E">
        <w:t>Приликом упознавања полазника предшколске групе „Цицибан“ са учитељским занимањем и начином рада у школи, чланови ликовне секције су помогли предшоларцима да направе шешире од папира, који су били тема тога дана.</w:t>
      </w:r>
    </w:p>
    <w:p w:rsidR="00F01B7E" w:rsidRPr="00F01B7E" w:rsidRDefault="00F01B7E" w:rsidP="00F01B7E">
      <w:pPr>
        <w:pStyle w:val="NormalWeb"/>
        <w:shd w:val="clear" w:color="auto" w:fill="FFFFFF"/>
        <w:spacing w:before="240" w:beforeAutospacing="0" w:after="200" w:afterAutospacing="0" w:line="276" w:lineRule="auto"/>
        <w:ind w:firstLine="708"/>
      </w:pPr>
      <w:r w:rsidRPr="00F01B7E">
        <w:t>У организацији конкурса ЗЗЈЗ на тему „Чувам своје зубе и поносим се осмехом“ са циљем превенције болести зуба и очувања здравља и формирање здравих навика у оралној хигијени, ученик Павле Николић добио је награду- диплому за најбољи ликовни рад.</w:t>
      </w:r>
    </w:p>
    <w:p w:rsidR="00F01B7E" w:rsidRPr="00F01B7E" w:rsidRDefault="00F01B7E" w:rsidP="00F01B7E">
      <w:pPr>
        <w:spacing w:before="240"/>
        <w:ind w:firstLine="708"/>
        <w:rPr>
          <w:lang w:val="ru-RU"/>
        </w:rPr>
      </w:pPr>
      <w:r w:rsidRPr="00F01B7E">
        <w:rPr>
          <w:lang w:val="ru-RU"/>
        </w:rPr>
        <w:t>На свим овим конкурсима најталентованији ученици наше школе су имали прилике да на веома занимљив начин изразе своје умеће.</w:t>
      </w:r>
    </w:p>
    <w:p w:rsidR="00F01B7E" w:rsidRPr="00F01B7E" w:rsidRDefault="00F01B7E" w:rsidP="00F01B7E">
      <w:pPr>
        <w:spacing w:before="240"/>
        <w:ind w:firstLine="708"/>
        <w:rPr>
          <w:lang w:val="ru-RU"/>
        </w:rPr>
      </w:pPr>
    </w:p>
    <w:p w:rsidR="00F01B7E" w:rsidRPr="00F01B7E" w:rsidRDefault="00F01B7E" w:rsidP="00F01B7E">
      <w:pPr>
        <w:spacing w:after="200"/>
        <w:ind w:firstLine="708"/>
      </w:pPr>
      <w:r w:rsidRPr="00F01B7E">
        <w:rPr>
          <w:b/>
          <w:bCs/>
        </w:rPr>
        <w:t>Еколошка секција</w:t>
      </w:r>
      <w:r w:rsidRPr="00F01B7E">
        <w:t xml:space="preserve"> је у другом полугодишту реализована на  19 часова.Часови Еколошке секције реализовани су у просторијама школе сваког понедељка 6.часа ,када је прва смена и пре наставе у 12 када је друга смена.Секцију је посећивало у просеку око 20 ученика од првог до четвртог разреда. </w:t>
      </w:r>
    </w:p>
    <w:p w:rsidR="00F01B7E" w:rsidRPr="00F01B7E" w:rsidRDefault="00F01B7E" w:rsidP="00F01B7E">
      <w:pPr>
        <w:spacing w:after="200"/>
        <w:ind w:firstLine="360"/>
      </w:pPr>
      <w:r w:rsidRPr="00F01B7E">
        <w:t>Планиране активности за овај период су реализоване кроз следеће садржаје:</w:t>
      </w:r>
    </w:p>
    <w:p w:rsidR="00F01B7E" w:rsidRPr="00F01B7E" w:rsidRDefault="00F01B7E" w:rsidP="00343D42">
      <w:pPr>
        <w:pStyle w:val="ListParagraph"/>
        <w:numPr>
          <w:ilvl w:val="0"/>
          <w:numId w:val="29"/>
        </w:numPr>
        <w:spacing w:after="200" w:line="276" w:lineRule="auto"/>
        <w:rPr>
          <w:rFonts w:ascii="Times New Roman" w:hAnsi="Times New Roman" w:cs="Times New Roman"/>
        </w:rPr>
      </w:pPr>
      <w:r w:rsidRPr="00F01B7E">
        <w:rPr>
          <w:rFonts w:ascii="Times New Roman" w:hAnsi="Times New Roman" w:cs="Times New Roman"/>
        </w:rPr>
        <w:t xml:space="preserve">У фебруару је обележен Светски дан воде кроз израду паноа  и гледање филма.На основу филма урађене су илустроване поруке на задату тему ,,Чувам те као кап воде на длану “.                                                                                                                                                   </w:t>
      </w:r>
    </w:p>
    <w:p w:rsidR="00F01B7E" w:rsidRPr="00F01B7E" w:rsidRDefault="00F01B7E" w:rsidP="00343D42">
      <w:pPr>
        <w:pStyle w:val="ListParagraph"/>
        <w:numPr>
          <w:ilvl w:val="0"/>
          <w:numId w:val="29"/>
        </w:numPr>
        <w:spacing w:after="200" w:line="276" w:lineRule="auto"/>
        <w:rPr>
          <w:rFonts w:ascii="Times New Roman" w:hAnsi="Times New Roman" w:cs="Times New Roman"/>
        </w:rPr>
      </w:pPr>
      <w:r w:rsidRPr="00F01B7E">
        <w:rPr>
          <w:rFonts w:ascii="Times New Roman" w:hAnsi="Times New Roman" w:cs="Times New Roman"/>
        </w:rPr>
        <w:t xml:space="preserve">У марту на часовима Еколошке секције рађене су Ускршње декорације од рециклираног материјала  за продајну изложбу школског штанада поводом Ускршњих празника. </w:t>
      </w:r>
    </w:p>
    <w:p w:rsidR="00F01B7E" w:rsidRPr="00F01B7E" w:rsidRDefault="00F01B7E" w:rsidP="00343D42">
      <w:pPr>
        <w:pStyle w:val="ListParagraph"/>
        <w:numPr>
          <w:ilvl w:val="0"/>
          <w:numId w:val="29"/>
        </w:numPr>
        <w:spacing w:after="200" w:line="276" w:lineRule="auto"/>
        <w:rPr>
          <w:rFonts w:ascii="Times New Roman" w:hAnsi="Times New Roman" w:cs="Times New Roman"/>
        </w:rPr>
      </w:pPr>
      <w:r w:rsidRPr="00F01B7E">
        <w:rPr>
          <w:rFonts w:ascii="Times New Roman" w:hAnsi="Times New Roman" w:cs="Times New Roman"/>
        </w:rPr>
        <w:t>У априлу је обележен 22. април Дан планете</w:t>
      </w:r>
      <w:r w:rsidRPr="00F01B7E">
        <w:rPr>
          <w:rFonts w:ascii="Times New Roman" w:hAnsi="Times New Roman" w:cs="Times New Roman"/>
          <w:b/>
        </w:rPr>
        <w:t xml:space="preserve"> Земље</w:t>
      </w:r>
      <w:r w:rsidRPr="00F01B7E">
        <w:rPr>
          <w:rFonts w:ascii="Times New Roman" w:hAnsi="Times New Roman" w:cs="Times New Roman"/>
        </w:rPr>
        <w:t xml:space="preserve"> тако што су ученици уређивали Јапански врт у школском дворишту  и положили еколошку заклетву да ће природу чувати и бринути се о њој . Засадили по једну биљку и о њој се бринули.</w:t>
      </w:r>
    </w:p>
    <w:p w:rsidR="00F01B7E" w:rsidRPr="00F01B7E" w:rsidRDefault="00F01B7E" w:rsidP="00343D42">
      <w:pPr>
        <w:pStyle w:val="ListParagraph"/>
        <w:numPr>
          <w:ilvl w:val="0"/>
          <w:numId w:val="29"/>
        </w:numPr>
        <w:spacing w:after="200" w:line="276" w:lineRule="auto"/>
        <w:rPr>
          <w:rFonts w:ascii="Times New Roman" w:hAnsi="Times New Roman" w:cs="Times New Roman"/>
        </w:rPr>
      </w:pPr>
      <w:r w:rsidRPr="00F01B7E">
        <w:rPr>
          <w:rFonts w:ascii="Times New Roman" w:hAnsi="Times New Roman" w:cs="Times New Roman"/>
        </w:rPr>
        <w:t>У мају поводом Светског дана Сунца 3. маја ученици су током месеца радили илустрације на тему ,,Живот је леп док бринемо о природи,,.</w:t>
      </w:r>
    </w:p>
    <w:p w:rsidR="00F01B7E" w:rsidRPr="00F01B7E" w:rsidRDefault="00F01B7E" w:rsidP="00343D42">
      <w:pPr>
        <w:pStyle w:val="ListParagraph"/>
        <w:numPr>
          <w:ilvl w:val="0"/>
          <w:numId w:val="29"/>
        </w:numPr>
        <w:spacing w:after="200" w:line="276" w:lineRule="auto"/>
        <w:rPr>
          <w:rFonts w:ascii="Times New Roman" w:hAnsi="Times New Roman" w:cs="Times New Roman"/>
        </w:rPr>
      </w:pPr>
      <w:r w:rsidRPr="00F01B7E">
        <w:rPr>
          <w:rFonts w:ascii="Times New Roman" w:hAnsi="Times New Roman" w:cs="Times New Roman"/>
        </w:rPr>
        <w:t>У јуну је обележен 5. јун – Светски дан животне средине.Очишћене су клупе ,постављене корпе на потребним местима у дворишту и сакупљани папаирићи по дворишту. Ученици су извели драмски текст,, Јежева кућица,, на часу Одељенске заједнице.</w:t>
      </w:r>
    </w:p>
    <w:p w:rsidR="00F01B7E" w:rsidRPr="00F01B7E" w:rsidRDefault="00F01B7E" w:rsidP="00343D42">
      <w:pPr>
        <w:pStyle w:val="ListParagraph"/>
        <w:numPr>
          <w:ilvl w:val="0"/>
          <w:numId w:val="29"/>
        </w:numPr>
        <w:spacing w:after="200" w:line="276" w:lineRule="auto"/>
        <w:rPr>
          <w:rFonts w:ascii="Times New Roman" w:hAnsi="Times New Roman" w:cs="Times New Roman"/>
        </w:rPr>
      </w:pPr>
      <w:r w:rsidRPr="00F01B7E">
        <w:rPr>
          <w:rFonts w:ascii="Times New Roman" w:hAnsi="Times New Roman" w:cs="Times New Roman"/>
        </w:rPr>
        <w:lastRenderedPageBreak/>
        <w:t>Гледањем документарних филмова о националним парковима у Србији стекли увид у значај природе за живи свет.</w:t>
      </w:r>
    </w:p>
    <w:p w:rsidR="00F01B7E" w:rsidRPr="00F01B7E" w:rsidRDefault="00F01B7E" w:rsidP="00343D42">
      <w:pPr>
        <w:pStyle w:val="ListParagraph"/>
        <w:numPr>
          <w:ilvl w:val="0"/>
          <w:numId w:val="29"/>
        </w:numPr>
        <w:spacing w:after="200" w:line="276" w:lineRule="auto"/>
        <w:rPr>
          <w:rFonts w:ascii="Times New Roman" w:hAnsi="Times New Roman" w:cs="Times New Roman"/>
        </w:rPr>
      </w:pPr>
      <w:r w:rsidRPr="00F01B7E">
        <w:rPr>
          <w:rFonts w:ascii="Times New Roman" w:hAnsi="Times New Roman" w:cs="Times New Roman"/>
        </w:rPr>
        <w:t>Анализирана анкета рађена од фебруара,,Како рационално трошити необновљене изворе енергије“.Од укупно 60-оро анкетираних 50-оро има правилне визије како треба бринути о природи.Док остали су на почетку развоја еколошке свести.</w:t>
      </w:r>
    </w:p>
    <w:p w:rsidR="00F01B7E" w:rsidRPr="00F01B7E" w:rsidRDefault="00F01B7E" w:rsidP="00F01B7E">
      <w:pPr>
        <w:spacing w:after="200"/>
        <w:ind w:firstLine="720"/>
      </w:pPr>
      <w:r w:rsidRPr="00F01B7E">
        <w:t>На часовима Еколошке секције ученици су развили одговорност,истрајност и културолошку навику о очувању окружења.</w:t>
      </w:r>
    </w:p>
    <w:p w:rsidR="00F01B7E" w:rsidRPr="00F01B7E" w:rsidRDefault="00F01B7E" w:rsidP="00F01B7E"/>
    <w:p w:rsidR="00F01B7E" w:rsidRPr="00F01B7E" w:rsidRDefault="00F01B7E" w:rsidP="00F01B7E"/>
    <w:p w:rsidR="00F01B7E" w:rsidRPr="00F01B7E" w:rsidRDefault="00F01B7E" w:rsidP="00F01B7E">
      <w:pPr>
        <w:ind w:firstLine="720"/>
      </w:pPr>
      <w:r w:rsidRPr="00F01B7E">
        <w:rPr>
          <w:b/>
          <w:bCs/>
        </w:rPr>
        <w:t>Часови математичке секције</w:t>
      </w:r>
      <w:r w:rsidRPr="00F01B7E">
        <w:t xml:space="preserve"> реализовани су током школске 2023/24. године по предвиђеном плану. Организовано је 36 часова за ученике трећег и четвртог разреда.Часовима је редовно присуствовало двадесетак ученика, који су били мотивисани и вредно радили.Одржано је школско, општинско и окружно такмичење. </w:t>
      </w:r>
    </w:p>
    <w:p w:rsidR="00F01B7E" w:rsidRPr="00F01B7E" w:rsidRDefault="00F01B7E" w:rsidP="00F01B7E">
      <w:pPr>
        <w:ind w:firstLine="720"/>
      </w:pPr>
      <w:r w:rsidRPr="00F01B7E">
        <w:t xml:space="preserve">Школско такмичење одржано је 8.12.2023. године. Учествовало је 17 ученика трећег и 20 ученика четвртог разреда. </w:t>
      </w:r>
    </w:p>
    <w:p w:rsidR="00F01B7E" w:rsidRPr="00F01B7E" w:rsidRDefault="00F01B7E" w:rsidP="00F01B7E">
      <w:pPr>
        <w:ind w:firstLine="720"/>
      </w:pPr>
      <w:r w:rsidRPr="00F01B7E">
        <w:t>Општинско такмичење одржано је 10.2.2024. године. Учествовало је 8 ученика трећег и 9 ученика четвртог разреда. У трећем разреду три ученика су освојила прву награду, један ученик другу награду и два ученика трећу награду. У четвртом разреду један ученик је освојио прву награду, један другу награду, један трећу награду, а три ученика похвалу.</w:t>
      </w:r>
    </w:p>
    <w:p w:rsidR="00F01B7E" w:rsidRPr="00F01B7E" w:rsidRDefault="00F01B7E" w:rsidP="00F01B7E">
      <w:pPr>
        <w:ind w:firstLine="720"/>
      </w:pPr>
      <w:r w:rsidRPr="00F01B7E">
        <w:t>Окружно такмичење одржано је 16.3.2024. године. Учествовало је 6 ученика трећег и 6 ученика четвртог разреда. У трећем разреду један ученик је освојио прву награду, два ученика другу награду, два ученика трећу награду и један ученик похвалу. У четвртом разреду два ученика освојило је другу награду, један трећу награду, а два ученика похвалу.</w:t>
      </w:r>
    </w:p>
    <w:p w:rsidR="00F01B7E" w:rsidRPr="00F01B7E" w:rsidRDefault="00F01B7E" w:rsidP="00F01B7E">
      <w:pPr>
        <w:ind w:firstLine="720"/>
      </w:pPr>
      <w:r w:rsidRPr="00F01B7E">
        <w:t>Теме које су обрађене:</w:t>
      </w:r>
    </w:p>
    <w:p w:rsidR="00F01B7E" w:rsidRPr="00F01B7E" w:rsidRDefault="00F01B7E" w:rsidP="00F01B7E">
      <w:pPr>
        <w:rPr>
          <w:i/>
        </w:rPr>
      </w:pPr>
      <w:r w:rsidRPr="00F01B7E">
        <w:rPr>
          <w:i/>
        </w:rPr>
        <w:t>Трећи разред:</w:t>
      </w:r>
    </w:p>
    <w:p w:rsidR="00F01B7E" w:rsidRPr="00F01B7E" w:rsidRDefault="00F01B7E" w:rsidP="00343D42">
      <w:pPr>
        <w:pStyle w:val="ListParagraph"/>
        <w:numPr>
          <w:ilvl w:val="0"/>
          <w:numId w:val="30"/>
        </w:numPr>
        <w:spacing w:after="200" w:line="276" w:lineRule="auto"/>
        <w:ind w:left="142" w:firstLine="0"/>
        <w:rPr>
          <w:rFonts w:ascii="Times New Roman" w:hAnsi="Times New Roman" w:cs="Times New Roman"/>
        </w:rPr>
      </w:pPr>
      <w:r w:rsidRPr="00F01B7E">
        <w:rPr>
          <w:rFonts w:ascii="Times New Roman" w:hAnsi="Times New Roman" w:cs="Times New Roman"/>
        </w:rPr>
        <w:t>множење једноцифреним борјем до 1000,</w:t>
      </w:r>
    </w:p>
    <w:p w:rsidR="00F01B7E" w:rsidRPr="00F01B7E" w:rsidRDefault="00F01B7E" w:rsidP="00343D42">
      <w:pPr>
        <w:pStyle w:val="ListParagraph"/>
        <w:numPr>
          <w:ilvl w:val="0"/>
          <w:numId w:val="30"/>
        </w:numPr>
        <w:spacing w:after="200" w:line="276" w:lineRule="auto"/>
        <w:ind w:left="142" w:firstLine="0"/>
        <w:rPr>
          <w:rFonts w:ascii="Times New Roman" w:hAnsi="Times New Roman" w:cs="Times New Roman"/>
        </w:rPr>
      </w:pPr>
      <w:r w:rsidRPr="00F01B7E">
        <w:rPr>
          <w:rFonts w:ascii="Times New Roman" w:hAnsi="Times New Roman" w:cs="Times New Roman"/>
        </w:rPr>
        <w:t>мерење и мере за време,</w:t>
      </w:r>
    </w:p>
    <w:p w:rsidR="00F01B7E" w:rsidRPr="00F01B7E" w:rsidRDefault="00F01B7E" w:rsidP="00343D42">
      <w:pPr>
        <w:pStyle w:val="ListParagraph"/>
        <w:numPr>
          <w:ilvl w:val="0"/>
          <w:numId w:val="30"/>
        </w:numPr>
        <w:spacing w:after="200" w:line="276" w:lineRule="auto"/>
        <w:ind w:left="142" w:firstLine="0"/>
        <w:rPr>
          <w:rFonts w:ascii="Times New Roman" w:hAnsi="Times New Roman" w:cs="Times New Roman"/>
        </w:rPr>
      </w:pPr>
      <w:r w:rsidRPr="00F01B7E">
        <w:rPr>
          <w:rFonts w:ascii="Times New Roman" w:hAnsi="Times New Roman" w:cs="Times New Roman"/>
        </w:rPr>
        <w:t>једначине са множењем и дељењем,</w:t>
      </w:r>
    </w:p>
    <w:p w:rsidR="00F01B7E" w:rsidRPr="00F01B7E" w:rsidRDefault="00F01B7E" w:rsidP="00343D42">
      <w:pPr>
        <w:pStyle w:val="ListParagraph"/>
        <w:numPr>
          <w:ilvl w:val="0"/>
          <w:numId w:val="30"/>
        </w:numPr>
        <w:spacing w:after="200" w:line="276" w:lineRule="auto"/>
        <w:ind w:left="142" w:firstLine="0"/>
        <w:rPr>
          <w:rFonts w:ascii="Times New Roman" w:hAnsi="Times New Roman" w:cs="Times New Roman"/>
        </w:rPr>
      </w:pPr>
      <w:r w:rsidRPr="00F01B7E">
        <w:rPr>
          <w:rFonts w:ascii="Times New Roman" w:hAnsi="Times New Roman" w:cs="Times New Roman"/>
        </w:rPr>
        <w:t>проблемски задаци,</w:t>
      </w:r>
    </w:p>
    <w:p w:rsidR="00F01B7E" w:rsidRPr="00F01B7E" w:rsidRDefault="00F01B7E" w:rsidP="00343D42">
      <w:pPr>
        <w:pStyle w:val="ListParagraph"/>
        <w:numPr>
          <w:ilvl w:val="0"/>
          <w:numId w:val="30"/>
        </w:numPr>
        <w:spacing w:after="200" w:line="276" w:lineRule="auto"/>
        <w:ind w:left="142" w:firstLine="0"/>
        <w:rPr>
          <w:rFonts w:ascii="Times New Roman" w:hAnsi="Times New Roman" w:cs="Times New Roman"/>
        </w:rPr>
      </w:pPr>
      <w:r w:rsidRPr="00F01B7E">
        <w:rPr>
          <w:rFonts w:ascii="Times New Roman" w:hAnsi="Times New Roman" w:cs="Times New Roman"/>
        </w:rPr>
        <w:t>дешифровање рачунских операција.</w:t>
      </w:r>
    </w:p>
    <w:p w:rsidR="00F01B7E" w:rsidRPr="00F01B7E" w:rsidRDefault="00F01B7E" w:rsidP="00F01B7E">
      <w:pPr>
        <w:rPr>
          <w:i/>
        </w:rPr>
      </w:pPr>
      <w:r w:rsidRPr="00F01B7E">
        <w:rPr>
          <w:i/>
        </w:rPr>
        <w:t>Четврти разред:</w:t>
      </w:r>
    </w:p>
    <w:p w:rsidR="00F01B7E" w:rsidRPr="00F01B7E" w:rsidRDefault="00F01B7E" w:rsidP="00343D42">
      <w:pPr>
        <w:pStyle w:val="ListParagraph"/>
        <w:numPr>
          <w:ilvl w:val="0"/>
          <w:numId w:val="31"/>
        </w:numPr>
        <w:spacing w:after="200" w:line="276" w:lineRule="auto"/>
        <w:ind w:left="142" w:firstLine="0"/>
        <w:rPr>
          <w:rFonts w:ascii="Times New Roman" w:hAnsi="Times New Roman" w:cs="Times New Roman"/>
        </w:rPr>
      </w:pPr>
      <w:r w:rsidRPr="00F01B7E">
        <w:rPr>
          <w:rFonts w:ascii="Times New Roman" w:hAnsi="Times New Roman" w:cs="Times New Roman"/>
        </w:rPr>
        <w:t>проблеми пресипање, превожења, мерења,</w:t>
      </w:r>
    </w:p>
    <w:p w:rsidR="00F01B7E" w:rsidRPr="00F01B7E" w:rsidRDefault="00F01B7E" w:rsidP="00343D42">
      <w:pPr>
        <w:pStyle w:val="ListParagraph"/>
        <w:numPr>
          <w:ilvl w:val="0"/>
          <w:numId w:val="31"/>
        </w:numPr>
        <w:spacing w:after="200" w:line="276" w:lineRule="auto"/>
        <w:ind w:left="142" w:firstLine="0"/>
        <w:rPr>
          <w:rFonts w:ascii="Times New Roman" w:hAnsi="Times New Roman" w:cs="Times New Roman"/>
        </w:rPr>
      </w:pPr>
      <w:r w:rsidRPr="00F01B7E">
        <w:rPr>
          <w:rFonts w:ascii="Times New Roman" w:hAnsi="Times New Roman" w:cs="Times New Roman"/>
        </w:rPr>
        <w:t>обим квадрата, правоугаоника и сложенијих фигура,</w:t>
      </w:r>
    </w:p>
    <w:p w:rsidR="00F01B7E" w:rsidRPr="00F01B7E" w:rsidRDefault="00F01B7E" w:rsidP="00343D42">
      <w:pPr>
        <w:pStyle w:val="ListParagraph"/>
        <w:numPr>
          <w:ilvl w:val="0"/>
          <w:numId w:val="31"/>
        </w:numPr>
        <w:spacing w:after="200" w:line="276" w:lineRule="auto"/>
        <w:ind w:left="142" w:firstLine="0"/>
        <w:rPr>
          <w:rFonts w:ascii="Times New Roman" w:hAnsi="Times New Roman" w:cs="Times New Roman"/>
        </w:rPr>
      </w:pPr>
      <w:r w:rsidRPr="00F01B7E">
        <w:rPr>
          <w:rFonts w:ascii="Times New Roman" w:hAnsi="Times New Roman" w:cs="Times New Roman"/>
        </w:rPr>
        <w:t>дељење природних бројева,</w:t>
      </w:r>
    </w:p>
    <w:p w:rsidR="00F01B7E" w:rsidRPr="00F01B7E" w:rsidRDefault="00F01B7E" w:rsidP="00343D42">
      <w:pPr>
        <w:pStyle w:val="ListParagraph"/>
        <w:numPr>
          <w:ilvl w:val="0"/>
          <w:numId w:val="31"/>
        </w:numPr>
        <w:spacing w:after="200" w:line="276" w:lineRule="auto"/>
        <w:ind w:left="142" w:firstLine="0"/>
        <w:rPr>
          <w:rFonts w:ascii="Times New Roman" w:hAnsi="Times New Roman" w:cs="Times New Roman"/>
        </w:rPr>
      </w:pPr>
      <w:r w:rsidRPr="00F01B7E">
        <w:rPr>
          <w:rFonts w:ascii="Times New Roman" w:hAnsi="Times New Roman" w:cs="Times New Roman"/>
        </w:rPr>
        <w:t>површина квадрата и правоугаоника,</w:t>
      </w:r>
    </w:p>
    <w:p w:rsidR="00F01B7E" w:rsidRPr="00F01B7E" w:rsidRDefault="00F01B7E" w:rsidP="00343D42">
      <w:pPr>
        <w:pStyle w:val="ListParagraph"/>
        <w:numPr>
          <w:ilvl w:val="0"/>
          <w:numId w:val="31"/>
        </w:numPr>
        <w:spacing w:after="200" w:line="276" w:lineRule="auto"/>
        <w:ind w:left="142" w:firstLine="0"/>
        <w:rPr>
          <w:rFonts w:ascii="Times New Roman" w:hAnsi="Times New Roman" w:cs="Times New Roman"/>
        </w:rPr>
      </w:pPr>
      <w:r w:rsidRPr="00F01B7E">
        <w:rPr>
          <w:rFonts w:ascii="Times New Roman" w:hAnsi="Times New Roman" w:cs="Times New Roman"/>
        </w:rPr>
        <w:t>задаци нумерације.</w:t>
      </w:r>
    </w:p>
    <w:p w:rsidR="00F01B7E" w:rsidRPr="00F01B7E" w:rsidRDefault="00F01B7E" w:rsidP="00F01B7E">
      <w:pPr>
        <w:ind w:firstLine="720"/>
        <w:rPr>
          <w:b/>
          <w:bCs/>
        </w:rPr>
      </w:pPr>
    </w:p>
    <w:p w:rsidR="00F01B7E" w:rsidRPr="00F01B7E" w:rsidRDefault="00F01B7E" w:rsidP="00F01B7E">
      <w:pPr>
        <w:ind w:firstLine="720"/>
        <w:rPr>
          <w:b/>
          <w:bCs/>
        </w:rPr>
      </w:pPr>
      <w:r w:rsidRPr="00F01B7E">
        <w:rPr>
          <w:b/>
          <w:bCs/>
        </w:rPr>
        <w:t>ЗАКЉУЧАК:</w:t>
      </w:r>
    </w:p>
    <w:p w:rsidR="00F01B7E" w:rsidRPr="00F01B7E" w:rsidRDefault="00F01B7E" w:rsidP="00F01B7E">
      <w:pPr>
        <w:ind w:firstLine="720"/>
        <w:rPr>
          <w:color w:val="000000"/>
        </w:rPr>
      </w:pPr>
      <w:r w:rsidRPr="00F01B7E">
        <w:t xml:space="preserve">На основу </w:t>
      </w:r>
      <w:r w:rsidRPr="00F01B7E">
        <w:rPr>
          <w:lang w:val="sr-Cyrl-CS"/>
        </w:rPr>
        <w:t xml:space="preserve">анализе рада у </w:t>
      </w:r>
      <w:r w:rsidRPr="00F01B7E">
        <w:t>другом</w:t>
      </w:r>
      <w:r w:rsidRPr="00F01B7E">
        <w:rPr>
          <w:lang w:val="sr-Cyrl-CS"/>
        </w:rPr>
        <w:t xml:space="preserve"> полугодишту</w:t>
      </w:r>
      <w:r w:rsidRPr="00F01B7E">
        <w:t xml:space="preserve"> на основу свих показатеља може  се закључити да је Стручно веће разредне наставе </w:t>
      </w:r>
      <w:r w:rsidRPr="00F01B7E">
        <w:rPr>
          <w:color w:val="000000"/>
        </w:rPr>
        <w:t xml:space="preserve"> реализовало све активности које су на почетку школске године утврђене планом за друго полугодиште школске 2023/2024.године и да је настава протекла без проблема..</w:t>
      </w:r>
    </w:p>
    <w:p w:rsidR="00F01B7E" w:rsidRPr="00F01B7E" w:rsidRDefault="00F01B7E" w:rsidP="00F01B7E">
      <w:pPr>
        <w:ind w:firstLine="720"/>
      </w:pPr>
    </w:p>
    <w:p w:rsidR="00F01B7E" w:rsidRPr="00F01B7E" w:rsidRDefault="00F01B7E" w:rsidP="00F01B7E">
      <w:pPr>
        <w:ind w:firstLine="720"/>
      </w:pPr>
      <w:r w:rsidRPr="00F01B7E">
        <w:t>У Лесковцу, 21.8.2024.                                           Подносилац извештаја</w:t>
      </w:r>
    </w:p>
    <w:p w:rsidR="00F01B7E" w:rsidRPr="00F01B7E" w:rsidRDefault="008D4A94" w:rsidP="008D4A94">
      <w:pPr>
        <w:ind w:left="5040" w:firstLine="720"/>
        <w:rPr>
          <w:b/>
          <w:bCs/>
        </w:rPr>
      </w:pPr>
      <w:r>
        <w:rPr>
          <w:b/>
          <w:bCs/>
        </w:rPr>
        <w:t xml:space="preserve">       </w:t>
      </w:r>
      <w:r w:rsidR="00F01B7E" w:rsidRPr="00F01B7E">
        <w:rPr>
          <w:b/>
          <w:bCs/>
        </w:rPr>
        <w:t>Јасмина Антић</w:t>
      </w:r>
    </w:p>
    <w:p w:rsidR="00F01B7E" w:rsidRPr="001B4420" w:rsidRDefault="00F01B7E" w:rsidP="00F01B7E">
      <w:pPr>
        <w:ind w:firstLine="708"/>
      </w:pPr>
    </w:p>
    <w:p w:rsidR="00F01B7E" w:rsidRPr="00F01B7E" w:rsidRDefault="00F01B7E" w:rsidP="00F01B7E">
      <w:pPr>
        <w:jc w:val="center"/>
        <w:rPr>
          <w:b/>
          <w:color w:val="FF0000"/>
          <w:szCs w:val="24"/>
        </w:rPr>
      </w:pPr>
      <w:r w:rsidRPr="00F01B7E">
        <w:rPr>
          <w:b/>
          <w:color w:val="FF0000"/>
          <w:szCs w:val="24"/>
        </w:rPr>
        <w:t>ИЗВЕШТАЈ О РАДУ СТРУЧНОГ ВЕЋАЗА СРПСКИ ЈЕЗИК И КЊИЖЕВНОСТ</w:t>
      </w:r>
      <w:r>
        <w:rPr>
          <w:b/>
          <w:color w:val="FF0000"/>
          <w:szCs w:val="24"/>
        </w:rPr>
        <w:t xml:space="preserve"> </w:t>
      </w:r>
      <w:r w:rsidRPr="00F01B7E">
        <w:rPr>
          <w:b/>
          <w:color w:val="FF0000"/>
          <w:szCs w:val="24"/>
        </w:rPr>
        <w:t>НА КРАЈУ ШКОЛСКЕ 2023/2024. ГОДИНЕ</w:t>
      </w:r>
    </w:p>
    <w:p w:rsidR="00F01B7E" w:rsidRPr="00F01B7E" w:rsidRDefault="00F01B7E" w:rsidP="00F01B7E">
      <w:pPr>
        <w:rPr>
          <w:color w:val="FF0000"/>
          <w:szCs w:val="24"/>
        </w:rPr>
      </w:pPr>
    </w:p>
    <w:p w:rsidR="00F01B7E" w:rsidRPr="00BA6094" w:rsidRDefault="00F01B7E" w:rsidP="00F01B7E">
      <w:pPr>
        <w:ind w:firstLine="720"/>
        <w:rPr>
          <w:szCs w:val="24"/>
          <w:lang w:val="sr-Cyrl-CS"/>
        </w:rPr>
      </w:pPr>
      <w:r w:rsidRPr="00BA6094">
        <w:rPr>
          <w:szCs w:val="24"/>
        </w:rPr>
        <w:t>Стручновеће</w:t>
      </w:r>
      <w:r>
        <w:rPr>
          <w:szCs w:val="24"/>
        </w:rPr>
        <w:t xml:space="preserve"> </w:t>
      </w:r>
      <w:r w:rsidRPr="00BA6094">
        <w:rPr>
          <w:szCs w:val="24"/>
          <w:lang w:val="sr-Cyrl-CS"/>
        </w:rPr>
        <w:t xml:space="preserve">за српски језик </w:t>
      </w:r>
      <w:r w:rsidRPr="00BA6094">
        <w:rPr>
          <w:szCs w:val="24"/>
        </w:rPr>
        <w:t>чине</w:t>
      </w:r>
      <w:r>
        <w:rPr>
          <w:szCs w:val="24"/>
        </w:rPr>
        <w:t xml:space="preserve"> </w:t>
      </w:r>
      <w:r w:rsidRPr="00BA6094">
        <w:rPr>
          <w:szCs w:val="24"/>
        </w:rPr>
        <w:t>предметни</w:t>
      </w:r>
      <w:r>
        <w:rPr>
          <w:szCs w:val="24"/>
        </w:rPr>
        <w:t xml:space="preserve"> </w:t>
      </w:r>
      <w:r w:rsidRPr="00BA6094">
        <w:rPr>
          <w:szCs w:val="24"/>
        </w:rPr>
        <w:t>наставници: Биљана</w:t>
      </w:r>
      <w:r>
        <w:rPr>
          <w:szCs w:val="24"/>
        </w:rPr>
        <w:t xml:space="preserve"> </w:t>
      </w:r>
      <w:r w:rsidRPr="00BA6094">
        <w:rPr>
          <w:szCs w:val="24"/>
        </w:rPr>
        <w:t>Цекић, Данијела</w:t>
      </w:r>
      <w:r>
        <w:rPr>
          <w:szCs w:val="24"/>
        </w:rPr>
        <w:t xml:space="preserve"> </w:t>
      </w:r>
      <w:r w:rsidRPr="00BA6094">
        <w:rPr>
          <w:szCs w:val="24"/>
        </w:rPr>
        <w:t>Величковић,</w:t>
      </w:r>
      <w:r>
        <w:rPr>
          <w:szCs w:val="24"/>
        </w:rPr>
        <w:t xml:space="preserve"> </w:t>
      </w:r>
      <w:r w:rsidRPr="00BA6094">
        <w:rPr>
          <w:szCs w:val="24"/>
        </w:rPr>
        <w:t>Данијела</w:t>
      </w:r>
      <w:r>
        <w:rPr>
          <w:szCs w:val="24"/>
        </w:rPr>
        <w:t xml:space="preserve"> </w:t>
      </w:r>
      <w:r w:rsidRPr="00BA6094">
        <w:rPr>
          <w:szCs w:val="24"/>
        </w:rPr>
        <w:t>Миладиновић и</w:t>
      </w:r>
      <w:r>
        <w:rPr>
          <w:szCs w:val="24"/>
        </w:rPr>
        <w:t xml:space="preserve"> </w:t>
      </w:r>
      <w:r w:rsidRPr="00BA6094">
        <w:rPr>
          <w:szCs w:val="24"/>
        </w:rPr>
        <w:t>Мирјана</w:t>
      </w:r>
      <w:r>
        <w:rPr>
          <w:szCs w:val="24"/>
        </w:rPr>
        <w:t xml:space="preserve"> </w:t>
      </w:r>
      <w:r w:rsidRPr="00BA6094">
        <w:rPr>
          <w:szCs w:val="24"/>
        </w:rPr>
        <w:t>Митровић</w:t>
      </w:r>
      <w:r w:rsidRPr="00BA6094">
        <w:rPr>
          <w:szCs w:val="24"/>
          <w:lang w:val="sr-Cyrl-CS"/>
        </w:rPr>
        <w:t>.</w:t>
      </w:r>
    </w:p>
    <w:p w:rsidR="00F01B7E" w:rsidRPr="00BA6094" w:rsidRDefault="00F01B7E" w:rsidP="00F01B7E">
      <w:pPr>
        <w:ind w:firstLine="720"/>
        <w:rPr>
          <w:szCs w:val="24"/>
          <w:lang w:val="sr-Cyrl-CS"/>
        </w:rPr>
      </w:pPr>
      <w:r w:rsidRPr="00BA6094">
        <w:rPr>
          <w:szCs w:val="24"/>
          <w:lang w:val="sr-Cyrl-CS"/>
        </w:rPr>
        <w:t xml:space="preserve">У складу са </w:t>
      </w:r>
      <w:r>
        <w:rPr>
          <w:szCs w:val="24"/>
          <w:lang w:val="sr-Cyrl-CS"/>
        </w:rPr>
        <w:t>планом рада за шк. 2023/2024</w:t>
      </w:r>
      <w:r w:rsidRPr="00BA6094">
        <w:rPr>
          <w:szCs w:val="24"/>
          <w:lang w:val="sr-Cyrl-CS"/>
        </w:rPr>
        <w:t>. Стручно веће за</w:t>
      </w:r>
      <w:r>
        <w:rPr>
          <w:szCs w:val="24"/>
          <w:lang w:val="sr-Cyrl-CS"/>
        </w:rPr>
        <w:t xml:space="preserve"> српски језик одржало је </w:t>
      </w:r>
      <w:r>
        <w:rPr>
          <w:szCs w:val="24"/>
        </w:rPr>
        <w:t>дванаест</w:t>
      </w:r>
      <w:r w:rsidRPr="00BA6094">
        <w:rPr>
          <w:szCs w:val="24"/>
          <w:lang w:val="sr-Cyrl-CS"/>
        </w:rPr>
        <w:t>састан</w:t>
      </w:r>
      <w:r>
        <w:rPr>
          <w:szCs w:val="24"/>
          <w:lang w:val="sr-Cyrl-CS"/>
        </w:rPr>
        <w:t>ака у току школске године.</w:t>
      </w:r>
    </w:p>
    <w:p w:rsidR="00F01B7E" w:rsidRPr="00BA6094" w:rsidRDefault="00F01B7E" w:rsidP="00F01B7E">
      <w:pPr>
        <w:rPr>
          <w:szCs w:val="24"/>
        </w:rPr>
      </w:pPr>
      <w:r w:rsidRPr="00BA6094">
        <w:rPr>
          <w:szCs w:val="24"/>
        </w:rPr>
        <w:t>Утврђен</w:t>
      </w:r>
      <w:r>
        <w:rPr>
          <w:szCs w:val="24"/>
        </w:rPr>
        <w:t xml:space="preserve"> </w:t>
      </w:r>
      <w:r w:rsidRPr="00BA6094">
        <w:rPr>
          <w:szCs w:val="24"/>
        </w:rPr>
        <w:t>је</w:t>
      </w:r>
      <w:r>
        <w:rPr>
          <w:szCs w:val="24"/>
        </w:rPr>
        <w:t xml:space="preserve"> </w:t>
      </w:r>
      <w:r w:rsidRPr="00BA6094">
        <w:rPr>
          <w:szCs w:val="24"/>
        </w:rPr>
        <w:t>распоред</w:t>
      </w:r>
      <w:r>
        <w:rPr>
          <w:szCs w:val="24"/>
        </w:rPr>
        <w:t xml:space="preserve"> </w:t>
      </w:r>
      <w:r w:rsidRPr="00BA6094">
        <w:rPr>
          <w:szCs w:val="24"/>
        </w:rPr>
        <w:t>контролних и п</w:t>
      </w:r>
      <w:r>
        <w:rPr>
          <w:szCs w:val="24"/>
        </w:rPr>
        <w:t>исмених задатака за школску 2023/2024</w:t>
      </w:r>
      <w:r w:rsidRPr="00BA6094">
        <w:rPr>
          <w:szCs w:val="24"/>
        </w:rPr>
        <w:t>.и  истакнут</w:t>
      </w:r>
      <w:r>
        <w:rPr>
          <w:szCs w:val="24"/>
        </w:rPr>
        <w:t xml:space="preserve"> </w:t>
      </w:r>
      <w:r w:rsidRPr="00BA6094">
        <w:rPr>
          <w:szCs w:val="24"/>
        </w:rPr>
        <w:t>на</w:t>
      </w:r>
      <w:r>
        <w:rPr>
          <w:szCs w:val="24"/>
        </w:rPr>
        <w:t xml:space="preserve"> </w:t>
      </w:r>
      <w:r w:rsidRPr="00BA6094">
        <w:rPr>
          <w:szCs w:val="24"/>
        </w:rPr>
        <w:t>огласној</w:t>
      </w:r>
      <w:r>
        <w:rPr>
          <w:szCs w:val="24"/>
        </w:rPr>
        <w:t xml:space="preserve"> </w:t>
      </w:r>
      <w:r w:rsidRPr="00BA6094">
        <w:rPr>
          <w:szCs w:val="24"/>
        </w:rPr>
        <w:t>табли у холу  и на</w:t>
      </w:r>
      <w:r>
        <w:rPr>
          <w:szCs w:val="24"/>
        </w:rPr>
        <w:t xml:space="preserve"> </w:t>
      </w:r>
      <w:r w:rsidRPr="00BA6094">
        <w:rPr>
          <w:szCs w:val="24"/>
        </w:rPr>
        <w:t>сајту</w:t>
      </w:r>
      <w:r>
        <w:rPr>
          <w:szCs w:val="24"/>
        </w:rPr>
        <w:t xml:space="preserve"> </w:t>
      </w:r>
      <w:r w:rsidRPr="00BA6094">
        <w:rPr>
          <w:szCs w:val="24"/>
        </w:rPr>
        <w:t>школе; направљен списак потрошног материјала неопходног за редовну, додатну и допунску наставу  и секције. Договорено је да радсекција, као идодатна и допунсканастава буду</w:t>
      </w:r>
      <w:r>
        <w:rPr>
          <w:szCs w:val="24"/>
        </w:rPr>
        <w:t xml:space="preserve"> </w:t>
      </w:r>
      <w:r w:rsidRPr="00BA6094">
        <w:rPr>
          <w:szCs w:val="24"/>
        </w:rPr>
        <w:t>реализовани у складу</w:t>
      </w:r>
      <w:r>
        <w:rPr>
          <w:szCs w:val="24"/>
        </w:rPr>
        <w:t xml:space="preserve"> </w:t>
      </w:r>
      <w:r w:rsidRPr="00BA6094">
        <w:rPr>
          <w:szCs w:val="24"/>
        </w:rPr>
        <w:t>са</w:t>
      </w:r>
      <w:r>
        <w:rPr>
          <w:szCs w:val="24"/>
        </w:rPr>
        <w:t xml:space="preserve"> </w:t>
      </w:r>
      <w:r w:rsidRPr="00BA6094">
        <w:rPr>
          <w:szCs w:val="24"/>
        </w:rPr>
        <w:t>важећим</w:t>
      </w:r>
      <w:r>
        <w:rPr>
          <w:szCs w:val="24"/>
        </w:rPr>
        <w:t xml:space="preserve"> </w:t>
      </w:r>
      <w:r w:rsidRPr="00BA6094">
        <w:rPr>
          <w:szCs w:val="24"/>
        </w:rPr>
        <w:t>распоредом</w:t>
      </w:r>
      <w:r>
        <w:rPr>
          <w:szCs w:val="24"/>
        </w:rPr>
        <w:t xml:space="preserve"> </w:t>
      </w:r>
      <w:r w:rsidRPr="00BA6094">
        <w:rPr>
          <w:szCs w:val="24"/>
        </w:rPr>
        <w:t>часова; да у</w:t>
      </w:r>
      <w:r>
        <w:rPr>
          <w:szCs w:val="24"/>
        </w:rPr>
        <w:t xml:space="preserve"> </w:t>
      </w:r>
      <w:r w:rsidRPr="00BA6094">
        <w:rPr>
          <w:szCs w:val="24"/>
        </w:rPr>
        <w:t>време</w:t>
      </w:r>
      <w:r>
        <w:rPr>
          <w:szCs w:val="24"/>
        </w:rPr>
        <w:t xml:space="preserve"> </w:t>
      </w:r>
      <w:r w:rsidRPr="00BA6094">
        <w:rPr>
          <w:szCs w:val="24"/>
        </w:rPr>
        <w:t>такмичења и текућих</w:t>
      </w:r>
      <w:r>
        <w:rPr>
          <w:szCs w:val="24"/>
        </w:rPr>
        <w:t xml:space="preserve"> </w:t>
      </w:r>
      <w:r w:rsidRPr="00BA6094">
        <w:rPr>
          <w:szCs w:val="24"/>
        </w:rPr>
        <w:t>актуелних</w:t>
      </w:r>
      <w:r>
        <w:rPr>
          <w:szCs w:val="24"/>
        </w:rPr>
        <w:t xml:space="preserve"> </w:t>
      </w:r>
      <w:r w:rsidRPr="00BA6094">
        <w:rPr>
          <w:szCs w:val="24"/>
        </w:rPr>
        <w:t>догађаја, ови</w:t>
      </w:r>
      <w:r>
        <w:rPr>
          <w:szCs w:val="24"/>
        </w:rPr>
        <w:t xml:space="preserve"> </w:t>
      </w:r>
      <w:r w:rsidRPr="00BA6094">
        <w:rPr>
          <w:szCs w:val="24"/>
        </w:rPr>
        <w:t>часови</w:t>
      </w:r>
      <w:r>
        <w:rPr>
          <w:szCs w:val="24"/>
        </w:rPr>
        <w:t xml:space="preserve"> </w:t>
      </w:r>
      <w:r w:rsidRPr="00BA6094">
        <w:rPr>
          <w:szCs w:val="24"/>
        </w:rPr>
        <w:t>буду</w:t>
      </w:r>
      <w:r>
        <w:rPr>
          <w:szCs w:val="24"/>
        </w:rPr>
        <w:t xml:space="preserve"> </w:t>
      </w:r>
      <w:r w:rsidRPr="00BA6094">
        <w:rPr>
          <w:szCs w:val="24"/>
        </w:rPr>
        <w:t>реализовани и</w:t>
      </w:r>
      <w:r w:rsidR="00373412">
        <w:rPr>
          <w:szCs w:val="24"/>
        </w:rPr>
        <w:t xml:space="preserve"> </w:t>
      </w:r>
      <w:r w:rsidRPr="00BA6094">
        <w:rPr>
          <w:szCs w:val="24"/>
        </w:rPr>
        <w:t>мимо</w:t>
      </w:r>
      <w:r w:rsidR="00373412">
        <w:rPr>
          <w:szCs w:val="24"/>
        </w:rPr>
        <w:t xml:space="preserve"> </w:t>
      </w:r>
      <w:r w:rsidRPr="00BA6094">
        <w:rPr>
          <w:szCs w:val="24"/>
        </w:rPr>
        <w:t>распоред</w:t>
      </w:r>
      <w:r w:rsidR="00373412">
        <w:rPr>
          <w:szCs w:val="24"/>
        </w:rPr>
        <w:t xml:space="preserve"> </w:t>
      </w:r>
      <w:r w:rsidRPr="00BA6094">
        <w:rPr>
          <w:szCs w:val="24"/>
        </w:rPr>
        <w:t>а у зависности</w:t>
      </w:r>
      <w:r w:rsidR="00373412">
        <w:rPr>
          <w:szCs w:val="24"/>
        </w:rPr>
        <w:t xml:space="preserve"> </w:t>
      </w:r>
      <w:r w:rsidRPr="00BA6094">
        <w:rPr>
          <w:szCs w:val="24"/>
        </w:rPr>
        <w:t>од</w:t>
      </w:r>
      <w:r w:rsidR="00373412">
        <w:rPr>
          <w:szCs w:val="24"/>
        </w:rPr>
        <w:t xml:space="preserve"> </w:t>
      </w:r>
      <w:r w:rsidRPr="00BA6094">
        <w:rPr>
          <w:szCs w:val="24"/>
        </w:rPr>
        <w:t>потреба и захтева</w:t>
      </w:r>
      <w:r w:rsidR="00373412">
        <w:rPr>
          <w:szCs w:val="24"/>
        </w:rPr>
        <w:t xml:space="preserve"> </w:t>
      </w:r>
      <w:r w:rsidRPr="00BA6094">
        <w:rPr>
          <w:szCs w:val="24"/>
        </w:rPr>
        <w:t>ученика.</w:t>
      </w:r>
    </w:p>
    <w:p w:rsidR="00F01B7E" w:rsidRPr="00BA6094" w:rsidRDefault="00F01B7E" w:rsidP="00F01B7E">
      <w:pPr>
        <w:rPr>
          <w:szCs w:val="24"/>
        </w:rPr>
      </w:pPr>
      <w:r w:rsidRPr="00BA6094">
        <w:rPr>
          <w:szCs w:val="24"/>
        </w:rPr>
        <w:t>Договорени</w:t>
      </w:r>
      <w:r w:rsidR="00373412">
        <w:rPr>
          <w:szCs w:val="24"/>
        </w:rPr>
        <w:t xml:space="preserve"> </w:t>
      </w:r>
      <w:r w:rsidRPr="00BA6094">
        <w:rPr>
          <w:szCs w:val="24"/>
        </w:rPr>
        <w:t>су</w:t>
      </w:r>
      <w:r w:rsidR="00373412">
        <w:rPr>
          <w:szCs w:val="24"/>
        </w:rPr>
        <w:t xml:space="preserve"> </w:t>
      </w:r>
      <w:r w:rsidRPr="00BA6094">
        <w:rPr>
          <w:szCs w:val="24"/>
        </w:rPr>
        <w:t>елементи</w:t>
      </w:r>
      <w:r w:rsidR="00373412">
        <w:rPr>
          <w:szCs w:val="24"/>
        </w:rPr>
        <w:t xml:space="preserve"> </w:t>
      </w:r>
      <w:r w:rsidRPr="00BA6094">
        <w:rPr>
          <w:szCs w:val="24"/>
        </w:rPr>
        <w:t>уједначавања</w:t>
      </w:r>
      <w:r w:rsidR="00373412">
        <w:rPr>
          <w:szCs w:val="24"/>
        </w:rPr>
        <w:t xml:space="preserve"> </w:t>
      </w:r>
      <w:r w:rsidRPr="00BA6094">
        <w:rPr>
          <w:szCs w:val="24"/>
        </w:rPr>
        <w:t>система</w:t>
      </w:r>
      <w:r w:rsidR="00373412">
        <w:rPr>
          <w:szCs w:val="24"/>
        </w:rPr>
        <w:t xml:space="preserve"> </w:t>
      </w:r>
      <w:r w:rsidRPr="00BA6094">
        <w:rPr>
          <w:szCs w:val="24"/>
        </w:rPr>
        <w:t>провере и оцењивања.</w:t>
      </w:r>
      <w:r w:rsidR="00373412">
        <w:rPr>
          <w:szCs w:val="24"/>
        </w:rPr>
        <w:t xml:space="preserve"> </w:t>
      </w:r>
      <w:r w:rsidRPr="00BA6094">
        <w:rPr>
          <w:szCs w:val="24"/>
        </w:rPr>
        <w:t>Неопходно</w:t>
      </w:r>
      <w:r w:rsidR="00373412">
        <w:rPr>
          <w:szCs w:val="24"/>
        </w:rPr>
        <w:t xml:space="preserve"> </w:t>
      </w:r>
      <w:r w:rsidRPr="00BA6094">
        <w:rPr>
          <w:szCs w:val="24"/>
        </w:rPr>
        <w:t>је</w:t>
      </w:r>
      <w:r w:rsidR="00373412">
        <w:rPr>
          <w:szCs w:val="24"/>
        </w:rPr>
        <w:t xml:space="preserve"> </w:t>
      </w:r>
      <w:r w:rsidRPr="00BA6094">
        <w:rPr>
          <w:szCs w:val="24"/>
        </w:rPr>
        <w:t>праћење</w:t>
      </w:r>
      <w:r w:rsidR="00373412">
        <w:rPr>
          <w:szCs w:val="24"/>
        </w:rPr>
        <w:t xml:space="preserve"> </w:t>
      </w:r>
      <w:r w:rsidRPr="00BA6094">
        <w:rPr>
          <w:szCs w:val="24"/>
        </w:rPr>
        <w:t>образовних</w:t>
      </w:r>
      <w:r w:rsidR="00373412">
        <w:rPr>
          <w:szCs w:val="24"/>
        </w:rPr>
        <w:t xml:space="preserve"> </w:t>
      </w:r>
      <w:r w:rsidRPr="00BA6094">
        <w:rPr>
          <w:szCs w:val="24"/>
        </w:rPr>
        <w:t>стандарда, сарадња</w:t>
      </w:r>
      <w:r w:rsidR="00373412">
        <w:rPr>
          <w:szCs w:val="24"/>
        </w:rPr>
        <w:t xml:space="preserve"> </w:t>
      </w:r>
      <w:r w:rsidRPr="00BA6094">
        <w:rPr>
          <w:szCs w:val="24"/>
        </w:rPr>
        <w:t>при</w:t>
      </w:r>
      <w:r w:rsidR="00373412">
        <w:rPr>
          <w:szCs w:val="24"/>
        </w:rPr>
        <w:t xml:space="preserve"> </w:t>
      </w:r>
      <w:r w:rsidRPr="00BA6094">
        <w:rPr>
          <w:szCs w:val="24"/>
        </w:rPr>
        <w:t>изради</w:t>
      </w:r>
      <w:r w:rsidR="00373412">
        <w:rPr>
          <w:szCs w:val="24"/>
        </w:rPr>
        <w:t xml:space="preserve"> </w:t>
      </w:r>
      <w:r w:rsidRPr="00BA6094">
        <w:rPr>
          <w:szCs w:val="24"/>
        </w:rPr>
        <w:t>контролних и писмених</w:t>
      </w:r>
      <w:r w:rsidR="00373412">
        <w:rPr>
          <w:szCs w:val="24"/>
        </w:rPr>
        <w:t xml:space="preserve"> </w:t>
      </w:r>
      <w:r w:rsidRPr="00BA6094">
        <w:rPr>
          <w:szCs w:val="24"/>
        </w:rPr>
        <w:t>задатака с посебним</w:t>
      </w:r>
      <w:r w:rsidR="00373412">
        <w:rPr>
          <w:szCs w:val="24"/>
        </w:rPr>
        <w:t xml:space="preserve"> </w:t>
      </w:r>
      <w:r w:rsidRPr="00BA6094">
        <w:rPr>
          <w:szCs w:val="24"/>
        </w:rPr>
        <w:t>акцентом</w:t>
      </w:r>
      <w:r w:rsidR="00373412">
        <w:rPr>
          <w:szCs w:val="24"/>
        </w:rPr>
        <w:t xml:space="preserve"> </w:t>
      </w:r>
      <w:r w:rsidRPr="00BA6094">
        <w:rPr>
          <w:szCs w:val="24"/>
        </w:rPr>
        <w:t>на</w:t>
      </w:r>
      <w:r w:rsidR="00373412">
        <w:rPr>
          <w:szCs w:val="24"/>
        </w:rPr>
        <w:t xml:space="preserve"> </w:t>
      </w:r>
      <w:r w:rsidRPr="00BA6094">
        <w:rPr>
          <w:szCs w:val="24"/>
        </w:rPr>
        <w:t>могућности</w:t>
      </w:r>
      <w:r w:rsidR="00373412">
        <w:rPr>
          <w:szCs w:val="24"/>
        </w:rPr>
        <w:t xml:space="preserve"> </w:t>
      </w:r>
      <w:r w:rsidRPr="00BA6094">
        <w:rPr>
          <w:szCs w:val="24"/>
        </w:rPr>
        <w:t>ученика у одељењу и постављених</w:t>
      </w:r>
      <w:r w:rsidR="00373412">
        <w:rPr>
          <w:szCs w:val="24"/>
        </w:rPr>
        <w:t xml:space="preserve"> </w:t>
      </w:r>
      <w:r w:rsidRPr="00BA6094">
        <w:rPr>
          <w:szCs w:val="24"/>
        </w:rPr>
        <w:t>исхода.</w:t>
      </w:r>
    </w:p>
    <w:p w:rsidR="00F01B7E" w:rsidRPr="00BA6094" w:rsidRDefault="00F01B7E" w:rsidP="00F01B7E">
      <w:pPr>
        <w:rPr>
          <w:szCs w:val="24"/>
        </w:rPr>
      </w:pPr>
      <w:r w:rsidRPr="00BA6094">
        <w:rPr>
          <w:szCs w:val="24"/>
        </w:rPr>
        <w:t>Писмени</w:t>
      </w:r>
      <w:r w:rsidR="00373412">
        <w:rPr>
          <w:szCs w:val="24"/>
        </w:rPr>
        <w:t xml:space="preserve"> </w:t>
      </w:r>
      <w:r w:rsidRPr="00BA6094">
        <w:rPr>
          <w:szCs w:val="24"/>
        </w:rPr>
        <w:t>задаци су</w:t>
      </w:r>
      <w:r w:rsidR="00373412">
        <w:rPr>
          <w:szCs w:val="24"/>
        </w:rPr>
        <w:t xml:space="preserve"> </w:t>
      </w:r>
      <w:r w:rsidRPr="00BA6094">
        <w:rPr>
          <w:szCs w:val="24"/>
        </w:rPr>
        <w:t>реализовани</w:t>
      </w:r>
      <w:r w:rsidR="00373412">
        <w:rPr>
          <w:szCs w:val="24"/>
        </w:rPr>
        <w:t xml:space="preserve"> </w:t>
      </w:r>
      <w:r w:rsidRPr="00BA6094">
        <w:rPr>
          <w:szCs w:val="24"/>
        </w:rPr>
        <w:t>предвиђеном</w:t>
      </w:r>
      <w:r w:rsidR="00373412">
        <w:rPr>
          <w:szCs w:val="24"/>
        </w:rPr>
        <w:t xml:space="preserve"> </w:t>
      </w:r>
      <w:r w:rsidRPr="00BA6094">
        <w:rPr>
          <w:szCs w:val="24"/>
        </w:rPr>
        <w:t>динамиком. Теме</w:t>
      </w:r>
      <w:r w:rsidR="00373412">
        <w:rPr>
          <w:szCs w:val="24"/>
        </w:rPr>
        <w:t xml:space="preserve"> </w:t>
      </w:r>
      <w:r w:rsidRPr="00BA6094">
        <w:rPr>
          <w:szCs w:val="24"/>
        </w:rPr>
        <w:t>су у складу</w:t>
      </w:r>
      <w:r w:rsidR="00373412">
        <w:rPr>
          <w:szCs w:val="24"/>
        </w:rPr>
        <w:t xml:space="preserve"> </w:t>
      </w:r>
      <w:r w:rsidRPr="00BA6094">
        <w:rPr>
          <w:szCs w:val="24"/>
        </w:rPr>
        <w:t>са</w:t>
      </w:r>
      <w:r w:rsidR="00373412">
        <w:rPr>
          <w:szCs w:val="24"/>
        </w:rPr>
        <w:t xml:space="preserve"> </w:t>
      </w:r>
      <w:r w:rsidRPr="00BA6094">
        <w:rPr>
          <w:szCs w:val="24"/>
        </w:rPr>
        <w:t>обрадом</w:t>
      </w:r>
      <w:r w:rsidR="00373412">
        <w:rPr>
          <w:szCs w:val="24"/>
        </w:rPr>
        <w:t xml:space="preserve"> </w:t>
      </w:r>
      <w:r w:rsidRPr="00BA6094">
        <w:rPr>
          <w:szCs w:val="24"/>
        </w:rPr>
        <w:t>књижевних</w:t>
      </w:r>
      <w:r w:rsidR="00373412">
        <w:rPr>
          <w:szCs w:val="24"/>
        </w:rPr>
        <w:t xml:space="preserve"> </w:t>
      </w:r>
      <w:r w:rsidRPr="00BA6094">
        <w:rPr>
          <w:szCs w:val="24"/>
        </w:rPr>
        <w:t>дела у датом</w:t>
      </w:r>
      <w:r w:rsidR="00373412">
        <w:rPr>
          <w:szCs w:val="24"/>
        </w:rPr>
        <w:t xml:space="preserve"> </w:t>
      </w:r>
      <w:r w:rsidRPr="00BA6094">
        <w:rPr>
          <w:szCs w:val="24"/>
        </w:rPr>
        <w:t>периоду</w:t>
      </w:r>
      <w:r w:rsidR="00373412">
        <w:rPr>
          <w:szCs w:val="24"/>
        </w:rPr>
        <w:t xml:space="preserve"> </w:t>
      </w:r>
      <w:r w:rsidRPr="00BA6094">
        <w:rPr>
          <w:szCs w:val="24"/>
        </w:rPr>
        <w:t>за</w:t>
      </w:r>
      <w:r w:rsidR="00373412">
        <w:rPr>
          <w:szCs w:val="24"/>
        </w:rPr>
        <w:t xml:space="preserve"> </w:t>
      </w:r>
      <w:r w:rsidRPr="00BA6094">
        <w:rPr>
          <w:szCs w:val="24"/>
        </w:rPr>
        <w:t>сваки</w:t>
      </w:r>
      <w:r w:rsidR="00373412">
        <w:rPr>
          <w:szCs w:val="24"/>
        </w:rPr>
        <w:t xml:space="preserve"> </w:t>
      </w:r>
      <w:r w:rsidRPr="00BA6094">
        <w:rPr>
          <w:szCs w:val="24"/>
        </w:rPr>
        <w:t>разред</w:t>
      </w:r>
      <w:r w:rsidR="00373412">
        <w:rPr>
          <w:szCs w:val="24"/>
        </w:rPr>
        <w:t xml:space="preserve"> </w:t>
      </w:r>
      <w:r w:rsidRPr="00BA6094">
        <w:rPr>
          <w:szCs w:val="24"/>
        </w:rPr>
        <w:t>понаособ.</w:t>
      </w:r>
      <w:r w:rsidR="00373412">
        <w:rPr>
          <w:szCs w:val="24"/>
        </w:rPr>
        <w:t xml:space="preserve"> </w:t>
      </w:r>
      <w:r w:rsidRPr="00BA6094">
        <w:rPr>
          <w:szCs w:val="24"/>
        </w:rPr>
        <w:t>Прилагођене</w:t>
      </w:r>
      <w:r w:rsidR="00373412">
        <w:rPr>
          <w:szCs w:val="24"/>
        </w:rPr>
        <w:t xml:space="preserve"> </w:t>
      </w:r>
      <w:r w:rsidRPr="00BA6094">
        <w:rPr>
          <w:szCs w:val="24"/>
        </w:rPr>
        <w:t>су</w:t>
      </w:r>
      <w:r w:rsidR="00373412">
        <w:rPr>
          <w:szCs w:val="24"/>
        </w:rPr>
        <w:t xml:space="preserve"> </w:t>
      </w:r>
      <w:r w:rsidRPr="00BA6094">
        <w:rPr>
          <w:szCs w:val="24"/>
        </w:rPr>
        <w:t>могућностима</w:t>
      </w:r>
      <w:r w:rsidR="00373412">
        <w:rPr>
          <w:szCs w:val="24"/>
        </w:rPr>
        <w:t xml:space="preserve"> </w:t>
      </w:r>
      <w:r w:rsidRPr="00BA6094">
        <w:rPr>
          <w:szCs w:val="24"/>
        </w:rPr>
        <w:t>ученика у сваком</w:t>
      </w:r>
      <w:r w:rsidR="00373412">
        <w:rPr>
          <w:szCs w:val="24"/>
        </w:rPr>
        <w:t xml:space="preserve"> </w:t>
      </w:r>
      <w:r w:rsidRPr="00BA6094">
        <w:rPr>
          <w:szCs w:val="24"/>
        </w:rPr>
        <w:t>одељењу.  У петом</w:t>
      </w:r>
      <w:r w:rsidR="00373412">
        <w:rPr>
          <w:szCs w:val="24"/>
        </w:rPr>
        <w:t xml:space="preserve"> </w:t>
      </w:r>
      <w:r w:rsidRPr="00BA6094">
        <w:rPr>
          <w:szCs w:val="24"/>
        </w:rPr>
        <w:t>разреду</w:t>
      </w:r>
      <w:r w:rsidR="00373412">
        <w:rPr>
          <w:szCs w:val="24"/>
        </w:rPr>
        <w:t xml:space="preserve"> </w:t>
      </w:r>
      <w:r w:rsidRPr="00BA6094">
        <w:rPr>
          <w:szCs w:val="24"/>
        </w:rPr>
        <w:t>су</w:t>
      </w:r>
      <w:r w:rsidR="00373412">
        <w:rPr>
          <w:szCs w:val="24"/>
        </w:rPr>
        <w:t xml:space="preserve"> </w:t>
      </w:r>
      <w:r w:rsidRPr="00BA6094">
        <w:rPr>
          <w:szCs w:val="24"/>
        </w:rPr>
        <w:t>предвиђене</w:t>
      </w:r>
      <w:r w:rsidR="00373412">
        <w:rPr>
          <w:szCs w:val="24"/>
        </w:rPr>
        <w:t xml:space="preserve"> </w:t>
      </w:r>
      <w:r w:rsidRPr="00BA6094">
        <w:rPr>
          <w:szCs w:val="24"/>
        </w:rPr>
        <w:t>слободне</w:t>
      </w:r>
      <w:r w:rsidR="00373412">
        <w:rPr>
          <w:szCs w:val="24"/>
        </w:rPr>
        <w:t xml:space="preserve"> </w:t>
      </w:r>
      <w:r w:rsidRPr="00BA6094">
        <w:rPr>
          <w:szCs w:val="24"/>
        </w:rPr>
        <w:t>теме</w:t>
      </w:r>
      <w:r w:rsidR="00373412">
        <w:rPr>
          <w:szCs w:val="24"/>
        </w:rPr>
        <w:t xml:space="preserve"> </w:t>
      </w:r>
      <w:r w:rsidRPr="00BA6094">
        <w:rPr>
          <w:szCs w:val="24"/>
        </w:rPr>
        <w:t>како</w:t>
      </w:r>
      <w:r w:rsidR="00373412">
        <w:rPr>
          <w:szCs w:val="24"/>
        </w:rPr>
        <w:t xml:space="preserve"> </w:t>
      </w:r>
      <w:r w:rsidRPr="00BA6094">
        <w:rPr>
          <w:szCs w:val="24"/>
        </w:rPr>
        <w:t>би</w:t>
      </w:r>
      <w:r w:rsidR="00373412">
        <w:rPr>
          <w:szCs w:val="24"/>
        </w:rPr>
        <w:t xml:space="preserve"> </w:t>
      </w:r>
      <w:r w:rsidRPr="00BA6094">
        <w:rPr>
          <w:szCs w:val="24"/>
        </w:rPr>
        <w:t>се</w:t>
      </w:r>
      <w:r w:rsidR="00373412">
        <w:rPr>
          <w:szCs w:val="24"/>
        </w:rPr>
        <w:t xml:space="preserve"> </w:t>
      </w:r>
      <w:r w:rsidRPr="00BA6094">
        <w:rPr>
          <w:szCs w:val="24"/>
        </w:rPr>
        <w:t>ученици</w:t>
      </w:r>
      <w:r w:rsidR="00373412">
        <w:rPr>
          <w:szCs w:val="24"/>
        </w:rPr>
        <w:t xml:space="preserve"> </w:t>
      </w:r>
      <w:r w:rsidRPr="00BA6094">
        <w:rPr>
          <w:szCs w:val="24"/>
        </w:rPr>
        <w:t>адаптирали.</w:t>
      </w:r>
    </w:p>
    <w:p w:rsidR="00F01B7E" w:rsidRPr="00BA6094" w:rsidRDefault="00F01B7E" w:rsidP="00F01B7E">
      <w:pPr>
        <w:rPr>
          <w:szCs w:val="24"/>
        </w:rPr>
      </w:pPr>
      <w:r w:rsidRPr="00BA6094">
        <w:rPr>
          <w:szCs w:val="24"/>
        </w:rPr>
        <w:t>Критеријуми</w:t>
      </w:r>
      <w:r w:rsidR="00373412">
        <w:rPr>
          <w:szCs w:val="24"/>
        </w:rPr>
        <w:t xml:space="preserve"> </w:t>
      </w:r>
      <w:r w:rsidRPr="00BA6094">
        <w:rPr>
          <w:szCs w:val="24"/>
        </w:rPr>
        <w:t>оцењивања</w:t>
      </w:r>
      <w:r w:rsidR="00373412">
        <w:rPr>
          <w:szCs w:val="24"/>
        </w:rPr>
        <w:t xml:space="preserve"> </w:t>
      </w:r>
      <w:r w:rsidRPr="00BA6094">
        <w:rPr>
          <w:szCs w:val="24"/>
        </w:rPr>
        <w:t>засновају</w:t>
      </w:r>
      <w:r w:rsidR="00373412">
        <w:rPr>
          <w:szCs w:val="24"/>
        </w:rPr>
        <w:t xml:space="preserve"> </w:t>
      </w:r>
      <w:r w:rsidRPr="00BA6094">
        <w:rPr>
          <w:szCs w:val="24"/>
        </w:rPr>
        <w:t>се</w:t>
      </w:r>
      <w:r w:rsidR="00373412">
        <w:rPr>
          <w:szCs w:val="24"/>
        </w:rPr>
        <w:t xml:space="preserve"> </w:t>
      </w:r>
      <w:r w:rsidRPr="00BA6094">
        <w:rPr>
          <w:szCs w:val="24"/>
        </w:rPr>
        <w:t>на</w:t>
      </w:r>
      <w:r w:rsidR="00373412">
        <w:rPr>
          <w:szCs w:val="24"/>
        </w:rPr>
        <w:t xml:space="preserve"> </w:t>
      </w:r>
      <w:r w:rsidRPr="00BA6094">
        <w:rPr>
          <w:szCs w:val="24"/>
        </w:rPr>
        <w:t>предвиђеним</w:t>
      </w:r>
      <w:r w:rsidR="00373412">
        <w:rPr>
          <w:szCs w:val="24"/>
        </w:rPr>
        <w:t xml:space="preserve"> </w:t>
      </w:r>
      <w:r w:rsidRPr="00BA6094">
        <w:rPr>
          <w:szCs w:val="24"/>
        </w:rPr>
        <w:t>исходима, одн.стандардима</w:t>
      </w:r>
      <w:r w:rsidR="00373412">
        <w:rPr>
          <w:szCs w:val="24"/>
        </w:rPr>
        <w:t xml:space="preserve"> </w:t>
      </w:r>
      <w:r w:rsidRPr="00BA6094">
        <w:rPr>
          <w:szCs w:val="24"/>
        </w:rPr>
        <w:t>предвиђеним</w:t>
      </w:r>
      <w:r w:rsidR="00373412">
        <w:rPr>
          <w:szCs w:val="24"/>
        </w:rPr>
        <w:t xml:space="preserve"> </w:t>
      </w:r>
      <w:r w:rsidRPr="00BA6094">
        <w:rPr>
          <w:szCs w:val="24"/>
        </w:rPr>
        <w:t>за</w:t>
      </w:r>
      <w:r w:rsidR="00373412">
        <w:rPr>
          <w:szCs w:val="24"/>
        </w:rPr>
        <w:t xml:space="preserve"> </w:t>
      </w:r>
      <w:r w:rsidRPr="00BA6094">
        <w:rPr>
          <w:szCs w:val="24"/>
        </w:rPr>
        <w:t>дату</w:t>
      </w:r>
      <w:r w:rsidR="00373412">
        <w:rPr>
          <w:szCs w:val="24"/>
        </w:rPr>
        <w:t xml:space="preserve"> </w:t>
      </w:r>
      <w:r w:rsidRPr="00BA6094">
        <w:rPr>
          <w:szCs w:val="24"/>
        </w:rPr>
        <w:t>област.</w:t>
      </w:r>
    </w:p>
    <w:p w:rsidR="00F01B7E" w:rsidRDefault="00F01B7E" w:rsidP="00F01B7E">
      <w:pPr>
        <w:rPr>
          <w:szCs w:val="24"/>
        </w:rPr>
      </w:pPr>
      <w:r w:rsidRPr="00BA6094">
        <w:rPr>
          <w:szCs w:val="24"/>
        </w:rPr>
        <w:t>Анализирали смо постигнућа на Завршном испиту по наставним об</w:t>
      </w:r>
      <w:r>
        <w:rPr>
          <w:szCs w:val="24"/>
        </w:rPr>
        <w:t>ластима.</w:t>
      </w:r>
    </w:p>
    <w:p w:rsidR="00F01B7E" w:rsidRPr="00821F16" w:rsidRDefault="00F01B7E" w:rsidP="00F01B7E">
      <w:pPr>
        <w:rPr>
          <w:szCs w:val="24"/>
        </w:rPr>
      </w:pPr>
      <w:r>
        <w:rPr>
          <w:szCs w:val="24"/>
        </w:rPr>
        <w:t>Мирјана Митровић</w:t>
      </w:r>
    </w:p>
    <w:tbl>
      <w:tblPr>
        <w:tblW w:w="0" w:type="auto"/>
        <w:tblCellMar>
          <w:top w:w="15" w:type="dxa"/>
          <w:left w:w="15" w:type="dxa"/>
          <w:bottom w:w="15" w:type="dxa"/>
          <w:right w:w="15" w:type="dxa"/>
        </w:tblCellMar>
        <w:tblLook w:val="04A0"/>
      </w:tblPr>
      <w:tblGrid>
        <w:gridCol w:w="2394"/>
        <w:gridCol w:w="2394"/>
        <w:gridCol w:w="2394"/>
        <w:gridCol w:w="2394"/>
      </w:tblGrid>
      <w:tr w:rsidR="00F01B7E" w:rsidRPr="00821F16" w:rsidTr="00852F4A">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t>Литерарнасекција: одржано 37 часова; у просекуприсутноначасовимаоко 12 ученика</w:t>
            </w:r>
          </w:p>
        </w:tc>
      </w:tr>
      <w:tr w:rsidR="00F01B7E" w:rsidRPr="00821F16" w:rsidTr="00852F4A">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jc w:val="center"/>
              <w:rPr>
                <w:szCs w:val="24"/>
              </w:rPr>
            </w:pPr>
            <w:r w:rsidRPr="00821F16">
              <w:rPr>
                <w:color w:val="000000"/>
                <w:szCs w:val="24"/>
              </w:rPr>
              <w:t>5. разред (одељења 5/1 и 5/2)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jc w:val="center"/>
              <w:rPr>
                <w:szCs w:val="24"/>
              </w:rPr>
            </w:pPr>
            <w:r w:rsidRPr="00821F16">
              <w:rPr>
                <w:color w:val="000000"/>
                <w:szCs w:val="24"/>
              </w:rPr>
              <w:t>7. разред (одељења 7/1 и 7/2)</w:t>
            </w:r>
          </w:p>
        </w:tc>
      </w:tr>
      <w:tr w:rsidR="00F01B7E" w:rsidRPr="00821F16" w:rsidTr="00852F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t>додатна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t>допунска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t>додатна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t>допунска </w:t>
            </w:r>
          </w:p>
        </w:tc>
      </w:tr>
      <w:tr w:rsidR="00F01B7E" w:rsidRPr="00821F16" w:rsidTr="00852F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t>20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t>18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t>29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t>17 часова</w:t>
            </w:r>
          </w:p>
        </w:tc>
      </w:tr>
      <w:tr w:rsidR="00F01B7E" w:rsidRPr="00821F16" w:rsidTr="00852F4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t xml:space="preserve">у просекуприсутноначасовимаод 5 до 8 </w:t>
            </w:r>
            <w:r w:rsidRPr="00821F16">
              <w:rPr>
                <w:color w:val="000000"/>
                <w:szCs w:val="24"/>
              </w:rPr>
              <w:lastRenderedPageBreak/>
              <w:t>ученика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lastRenderedPageBreak/>
              <w:t xml:space="preserve">у просекуприсутноначасовимаод 2 до 10 </w:t>
            </w:r>
            <w:r w:rsidRPr="00821F16">
              <w:rPr>
                <w:color w:val="000000"/>
                <w:szCs w:val="24"/>
              </w:rPr>
              <w:lastRenderedPageBreak/>
              <w:t>ученика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lastRenderedPageBreak/>
              <w:t xml:space="preserve">у просекуприсутноначасовимаод 4 до 6 </w:t>
            </w:r>
            <w:r w:rsidRPr="00821F16">
              <w:rPr>
                <w:color w:val="000000"/>
                <w:szCs w:val="24"/>
              </w:rPr>
              <w:lastRenderedPageBreak/>
              <w:t>ученика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1B7E" w:rsidRPr="00821F16" w:rsidRDefault="00F01B7E" w:rsidP="00852F4A">
            <w:pPr>
              <w:spacing w:line="0" w:lineRule="atLeast"/>
              <w:rPr>
                <w:szCs w:val="24"/>
              </w:rPr>
            </w:pPr>
            <w:r w:rsidRPr="00821F16">
              <w:rPr>
                <w:color w:val="000000"/>
                <w:szCs w:val="24"/>
              </w:rPr>
              <w:lastRenderedPageBreak/>
              <w:t xml:space="preserve">у просекуприсутноначасовимаод 4 до 6 </w:t>
            </w:r>
            <w:r w:rsidRPr="00821F16">
              <w:rPr>
                <w:color w:val="000000"/>
                <w:szCs w:val="24"/>
              </w:rPr>
              <w:lastRenderedPageBreak/>
              <w:t>ученика</w:t>
            </w:r>
          </w:p>
        </w:tc>
      </w:tr>
    </w:tbl>
    <w:p w:rsidR="00F01B7E" w:rsidRDefault="00F01B7E" w:rsidP="00F01B7E">
      <w:pPr>
        <w:rPr>
          <w:szCs w:val="24"/>
        </w:rPr>
      </w:pPr>
    </w:p>
    <w:p w:rsidR="00F01B7E" w:rsidRDefault="00F01B7E" w:rsidP="00F01B7E">
      <w:pPr>
        <w:rPr>
          <w:szCs w:val="24"/>
        </w:rPr>
      </w:pPr>
      <w:r>
        <w:rPr>
          <w:szCs w:val="24"/>
        </w:rPr>
        <w:t>Данијела Лазаревић</w:t>
      </w:r>
    </w:p>
    <w:tbl>
      <w:tblPr>
        <w:tblStyle w:val="TableGrid"/>
        <w:tblW w:w="0" w:type="auto"/>
        <w:tblLook w:val="04A0"/>
      </w:tblPr>
      <w:tblGrid>
        <w:gridCol w:w="2394"/>
        <w:gridCol w:w="2394"/>
        <w:gridCol w:w="2394"/>
        <w:gridCol w:w="2394"/>
      </w:tblGrid>
      <w:tr w:rsidR="00F01B7E" w:rsidRPr="00991A43" w:rsidTr="00852F4A">
        <w:tc>
          <w:tcPr>
            <w:tcW w:w="9576" w:type="dxa"/>
            <w:gridSpan w:val="4"/>
          </w:tcPr>
          <w:p w:rsidR="00F01B7E" w:rsidRPr="00991A43" w:rsidRDefault="00F01B7E" w:rsidP="00852F4A">
            <w:pPr>
              <w:rPr>
                <w:sz w:val="24"/>
                <w:szCs w:val="24"/>
              </w:rPr>
            </w:pPr>
            <w:r>
              <w:rPr>
                <w:sz w:val="24"/>
                <w:szCs w:val="24"/>
              </w:rPr>
              <w:t>Новинарска секција</w:t>
            </w:r>
            <w:r w:rsidRPr="00991A43">
              <w:rPr>
                <w:sz w:val="24"/>
                <w:szCs w:val="24"/>
              </w:rPr>
              <w:t xml:space="preserve">: </w:t>
            </w:r>
            <w:r>
              <w:rPr>
                <w:sz w:val="24"/>
                <w:szCs w:val="24"/>
              </w:rPr>
              <w:t>одржано 36</w:t>
            </w:r>
            <w:r w:rsidRPr="00991A43">
              <w:rPr>
                <w:sz w:val="24"/>
                <w:szCs w:val="24"/>
              </w:rPr>
              <w:t xml:space="preserve"> часова; у просеку присутно на часовима </w:t>
            </w:r>
            <w:r>
              <w:rPr>
                <w:sz w:val="24"/>
                <w:szCs w:val="24"/>
              </w:rPr>
              <w:t>9-10</w:t>
            </w:r>
            <w:r w:rsidRPr="00991A43">
              <w:rPr>
                <w:sz w:val="24"/>
                <w:szCs w:val="24"/>
              </w:rPr>
              <w:t xml:space="preserve"> ученика</w:t>
            </w:r>
          </w:p>
        </w:tc>
      </w:tr>
      <w:tr w:rsidR="00F01B7E" w:rsidRPr="00991A43" w:rsidTr="00852F4A">
        <w:tc>
          <w:tcPr>
            <w:tcW w:w="4788" w:type="dxa"/>
            <w:gridSpan w:val="2"/>
          </w:tcPr>
          <w:p w:rsidR="00F01B7E" w:rsidRPr="00991A43" w:rsidRDefault="00F01B7E" w:rsidP="00852F4A">
            <w:pPr>
              <w:jc w:val="center"/>
              <w:rPr>
                <w:sz w:val="24"/>
                <w:szCs w:val="24"/>
              </w:rPr>
            </w:pPr>
            <w:r w:rsidRPr="00991A43">
              <w:rPr>
                <w:sz w:val="24"/>
                <w:szCs w:val="24"/>
              </w:rPr>
              <w:t>5. разред</w:t>
            </w:r>
          </w:p>
        </w:tc>
        <w:tc>
          <w:tcPr>
            <w:tcW w:w="4788" w:type="dxa"/>
            <w:gridSpan w:val="2"/>
          </w:tcPr>
          <w:p w:rsidR="00F01B7E" w:rsidRPr="00991A43" w:rsidRDefault="00F01B7E" w:rsidP="00852F4A">
            <w:pPr>
              <w:jc w:val="center"/>
              <w:rPr>
                <w:sz w:val="24"/>
                <w:szCs w:val="24"/>
              </w:rPr>
            </w:pPr>
            <w:r>
              <w:rPr>
                <w:sz w:val="24"/>
                <w:szCs w:val="24"/>
              </w:rPr>
              <w:t>6</w:t>
            </w:r>
            <w:r w:rsidRPr="00991A43">
              <w:rPr>
                <w:sz w:val="24"/>
                <w:szCs w:val="24"/>
              </w:rPr>
              <w:t>. разред</w:t>
            </w:r>
          </w:p>
        </w:tc>
      </w:tr>
      <w:tr w:rsidR="00F01B7E" w:rsidRPr="00991A43" w:rsidTr="00852F4A">
        <w:tc>
          <w:tcPr>
            <w:tcW w:w="2394" w:type="dxa"/>
          </w:tcPr>
          <w:p w:rsidR="00F01B7E" w:rsidRPr="00991A43" w:rsidRDefault="00F01B7E" w:rsidP="00852F4A">
            <w:pPr>
              <w:rPr>
                <w:sz w:val="24"/>
                <w:szCs w:val="24"/>
              </w:rPr>
            </w:pPr>
            <w:r w:rsidRPr="00991A43">
              <w:rPr>
                <w:sz w:val="24"/>
                <w:szCs w:val="24"/>
              </w:rPr>
              <w:t xml:space="preserve">додатна </w:t>
            </w:r>
          </w:p>
        </w:tc>
        <w:tc>
          <w:tcPr>
            <w:tcW w:w="2394" w:type="dxa"/>
          </w:tcPr>
          <w:p w:rsidR="00F01B7E" w:rsidRPr="00991A43" w:rsidRDefault="00F01B7E" w:rsidP="00852F4A">
            <w:pPr>
              <w:rPr>
                <w:sz w:val="24"/>
                <w:szCs w:val="24"/>
              </w:rPr>
            </w:pPr>
            <w:r w:rsidRPr="00991A43">
              <w:rPr>
                <w:sz w:val="24"/>
                <w:szCs w:val="24"/>
              </w:rPr>
              <w:t xml:space="preserve">допунска </w:t>
            </w:r>
          </w:p>
        </w:tc>
        <w:tc>
          <w:tcPr>
            <w:tcW w:w="2394" w:type="dxa"/>
          </w:tcPr>
          <w:p w:rsidR="00F01B7E" w:rsidRPr="00991A43" w:rsidRDefault="00F01B7E" w:rsidP="00852F4A">
            <w:pPr>
              <w:rPr>
                <w:sz w:val="24"/>
                <w:szCs w:val="24"/>
              </w:rPr>
            </w:pPr>
            <w:r w:rsidRPr="00991A43">
              <w:rPr>
                <w:sz w:val="24"/>
                <w:szCs w:val="24"/>
              </w:rPr>
              <w:t xml:space="preserve">додатна </w:t>
            </w:r>
          </w:p>
        </w:tc>
        <w:tc>
          <w:tcPr>
            <w:tcW w:w="2394" w:type="dxa"/>
          </w:tcPr>
          <w:p w:rsidR="00F01B7E" w:rsidRPr="00991A43" w:rsidRDefault="00F01B7E" w:rsidP="00852F4A">
            <w:pPr>
              <w:rPr>
                <w:sz w:val="24"/>
                <w:szCs w:val="24"/>
              </w:rPr>
            </w:pPr>
            <w:r w:rsidRPr="00991A43">
              <w:rPr>
                <w:sz w:val="24"/>
                <w:szCs w:val="24"/>
              </w:rPr>
              <w:t xml:space="preserve">допунска </w:t>
            </w:r>
          </w:p>
        </w:tc>
      </w:tr>
      <w:tr w:rsidR="00F01B7E" w:rsidRPr="00991A43" w:rsidTr="00852F4A">
        <w:tc>
          <w:tcPr>
            <w:tcW w:w="2394" w:type="dxa"/>
          </w:tcPr>
          <w:p w:rsidR="00F01B7E" w:rsidRPr="00991A43" w:rsidRDefault="00F01B7E" w:rsidP="00852F4A">
            <w:pPr>
              <w:rPr>
                <w:sz w:val="24"/>
                <w:szCs w:val="24"/>
              </w:rPr>
            </w:pPr>
            <w:r>
              <w:rPr>
                <w:sz w:val="24"/>
                <w:szCs w:val="24"/>
              </w:rPr>
              <w:t>18</w:t>
            </w:r>
            <w:r w:rsidRPr="00991A43">
              <w:rPr>
                <w:sz w:val="24"/>
                <w:szCs w:val="24"/>
              </w:rPr>
              <w:t xml:space="preserve"> часова</w:t>
            </w:r>
          </w:p>
        </w:tc>
        <w:tc>
          <w:tcPr>
            <w:tcW w:w="2394" w:type="dxa"/>
          </w:tcPr>
          <w:p w:rsidR="00F01B7E" w:rsidRPr="00991A43" w:rsidRDefault="00F01B7E" w:rsidP="00852F4A">
            <w:pPr>
              <w:rPr>
                <w:sz w:val="24"/>
                <w:szCs w:val="24"/>
              </w:rPr>
            </w:pPr>
            <w:r>
              <w:rPr>
                <w:sz w:val="24"/>
                <w:szCs w:val="24"/>
              </w:rPr>
              <w:t>1</w:t>
            </w:r>
            <w:r w:rsidRPr="00991A43">
              <w:rPr>
                <w:sz w:val="24"/>
                <w:szCs w:val="24"/>
              </w:rPr>
              <w:t>8 часова</w:t>
            </w:r>
          </w:p>
        </w:tc>
        <w:tc>
          <w:tcPr>
            <w:tcW w:w="2394" w:type="dxa"/>
          </w:tcPr>
          <w:p w:rsidR="00F01B7E" w:rsidRPr="00991A43" w:rsidRDefault="00F01B7E" w:rsidP="00852F4A">
            <w:pPr>
              <w:rPr>
                <w:sz w:val="24"/>
                <w:szCs w:val="24"/>
              </w:rPr>
            </w:pPr>
            <w:r>
              <w:rPr>
                <w:sz w:val="24"/>
                <w:szCs w:val="24"/>
              </w:rPr>
              <w:t>18</w:t>
            </w:r>
            <w:r w:rsidRPr="00991A43">
              <w:rPr>
                <w:sz w:val="24"/>
                <w:szCs w:val="24"/>
              </w:rPr>
              <w:t xml:space="preserve"> часова</w:t>
            </w:r>
          </w:p>
        </w:tc>
        <w:tc>
          <w:tcPr>
            <w:tcW w:w="2394" w:type="dxa"/>
          </w:tcPr>
          <w:p w:rsidR="00F01B7E" w:rsidRPr="00991A43" w:rsidRDefault="00F01B7E" w:rsidP="00852F4A">
            <w:pPr>
              <w:rPr>
                <w:sz w:val="24"/>
                <w:szCs w:val="24"/>
              </w:rPr>
            </w:pPr>
            <w:r>
              <w:rPr>
                <w:sz w:val="24"/>
                <w:szCs w:val="24"/>
              </w:rPr>
              <w:t>18</w:t>
            </w:r>
            <w:r w:rsidRPr="00991A43">
              <w:rPr>
                <w:sz w:val="24"/>
                <w:szCs w:val="24"/>
              </w:rPr>
              <w:t xml:space="preserve"> часова</w:t>
            </w:r>
          </w:p>
        </w:tc>
      </w:tr>
      <w:tr w:rsidR="00F01B7E" w:rsidRPr="00991A43" w:rsidTr="00852F4A">
        <w:tc>
          <w:tcPr>
            <w:tcW w:w="2394" w:type="dxa"/>
          </w:tcPr>
          <w:p w:rsidR="00F01B7E" w:rsidRPr="00991A43" w:rsidRDefault="00F01B7E" w:rsidP="00852F4A">
            <w:pPr>
              <w:rPr>
                <w:sz w:val="24"/>
                <w:szCs w:val="24"/>
              </w:rPr>
            </w:pPr>
            <w:r w:rsidRPr="00991A43">
              <w:rPr>
                <w:sz w:val="24"/>
                <w:szCs w:val="24"/>
              </w:rPr>
              <w:t>у п</w:t>
            </w:r>
            <w:r>
              <w:rPr>
                <w:sz w:val="24"/>
                <w:szCs w:val="24"/>
              </w:rPr>
              <w:t>росеку присутно на часовима од 7</w:t>
            </w:r>
            <w:r w:rsidRPr="00991A43">
              <w:rPr>
                <w:sz w:val="24"/>
                <w:szCs w:val="24"/>
              </w:rPr>
              <w:t xml:space="preserve"> до 8 ученика</w:t>
            </w:r>
          </w:p>
        </w:tc>
        <w:tc>
          <w:tcPr>
            <w:tcW w:w="2394" w:type="dxa"/>
          </w:tcPr>
          <w:p w:rsidR="00F01B7E" w:rsidRPr="00991A43" w:rsidRDefault="00F01B7E" w:rsidP="00852F4A">
            <w:pPr>
              <w:rPr>
                <w:sz w:val="24"/>
                <w:szCs w:val="24"/>
              </w:rPr>
            </w:pPr>
            <w:r w:rsidRPr="00991A43">
              <w:rPr>
                <w:sz w:val="24"/>
                <w:szCs w:val="24"/>
              </w:rPr>
              <w:t xml:space="preserve">у просеку присутно на </w:t>
            </w:r>
            <w:r>
              <w:rPr>
                <w:sz w:val="24"/>
                <w:szCs w:val="24"/>
              </w:rPr>
              <w:t>часовима од 2 до 14</w:t>
            </w:r>
            <w:r w:rsidRPr="00991A43">
              <w:rPr>
                <w:sz w:val="24"/>
                <w:szCs w:val="24"/>
              </w:rPr>
              <w:t xml:space="preserve"> ученика</w:t>
            </w:r>
            <w:r>
              <w:rPr>
                <w:sz w:val="24"/>
                <w:szCs w:val="24"/>
              </w:rPr>
              <w:t xml:space="preserve"> пре контролне вежбе</w:t>
            </w:r>
          </w:p>
        </w:tc>
        <w:tc>
          <w:tcPr>
            <w:tcW w:w="2394" w:type="dxa"/>
          </w:tcPr>
          <w:p w:rsidR="00F01B7E" w:rsidRPr="00991A43" w:rsidRDefault="00F01B7E" w:rsidP="00852F4A">
            <w:pPr>
              <w:rPr>
                <w:sz w:val="24"/>
                <w:szCs w:val="24"/>
              </w:rPr>
            </w:pPr>
            <w:r w:rsidRPr="00991A43">
              <w:rPr>
                <w:sz w:val="24"/>
                <w:szCs w:val="24"/>
              </w:rPr>
              <w:t>у п</w:t>
            </w:r>
            <w:r>
              <w:rPr>
                <w:sz w:val="24"/>
                <w:szCs w:val="24"/>
              </w:rPr>
              <w:t>росеку присутно на часовима од 6 до 7</w:t>
            </w:r>
            <w:r w:rsidRPr="00991A43">
              <w:rPr>
                <w:sz w:val="24"/>
                <w:szCs w:val="24"/>
              </w:rPr>
              <w:t xml:space="preserve"> ученика</w:t>
            </w:r>
          </w:p>
        </w:tc>
        <w:tc>
          <w:tcPr>
            <w:tcW w:w="2394" w:type="dxa"/>
          </w:tcPr>
          <w:p w:rsidR="00F01B7E" w:rsidRPr="00991A43" w:rsidRDefault="00F01B7E" w:rsidP="00852F4A">
            <w:pPr>
              <w:rPr>
                <w:sz w:val="24"/>
                <w:szCs w:val="24"/>
              </w:rPr>
            </w:pPr>
            <w:r w:rsidRPr="00991A43">
              <w:rPr>
                <w:sz w:val="24"/>
                <w:szCs w:val="24"/>
              </w:rPr>
              <w:t>у п</w:t>
            </w:r>
            <w:r>
              <w:rPr>
                <w:sz w:val="24"/>
                <w:szCs w:val="24"/>
              </w:rPr>
              <w:t>росеку присутно на часовима од 2 до 12</w:t>
            </w:r>
            <w:r w:rsidRPr="00991A43">
              <w:rPr>
                <w:sz w:val="24"/>
                <w:szCs w:val="24"/>
              </w:rPr>
              <w:t xml:space="preserve"> ученика</w:t>
            </w:r>
            <w:r>
              <w:rPr>
                <w:sz w:val="24"/>
                <w:szCs w:val="24"/>
              </w:rPr>
              <w:t xml:space="preserve"> пре контролне вежбе</w:t>
            </w:r>
          </w:p>
        </w:tc>
      </w:tr>
    </w:tbl>
    <w:p w:rsidR="00F01B7E" w:rsidRDefault="00F01B7E" w:rsidP="00F01B7E">
      <w:pPr>
        <w:rPr>
          <w:szCs w:val="24"/>
        </w:rPr>
      </w:pPr>
    </w:p>
    <w:p w:rsidR="00F01B7E" w:rsidRDefault="00F01B7E" w:rsidP="00F01B7E">
      <w:pPr>
        <w:rPr>
          <w:szCs w:val="24"/>
        </w:rPr>
      </w:pPr>
      <w:r>
        <w:rPr>
          <w:szCs w:val="24"/>
        </w:rPr>
        <w:t>Биљана Цекић</w:t>
      </w:r>
    </w:p>
    <w:tbl>
      <w:tblPr>
        <w:tblStyle w:val="TableGrid"/>
        <w:tblW w:w="0" w:type="auto"/>
        <w:tblLook w:val="04A0"/>
      </w:tblPr>
      <w:tblGrid>
        <w:gridCol w:w="2394"/>
        <w:gridCol w:w="2394"/>
        <w:gridCol w:w="2394"/>
        <w:gridCol w:w="2394"/>
      </w:tblGrid>
      <w:tr w:rsidR="00F01B7E" w:rsidRPr="00991A43" w:rsidTr="00852F4A">
        <w:tc>
          <w:tcPr>
            <w:tcW w:w="9576" w:type="dxa"/>
            <w:gridSpan w:val="4"/>
          </w:tcPr>
          <w:p w:rsidR="00F01B7E" w:rsidRPr="00991A43" w:rsidRDefault="00F01B7E" w:rsidP="00852F4A">
            <w:pPr>
              <w:rPr>
                <w:sz w:val="24"/>
                <w:szCs w:val="24"/>
              </w:rPr>
            </w:pPr>
            <w:r>
              <w:rPr>
                <w:sz w:val="24"/>
                <w:szCs w:val="24"/>
              </w:rPr>
              <w:t>Драмско-рецитаторска секција</w:t>
            </w:r>
            <w:r w:rsidRPr="00991A43">
              <w:rPr>
                <w:sz w:val="24"/>
                <w:szCs w:val="24"/>
              </w:rPr>
              <w:t xml:space="preserve">: </w:t>
            </w:r>
            <w:r>
              <w:rPr>
                <w:sz w:val="24"/>
                <w:szCs w:val="24"/>
              </w:rPr>
              <w:t xml:space="preserve">одржано 36 часова, </w:t>
            </w:r>
            <w:r w:rsidRPr="00991A43">
              <w:rPr>
                <w:sz w:val="24"/>
                <w:szCs w:val="24"/>
              </w:rPr>
              <w:t xml:space="preserve"> присутно на часовима </w:t>
            </w:r>
            <w:r>
              <w:rPr>
                <w:sz w:val="24"/>
                <w:szCs w:val="24"/>
              </w:rPr>
              <w:t>од 5-20</w:t>
            </w:r>
            <w:r w:rsidRPr="00991A43">
              <w:rPr>
                <w:sz w:val="24"/>
                <w:szCs w:val="24"/>
              </w:rPr>
              <w:t xml:space="preserve"> ученика</w:t>
            </w:r>
          </w:p>
        </w:tc>
      </w:tr>
      <w:tr w:rsidR="00F01B7E" w:rsidRPr="00991A43" w:rsidTr="00852F4A">
        <w:tc>
          <w:tcPr>
            <w:tcW w:w="4788" w:type="dxa"/>
            <w:gridSpan w:val="2"/>
          </w:tcPr>
          <w:p w:rsidR="00F01B7E" w:rsidRPr="00991A43" w:rsidRDefault="00F01B7E" w:rsidP="00852F4A">
            <w:pPr>
              <w:jc w:val="center"/>
              <w:rPr>
                <w:sz w:val="24"/>
                <w:szCs w:val="24"/>
              </w:rPr>
            </w:pPr>
            <w:r>
              <w:rPr>
                <w:sz w:val="24"/>
                <w:szCs w:val="24"/>
              </w:rPr>
              <w:t>6</w:t>
            </w:r>
            <w:r w:rsidRPr="00991A43">
              <w:rPr>
                <w:sz w:val="24"/>
                <w:szCs w:val="24"/>
              </w:rPr>
              <w:t>. разред</w:t>
            </w:r>
          </w:p>
        </w:tc>
        <w:tc>
          <w:tcPr>
            <w:tcW w:w="4788" w:type="dxa"/>
            <w:gridSpan w:val="2"/>
          </w:tcPr>
          <w:p w:rsidR="00F01B7E" w:rsidRPr="00991A43" w:rsidRDefault="00F01B7E" w:rsidP="00852F4A">
            <w:pPr>
              <w:jc w:val="center"/>
              <w:rPr>
                <w:sz w:val="24"/>
                <w:szCs w:val="24"/>
              </w:rPr>
            </w:pPr>
            <w:r>
              <w:rPr>
                <w:sz w:val="24"/>
                <w:szCs w:val="24"/>
              </w:rPr>
              <w:t>8</w:t>
            </w:r>
            <w:r w:rsidRPr="00991A43">
              <w:rPr>
                <w:sz w:val="24"/>
                <w:szCs w:val="24"/>
              </w:rPr>
              <w:t>. разред</w:t>
            </w:r>
          </w:p>
        </w:tc>
      </w:tr>
      <w:tr w:rsidR="00F01B7E" w:rsidRPr="00991A43" w:rsidTr="00852F4A">
        <w:tc>
          <w:tcPr>
            <w:tcW w:w="2394" w:type="dxa"/>
          </w:tcPr>
          <w:p w:rsidR="00F01B7E" w:rsidRPr="00991A43" w:rsidRDefault="00F01B7E" w:rsidP="00852F4A">
            <w:pPr>
              <w:rPr>
                <w:sz w:val="24"/>
                <w:szCs w:val="24"/>
              </w:rPr>
            </w:pPr>
            <w:r w:rsidRPr="00991A43">
              <w:rPr>
                <w:sz w:val="24"/>
                <w:szCs w:val="24"/>
              </w:rPr>
              <w:t xml:space="preserve">додатна </w:t>
            </w:r>
          </w:p>
        </w:tc>
        <w:tc>
          <w:tcPr>
            <w:tcW w:w="2394" w:type="dxa"/>
          </w:tcPr>
          <w:p w:rsidR="00F01B7E" w:rsidRPr="00991A43" w:rsidRDefault="00F01B7E" w:rsidP="00852F4A">
            <w:pPr>
              <w:rPr>
                <w:sz w:val="24"/>
                <w:szCs w:val="24"/>
              </w:rPr>
            </w:pPr>
            <w:r w:rsidRPr="00991A43">
              <w:rPr>
                <w:sz w:val="24"/>
                <w:szCs w:val="24"/>
              </w:rPr>
              <w:t xml:space="preserve">допунска </w:t>
            </w:r>
          </w:p>
        </w:tc>
        <w:tc>
          <w:tcPr>
            <w:tcW w:w="2394" w:type="dxa"/>
          </w:tcPr>
          <w:p w:rsidR="00F01B7E" w:rsidRPr="00991A43" w:rsidRDefault="00F01B7E" w:rsidP="00852F4A">
            <w:pPr>
              <w:rPr>
                <w:sz w:val="24"/>
                <w:szCs w:val="24"/>
              </w:rPr>
            </w:pPr>
            <w:r w:rsidRPr="00991A43">
              <w:rPr>
                <w:sz w:val="24"/>
                <w:szCs w:val="24"/>
              </w:rPr>
              <w:t xml:space="preserve">додатна </w:t>
            </w:r>
          </w:p>
        </w:tc>
        <w:tc>
          <w:tcPr>
            <w:tcW w:w="2394" w:type="dxa"/>
          </w:tcPr>
          <w:p w:rsidR="00F01B7E" w:rsidRPr="00991A43" w:rsidRDefault="00F01B7E" w:rsidP="00852F4A">
            <w:pPr>
              <w:rPr>
                <w:sz w:val="24"/>
                <w:szCs w:val="24"/>
              </w:rPr>
            </w:pPr>
            <w:r w:rsidRPr="00991A43">
              <w:rPr>
                <w:sz w:val="24"/>
                <w:szCs w:val="24"/>
              </w:rPr>
              <w:t xml:space="preserve">допунска </w:t>
            </w:r>
          </w:p>
        </w:tc>
      </w:tr>
      <w:tr w:rsidR="00F01B7E" w:rsidRPr="00991A43" w:rsidTr="00852F4A">
        <w:tc>
          <w:tcPr>
            <w:tcW w:w="2394" w:type="dxa"/>
          </w:tcPr>
          <w:p w:rsidR="00F01B7E" w:rsidRPr="00991A43" w:rsidRDefault="00F01B7E" w:rsidP="00852F4A">
            <w:pPr>
              <w:rPr>
                <w:sz w:val="24"/>
                <w:szCs w:val="24"/>
              </w:rPr>
            </w:pPr>
            <w:r>
              <w:rPr>
                <w:sz w:val="24"/>
                <w:szCs w:val="24"/>
              </w:rPr>
              <w:t xml:space="preserve">15 </w:t>
            </w:r>
            <w:r w:rsidRPr="00991A43">
              <w:rPr>
                <w:sz w:val="24"/>
                <w:szCs w:val="24"/>
              </w:rPr>
              <w:t>часова</w:t>
            </w:r>
          </w:p>
        </w:tc>
        <w:tc>
          <w:tcPr>
            <w:tcW w:w="2394" w:type="dxa"/>
          </w:tcPr>
          <w:p w:rsidR="00F01B7E" w:rsidRPr="00991A43" w:rsidRDefault="00F01B7E" w:rsidP="00852F4A">
            <w:pPr>
              <w:rPr>
                <w:sz w:val="24"/>
                <w:szCs w:val="24"/>
              </w:rPr>
            </w:pPr>
            <w:r>
              <w:rPr>
                <w:sz w:val="24"/>
                <w:szCs w:val="24"/>
              </w:rPr>
              <w:t>15</w:t>
            </w:r>
            <w:r w:rsidRPr="00991A43">
              <w:rPr>
                <w:sz w:val="24"/>
                <w:szCs w:val="24"/>
              </w:rPr>
              <w:t xml:space="preserve"> часова</w:t>
            </w:r>
          </w:p>
        </w:tc>
        <w:tc>
          <w:tcPr>
            <w:tcW w:w="2394" w:type="dxa"/>
          </w:tcPr>
          <w:p w:rsidR="00F01B7E" w:rsidRPr="00991A43" w:rsidRDefault="00F01B7E" w:rsidP="00852F4A">
            <w:pPr>
              <w:rPr>
                <w:sz w:val="24"/>
                <w:szCs w:val="24"/>
              </w:rPr>
            </w:pPr>
            <w:r>
              <w:rPr>
                <w:sz w:val="24"/>
                <w:szCs w:val="24"/>
              </w:rPr>
              <w:t>18</w:t>
            </w:r>
            <w:r w:rsidRPr="00991A43">
              <w:rPr>
                <w:sz w:val="24"/>
                <w:szCs w:val="24"/>
              </w:rPr>
              <w:t xml:space="preserve"> часова</w:t>
            </w:r>
          </w:p>
        </w:tc>
        <w:tc>
          <w:tcPr>
            <w:tcW w:w="2394" w:type="dxa"/>
          </w:tcPr>
          <w:p w:rsidR="00F01B7E" w:rsidRPr="00991A43" w:rsidRDefault="00F01B7E" w:rsidP="00852F4A">
            <w:pPr>
              <w:rPr>
                <w:sz w:val="24"/>
                <w:szCs w:val="24"/>
              </w:rPr>
            </w:pPr>
            <w:r>
              <w:rPr>
                <w:sz w:val="24"/>
                <w:szCs w:val="24"/>
              </w:rPr>
              <w:t>16</w:t>
            </w:r>
            <w:r w:rsidRPr="00991A43">
              <w:rPr>
                <w:sz w:val="24"/>
                <w:szCs w:val="24"/>
              </w:rPr>
              <w:t xml:space="preserve"> часова</w:t>
            </w:r>
          </w:p>
        </w:tc>
      </w:tr>
      <w:tr w:rsidR="00F01B7E" w:rsidRPr="00991A43" w:rsidTr="00852F4A">
        <w:tc>
          <w:tcPr>
            <w:tcW w:w="2394" w:type="dxa"/>
          </w:tcPr>
          <w:p w:rsidR="00F01B7E" w:rsidRPr="00991A43" w:rsidRDefault="00F01B7E" w:rsidP="00852F4A">
            <w:pPr>
              <w:rPr>
                <w:sz w:val="24"/>
                <w:szCs w:val="24"/>
              </w:rPr>
            </w:pPr>
            <w:r w:rsidRPr="00991A43">
              <w:rPr>
                <w:sz w:val="24"/>
                <w:szCs w:val="24"/>
              </w:rPr>
              <w:t>у п</w:t>
            </w:r>
            <w:r>
              <w:rPr>
                <w:sz w:val="24"/>
                <w:szCs w:val="24"/>
              </w:rPr>
              <w:t>росеку присутно на часовима од 1 до 3</w:t>
            </w:r>
            <w:r w:rsidRPr="00991A43">
              <w:rPr>
                <w:sz w:val="24"/>
                <w:szCs w:val="24"/>
              </w:rPr>
              <w:t xml:space="preserve"> ученика</w:t>
            </w:r>
          </w:p>
        </w:tc>
        <w:tc>
          <w:tcPr>
            <w:tcW w:w="2394" w:type="dxa"/>
          </w:tcPr>
          <w:p w:rsidR="00F01B7E" w:rsidRPr="00991A43" w:rsidRDefault="00F01B7E" w:rsidP="00852F4A">
            <w:pPr>
              <w:rPr>
                <w:sz w:val="24"/>
                <w:szCs w:val="24"/>
              </w:rPr>
            </w:pPr>
            <w:r w:rsidRPr="00991A43">
              <w:rPr>
                <w:sz w:val="24"/>
                <w:szCs w:val="24"/>
              </w:rPr>
              <w:t xml:space="preserve">у просеку присутно на </w:t>
            </w:r>
            <w:r>
              <w:rPr>
                <w:sz w:val="24"/>
                <w:szCs w:val="24"/>
              </w:rPr>
              <w:t>часовима од 3 до 14</w:t>
            </w:r>
            <w:r w:rsidRPr="00991A43">
              <w:rPr>
                <w:sz w:val="24"/>
                <w:szCs w:val="24"/>
              </w:rPr>
              <w:t xml:space="preserve"> ученика</w:t>
            </w:r>
            <w:r>
              <w:rPr>
                <w:sz w:val="24"/>
                <w:szCs w:val="24"/>
              </w:rPr>
              <w:t xml:space="preserve"> пре контролне вежбе</w:t>
            </w:r>
          </w:p>
        </w:tc>
        <w:tc>
          <w:tcPr>
            <w:tcW w:w="2394" w:type="dxa"/>
          </w:tcPr>
          <w:p w:rsidR="00F01B7E" w:rsidRPr="00991A43" w:rsidRDefault="00F01B7E" w:rsidP="00852F4A">
            <w:pPr>
              <w:rPr>
                <w:sz w:val="24"/>
                <w:szCs w:val="24"/>
              </w:rPr>
            </w:pPr>
            <w:r w:rsidRPr="00991A43">
              <w:rPr>
                <w:sz w:val="24"/>
                <w:szCs w:val="24"/>
              </w:rPr>
              <w:t>у п</w:t>
            </w:r>
            <w:r>
              <w:rPr>
                <w:sz w:val="24"/>
                <w:szCs w:val="24"/>
              </w:rPr>
              <w:t>росеку присутно на часовима од 6 до 12</w:t>
            </w:r>
            <w:r w:rsidRPr="00991A43">
              <w:rPr>
                <w:sz w:val="24"/>
                <w:szCs w:val="24"/>
              </w:rPr>
              <w:t xml:space="preserve"> ученика</w:t>
            </w:r>
          </w:p>
        </w:tc>
        <w:tc>
          <w:tcPr>
            <w:tcW w:w="2394" w:type="dxa"/>
          </w:tcPr>
          <w:p w:rsidR="00F01B7E" w:rsidRPr="00991A43" w:rsidRDefault="00F01B7E" w:rsidP="00852F4A">
            <w:pPr>
              <w:rPr>
                <w:sz w:val="24"/>
                <w:szCs w:val="24"/>
              </w:rPr>
            </w:pPr>
            <w:r w:rsidRPr="00991A43">
              <w:rPr>
                <w:sz w:val="24"/>
                <w:szCs w:val="24"/>
              </w:rPr>
              <w:t>у п</w:t>
            </w:r>
            <w:r>
              <w:rPr>
                <w:sz w:val="24"/>
                <w:szCs w:val="24"/>
              </w:rPr>
              <w:t>росеку присутно на часовима од 2 до 15</w:t>
            </w:r>
            <w:r w:rsidRPr="00991A43">
              <w:rPr>
                <w:sz w:val="24"/>
                <w:szCs w:val="24"/>
              </w:rPr>
              <w:t xml:space="preserve"> ученика</w:t>
            </w:r>
            <w:r>
              <w:rPr>
                <w:sz w:val="24"/>
                <w:szCs w:val="24"/>
              </w:rPr>
              <w:t xml:space="preserve"> пре контролне вежбе</w:t>
            </w:r>
          </w:p>
        </w:tc>
      </w:tr>
    </w:tbl>
    <w:p w:rsidR="00F01B7E" w:rsidRDefault="00F01B7E" w:rsidP="00F01B7E">
      <w:pPr>
        <w:rPr>
          <w:szCs w:val="24"/>
        </w:rPr>
      </w:pPr>
    </w:p>
    <w:p w:rsidR="00F01B7E" w:rsidRDefault="00F01B7E" w:rsidP="00F01B7E">
      <w:pPr>
        <w:rPr>
          <w:szCs w:val="24"/>
        </w:rPr>
      </w:pPr>
      <w:r>
        <w:rPr>
          <w:szCs w:val="24"/>
        </w:rPr>
        <w:t>Данијела Величковић</w:t>
      </w:r>
    </w:p>
    <w:tbl>
      <w:tblPr>
        <w:tblStyle w:val="TableGrid"/>
        <w:tblW w:w="0" w:type="auto"/>
        <w:tblLook w:val="04A0"/>
      </w:tblPr>
      <w:tblGrid>
        <w:gridCol w:w="2394"/>
        <w:gridCol w:w="2394"/>
      </w:tblGrid>
      <w:tr w:rsidR="00F01B7E" w:rsidRPr="00991A43" w:rsidTr="00852F4A">
        <w:tc>
          <w:tcPr>
            <w:tcW w:w="4788" w:type="dxa"/>
            <w:gridSpan w:val="2"/>
          </w:tcPr>
          <w:p w:rsidR="00F01B7E" w:rsidRPr="00991A43" w:rsidRDefault="00F01B7E" w:rsidP="00852F4A">
            <w:pPr>
              <w:jc w:val="center"/>
              <w:rPr>
                <w:sz w:val="24"/>
                <w:szCs w:val="24"/>
              </w:rPr>
            </w:pPr>
            <w:r>
              <w:rPr>
                <w:sz w:val="24"/>
                <w:szCs w:val="24"/>
              </w:rPr>
              <w:t>7</w:t>
            </w:r>
            <w:r w:rsidRPr="00991A43">
              <w:rPr>
                <w:sz w:val="24"/>
                <w:szCs w:val="24"/>
              </w:rPr>
              <w:t>. разред</w:t>
            </w:r>
          </w:p>
        </w:tc>
      </w:tr>
      <w:tr w:rsidR="00F01B7E" w:rsidRPr="00991A43" w:rsidTr="00852F4A">
        <w:tc>
          <w:tcPr>
            <w:tcW w:w="2394" w:type="dxa"/>
          </w:tcPr>
          <w:p w:rsidR="00F01B7E" w:rsidRPr="00991A43" w:rsidRDefault="00F01B7E" w:rsidP="00852F4A">
            <w:pPr>
              <w:rPr>
                <w:sz w:val="24"/>
                <w:szCs w:val="24"/>
              </w:rPr>
            </w:pPr>
            <w:r w:rsidRPr="00991A43">
              <w:rPr>
                <w:sz w:val="24"/>
                <w:szCs w:val="24"/>
              </w:rPr>
              <w:t xml:space="preserve">додатна </w:t>
            </w:r>
          </w:p>
        </w:tc>
        <w:tc>
          <w:tcPr>
            <w:tcW w:w="2394" w:type="dxa"/>
          </w:tcPr>
          <w:p w:rsidR="00F01B7E" w:rsidRPr="00991A43" w:rsidRDefault="00F01B7E" w:rsidP="00852F4A">
            <w:pPr>
              <w:rPr>
                <w:sz w:val="24"/>
                <w:szCs w:val="24"/>
              </w:rPr>
            </w:pPr>
            <w:r w:rsidRPr="00991A43">
              <w:rPr>
                <w:sz w:val="24"/>
                <w:szCs w:val="24"/>
              </w:rPr>
              <w:t xml:space="preserve">допунска </w:t>
            </w:r>
          </w:p>
        </w:tc>
      </w:tr>
      <w:tr w:rsidR="00F01B7E" w:rsidRPr="00991A43" w:rsidTr="00852F4A">
        <w:tc>
          <w:tcPr>
            <w:tcW w:w="2394" w:type="dxa"/>
          </w:tcPr>
          <w:p w:rsidR="00F01B7E" w:rsidRPr="00991A43" w:rsidRDefault="00F01B7E" w:rsidP="00852F4A">
            <w:pPr>
              <w:rPr>
                <w:sz w:val="24"/>
                <w:szCs w:val="24"/>
              </w:rPr>
            </w:pPr>
            <w:r>
              <w:rPr>
                <w:sz w:val="24"/>
                <w:szCs w:val="24"/>
              </w:rPr>
              <w:t>17</w:t>
            </w:r>
            <w:r w:rsidRPr="00991A43">
              <w:rPr>
                <w:sz w:val="24"/>
                <w:szCs w:val="24"/>
              </w:rPr>
              <w:t xml:space="preserve"> часова</w:t>
            </w:r>
          </w:p>
        </w:tc>
        <w:tc>
          <w:tcPr>
            <w:tcW w:w="2394" w:type="dxa"/>
          </w:tcPr>
          <w:p w:rsidR="00F01B7E" w:rsidRPr="00991A43" w:rsidRDefault="00F01B7E" w:rsidP="00852F4A">
            <w:pPr>
              <w:rPr>
                <w:sz w:val="24"/>
                <w:szCs w:val="24"/>
              </w:rPr>
            </w:pPr>
            <w:r>
              <w:rPr>
                <w:sz w:val="24"/>
                <w:szCs w:val="24"/>
              </w:rPr>
              <w:t>17</w:t>
            </w:r>
            <w:r w:rsidRPr="00991A43">
              <w:rPr>
                <w:sz w:val="24"/>
                <w:szCs w:val="24"/>
              </w:rPr>
              <w:t xml:space="preserve"> часова</w:t>
            </w:r>
          </w:p>
        </w:tc>
      </w:tr>
      <w:tr w:rsidR="00F01B7E" w:rsidRPr="00991A43" w:rsidTr="00852F4A">
        <w:tc>
          <w:tcPr>
            <w:tcW w:w="2394" w:type="dxa"/>
          </w:tcPr>
          <w:p w:rsidR="00F01B7E" w:rsidRPr="00991A43" w:rsidRDefault="00F01B7E" w:rsidP="00852F4A">
            <w:pPr>
              <w:rPr>
                <w:sz w:val="24"/>
                <w:szCs w:val="24"/>
              </w:rPr>
            </w:pPr>
            <w:r>
              <w:rPr>
                <w:sz w:val="24"/>
                <w:szCs w:val="24"/>
              </w:rPr>
              <w:t>на часовима присутно 5</w:t>
            </w:r>
            <w:r w:rsidRPr="00991A43">
              <w:rPr>
                <w:sz w:val="24"/>
                <w:szCs w:val="24"/>
              </w:rPr>
              <w:t xml:space="preserve"> ученика</w:t>
            </w:r>
          </w:p>
        </w:tc>
        <w:tc>
          <w:tcPr>
            <w:tcW w:w="2394" w:type="dxa"/>
          </w:tcPr>
          <w:p w:rsidR="00F01B7E" w:rsidRPr="00991A43" w:rsidRDefault="00F01B7E" w:rsidP="00852F4A">
            <w:pPr>
              <w:rPr>
                <w:sz w:val="24"/>
                <w:szCs w:val="24"/>
              </w:rPr>
            </w:pPr>
            <w:r w:rsidRPr="00991A43">
              <w:rPr>
                <w:sz w:val="24"/>
                <w:szCs w:val="24"/>
              </w:rPr>
              <w:t xml:space="preserve">у просеку присутно на </w:t>
            </w:r>
            <w:r>
              <w:rPr>
                <w:sz w:val="24"/>
                <w:szCs w:val="24"/>
              </w:rPr>
              <w:t xml:space="preserve">часовима  7 </w:t>
            </w:r>
            <w:r w:rsidRPr="00991A43">
              <w:rPr>
                <w:sz w:val="24"/>
                <w:szCs w:val="24"/>
              </w:rPr>
              <w:t>ученика</w:t>
            </w:r>
            <w:r>
              <w:rPr>
                <w:sz w:val="24"/>
                <w:szCs w:val="24"/>
              </w:rPr>
              <w:t>, пре контролне вежбе 12</w:t>
            </w:r>
          </w:p>
        </w:tc>
      </w:tr>
    </w:tbl>
    <w:p w:rsidR="00F01B7E" w:rsidRDefault="00F01B7E" w:rsidP="00F01B7E">
      <w:pPr>
        <w:rPr>
          <w:szCs w:val="24"/>
          <w:lang w:val="sr-Cyrl-CS"/>
        </w:rPr>
      </w:pPr>
    </w:p>
    <w:p w:rsidR="00F01B7E" w:rsidRDefault="00F01B7E" w:rsidP="00F01B7E">
      <w:pPr>
        <w:rPr>
          <w:szCs w:val="24"/>
        </w:rPr>
      </w:pPr>
      <w:r w:rsidRPr="00BA6094">
        <w:rPr>
          <w:szCs w:val="24"/>
          <w:lang w:val="sr-Cyrl-CS"/>
        </w:rPr>
        <w:t xml:space="preserve">У оквиру </w:t>
      </w:r>
      <w:r>
        <w:rPr>
          <w:szCs w:val="24"/>
          <w:lang w:val="sr-Cyrl-CS"/>
        </w:rPr>
        <w:t xml:space="preserve">екстерне евалуације посећени су часови свих чланова стручног </w:t>
      </w:r>
      <w:r w:rsidRPr="00BA6094">
        <w:rPr>
          <w:szCs w:val="24"/>
          <w:lang w:val="sr-Cyrl-CS"/>
        </w:rPr>
        <w:t xml:space="preserve">СВ. </w:t>
      </w:r>
      <w:r w:rsidRPr="00BA6094">
        <w:rPr>
          <w:szCs w:val="24"/>
        </w:rPr>
        <w:t>Стручно усавршавање свих чланова СВ одвија се по предвиђеном плану.</w:t>
      </w:r>
    </w:p>
    <w:p w:rsidR="00F01B7E" w:rsidRPr="00BA6094" w:rsidRDefault="00F01B7E" w:rsidP="00F01B7E">
      <w:pPr>
        <w:rPr>
          <w:szCs w:val="24"/>
          <w:lang w:val="sr-Cyrl-CS"/>
        </w:rPr>
      </w:pPr>
      <w:r>
        <w:rPr>
          <w:szCs w:val="24"/>
        </w:rPr>
        <w:t>Анализиран је рад Стручног већа и закључено да су</w:t>
      </w:r>
      <w:r w:rsidR="00373412">
        <w:rPr>
          <w:szCs w:val="24"/>
        </w:rPr>
        <w:t xml:space="preserve"> </w:t>
      </w:r>
      <w:r>
        <w:rPr>
          <w:szCs w:val="24"/>
        </w:rPr>
        <w:t>реализоване</w:t>
      </w:r>
      <w:r w:rsidR="00373412">
        <w:rPr>
          <w:szCs w:val="24"/>
        </w:rPr>
        <w:t xml:space="preserve"> </w:t>
      </w:r>
      <w:r w:rsidRPr="00BA6094">
        <w:rPr>
          <w:szCs w:val="24"/>
        </w:rPr>
        <w:t>све</w:t>
      </w:r>
      <w:r w:rsidR="00373412">
        <w:rPr>
          <w:szCs w:val="24"/>
        </w:rPr>
        <w:t xml:space="preserve"> </w:t>
      </w:r>
      <w:r w:rsidRPr="00BA6094">
        <w:rPr>
          <w:szCs w:val="24"/>
        </w:rPr>
        <w:t>ак</w:t>
      </w:r>
      <w:r>
        <w:rPr>
          <w:szCs w:val="24"/>
        </w:rPr>
        <w:t>тивности</w:t>
      </w:r>
      <w:r w:rsidR="00373412">
        <w:rPr>
          <w:szCs w:val="24"/>
        </w:rPr>
        <w:t xml:space="preserve"> </w:t>
      </w:r>
      <w:r>
        <w:rPr>
          <w:szCs w:val="24"/>
        </w:rPr>
        <w:t>предвиђене</w:t>
      </w:r>
      <w:r w:rsidR="00373412">
        <w:rPr>
          <w:szCs w:val="24"/>
        </w:rPr>
        <w:t xml:space="preserve"> </w:t>
      </w:r>
      <w:r>
        <w:rPr>
          <w:szCs w:val="24"/>
        </w:rPr>
        <w:t>планом</w:t>
      </w:r>
      <w:r w:rsidR="00373412">
        <w:rPr>
          <w:szCs w:val="24"/>
        </w:rPr>
        <w:t xml:space="preserve"> </w:t>
      </w:r>
      <w:r>
        <w:rPr>
          <w:szCs w:val="24"/>
        </w:rPr>
        <w:t>рада.</w:t>
      </w:r>
    </w:p>
    <w:p w:rsidR="00F01B7E" w:rsidRDefault="00F01B7E" w:rsidP="00F01B7E">
      <w:pPr>
        <w:pStyle w:val="ListParagraph"/>
        <w:ind w:left="993"/>
        <w:rPr>
          <w:szCs w:val="24"/>
          <w:lang w:val="sr-Cyrl-CS"/>
        </w:rPr>
      </w:pPr>
    </w:p>
    <w:p w:rsidR="00F01B7E" w:rsidRPr="00F01B7E" w:rsidRDefault="00F01B7E" w:rsidP="00F01B7E">
      <w:pPr>
        <w:pStyle w:val="ListParagraph"/>
        <w:ind w:left="4593" w:firstLine="447"/>
        <w:rPr>
          <w:rFonts w:ascii="Times New Roman" w:hAnsi="Times New Roman" w:cs="Times New Roman"/>
          <w:szCs w:val="24"/>
        </w:rPr>
      </w:pPr>
      <w:r w:rsidRPr="00F01B7E">
        <w:rPr>
          <w:rFonts w:ascii="Times New Roman" w:hAnsi="Times New Roman" w:cs="Times New Roman"/>
          <w:szCs w:val="24"/>
        </w:rPr>
        <w:t>Руководилац</w:t>
      </w:r>
      <w:r>
        <w:rPr>
          <w:rFonts w:ascii="Times New Roman" w:hAnsi="Times New Roman" w:cs="Times New Roman"/>
          <w:szCs w:val="24"/>
        </w:rPr>
        <w:tab/>
      </w:r>
      <w:r w:rsidRPr="00F01B7E">
        <w:rPr>
          <w:rFonts w:ascii="Times New Roman" w:hAnsi="Times New Roman" w:cs="Times New Roman"/>
          <w:szCs w:val="24"/>
        </w:rPr>
        <w:t>стручногвећа</w:t>
      </w:r>
    </w:p>
    <w:p w:rsidR="00F01B7E" w:rsidRPr="00F01B7E" w:rsidRDefault="00F01B7E" w:rsidP="00F01B7E">
      <w:pPr>
        <w:pStyle w:val="ListParagraph"/>
        <w:ind w:left="5040" w:firstLine="720"/>
        <w:rPr>
          <w:rFonts w:ascii="Times New Roman" w:hAnsi="Times New Roman" w:cs="Times New Roman"/>
          <w:szCs w:val="24"/>
        </w:rPr>
      </w:pPr>
      <w:r w:rsidRPr="00F01B7E">
        <w:rPr>
          <w:rFonts w:ascii="Times New Roman" w:hAnsi="Times New Roman" w:cs="Times New Roman"/>
          <w:szCs w:val="24"/>
          <w:lang w:val="sr-Cyrl-CS"/>
        </w:rPr>
        <w:t>Биљана Цекић</w:t>
      </w:r>
    </w:p>
    <w:p w:rsidR="00F01B7E" w:rsidRPr="00F01B7E" w:rsidRDefault="00F01B7E" w:rsidP="00F01B7E">
      <w:pPr>
        <w:pStyle w:val="ListParagraph"/>
        <w:rPr>
          <w:rFonts w:ascii="Times New Roman" w:hAnsi="Times New Roman" w:cs="Times New Roman"/>
          <w:szCs w:val="24"/>
        </w:rPr>
      </w:pPr>
    </w:p>
    <w:p w:rsidR="00373412" w:rsidRPr="00373412" w:rsidRDefault="00373412" w:rsidP="00373412">
      <w:pPr>
        <w:jc w:val="center"/>
        <w:rPr>
          <w:b/>
          <w:color w:val="FF0000"/>
          <w:szCs w:val="24"/>
        </w:rPr>
      </w:pPr>
      <w:r w:rsidRPr="00373412">
        <w:rPr>
          <w:b/>
          <w:color w:val="FF0000"/>
          <w:szCs w:val="24"/>
        </w:rPr>
        <w:t>ИЗВЕШТАЈ РАДА АКТИВА МУЗИЧКО/ЛИКОВНЕ КУЛТУРЕ</w:t>
      </w:r>
    </w:p>
    <w:p w:rsidR="00373412" w:rsidRPr="00373412" w:rsidRDefault="00373412" w:rsidP="00373412">
      <w:pPr>
        <w:jc w:val="center"/>
        <w:rPr>
          <w:b/>
          <w:color w:val="FF0000"/>
          <w:szCs w:val="24"/>
        </w:rPr>
      </w:pPr>
      <w:r w:rsidRPr="00373412">
        <w:rPr>
          <w:b/>
          <w:color w:val="FF0000"/>
          <w:szCs w:val="24"/>
        </w:rPr>
        <w:t>о раду и oдржаним часовима редовне наставе, слободне наставне активности и ваннаставне активности</w:t>
      </w:r>
    </w:p>
    <w:p w:rsidR="00373412" w:rsidRPr="00373412" w:rsidRDefault="00373412" w:rsidP="00373412">
      <w:pPr>
        <w:jc w:val="center"/>
        <w:rPr>
          <w:b/>
          <w:color w:val="FF0000"/>
          <w:szCs w:val="24"/>
        </w:rPr>
      </w:pPr>
      <w:r w:rsidRPr="00373412">
        <w:rPr>
          <w:b/>
          <w:color w:val="FF0000"/>
          <w:szCs w:val="24"/>
        </w:rPr>
        <w:t xml:space="preserve">на крају другог полугођа школске 2023/2024. године </w:t>
      </w:r>
    </w:p>
    <w:p w:rsidR="00373412" w:rsidRPr="00373412" w:rsidRDefault="00373412" w:rsidP="00373412">
      <w:pPr>
        <w:rPr>
          <w:i/>
          <w:szCs w:val="24"/>
        </w:rPr>
      </w:pPr>
      <w:r w:rsidRPr="00373412">
        <w:rPr>
          <w:i/>
          <w:szCs w:val="24"/>
        </w:rPr>
        <w:lastRenderedPageBreak/>
        <w:t xml:space="preserve">Предмет: музичка култура </w:t>
      </w:r>
    </w:p>
    <w:p w:rsidR="00373412" w:rsidRPr="00373412" w:rsidRDefault="00373412" w:rsidP="00373412">
      <w:pPr>
        <w:rPr>
          <w:i/>
          <w:szCs w:val="24"/>
        </w:rPr>
      </w:pPr>
      <w:r w:rsidRPr="00373412">
        <w:rPr>
          <w:i/>
          <w:szCs w:val="24"/>
        </w:rPr>
        <w:t xml:space="preserve">Предметни наставник: Милена Павловић </w:t>
      </w:r>
    </w:p>
    <w:p w:rsidR="00373412" w:rsidRPr="00373412" w:rsidRDefault="00373412" w:rsidP="00373412">
      <w:pPr>
        <w:rPr>
          <w:i/>
          <w:szCs w:val="24"/>
        </w:rPr>
      </w:pPr>
      <w:r w:rsidRPr="00373412">
        <w:rPr>
          <w:i/>
          <w:szCs w:val="24"/>
        </w:rPr>
        <w:t xml:space="preserve">Основна школа „Трајко Стаменковић“ </w:t>
      </w:r>
    </w:p>
    <w:p w:rsidR="00373412" w:rsidRPr="00373412" w:rsidRDefault="00373412" w:rsidP="00373412">
      <w:pPr>
        <w:rPr>
          <w:szCs w:val="24"/>
        </w:rPr>
      </w:pPr>
      <w:r w:rsidRPr="00373412">
        <w:rPr>
          <w:szCs w:val="24"/>
        </w:rPr>
        <w:t>Школске 2023/24. радно сам ангажована за реализацију редовне наставе у четири одељења петог разреда (5/1, 5/2 и 5/3 и 5/4),триодељења шестог разреда 6/1 , 6/2 , 6/3 четири одељења седмог разреда (7/1, 7/2, 7/3 и 7/4)и четириодељење осмог разрреда (8/1, 8/2, 8/3 и 8/4)</w:t>
      </w:r>
    </w:p>
    <w:p w:rsidR="00373412" w:rsidRPr="00373412" w:rsidRDefault="00373412" w:rsidP="00373412">
      <w:pPr>
        <w:rPr>
          <w:szCs w:val="24"/>
        </w:rPr>
      </w:pPr>
      <w:r w:rsidRPr="00373412">
        <w:rPr>
          <w:szCs w:val="24"/>
        </w:rPr>
        <w:t>У петом разреду у настави користим уџбеник ,,Музичка култура5“ издавачке куће Клет ауторе: Габијеле Грујић, Маје Соколовић Игњачевић и  Саше Кесића.</w:t>
      </w:r>
    </w:p>
    <w:p w:rsidR="00373412" w:rsidRPr="00373412" w:rsidRDefault="00373412" w:rsidP="00373412">
      <w:pPr>
        <w:rPr>
          <w:szCs w:val="24"/>
        </w:rPr>
      </w:pPr>
      <w:r w:rsidRPr="00373412">
        <w:rPr>
          <w:szCs w:val="24"/>
        </w:rPr>
        <w:t xml:space="preserve">Сви часови редовне наставе у петом разреду реализовани су у складу са планом и програмом рада и у складу са изменама школског календара за 2023/2024 </w:t>
      </w:r>
    </w:p>
    <w:p w:rsidR="00373412" w:rsidRPr="00373412" w:rsidRDefault="00373412" w:rsidP="00373412">
      <w:pPr>
        <w:rPr>
          <w:szCs w:val="24"/>
        </w:rPr>
      </w:pPr>
    </w:p>
    <w:p w:rsidR="00373412" w:rsidRPr="00373412" w:rsidRDefault="00373412" w:rsidP="00373412">
      <w:pPr>
        <w:rPr>
          <w:szCs w:val="24"/>
        </w:rPr>
      </w:pPr>
      <w:r w:rsidRPr="00373412">
        <w:rPr>
          <w:szCs w:val="24"/>
        </w:rPr>
        <w:t>У шестом разреду у настави користила сам уџбеник ,,Музичка култура 6“издавачке куће Бигз, ауторке Маје Обрадовић.</w:t>
      </w:r>
    </w:p>
    <w:p w:rsidR="00373412" w:rsidRPr="00373412" w:rsidRDefault="00373412" w:rsidP="00373412">
      <w:pPr>
        <w:rPr>
          <w:szCs w:val="24"/>
        </w:rPr>
      </w:pPr>
      <w:r w:rsidRPr="00373412">
        <w:rPr>
          <w:szCs w:val="24"/>
        </w:rPr>
        <w:t xml:space="preserve">Сви часови редовне наставе у шестом разреду реализовани су у складу са планом и програмом рада и измењеним школским календаром за 2023/2024. </w:t>
      </w:r>
    </w:p>
    <w:p w:rsidR="00373412" w:rsidRPr="00373412" w:rsidRDefault="00373412" w:rsidP="00373412">
      <w:pPr>
        <w:rPr>
          <w:szCs w:val="24"/>
        </w:rPr>
      </w:pPr>
    </w:p>
    <w:p w:rsidR="00373412" w:rsidRPr="00373412" w:rsidRDefault="00373412" w:rsidP="00373412">
      <w:pPr>
        <w:rPr>
          <w:szCs w:val="24"/>
        </w:rPr>
      </w:pPr>
      <w:r w:rsidRPr="00373412">
        <w:rPr>
          <w:szCs w:val="24"/>
        </w:rPr>
        <w:t>У седмом разреду у настави користим уџбеник ,,Музичка култура 7“ издавачке куће Бигз, ауторке Марије Брајковић.</w:t>
      </w:r>
    </w:p>
    <w:p w:rsidR="00373412" w:rsidRPr="00373412" w:rsidRDefault="00373412" w:rsidP="00373412">
      <w:pPr>
        <w:rPr>
          <w:szCs w:val="24"/>
        </w:rPr>
      </w:pPr>
      <w:r w:rsidRPr="00373412">
        <w:rPr>
          <w:szCs w:val="24"/>
        </w:rPr>
        <w:t xml:space="preserve">Такође сви часови редовне наставе у седмом разреду реализовани су у складу са планом и програмом рада  школским календаром за 2023/2024. </w:t>
      </w:r>
    </w:p>
    <w:p w:rsidR="00373412" w:rsidRPr="00373412" w:rsidRDefault="00373412" w:rsidP="00373412">
      <w:pPr>
        <w:rPr>
          <w:szCs w:val="24"/>
        </w:rPr>
      </w:pPr>
      <w:r w:rsidRPr="00373412">
        <w:rPr>
          <w:szCs w:val="24"/>
        </w:rPr>
        <w:t>У осмом разреду у настави користим уџбеник ,,Музичка култура 8“ издавачке куће Бигз, ауторке Марије Брајковић.</w:t>
      </w:r>
    </w:p>
    <w:p w:rsidR="00373412" w:rsidRPr="00373412" w:rsidRDefault="00373412" w:rsidP="00373412">
      <w:pPr>
        <w:rPr>
          <w:szCs w:val="24"/>
        </w:rPr>
      </w:pPr>
      <w:r w:rsidRPr="00373412">
        <w:rPr>
          <w:szCs w:val="24"/>
        </w:rPr>
        <w:t xml:space="preserve">Сви часови редовне наставе у осмом разреду реализовани су у складу са планом и програмом рада школским календаром за 2023/2024. </w:t>
      </w:r>
    </w:p>
    <w:p w:rsidR="00373412" w:rsidRPr="00373412" w:rsidRDefault="00373412" w:rsidP="00373412">
      <w:pPr>
        <w:rPr>
          <w:szCs w:val="24"/>
        </w:rPr>
      </w:pPr>
      <w:r w:rsidRPr="00373412">
        <w:rPr>
          <w:szCs w:val="24"/>
        </w:rPr>
        <w:t>Слободна наставна активност Музика крпз живот реализована је једна група. Прву Чинили су ученици одељења 6/1 и 6/2.Настава се реализовала сваке друге недеље као блок настава по утврђрном распореду часова са почетка школске године.</w:t>
      </w:r>
    </w:p>
    <w:p w:rsidR="00373412" w:rsidRPr="00373412" w:rsidRDefault="00373412" w:rsidP="00373412">
      <w:pPr>
        <w:rPr>
          <w:szCs w:val="24"/>
        </w:rPr>
      </w:pPr>
      <w:r w:rsidRPr="00373412">
        <w:rPr>
          <w:szCs w:val="24"/>
        </w:rPr>
        <w:t xml:space="preserve">Сви часови СНА  реализовани су у складу са планом и програмом рада  школским календаром за 2023/2024.годину. </w:t>
      </w:r>
    </w:p>
    <w:p w:rsidR="00373412" w:rsidRPr="00373412" w:rsidRDefault="00373412" w:rsidP="00373412">
      <w:pPr>
        <w:rPr>
          <w:szCs w:val="24"/>
        </w:rPr>
      </w:pPr>
      <w:r w:rsidRPr="00373412">
        <w:rPr>
          <w:szCs w:val="24"/>
        </w:rPr>
        <w:t>Ваннаставна активност ,,Хор“- часови су реализовани на почетку школске године три пута недељно, а касније преласком наставника у другу школу једном недељно. Часови су се реализовали у складу са планом и програмом рада школским календаром за 2023/2024. Хор су похађали ученици од 5-8.разреда.</w:t>
      </w:r>
    </w:p>
    <w:p w:rsidR="00373412" w:rsidRPr="00373412" w:rsidRDefault="00373412" w:rsidP="00373412">
      <w:pPr>
        <w:rPr>
          <w:szCs w:val="24"/>
        </w:rPr>
      </w:pPr>
      <w:r w:rsidRPr="00373412">
        <w:rPr>
          <w:szCs w:val="24"/>
        </w:rPr>
        <w:t xml:space="preserve">Похвалила бих све ученике који су ове школске године посећивали часове ВНА-ХОР. </w:t>
      </w:r>
    </w:p>
    <w:p w:rsidR="00373412" w:rsidRPr="00373412" w:rsidRDefault="00373412" w:rsidP="00373412">
      <w:pPr>
        <w:rPr>
          <w:szCs w:val="24"/>
        </w:rPr>
      </w:pPr>
      <w:r w:rsidRPr="00373412">
        <w:rPr>
          <w:szCs w:val="24"/>
        </w:rPr>
        <w:t xml:space="preserve">Хор је у току другог полугодишта узео учешће на приредби поводом Св.Саве, Дана школе, на литерерном сусрету . Издвојила бих поједине ученике као што су: Вукаин Вулановић 5/, Нина Ђикић 7/1, Николина Митровић 8/2. Сава Станисављевић 8/2 и Марка Лијескића 8/3  који су узели учешће на разним такмичењима од школског до републичког такмичења и имали запажене резултате. </w:t>
      </w:r>
    </w:p>
    <w:p w:rsidR="00373412" w:rsidRPr="00373412" w:rsidRDefault="00373412" w:rsidP="00373412">
      <w:pPr>
        <w:shd w:val="clear" w:color="auto" w:fill="F9F9FA"/>
        <w:spacing w:line="240" w:lineRule="auto"/>
        <w:rPr>
          <w:color w:val="081735"/>
          <w:szCs w:val="24"/>
        </w:rPr>
      </w:pPr>
    </w:p>
    <w:tbl>
      <w:tblPr>
        <w:tblpPr w:leftFromText="180" w:rightFromText="180" w:vertAnchor="text" w:horzAnchor="margin" w:tblpXSpec="right"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3"/>
      </w:tblGrid>
      <w:tr w:rsidR="00373412" w:rsidRPr="00373412" w:rsidTr="00852F4A">
        <w:trPr>
          <w:trHeight w:val="1018"/>
        </w:trPr>
        <w:tc>
          <w:tcPr>
            <w:tcW w:w="2583" w:type="dxa"/>
            <w:tcBorders>
              <w:top w:val="nil"/>
              <w:left w:val="nil"/>
              <w:bottom w:val="nil"/>
              <w:right w:val="nil"/>
            </w:tcBorders>
          </w:tcPr>
          <w:p w:rsidR="00373412" w:rsidRPr="00373412" w:rsidRDefault="00373412" w:rsidP="00852F4A">
            <w:pPr>
              <w:rPr>
                <w:szCs w:val="24"/>
              </w:rPr>
            </w:pPr>
            <w:r w:rsidRPr="00373412">
              <w:rPr>
                <w:szCs w:val="24"/>
              </w:rPr>
              <w:t>Предметни наставник</w:t>
            </w:r>
          </w:p>
          <w:p w:rsidR="00373412" w:rsidRPr="00373412" w:rsidRDefault="00373412" w:rsidP="00852F4A">
            <w:pPr>
              <w:jc w:val="center"/>
              <w:rPr>
                <w:szCs w:val="24"/>
              </w:rPr>
            </w:pPr>
            <w:r w:rsidRPr="00373412">
              <w:rPr>
                <w:szCs w:val="24"/>
              </w:rPr>
              <w:t>Милена Павловић</w:t>
            </w:r>
          </w:p>
        </w:tc>
      </w:tr>
    </w:tbl>
    <w:p w:rsidR="00373412" w:rsidRPr="00373412" w:rsidRDefault="00373412" w:rsidP="00373412">
      <w:pPr>
        <w:rPr>
          <w:szCs w:val="24"/>
        </w:rPr>
      </w:pPr>
    </w:p>
    <w:p w:rsidR="00373412" w:rsidRPr="00373412" w:rsidRDefault="00373412" w:rsidP="00373412">
      <w:pPr>
        <w:rPr>
          <w:szCs w:val="24"/>
        </w:rPr>
      </w:pPr>
    </w:p>
    <w:p w:rsidR="00373412" w:rsidRPr="00373412" w:rsidRDefault="00373412" w:rsidP="00373412">
      <w:pPr>
        <w:rPr>
          <w:szCs w:val="24"/>
        </w:rPr>
      </w:pPr>
    </w:p>
    <w:p w:rsidR="00373412" w:rsidRPr="00373412" w:rsidRDefault="00373412" w:rsidP="00373412">
      <w:pPr>
        <w:jc w:val="center"/>
        <w:rPr>
          <w:szCs w:val="24"/>
        </w:rPr>
      </w:pPr>
      <w:r w:rsidRPr="00373412">
        <w:rPr>
          <w:szCs w:val="24"/>
        </w:rPr>
        <w:t>ИЗВЕШТАЈ О РАДУ ЛИКОВНЕ КУЛТУРЕ (шк.2023/24, друго полугодиште)</w:t>
      </w:r>
    </w:p>
    <w:p w:rsidR="00373412" w:rsidRPr="00373412" w:rsidRDefault="00373412" w:rsidP="00373412">
      <w:pPr>
        <w:ind w:firstLine="720"/>
        <w:rPr>
          <w:szCs w:val="24"/>
        </w:rPr>
      </w:pPr>
    </w:p>
    <w:p w:rsidR="00373412" w:rsidRPr="00373412" w:rsidRDefault="00373412" w:rsidP="00373412">
      <w:pPr>
        <w:ind w:firstLine="720"/>
        <w:rPr>
          <w:szCs w:val="24"/>
        </w:rPr>
      </w:pPr>
      <w:r w:rsidRPr="00373412">
        <w:rPr>
          <w:szCs w:val="24"/>
        </w:rPr>
        <w:t xml:space="preserve">Настава ликовне културе се одвијала по устаљеном реду запланирана предходне године. </w:t>
      </w:r>
    </w:p>
    <w:p w:rsidR="00373412" w:rsidRPr="00373412" w:rsidRDefault="00373412" w:rsidP="00373412">
      <w:pPr>
        <w:ind w:firstLine="720"/>
        <w:rPr>
          <w:szCs w:val="24"/>
        </w:rPr>
      </w:pPr>
      <w:r w:rsidRPr="00373412">
        <w:rPr>
          <w:szCs w:val="24"/>
        </w:rPr>
        <w:t>Од 5-1 до 5-4 остварен фонд часова (72)</w:t>
      </w:r>
    </w:p>
    <w:p w:rsidR="00373412" w:rsidRPr="00373412" w:rsidRDefault="00373412" w:rsidP="00373412">
      <w:pPr>
        <w:ind w:firstLine="720"/>
        <w:rPr>
          <w:szCs w:val="24"/>
        </w:rPr>
      </w:pPr>
      <w:r w:rsidRPr="00373412">
        <w:rPr>
          <w:szCs w:val="24"/>
        </w:rPr>
        <w:t>Од 6-1 до 6-3 остварен фонд часова (36)</w:t>
      </w:r>
    </w:p>
    <w:p w:rsidR="00373412" w:rsidRPr="00373412" w:rsidRDefault="00373412" w:rsidP="00373412">
      <w:pPr>
        <w:ind w:firstLine="720"/>
        <w:rPr>
          <w:szCs w:val="24"/>
        </w:rPr>
      </w:pPr>
      <w:r w:rsidRPr="00373412">
        <w:rPr>
          <w:szCs w:val="24"/>
        </w:rPr>
        <w:t>Од 7-1 до 7-4 остварен фонд часова (36)</w:t>
      </w:r>
    </w:p>
    <w:p w:rsidR="00373412" w:rsidRPr="00373412" w:rsidRDefault="00373412" w:rsidP="00373412">
      <w:pPr>
        <w:ind w:firstLine="720"/>
        <w:rPr>
          <w:szCs w:val="24"/>
        </w:rPr>
      </w:pPr>
      <w:r w:rsidRPr="00373412">
        <w:rPr>
          <w:szCs w:val="24"/>
        </w:rPr>
        <w:t>Од 8-1 до 8-4 остварен фонд часова (34)</w:t>
      </w:r>
    </w:p>
    <w:p w:rsidR="00373412" w:rsidRPr="00373412" w:rsidRDefault="00373412" w:rsidP="00373412">
      <w:pPr>
        <w:ind w:firstLine="720"/>
        <w:rPr>
          <w:szCs w:val="24"/>
        </w:rPr>
      </w:pPr>
    </w:p>
    <w:p w:rsidR="00373412" w:rsidRPr="00373412" w:rsidRDefault="00373412" w:rsidP="00373412">
      <w:pPr>
        <w:rPr>
          <w:szCs w:val="24"/>
        </w:rPr>
      </w:pPr>
      <w:r w:rsidRPr="00373412">
        <w:rPr>
          <w:szCs w:val="24"/>
        </w:rPr>
        <w:t xml:space="preserve">Укупно на недељном нивоу 19 часова. </w:t>
      </w:r>
    </w:p>
    <w:p w:rsidR="00373412" w:rsidRPr="00373412" w:rsidRDefault="00373412" w:rsidP="00373412">
      <w:pPr>
        <w:rPr>
          <w:szCs w:val="24"/>
        </w:rPr>
      </w:pPr>
    </w:p>
    <w:p w:rsidR="00373412" w:rsidRPr="00373412" w:rsidRDefault="00373412" w:rsidP="00373412">
      <w:pPr>
        <w:ind w:firstLine="720"/>
        <w:rPr>
          <w:szCs w:val="24"/>
        </w:rPr>
      </w:pPr>
      <w:r w:rsidRPr="00373412">
        <w:rPr>
          <w:szCs w:val="24"/>
        </w:rPr>
        <w:t>У свим одељењима је запланирана настава кроз наставне јединице остварена. Посета екстерне комисије била у 8-3, дана 14.12.2023.</w:t>
      </w:r>
    </w:p>
    <w:p w:rsidR="00373412" w:rsidRPr="00373412" w:rsidRDefault="00373412" w:rsidP="00373412">
      <w:pPr>
        <w:spacing w:line="480" w:lineRule="auto"/>
        <w:ind w:firstLine="720"/>
        <w:rPr>
          <w:szCs w:val="24"/>
        </w:rPr>
      </w:pPr>
      <w:r w:rsidRPr="00373412">
        <w:rPr>
          <w:szCs w:val="24"/>
        </w:rPr>
        <w:t>План и програм наставе ликовне културе је кроз наставне јединице у свим разредима остварен.</w:t>
      </w:r>
    </w:p>
    <w:p w:rsidR="00373412" w:rsidRPr="00373412" w:rsidRDefault="00373412" w:rsidP="00373412">
      <w:pPr>
        <w:spacing w:line="480" w:lineRule="auto"/>
        <w:ind w:firstLine="720"/>
        <w:rPr>
          <w:szCs w:val="24"/>
        </w:rPr>
      </w:pPr>
      <w:r w:rsidRPr="00373412">
        <w:rPr>
          <w:szCs w:val="24"/>
        </w:rPr>
        <w:t>Нека деца су похваљена, а нека носиоци  посебне дипломе за предмет „Ликовна култура“. Изложбе су организоване у складу са програмом и манифестацијама од којих би издвојила једну за прославу дана школе која је изведена у екстеријеру школе и била је врло посећена.</w:t>
      </w:r>
    </w:p>
    <w:p w:rsidR="00373412" w:rsidRPr="00373412" w:rsidRDefault="00373412" w:rsidP="00373412">
      <w:pPr>
        <w:spacing w:line="480" w:lineRule="auto"/>
        <w:ind w:firstLine="720"/>
        <w:rPr>
          <w:szCs w:val="24"/>
        </w:rPr>
      </w:pPr>
    </w:p>
    <w:p w:rsidR="00373412" w:rsidRPr="00373412" w:rsidRDefault="00373412" w:rsidP="00373412">
      <w:pPr>
        <w:spacing w:line="480" w:lineRule="auto"/>
        <w:jc w:val="center"/>
        <w:rPr>
          <w:szCs w:val="24"/>
        </w:rPr>
      </w:pPr>
      <w:r w:rsidRPr="00373412">
        <w:rPr>
          <w:szCs w:val="24"/>
        </w:rPr>
        <w:t>СЛОБОДНА НАСТАВНА АКТИВНОСТ – ЦРТАЊЕ, СЛИКАЊЕ И ВАЈАЊЕ</w:t>
      </w:r>
    </w:p>
    <w:p w:rsidR="00373412" w:rsidRPr="008D4A94" w:rsidRDefault="00373412" w:rsidP="008D4A94">
      <w:pPr>
        <w:spacing w:line="480" w:lineRule="auto"/>
        <w:ind w:firstLine="720"/>
        <w:rPr>
          <w:szCs w:val="24"/>
        </w:rPr>
      </w:pPr>
      <w:r w:rsidRPr="00373412">
        <w:rPr>
          <w:szCs w:val="24"/>
        </w:rPr>
        <w:t xml:space="preserve">У одељењу 5-1,2,3,4 одржано је 34 часова. Предмет слушају поједини ђаци. План је остварен кроз визуелне уметности, цртање, сликање и вајање, кроз наставне јединице „Врста и својства линије“, „Линије као средства за стварање различитих квалитета површина“, „Лепо писање са калиграфијом“, „Компоновање више ритмиких целина у простору“, „Својства сликарских материјала и подлога“ и „Рирмичко компоновање и </w:t>
      </w:r>
      <w:r w:rsidRPr="00373412">
        <w:rPr>
          <w:szCs w:val="24"/>
        </w:rPr>
        <w:lastRenderedPageBreak/>
        <w:t>облика“. Радови су били практичне природе са конкретним сликарским и вајарским производима. Успешне радове смо изложили и продавали што је и била акција школе.</w:t>
      </w:r>
    </w:p>
    <w:p w:rsidR="00373412" w:rsidRPr="00373412" w:rsidRDefault="00373412" w:rsidP="00373412">
      <w:pPr>
        <w:spacing w:line="480" w:lineRule="auto"/>
        <w:jc w:val="center"/>
        <w:rPr>
          <w:szCs w:val="24"/>
        </w:rPr>
      </w:pPr>
      <w:r w:rsidRPr="00373412">
        <w:rPr>
          <w:szCs w:val="24"/>
        </w:rPr>
        <w:t>ЛИКОВНА СЕКЦИЈА</w:t>
      </w:r>
    </w:p>
    <w:p w:rsidR="00373412" w:rsidRPr="00373412" w:rsidRDefault="00373412" w:rsidP="00373412">
      <w:pPr>
        <w:spacing w:line="480" w:lineRule="auto"/>
        <w:ind w:firstLine="720"/>
        <w:rPr>
          <w:szCs w:val="24"/>
        </w:rPr>
      </w:pPr>
      <w:r w:rsidRPr="00373412">
        <w:rPr>
          <w:szCs w:val="24"/>
        </w:rPr>
        <w:t>Изложба радова ђака на почетку школске године, изложба паноа добро дошлице, ђака првака. Одговор на конкурсне теме изложба новогодишњих свечаности.</w:t>
      </w:r>
    </w:p>
    <w:p w:rsidR="00373412" w:rsidRPr="00373412" w:rsidRDefault="00373412" w:rsidP="00373412">
      <w:pPr>
        <w:spacing w:line="480" w:lineRule="auto"/>
        <w:ind w:firstLine="720"/>
        <w:rPr>
          <w:szCs w:val="24"/>
        </w:rPr>
      </w:pPr>
      <w:r w:rsidRPr="00373412">
        <w:rPr>
          <w:szCs w:val="24"/>
        </w:rPr>
        <w:t xml:space="preserve">Ликовна секција је била јако активна за јубиларну годишњицу прославе дана школе и организацији свих светосавских, пролећних, државнх празника. </w:t>
      </w:r>
    </w:p>
    <w:p w:rsidR="00373412" w:rsidRPr="00373412" w:rsidRDefault="00373412" w:rsidP="00373412">
      <w:pPr>
        <w:spacing w:line="480" w:lineRule="auto"/>
        <w:ind w:firstLine="720"/>
        <w:rPr>
          <w:szCs w:val="24"/>
        </w:rPr>
      </w:pPr>
      <w:r w:rsidRPr="00373412">
        <w:rPr>
          <w:szCs w:val="24"/>
        </w:rPr>
        <w:t xml:space="preserve">Укупно уписаних 36 часова у одељењу 6-3. Одговарали смо на ликовне конкурсе и освајали похвале и награде. Послали смо и ђака Стојменовић Сташу, ђака 6-1 на ликовну колонију „На крилима маште“. </w:t>
      </w:r>
    </w:p>
    <w:p w:rsidR="00373412" w:rsidRPr="00373412" w:rsidRDefault="00373412" w:rsidP="00373412">
      <w:pPr>
        <w:spacing w:line="480" w:lineRule="auto"/>
        <w:contextualSpacing/>
        <w:jc w:val="right"/>
        <w:rPr>
          <w:szCs w:val="24"/>
        </w:rPr>
      </w:pPr>
      <w:r w:rsidRPr="00373412">
        <w:rPr>
          <w:szCs w:val="24"/>
        </w:rPr>
        <w:t>Наставник ликовне културе и председник актива</w:t>
      </w:r>
    </w:p>
    <w:p w:rsidR="00373412" w:rsidRPr="00373412" w:rsidRDefault="00373412" w:rsidP="00373412">
      <w:pPr>
        <w:spacing w:line="480" w:lineRule="auto"/>
        <w:contextualSpacing/>
        <w:jc w:val="right"/>
        <w:rPr>
          <w:szCs w:val="24"/>
        </w:rPr>
      </w:pPr>
      <w:r w:rsidRPr="00373412">
        <w:rPr>
          <w:szCs w:val="24"/>
        </w:rPr>
        <w:t>Гордана Миленковић</w:t>
      </w:r>
    </w:p>
    <w:p w:rsidR="00373412" w:rsidRPr="00373412" w:rsidRDefault="00373412" w:rsidP="00373412">
      <w:pPr>
        <w:rPr>
          <w:szCs w:val="24"/>
        </w:rPr>
      </w:pPr>
    </w:p>
    <w:p w:rsidR="007945F5" w:rsidRPr="007945F5" w:rsidRDefault="007945F5" w:rsidP="008D4A94">
      <w:pPr>
        <w:jc w:val="center"/>
        <w:rPr>
          <w:b/>
          <w:color w:val="FF0000"/>
          <w:szCs w:val="24"/>
        </w:rPr>
      </w:pPr>
      <w:r w:rsidRPr="007945F5">
        <w:rPr>
          <w:b/>
          <w:color w:val="FF0000"/>
          <w:szCs w:val="24"/>
        </w:rPr>
        <w:t>ИЗВЕШТАЈ РАДА СТРУЧНОГ ВЕЋА ТЕХНИЧКИХ НАУКА ЗА ШКОЛСКУ 2023/2024.ГОДИНЕ</w:t>
      </w:r>
    </w:p>
    <w:p w:rsidR="007945F5" w:rsidRPr="00AD5127" w:rsidRDefault="007945F5" w:rsidP="007945F5">
      <w:pPr>
        <w:rPr>
          <w:szCs w:val="24"/>
        </w:rPr>
      </w:pPr>
      <w:r>
        <w:rPr>
          <w:szCs w:val="24"/>
        </w:rPr>
        <w:t xml:space="preserve">На почетку школске године урађен је план рада Стручног већа техничких наука:Технике и технологије и Информатике и рачунарства.                                                                                                          Одржавани су састанци на нивоу Стручног већа и састанцима су присуствовали сви чланови.                                                                                                                                                                      На почетку школске године урађен је глобални и оперативни план рада према датим смерницама Министарства просвете.Планови су усклађени са уџбеницима Издавачких кућа и са календаром образовно васпитног рада за школску 2023/2024.годину.Анализирана је реализација глобалног и оперативног плана (редовна,додатна настава и ваннаставне активности-секције).Све је реализовано по плану и програму за школску годину. Реализован је и предат план активности и персонализовани план рада за ученике:5/4,6/1,8/4 који се образује поИОП2 и ученице 7/2 која се образује по ИОП1.                                                                                                                                            Сарадња са стручним активом за развој школског програма је активна.                                                   На крају првог полугодишта сви ученици су оцењени и нема негативних оцена.Контролне вежбе и петнаестоминутне тестове нисмо давали,ученици су усмено одговарали и радили вежбе.Очекују се бољи резултати у другом полугођу већим ангажовањем ученика и наставника.                                                                                                                                                                        </w:t>
      </w:r>
      <w:r>
        <w:rPr>
          <w:szCs w:val="24"/>
        </w:rPr>
        <w:lastRenderedPageBreak/>
        <w:t>У октобру месецу директор и педагог школе посетили су часове Технике и технологије и Информатике и рачунарства.                                                                                                                                                                 У четвртој недељи новембра месеца представљени су предмети:Техника и технологија-наставник Оливера Цветановић и Информатика и рачунарство-наставник Исидора Банковић,ученицима четвртог разреда.                                                                                                                              У децембру месецу екстерни еволуатори-саветници посетили су часове:Технике и технологије у одељењу 8/4, наставнице Оливере Цветановић и Информатике и рачунарства у одељењу 8/2,наставнице Исидоре Банковић.                                                                                                             Стручно усавршавање се одвија по унапред утврђеном личном плану наставника. Наставници овог Стручног већа су извештаје о свом Стручном усавршавању слали на мејл стручне службе.</w:t>
      </w:r>
      <w:r w:rsidRPr="00062C53">
        <w:rPr>
          <w:szCs w:val="24"/>
        </w:rPr>
        <w:t>Техника и технологија:</w:t>
      </w:r>
      <w:r>
        <w:rPr>
          <w:szCs w:val="24"/>
        </w:rPr>
        <w:t>Оливера Цветановић,наставник технике и технологије држала је редовну наставу у одељењима:6/1,6/2,6/3,7/1,7/2,7/3,8/1,8/2,8/3,8/4и Саобраћајну секцију у одељењима: 6/1,6/37/3,8/1,8/2.Редовна настава је реализована по плану и програму.                                                                                  Одржано је72 часаза ученике 6.и 7.разреда и 68 часова за ученике 8.разреда и прати план који је урађен на почетку школске године.</w:t>
      </w:r>
      <w:r w:rsidRPr="00062C53">
        <w:rPr>
          <w:szCs w:val="24"/>
        </w:rPr>
        <w:t xml:space="preserve">Саобраћајна секција:                                                                                                                  </w:t>
      </w:r>
      <w:r>
        <w:rPr>
          <w:szCs w:val="24"/>
        </w:rPr>
        <w:t xml:space="preserve">Саобраћајна секција за ученике 6.7.и 8.разреда одржава се редовно,број ученика 18. Одржано је 36 часова.Са ученицима 6.7.и 8.разреда израђени су панои саобраћајних система и средстава,саобраћајних знакова и направљене саобраћајне раскрснице. Разговарано је о правилима кретања пешака и бициклисте у саобраћају.Сходно могућностима школе и секција је реализована успешно.Циљеви изадаци саобраћајне секције су остварени.Ученици показују заинтересованост за теме које радимо и активно учествују у рад на часовима.                                                                                                                                                                                                           Слађана Јовић,наставник технике и технологије држала је редовну наставу у одељењима 5/2 и 5/3.Одржано је по 72 часа.Редовну наставу је реализовала по плану и програму.                                                                     Весна Стевановић,наставник технике и технологије држала је редовну наставу у одељењима 5/1,5/4,7/4Одржано је по 72 часа.Редовну наставу реализовала је по плану и програму.                                                    </w:t>
      </w:r>
      <w:r w:rsidRPr="00062C53">
        <w:rPr>
          <w:szCs w:val="24"/>
        </w:rPr>
        <w:t xml:space="preserve">Информатика и рачунарство                                                                                                                                              </w:t>
      </w:r>
      <w:r>
        <w:rPr>
          <w:szCs w:val="24"/>
        </w:rPr>
        <w:t xml:space="preserve">Наставник Исидора Банковић држала је редовну наставу у одељењима 5.6.7.и 8.разреда.Одржано је по 36 часова за ученике 5,6.и 7.разреда и 34 часова за ученике 8.разреда и прати план који је урађен на почетку школске године. Редовна настава је реализована по плану и програму.                                                                                  </w:t>
      </w:r>
      <w:r w:rsidRPr="00062C53">
        <w:rPr>
          <w:szCs w:val="24"/>
        </w:rPr>
        <w:t xml:space="preserve">Секција за програмирање                           </w:t>
      </w:r>
      <w:r>
        <w:rPr>
          <w:szCs w:val="24"/>
        </w:rPr>
        <w:t>Држала је секцију за програмирање.Часове су похађали ученици 5.и 6.разреда.Одржано је 36 часаова.Држала је и  додатну наставу.Додатној настави су присуствовали ученици 5.и 6.разреда.</w:t>
      </w:r>
      <w:r w:rsidRPr="00E53EE0">
        <w:rPr>
          <w:color w:val="081735"/>
          <w:szCs w:val="24"/>
          <w:shd w:val="clear" w:color="auto" w:fill="FFFFFF"/>
        </w:rPr>
        <w:t>ШколскотакмичењеизпредметаТехника и технологијаодржано 20.2.2024.год.у 12 и 45h.Такмичењеорганизовале ( урадилетестове,практичневежбе,прегледалетестове и дежурале) наставницеТехнике и технологије:ОливераЦветановић и СлађанаЈовић. Нашколскомтакмичењусупостигнутиследећирезултати: Техн</w:t>
      </w:r>
      <w:r>
        <w:rPr>
          <w:color w:val="081735"/>
          <w:szCs w:val="24"/>
          <w:shd w:val="clear" w:color="auto" w:fill="FFFFFF"/>
        </w:rPr>
        <w:t>ика и технологија: Пети разред:</w:t>
      </w:r>
      <w:r w:rsidRPr="00E53EE0">
        <w:rPr>
          <w:color w:val="081735"/>
          <w:szCs w:val="24"/>
          <w:shd w:val="clear" w:color="auto" w:fill="FFFFFF"/>
        </w:rPr>
        <w:t xml:space="preserve">1.Николина Милосављевић,ученик 5/3 разреда-42 бода 2.Николина </w:t>
      </w:r>
      <w:r w:rsidRPr="00E53EE0">
        <w:rPr>
          <w:color w:val="081735"/>
          <w:szCs w:val="24"/>
          <w:shd w:val="clear" w:color="auto" w:fill="FFFFFF"/>
        </w:rPr>
        <w:lastRenderedPageBreak/>
        <w:t>Станковић,ученица 5/2разреда-32 бода 3.Дуња Ђорђевић,ученица 5/3 разреда-32 бода 4.Павле Митровић,ученица,5/2 разреда-31 бода 5.Дуња Живковић,ученица,5/3 разреда-28бода 6.Вељко Стојановић.ученик,5/2разреда-25,5бода 7.Андреј Стојановић,ученик,5/2разреда-20,5 бода 8.Вељко Илић,ученик,5/</w:t>
      </w:r>
      <w:r>
        <w:rPr>
          <w:color w:val="081735"/>
          <w:szCs w:val="24"/>
          <w:shd w:val="clear" w:color="auto" w:fill="FFFFFF"/>
        </w:rPr>
        <w:t>2разреда,-18 бодаШести разред:</w:t>
      </w:r>
      <w:r w:rsidRPr="00E53EE0">
        <w:rPr>
          <w:color w:val="081735"/>
          <w:szCs w:val="24"/>
          <w:shd w:val="clear" w:color="auto" w:fill="FFFFFF"/>
        </w:rPr>
        <w:t>1.Михајло Стојановић,ученик 6/1разреда-96 бодаУченицикојићеучествоватинаОпштинском</w:t>
      </w:r>
      <w:r>
        <w:rPr>
          <w:color w:val="081735"/>
          <w:szCs w:val="24"/>
          <w:shd w:val="clear" w:color="auto" w:fill="FFFFFF"/>
        </w:rPr>
        <w:t>такмичењу 1.3.2024.год. у ОШ “</w:t>
      </w:r>
      <w:r w:rsidRPr="00E53EE0">
        <w:rPr>
          <w:color w:val="081735"/>
          <w:szCs w:val="24"/>
          <w:shd w:val="clear" w:color="auto" w:fill="FFFFFF"/>
        </w:rPr>
        <w:t>Д</w:t>
      </w:r>
      <w:r>
        <w:rPr>
          <w:color w:val="081735"/>
          <w:szCs w:val="24"/>
          <w:shd w:val="clear" w:color="auto" w:fill="FFFFFF"/>
        </w:rPr>
        <w:t>есанкаМаксимовић”уГрделицису:Пети разред:</w:t>
      </w:r>
      <w:r w:rsidRPr="00E53EE0">
        <w:rPr>
          <w:color w:val="081735"/>
          <w:szCs w:val="24"/>
          <w:shd w:val="clear" w:color="auto" w:fill="FFFFFF"/>
        </w:rPr>
        <w:t>1.Николина Милосављевић 2.Николина Станкови</w:t>
      </w:r>
      <w:r>
        <w:rPr>
          <w:color w:val="081735"/>
          <w:szCs w:val="24"/>
          <w:shd w:val="clear" w:color="auto" w:fill="FFFFFF"/>
        </w:rPr>
        <w:t>ћ 3.Дуња ЂорђевићШести разред:</w:t>
      </w:r>
      <w:r w:rsidRPr="00E53EE0">
        <w:rPr>
          <w:color w:val="081735"/>
          <w:szCs w:val="24"/>
          <w:shd w:val="clear" w:color="auto" w:fill="FFFFFF"/>
        </w:rPr>
        <w:t xml:space="preserve">1.Михајло </w:t>
      </w:r>
      <w:r w:rsidRPr="00827DA8">
        <w:rPr>
          <w:color w:val="081735"/>
          <w:szCs w:val="24"/>
          <w:shd w:val="clear" w:color="auto" w:fill="FFFFFF"/>
        </w:rPr>
        <w:t>Стојановић.   1.Општинско такмичењеизпредметаТехника и технологијаодржаноје 1.3.2024.године у 13h у ОШ“ДесанкаМаксимовић“ у Грделицу.</w:t>
      </w:r>
      <w:r w:rsidRPr="00AD5127">
        <w:rPr>
          <w:color w:val="081735"/>
          <w:szCs w:val="24"/>
          <w:shd w:val="clear" w:color="auto" w:fill="FFFFFF"/>
        </w:rPr>
        <w:t>НаОпштинском</w:t>
      </w:r>
      <w:r w:rsidR="008D4A94">
        <w:rPr>
          <w:color w:val="081735"/>
          <w:szCs w:val="24"/>
          <w:shd w:val="clear" w:color="auto" w:fill="FFFFFF"/>
        </w:rPr>
        <w:t xml:space="preserve"> </w:t>
      </w:r>
      <w:r w:rsidRPr="00AD5127">
        <w:rPr>
          <w:color w:val="081735"/>
          <w:szCs w:val="24"/>
          <w:shd w:val="clear" w:color="auto" w:fill="FFFFFF"/>
        </w:rPr>
        <w:t>такмичењу</w:t>
      </w:r>
      <w:r w:rsidR="008D4A94">
        <w:rPr>
          <w:color w:val="081735"/>
          <w:szCs w:val="24"/>
          <w:shd w:val="clear" w:color="auto" w:fill="FFFFFF"/>
        </w:rPr>
        <w:t xml:space="preserve"> </w:t>
      </w:r>
      <w:r w:rsidRPr="00AD5127">
        <w:rPr>
          <w:color w:val="081735"/>
          <w:szCs w:val="24"/>
          <w:shd w:val="clear" w:color="auto" w:fill="FFFFFF"/>
        </w:rPr>
        <w:t>су</w:t>
      </w:r>
      <w:r w:rsidR="008D4A94">
        <w:rPr>
          <w:color w:val="081735"/>
          <w:szCs w:val="24"/>
          <w:shd w:val="clear" w:color="auto" w:fill="FFFFFF"/>
        </w:rPr>
        <w:t xml:space="preserve"> </w:t>
      </w:r>
      <w:r w:rsidRPr="00AD5127">
        <w:rPr>
          <w:color w:val="081735"/>
          <w:szCs w:val="24"/>
          <w:shd w:val="clear" w:color="auto" w:fill="FFFFFF"/>
        </w:rPr>
        <w:t>постигнути</w:t>
      </w:r>
      <w:r w:rsidR="008D4A94">
        <w:rPr>
          <w:color w:val="081735"/>
          <w:szCs w:val="24"/>
          <w:shd w:val="clear" w:color="auto" w:fill="FFFFFF"/>
        </w:rPr>
        <w:t xml:space="preserve"> </w:t>
      </w:r>
      <w:r w:rsidRPr="00AD5127">
        <w:rPr>
          <w:color w:val="081735"/>
          <w:szCs w:val="24"/>
          <w:shd w:val="clear" w:color="auto" w:fill="FFFFFF"/>
        </w:rPr>
        <w:t>следећи</w:t>
      </w:r>
      <w:r w:rsidR="008D4A94">
        <w:rPr>
          <w:color w:val="081735"/>
          <w:szCs w:val="24"/>
          <w:shd w:val="clear" w:color="auto" w:fill="FFFFFF"/>
        </w:rPr>
        <w:t xml:space="preserve"> </w:t>
      </w:r>
      <w:r w:rsidRPr="00AD5127">
        <w:rPr>
          <w:color w:val="081735"/>
          <w:szCs w:val="24"/>
          <w:shd w:val="clear" w:color="auto" w:fill="FFFFFF"/>
        </w:rPr>
        <w:t xml:space="preserve">резултати: 5.разред,наставника:СлађанаЈовић 1.Николина Станковић-учешће 2.Николина Милосављевић-учешће 3.Дуња Ђорђевић -учешће 6.разред,наставник:Оливера Цветановић 1.Михајло Стојановић-1.место 2.Лена Спасић </w:t>
      </w:r>
      <w:r w:rsidR="008D4A94">
        <w:rPr>
          <w:color w:val="081735"/>
          <w:szCs w:val="24"/>
          <w:shd w:val="clear" w:color="auto" w:fill="FFFFFF"/>
        </w:rPr>
        <w:t>–</w:t>
      </w:r>
      <w:r w:rsidRPr="00AD5127">
        <w:rPr>
          <w:color w:val="081735"/>
          <w:szCs w:val="24"/>
          <w:shd w:val="clear" w:color="auto" w:fill="FFFFFF"/>
        </w:rPr>
        <w:t>учешће</w:t>
      </w:r>
      <w:r w:rsidR="008D4A94">
        <w:rPr>
          <w:color w:val="081735"/>
          <w:szCs w:val="24"/>
          <w:shd w:val="clear" w:color="auto" w:fill="FFFFFF"/>
        </w:rPr>
        <w:t xml:space="preserve"> </w:t>
      </w:r>
      <w:r w:rsidRPr="00AD5127">
        <w:rPr>
          <w:color w:val="081735"/>
          <w:szCs w:val="24"/>
          <w:shd w:val="clear" w:color="auto" w:fill="FFFFFF"/>
        </w:rPr>
        <w:t>Ученик</w:t>
      </w:r>
      <w:r w:rsidR="008D4A94">
        <w:rPr>
          <w:color w:val="081735"/>
          <w:szCs w:val="24"/>
          <w:shd w:val="clear" w:color="auto" w:fill="FFFFFF"/>
        </w:rPr>
        <w:t xml:space="preserve"> </w:t>
      </w:r>
      <w:r w:rsidRPr="00AD5127">
        <w:rPr>
          <w:color w:val="081735"/>
          <w:szCs w:val="24"/>
          <w:shd w:val="clear" w:color="auto" w:fill="FFFFFF"/>
        </w:rPr>
        <w:t>који</w:t>
      </w:r>
      <w:r w:rsidR="008D4A94">
        <w:rPr>
          <w:color w:val="081735"/>
          <w:szCs w:val="24"/>
          <w:shd w:val="clear" w:color="auto" w:fill="FFFFFF"/>
        </w:rPr>
        <w:t xml:space="preserve"> </w:t>
      </w:r>
      <w:r w:rsidRPr="00AD5127">
        <w:rPr>
          <w:color w:val="081735"/>
          <w:szCs w:val="24"/>
          <w:shd w:val="clear" w:color="auto" w:fill="FFFFFF"/>
        </w:rPr>
        <w:t>ће</w:t>
      </w:r>
      <w:r w:rsidR="008D4A94">
        <w:rPr>
          <w:color w:val="081735"/>
          <w:szCs w:val="24"/>
          <w:shd w:val="clear" w:color="auto" w:fill="FFFFFF"/>
        </w:rPr>
        <w:t xml:space="preserve"> </w:t>
      </w:r>
      <w:r w:rsidRPr="00AD5127">
        <w:rPr>
          <w:color w:val="081735"/>
          <w:szCs w:val="24"/>
          <w:shd w:val="clear" w:color="auto" w:fill="FFFFFF"/>
        </w:rPr>
        <w:t>учествовати</w:t>
      </w:r>
      <w:r w:rsidR="008D4A94">
        <w:rPr>
          <w:color w:val="081735"/>
          <w:szCs w:val="24"/>
          <w:shd w:val="clear" w:color="auto" w:fill="FFFFFF"/>
        </w:rPr>
        <w:t xml:space="preserve"> </w:t>
      </w:r>
      <w:r w:rsidRPr="00AD5127">
        <w:rPr>
          <w:color w:val="081735"/>
          <w:szCs w:val="24"/>
          <w:shd w:val="clear" w:color="auto" w:fill="FFFFFF"/>
        </w:rPr>
        <w:t>на</w:t>
      </w:r>
      <w:r w:rsidR="008D4A94">
        <w:rPr>
          <w:color w:val="081735"/>
          <w:szCs w:val="24"/>
          <w:shd w:val="clear" w:color="auto" w:fill="FFFFFF"/>
        </w:rPr>
        <w:t xml:space="preserve"> </w:t>
      </w:r>
      <w:r w:rsidRPr="00AD5127">
        <w:rPr>
          <w:color w:val="081735"/>
          <w:szCs w:val="24"/>
          <w:shd w:val="clear" w:color="auto" w:fill="FFFFFF"/>
        </w:rPr>
        <w:t>Окружном</w:t>
      </w:r>
      <w:r w:rsidR="008D4A94">
        <w:rPr>
          <w:color w:val="081735"/>
          <w:szCs w:val="24"/>
          <w:shd w:val="clear" w:color="auto" w:fill="FFFFFF"/>
        </w:rPr>
        <w:t xml:space="preserve"> </w:t>
      </w:r>
      <w:r w:rsidRPr="00AD5127">
        <w:rPr>
          <w:color w:val="081735"/>
          <w:szCs w:val="24"/>
          <w:shd w:val="clear" w:color="auto" w:fill="FFFFFF"/>
        </w:rPr>
        <w:t>такмичењу 7.4.2024.године у ОШ“ДесанкаМаксимовић“ у Грделицује: 6.разред Михајло</w:t>
      </w:r>
      <w:r w:rsidR="008D4A94">
        <w:rPr>
          <w:color w:val="081735"/>
          <w:szCs w:val="24"/>
          <w:shd w:val="clear" w:color="auto" w:fill="FFFFFF"/>
        </w:rPr>
        <w:t xml:space="preserve"> </w:t>
      </w:r>
      <w:r w:rsidRPr="00AD5127">
        <w:rPr>
          <w:color w:val="081735"/>
          <w:szCs w:val="24"/>
          <w:shd w:val="clear" w:color="auto" w:fill="FFFFFF"/>
        </w:rPr>
        <w:t>Стојановић</w:t>
      </w:r>
      <w:r w:rsidR="008D4A94">
        <w:rPr>
          <w:color w:val="081735"/>
          <w:szCs w:val="24"/>
          <w:shd w:val="clear" w:color="auto" w:fill="FFFFFF"/>
        </w:rPr>
        <w:t xml:space="preserve"> </w:t>
      </w:r>
      <w:r w:rsidRPr="00AD5127">
        <w:rPr>
          <w:color w:val="081735"/>
          <w:szCs w:val="24"/>
          <w:shd w:val="clear" w:color="auto" w:fill="FFFFFF"/>
        </w:rPr>
        <w:t>Окружно</w:t>
      </w:r>
      <w:r w:rsidR="008D4A94">
        <w:rPr>
          <w:color w:val="081735"/>
          <w:szCs w:val="24"/>
          <w:shd w:val="clear" w:color="auto" w:fill="FFFFFF"/>
        </w:rPr>
        <w:t xml:space="preserve"> </w:t>
      </w:r>
      <w:r w:rsidRPr="00AD5127">
        <w:rPr>
          <w:color w:val="081735"/>
          <w:szCs w:val="24"/>
          <w:shd w:val="clear" w:color="auto" w:fill="FFFFFF"/>
        </w:rPr>
        <w:t>такмичење</w:t>
      </w:r>
      <w:r w:rsidR="008D4A94">
        <w:rPr>
          <w:color w:val="081735"/>
          <w:szCs w:val="24"/>
          <w:shd w:val="clear" w:color="auto" w:fill="FFFFFF"/>
        </w:rPr>
        <w:t xml:space="preserve"> </w:t>
      </w:r>
      <w:r w:rsidRPr="00AD5127">
        <w:rPr>
          <w:color w:val="081735"/>
          <w:szCs w:val="24"/>
          <w:shd w:val="clear" w:color="auto" w:fill="FFFFFF"/>
        </w:rPr>
        <w:t>из</w:t>
      </w:r>
      <w:r w:rsidR="008D4A94">
        <w:rPr>
          <w:color w:val="081735"/>
          <w:szCs w:val="24"/>
          <w:shd w:val="clear" w:color="auto" w:fill="FFFFFF"/>
        </w:rPr>
        <w:t xml:space="preserve"> </w:t>
      </w:r>
      <w:r w:rsidRPr="00AD5127">
        <w:rPr>
          <w:color w:val="081735"/>
          <w:szCs w:val="24"/>
          <w:shd w:val="clear" w:color="auto" w:fill="FFFFFF"/>
        </w:rPr>
        <w:t>Технике и технологије одржано:7.4.2024.год.у Грделици у ОШ"Десанка</w:t>
      </w:r>
      <w:r w:rsidR="008D4A94">
        <w:rPr>
          <w:color w:val="081735"/>
          <w:szCs w:val="24"/>
          <w:shd w:val="clear" w:color="auto" w:fill="FFFFFF"/>
        </w:rPr>
        <w:t xml:space="preserve"> </w:t>
      </w:r>
      <w:r w:rsidRPr="00AD5127">
        <w:rPr>
          <w:color w:val="081735"/>
          <w:szCs w:val="24"/>
          <w:shd w:val="clear" w:color="auto" w:fill="FFFFFF"/>
        </w:rPr>
        <w:t>Максимовић" и ученик:</w:t>
      </w:r>
      <w:r w:rsidR="008D4A94">
        <w:rPr>
          <w:color w:val="081735"/>
          <w:szCs w:val="24"/>
          <w:shd w:val="clear" w:color="auto" w:fill="FFFFFF"/>
        </w:rPr>
        <w:t xml:space="preserve"> </w:t>
      </w:r>
      <w:r w:rsidRPr="00AD5127">
        <w:rPr>
          <w:color w:val="081735"/>
          <w:szCs w:val="24"/>
          <w:shd w:val="clear" w:color="auto" w:fill="FFFFFF"/>
        </w:rPr>
        <w:t>Михајло</w:t>
      </w:r>
      <w:r w:rsidR="008D4A94">
        <w:rPr>
          <w:color w:val="081735"/>
          <w:szCs w:val="24"/>
          <w:shd w:val="clear" w:color="auto" w:fill="FFFFFF"/>
        </w:rPr>
        <w:t xml:space="preserve"> </w:t>
      </w:r>
      <w:r w:rsidRPr="00AD5127">
        <w:rPr>
          <w:color w:val="081735"/>
          <w:szCs w:val="24"/>
          <w:shd w:val="clear" w:color="auto" w:fill="FFFFFF"/>
        </w:rPr>
        <w:t>Стојановић</w:t>
      </w:r>
      <w:r w:rsidR="008D4A94">
        <w:rPr>
          <w:color w:val="081735"/>
          <w:szCs w:val="24"/>
          <w:shd w:val="clear" w:color="auto" w:fill="FFFFFF"/>
        </w:rPr>
        <w:t xml:space="preserve"> </w:t>
      </w:r>
      <w:r w:rsidRPr="00AD5127">
        <w:rPr>
          <w:color w:val="081735"/>
          <w:szCs w:val="24"/>
          <w:shd w:val="clear" w:color="auto" w:fill="FFFFFF"/>
        </w:rPr>
        <w:t>има</w:t>
      </w:r>
      <w:r w:rsidR="008D4A94">
        <w:rPr>
          <w:color w:val="081735"/>
          <w:szCs w:val="24"/>
          <w:shd w:val="clear" w:color="auto" w:fill="FFFFFF"/>
        </w:rPr>
        <w:t xml:space="preserve"> </w:t>
      </w:r>
      <w:r w:rsidRPr="00AD5127">
        <w:rPr>
          <w:color w:val="081735"/>
          <w:szCs w:val="24"/>
          <w:shd w:val="clear" w:color="auto" w:fill="FFFFFF"/>
        </w:rPr>
        <w:t>учешће.</w:t>
      </w:r>
      <w:r w:rsidR="008D4A94">
        <w:rPr>
          <w:color w:val="081735"/>
          <w:szCs w:val="24"/>
          <w:shd w:val="clear" w:color="auto" w:fill="FFFFFF"/>
        </w:rPr>
        <w:t xml:space="preserve"> </w:t>
      </w:r>
      <w:r w:rsidRPr="00433E8E">
        <w:rPr>
          <w:color w:val="081735"/>
          <w:szCs w:val="24"/>
          <w:shd w:val="clear" w:color="auto" w:fill="FFFFFF"/>
        </w:rPr>
        <w:t>Информатика и рачунарство:</w:t>
      </w:r>
      <w:r>
        <w:rPr>
          <w:rFonts w:ascii="Arial" w:hAnsi="Arial" w:cs="Arial"/>
          <w:color w:val="081735"/>
        </w:rPr>
        <w:br/>
      </w:r>
      <w:r w:rsidRPr="00AD5127">
        <w:rPr>
          <w:color w:val="081735"/>
          <w:szCs w:val="24"/>
          <w:shd w:val="clear" w:color="auto" w:fill="FFFFFF"/>
        </w:rPr>
        <w:t>Одржано</w:t>
      </w:r>
      <w:r w:rsidR="008D4A94">
        <w:rPr>
          <w:color w:val="081735"/>
          <w:szCs w:val="24"/>
          <w:shd w:val="clear" w:color="auto" w:fill="FFFFFF"/>
        </w:rPr>
        <w:t xml:space="preserve"> </w:t>
      </w:r>
      <w:r w:rsidRPr="00AD5127">
        <w:rPr>
          <w:color w:val="081735"/>
          <w:szCs w:val="24"/>
          <w:shd w:val="clear" w:color="auto" w:fill="FFFFFF"/>
        </w:rPr>
        <w:t>онлајн</w:t>
      </w:r>
      <w:r w:rsidR="008D4A94">
        <w:rPr>
          <w:color w:val="081735"/>
          <w:szCs w:val="24"/>
          <w:shd w:val="clear" w:color="auto" w:fill="FFFFFF"/>
        </w:rPr>
        <w:t xml:space="preserve"> </w:t>
      </w:r>
      <w:r w:rsidRPr="00AD5127">
        <w:rPr>
          <w:color w:val="081735"/>
          <w:szCs w:val="24"/>
          <w:shd w:val="clear" w:color="auto" w:fill="FFFFFF"/>
        </w:rPr>
        <w:t>такмичење</w:t>
      </w:r>
      <w:r w:rsidR="008D4A94">
        <w:rPr>
          <w:color w:val="081735"/>
          <w:szCs w:val="24"/>
          <w:shd w:val="clear" w:color="auto" w:fill="FFFFFF"/>
        </w:rPr>
        <w:t xml:space="preserve"> </w:t>
      </w:r>
      <w:r w:rsidRPr="00AD5127">
        <w:rPr>
          <w:color w:val="081735"/>
          <w:szCs w:val="24"/>
          <w:shd w:val="clear" w:color="auto" w:fill="FFFFFF"/>
        </w:rPr>
        <w:t>на</w:t>
      </w:r>
      <w:r w:rsidR="008D4A94">
        <w:rPr>
          <w:color w:val="081735"/>
          <w:szCs w:val="24"/>
          <w:shd w:val="clear" w:color="auto" w:fill="FFFFFF"/>
        </w:rPr>
        <w:t xml:space="preserve"> </w:t>
      </w:r>
      <w:r w:rsidRPr="00AD5127">
        <w:rPr>
          <w:color w:val="081735"/>
          <w:szCs w:val="24"/>
          <w:shd w:val="clear" w:color="auto" w:fill="FFFFFF"/>
        </w:rPr>
        <w:t>порталу petlja.org учествовао</w:t>
      </w:r>
      <w:r w:rsidR="008D4A94">
        <w:rPr>
          <w:color w:val="081735"/>
          <w:szCs w:val="24"/>
          <w:shd w:val="clear" w:color="auto" w:fill="FFFFFF"/>
        </w:rPr>
        <w:t xml:space="preserve"> </w:t>
      </w:r>
      <w:r w:rsidRPr="00AD5127">
        <w:rPr>
          <w:color w:val="081735"/>
          <w:szCs w:val="24"/>
          <w:shd w:val="clear" w:color="auto" w:fill="FFFFFF"/>
        </w:rPr>
        <w:t>ученик 7/4:Михајло Пешић (1.круг:4.11.и 2.круг:16.12.2023.год.) и пласирао</w:t>
      </w:r>
      <w:r w:rsidR="008D4A94">
        <w:rPr>
          <w:color w:val="081735"/>
          <w:szCs w:val="24"/>
          <w:shd w:val="clear" w:color="auto" w:fill="FFFFFF"/>
        </w:rPr>
        <w:t xml:space="preserve"> </w:t>
      </w:r>
      <w:r w:rsidRPr="00AD5127">
        <w:rPr>
          <w:color w:val="081735"/>
          <w:szCs w:val="24"/>
          <w:shd w:val="clear" w:color="auto" w:fill="FFFFFF"/>
        </w:rPr>
        <w:t>се</w:t>
      </w:r>
      <w:r w:rsidR="008D4A94">
        <w:rPr>
          <w:color w:val="081735"/>
          <w:szCs w:val="24"/>
          <w:shd w:val="clear" w:color="auto" w:fill="FFFFFF"/>
        </w:rPr>
        <w:t xml:space="preserve"> </w:t>
      </w:r>
      <w:r w:rsidRPr="00AD5127">
        <w:rPr>
          <w:color w:val="081735"/>
          <w:szCs w:val="24"/>
          <w:shd w:val="clear" w:color="auto" w:fill="FFFFFF"/>
        </w:rPr>
        <w:t>на</w:t>
      </w:r>
      <w:r w:rsidR="008D4A94">
        <w:rPr>
          <w:color w:val="081735"/>
          <w:szCs w:val="24"/>
          <w:shd w:val="clear" w:color="auto" w:fill="FFFFFF"/>
        </w:rPr>
        <w:t xml:space="preserve"> </w:t>
      </w:r>
      <w:r w:rsidRPr="00AD5127">
        <w:rPr>
          <w:color w:val="081735"/>
          <w:szCs w:val="24"/>
          <w:shd w:val="clear" w:color="auto" w:fill="FFFFFF"/>
        </w:rPr>
        <w:t>Општинском</w:t>
      </w:r>
      <w:r w:rsidR="008D4A94">
        <w:rPr>
          <w:color w:val="081735"/>
          <w:szCs w:val="24"/>
          <w:shd w:val="clear" w:color="auto" w:fill="FFFFFF"/>
        </w:rPr>
        <w:t xml:space="preserve"> </w:t>
      </w:r>
      <w:r w:rsidRPr="00AD5127">
        <w:rPr>
          <w:color w:val="081735"/>
          <w:szCs w:val="24"/>
          <w:shd w:val="clear" w:color="auto" w:fill="FFFFFF"/>
        </w:rPr>
        <w:t>такмичењу.</w:t>
      </w:r>
      <w:r w:rsidRPr="00AD5127">
        <w:rPr>
          <w:color w:val="081735"/>
          <w:szCs w:val="24"/>
        </w:rPr>
        <w:br/>
      </w:r>
      <w:r w:rsidRPr="00AD5127">
        <w:rPr>
          <w:color w:val="081735"/>
          <w:szCs w:val="24"/>
          <w:shd w:val="clear" w:color="auto" w:fill="FFFFFF"/>
        </w:rPr>
        <w:t>Општинско</w:t>
      </w:r>
      <w:r w:rsidR="008D4A94">
        <w:rPr>
          <w:color w:val="081735"/>
          <w:szCs w:val="24"/>
          <w:shd w:val="clear" w:color="auto" w:fill="FFFFFF"/>
        </w:rPr>
        <w:t xml:space="preserve"> </w:t>
      </w:r>
      <w:r w:rsidRPr="00AD5127">
        <w:rPr>
          <w:color w:val="081735"/>
          <w:szCs w:val="24"/>
          <w:shd w:val="clear" w:color="auto" w:fill="FFFFFF"/>
        </w:rPr>
        <w:t>такмичење одржано:</w:t>
      </w:r>
      <w:r w:rsidR="008D4A94">
        <w:rPr>
          <w:color w:val="081735"/>
          <w:szCs w:val="24"/>
          <w:shd w:val="clear" w:color="auto" w:fill="FFFFFF"/>
        </w:rPr>
        <w:t xml:space="preserve"> </w:t>
      </w:r>
      <w:r w:rsidRPr="00AD5127">
        <w:rPr>
          <w:color w:val="081735"/>
          <w:szCs w:val="24"/>
          <w:shd w:val="clear" w:color="auto" w:fill="FFFFFF"/>
        </w:rPr>
        <w:t>28.1.2024.год.</w:t>
      </w:r>
      <w:r w:rsidR="008D4A94">
        <w:rPr>
          <w:color w:val="081735"/>
          <w:szCs w:val="24"/>
          <w:shd w:val="clear" w:color="auto" w:fill="FFFFFF"/>
        </w:rPr>
        <w:t xml:space="preserve"> </w:t>
      </w:r>
      <w:r w:rsidRPr="00AD5127">
        <w:rPr>
          <w:color w:val="081735"/>
          <w:szCs w:val="24"/>
          <w:shd w:val="clear" w:color="auto" w:fill="FFFFFF"/>
        </w:rPr>
        <w:t>у</w:t>
      </w:r>
      <w:r w:rsidR="008D4A94">
        <w:rPr>
          <w:color w:val="081735"/>
          <w:szCs w:val="24"/>
          <w:shd w:val="clear" w:color="auto" w:fill="FFFFFF"/>
        </w:rPr>
        <w:t xml:space="preserve"> </w:t>
      </w:r>
      <w:r w:rsidRPr="00AD5127">
        <w:rPr>
          <w:color w:val="081735"/>
          <w:szCs w:val="24"/>
          <w:shd w:val="clear" w:color="auto" w:fill="FFFFFF"/>
        </w:rPr>
        <w:t>ОШ"Васа</w:t>
      </w:r>
      <w:r w:rsidR="008D4A94">
        <w:rPr>
          <w:color w:val="081735"/>
          <w:szCs w:val="24"/>
          <w:shd w:val="clear" w:color="auto" w:fill="FFFFFF"/>
        </w:rPr>
        <w:t xml:space="preserve"> </w:t>
      </w:r>
      <w:r w:rsidRPr="00AD5127">
        <w:rPr>
          <w:color w:val="081735"/>
          <w:szCs w:val="24"/>
          <w:shd w:val="clear" w:color="auto" w:fill="FFFFFF"/>
        </w:rPr>
        <w:t>Пелагић",</w:t>
      </w:r>
      <w:r w:rsidR="008D4A94">
        <w:rPr>
          <w:color w:val="081735"/>
          <w:szCs w:val="24"/>
          <w:shd w:val="clear" w:color="auto" w:fill="FFFFFF"/>
        </w:rPr>
        <w:t xml:space="preserve"> </w:t>
      </w:r>
      <w:r w:rsidRPr="00AD5127">
        <w:rPr>
          <w:color w:val="081735"/>
          <w:szCs w:val="24"/>
          <w:shd w:val="clear" w:color="auto" w:fill="FFFFFF"/>
        </w:rPr>
        <w:t>ученик:</w:t>
      </w:r>
      <w:r w:rsidR="008D4A94">
        <w:rPr>
          <w:color w:val="081735"/>
          <w:szCs w:val="24"/>
          <w:shd w:val="clear" w:color="auto" w:fill="FFFFFF"/>
        </w:rPr>
        <w:t xml:space="preserve"> </w:t>
      </w:r>
      <w:r w:rsidRPr="00AD5127">
        <w:rPr>
          <w:color w:val="081735"/>
          <w:szCs w:val="24"/>
          <w:shd w:val="clear" w:color="auto" w:fill="FFFFFF"/>
        </w:rPr>
        <w:t>Михајло Пешић,7/4</w:t>
      </w:r>
      <w:r w:rsidR="00C466E5">
        <w:rPr>
          <w:color w:val="081735"/>
          <w:szCs w:val="24"/>
          <w:shd w:val="clear" w:color="auto" w:fill="FFFFFF"/>
        </w:rPr>
        <w:t xml:space="preserve">  </w:t>
      </w:r>
      <w:r w:rsidRPr="00AD5127">
        <w:rPr>
          <w:color w:val="081735"/>
          <w:szCs w:val="24"/>
          <w:shd w:val="clear" w:color="auto" w:fill="FFFFFF"/>
        </w:rPr>
        <w:t>освојио 1.место.                                                                                                                                                       Окружно такмичење</w:t>
      </w:r>
      <w:r w:rsidR="00C466E5">
        <w:rPr>
          <w:color w:val="081735"/>
          <w:szCs w:val="24"/>
          <w:shd w:val="clear" w:color="auto" w:fill="FFFFFF"/>
        </w:rPr>
        <w:t xml:space="preserve"> одржано 2.3.2024.год.у ОШ“Васа </w:t>
      </w:r>
      <w:r w:rsidRPr="00AD5127">
        <w:rPr>
          <w:color w:val="081735"/>
          <w:szCs w:val="24"/>
          <w:shd w:val="clear" w:color="auto" w:fill="FFFFFF"/>
        </w:rPr>
        <w:t>Пелагић“,</w:t>
      </w:r>
      <w:r w:rsidR="00C466E5">
        <w:rPr>
          <w:color w:val="081735"/>
          <w:szCs w:val="24"/>
          <w:shd w:val="clear" w:color="auto" w:fill="FFFFFF"/>
        </w:rPr>
        <w:t xml:space="preserve"> </w:t>
      </w:r>
      <w:r w:rsidRPr="00AD5127">
        <w:rPr>
          <w:color w:val="081735"/>
          <w:szCs w:val="24"/>
          <w:shd w:val="clear" w:color="auto" w:fill="FFFFFF"/>
        </w:rPr>
        <w:t>ученик Михајло Пешић,7/4 освојио 1.место.                                                                                                                                                                       Републичко такмичење одржано 13.4.2024.год.у</w:t>
      </w:r>
      <w:r>
        <w:rPr>
          <w:color w:val="081735"/>
          <w:szCs w:val="24"/>
          <w:shd w:val="clear" w:color="auto" w:fill="FFFFFF"/>
        </w:rPr>
        <w:t xml:space="preserve"> Рачунарској гимназији у Београду.У</w:t>
      </w:r>
      <w:r w:rsidRPr="00AD5127">
        <w:rPr>
          <w:color w:val="081735"/>
          <w:szCs w:val="24"/>
          <w:shd w:val="clear" w:color="auto" w:fill="FFFFFF"/>
        </w:rPr>
        <w:t>ченик Михајло Пешић,7/4 има учешће.Зашколску 2024/2025.годину одабир</w:t>
      </w:r>
      <w:r>
        <w:rPr>
          <w:color w:val="081735"/>
          <w:szCs w:val="24"/>
          <w:shd w:val="clear" w:color="auto" w:fill="FFFFFF"/>
        </w:rPr>
        <w:t>запредмет Техника и технологија</w:t>
      </w:r>
      <w:r w:rsidRPr="00AD5127">
        <w:rPr>
          <w:color w:val="081735"/>
          <w:szCs w:val="24"/>
          <w:shd w:val="clear" w:color="auto" w:fill="FFFFFF"/>
        </w:rPr>
        <w:t>је:</w:t>
      </w:r>
      <w:r w:rsidRPr="00AD5127">
        <w:rPr>
          <w:color w:val="081735"/>
          <w:szCs w:val="24"/>
        </w:rPr>
        <w:br/>
      </w:r>
      <w:r w:rsidRPr="00AD5127">
        <w:rPr>
          <w:color w:val="081735"/>
          <w:szCs w:val="24"/>
          <w:shd w:val="clear" w:color="auto" w:fill="FFFFFF"/>
        </w:rPr>
        <w:t>-Уџбеник</w:t>
      </w:r>
      <w:r w:rsidR="00C466E5">
        <w:rPr>
          <w:color w:val="081735"/>
          <w:szCs w:val="24"/>
          <w:shd w:val="clear" w:color="auto" w:fill="FFFFFF"/>
        </w:rPr>
        <w:t xml:space="preserve"> </w:t>
      </w:r>
      <w:r w:rsidRPr="00AD5127">
        <w:rPr>
          <w:color w:val="081735"/>
          <w:szCs w:val="24"/>
          <w:shd w:val="clear" w:color="auto" w:fill="FFFFFF"/>
        </w:rPr>
        <w:t>за 6.разред</w:t>
      </w:r>
      <w:r w:rsidR="00C466E5">
        <w:rPr>
          <w:color w:val="081735"/>
          <w:szCs w:val="24"/>
          <w:shd w:val="clear" w:color="auto" w:fill="FFFFFF"/>
        </w:rPr>
        <w:t xml:space="preserve"> </w:t>
      </w:r>
      <w:r w:rsidRPr="00AD5127">
        <w:rPr>
          <w:color w:val="081735"/>
          <w:szCs w:val="24"/>
          <w:shd w:val="clear" w:color="auto" w:fill="FFFFFF"/>
        </w:rPr>
        <w:t>ИК"Едука",</w:t>
      </w:r>
      <w:r w:rsidR="00C466E5">
        <w:rPr>
          <w:color w:val="081735"/>
          <w:szCs w:val="24"/>
          <w:shd w:val="clear" w:color="auto" w:fill="FFFFFF"/>
        </w:rPr>
        <w:t xml:space="preserve"> </w:t>
      </w:r>
      <w:r w:rsidRPr="00AD5127">
        <w:rPr>
          <w:color w:val="081735"/>
          <w:szCs w:val="24"/>
          <w:shd w:val="clear" w:color="auto" w:fill="FFFFFF"/>
        </w:rPr>
        <w:t>Зоран Д.Лапчевић</w:t>
      </w:r>
      <w:r w:rsidRPr="00AD5127">
        <w:rPr>
          <w:color w:val="081735"/>
          <w:szCs w:val="24"/>
        </w:rPr>
        <w:br/>
      </w:r>
      <w:r w:rsidRPr="00AD5127">
        <w:rPr>
          <w:color w:val="081735"/>
          <w:szCs w:val="24"/>
          <w:shd w:val="clear" w:color="auto" w:fill="FFFFFF"/>
        </w:rPr>
        <w:t>-Комплет</w:t>
      </w:r>
      <w:r w:rsidR="00C466E5">
        <w:rPr>
          <w:color w:val="081735"/>
          <w:szCs w:val="24"/>
          <w:shd w:val="clear" w:color="auto" w:fill="FFFFFF"/>
        </w:rPr>
        <w:t xml:space="preserve"> </w:t>
      </w:r>
      <w:r w:rsidRPr="00AD5127">
        <w:rPr>
          <w:color w:val="081735"/>
          <w:szCs w:val="24"/>
          <w:shd w:val="clear" w:color="auto" w:fill="FFFFFF"/>
        </w:rPr>
        <w:t>материјала</w:t>
      </w:r>
      <w:r w:rsidR="00C466E5">
        <w:rPr>
          <w:color w:val="081735"/>
          <w:szCs w:val="24"/>
          <w:shd w:val="clear" w:color="auto" w:fill="FFFFFF"/>
        </w:rPr>
        <w:t xml:space="preserve"> </w:t>
      </w:r>
      <w:r w:rsidRPr="00AD5127">
        <w:rPr>
          <w:color w:val="081735"/>
          <w:szCs w:val="24"/>
          <w:shd w:val="clear" w:color="auto" w:fill="FFFFFF"/>
        </w:rPr>
        <w:t>за</w:t>
      </w:r>
      <w:r w:rsidR="00C466E5">
        <w:rPr>
          <w:color w:val="081735"/>
          <w:szCs w:val="24"/>
          <w:shd w:val="clear" w:color="auto" w:fill="FFFFFF"/>
        </w:rPr>
        <w:t xml:space="preserve"> </w:t>
      </w:r>
      <w:r w:rsidRPr="00AD5127">
        <w:rPr>
          <w:color w:val="081735"/>
          <w:szCs w:val="24"/>
          <w:shd w:val="clear" w:color="auto" w:fill="FFFFFF"/>
        </w:rPr>
        <w:t>конструкторско моделовање,</w:t>
      </w:r>
      <w:r w:rsidR="00C466E5">
        <w:rPr>
          <w:color w:val="081735"/>
          <w:szCs w:val="24"/>
          <w:shd w:val="clear" w:color="auto" w:fill="FFFFFF"/>
        </w:rPr>
        <w:t xml:space="preserve"> </w:t>
      </w:r>
      <w:r w:rsidRPr="00AD5127">
        <w:rPr>
          <w:color w:val="081735"/>
          <w:szCs w:val="24"/>
          <w:shd w:val="clear" w:color="auto" w:fill="FFFFFF"/>
        </w:rPr>
        <w:t>ИК"Едука",</w:t>
      </w:r>
      <w:r w:rsidR="00C466E5">
        <w:rPr>
          <w:color w:val="081735"/>
          <w:szCs w:val="24"/>
          <w:shd w:val="clear" w:color="auto" w:fill="FFFFFF"/>
        </w:rPr>
        <w:t xml:space="preserve"> </w:t>
      </w:r>
      <w:r w:rsidRPr="00AD5127">
        <w:rPr>
          <w:color w:val="081735"/>
          <w:szCs w:val="24"/>
          <w:shd w:val="clear" w:color="auto" w:fill="FFFFFF"/>
        </w:rPr>
        <w:t>ЗоранД.Лапчевић</w:t>
      </w:r>
      <w:r w:rsidRPr="00AD5127">
        <w:rPr>
          <w:color w:val="081735"/>
          <w:szCs w:val="24"/>
        </w:rPr>
        <w:br/>
      </w:r>
      <w:r>
        <w:rPr>
          <w:color w:val="081735"/>
          <w:szCs w:val="24"/>
          <w:shd w:val="clear" w:color="auto" w:fill="FFFFFF"/>
        </w:rPr>
        <w:t>Информатика и рачунарство</w:t>
      </w:r>
      <w:r w:rsidRPr="00AD5127">
        <w:rPr>
          <w:color w:val="081735"/>
          <w:szCs w:val="24"/>
          <w:shd w:val="clear" w:color="auto" w:fill="FFFFFF"/>
        </w:rPr>
        <w:t>,</w:t>
      </w:r>
      <w:r w:rsidR="00C466E5">
        <w:rPr>
          <w:color w:val="081735"/>
          <w:szCs w:val="24"/>
          <w:shd w:val="clear" w:color="auto" w:fill="FFFFFF"/>
        </w:rPr>
        <w:t xml:space="preserve"> </w:t>
      </w:r>
      <w:r w:rsidRPr="00AD5127">
        <w:rPr>
          <w:color w:val="081735"/>
          <w:szCs w:val="24"/>
          <w:shd w:val="clear" w:color="auto" w:fill="FFFFFF"/>
        </w:rPr>
        <w:t>“ЕДУКА“ -Информатика и рачунарство:</w:t>
      </w:r>
      <w:r w:rsidR="00C466E5">
        <w:rPr>
          <w:color w:val="081735"/>
          <w:szCs w:val="24"/>
          <w:shd w:val="clear" w:color="auto" w:fill="FFFFFF"/>
        </w:rPr>
        <w:t xml:space="preserve"> </w:t>
      </w:r>
      <w:r w:rsidRPr="00AD5127">
        <w:rPr>
          <w:color w:val="081735"/>
          <w:szCs w:val="24"/>
          <w:shd w:val="clear" w:color="auto" w:fill="FFFFFF"/>
        </w:rPr>
        <w:t>Уџбеник</w:t>
      </w:r>
      <w:r w:rsidR="00C466E5">
        <w:rPr>
          <w:color w:val="081735"/>
          <w:szCs w:val="24"/>
          <w:shd w:val="clear" w:color="auto" w:fill="FFFFFF"/>
        </w:rPr>
        <w:t xml:space="preserve"> </w:t>
      </w:r>
      <w:r w:rsidRPr="00AD5127">
        <w:rPr>
          <w:color w:val="081735"/>
          <w:szCs w:val="24"/>
          <w:shd w:val="clear" w:color="auto" w:fill="FFFFFF"/>
        </w:rPr>
        <w:t>за</w:t>
      </w:r>
      <w:r w:rsidR="00C466E5">
        <w:rPr>
          <w:color w:val="081735"/>
          <w:szCs w:val="24"/>
          <w:shd w:val="clear" w:color="auto" w:fill="FFFFFF"/>
        </w:rPr>
        <w:t xml:space="preserve"> </w:t>
      </w:r>
      <w:r w:rsidRPr="00AD5127">
        <w:rPr>
          <w:color w:val="081735"/>
          <w:szCs w:val="24"/>
          <w:shd w:val="clear" w:color="auto" w:fill="FFFFFF"/>
        </w:rPr>
        <w:t>шести</w:t>
      </w:r>
      <w:r w:rsidR="00C466E5">
        <w:rPr>
          <w:color w:val="081735"/>
          <w:szCs w:val="24"/>
          <w:shd w:val="clear" w:color="auto" w:fill="FFFFFF"/>
        </w:rPr>
        <w:t xml:space="preserve"> </w:t>
      </w:r>
      <w:r w:rsidRPr="00AD5127">
        <w:rPr>
          <w:color w:val="081735"/>
          <w:szCs w:val="24"/>
          <w:shd w:val="clear" w:color="auto" w:fill="FFFFFF"/>
        </w:rPr>
        <w:t>разред</w:t>
      </w:r>
      <w:r w:rsidR="00C466E5">
        <w:rPr>
          <w:color w:val="081735"/>
          <w:szCs w:val="24"/>
          <w:shd w:val="clear" w:color="auto" w:fill="FFFFFF"/>
        </w:rPr>
        <w:t xml:space="preserve"> </w:t>
      </w:r>
      <w:r w:rsidRPr="00AD5127">
        <w:rPr>
          <w:color w:val="081735"/>
          <w:szCs w:val="24"/>
          <w:shd w:val="clear" w:color="auto" w:fill="FFFFFF"/>
        </w:rPr>
        <w:t>основне</w:t>
      </w:r>
      <w:r w:rsidR="00C466E5">
        <w:rPr>
          <w:color w:val="081735"/>
          <w:szCs w:val="24"/>
          <w:shd w:val="clear" w:color="auto" w:fill="FFFFFF"/>
        </w:rPr>
        <w:t xml:space="preserve"> </w:t>
      </w:r>
      <w:r w:rsidRPr="00AD5127">
        <w:rPr>
          <w:color w:val="081735"/>
          <w:szCs w:val="24"/>
          <w:shd w:val="clear" w:color="auto" w:fill="FFFFFF"/>
        </w:rPr>
        <w:t>школе,</w:t>
      </w:r>
      <w:r w:rsidR="00C466E5">
        <w:rPr>
          <w:color w:val="081735"/>
          <w:szCs w:val="24"/>
          <w:shd w:val="clear" w:color="auto" w:fill="FFFFFF"/>
        </w:rPr>
        <w:t xml:space="preserve"> </w:t>
      </w:r>
      <w:r w:rsidRPr="00AD5127">
        <w:rPr>
          <w:color w:val="081735"/>
          <w:szCs w:val="24"/>
          <w:shd w:val="clear" w:color="auto" w:fill="FFFFFF"/>
        </w:rPr>
        <w:t>Катарина</w:t>
      </w:r>
      <w:r w:rsidR="00C466E5">
        <w:rPr>
          <w:color w:val="081735"/>
          <w:szCs w:val="24"/>
          <w:shd w:val="clear" w:color="auto" w:fill="FFFFFF"/>
        </w:rPr>
        <w:t xml:space="preserve"> </w:t>
      </w:r>
      <w:r w:rsidRPr="00AD5127">
        <w:rPr>
          <w:color w:val="081735"/>
          <w:szCs w:val="24"/>
          <w:shd w:val="clear" w:color="auto" w:fill="FFFFFF"/>
        </w:rPr>
        <w:t>Алексић,</w:t>
      </w:r>
      <w:r w:rsidR="00C466E5">
        <w:rPr>
          <w:color w:val="081735"/>
          <w:szCs w:val="24"/>
          <w:shd w:val="clear" w:color="auto" w:fill="FFFFFF"/>
        </w:rPr>
        <w:t xml:space="preserve"> </w:t>
      </w:r>
      <w:r w:rsidRPr="00AD5127">
        <w:rPr>
          <w:color w:val="081735"/>
          <w:szCs w:val="24"/>
          <w:shd w:val="clear" w:color="auto" w:fill="FFFFFF"/>
        </w:rPr>
        <w:t>Катарина</w:t>
      </w:r>
      <w:r w:rsidR="00C466E5">
        <w:rPr>
          <w:color w:val="081735"/>
          <w:szCs w:val="24"/>
          <w:shd w:val="clear" w:color="auto" w:fill="FFFFFF"/>
        </w:rPr>
        <w:t xml:space="preserve"> </w:t>
      </w:r>
      <w:r w:rsidRPr="00AD5127">
        <w:rPr>
          <w:color w:val="081735"/>
          <w:szCs w:val="24"/>
          <w:shd w:val="clear" w:color="auto" w:fill="FFFFFF"/>
        </w:rPr>
        <w:t>Вељковић,</w:t>
      </w:r>
      <w:r w:rsidR="00C466E5">
        <w:rPr>
          <w:color w:val="081735"/>
          <w:szCs w:val="24"/>
          <w:shd w:val="clear" w:color="auto" w:fill="FFFFFF"/>
        </w:rPr>
        <w:t xml:space="preserve"> </w:t>
      </w:r>
      <w:r w:rsidRPr="00AD5127">
        <w:rPr>
          <w:color w:val="081735"/>
          <w:szCs w:val="24"/>
          <w:shd w:val="clear" w:color="auto" w:fill="FFFFFF"/>
        </w:rPr>
        <w:t>Милош</w:t>
      </w:r>
      <w:r w:rsidR="00C466E5">
        <w:rPr>
          <w:color w:val="081735"/>
          <w:szCs w:val="24"/>
          <w:shd w:val="clear" w:color="auto" w:fill="FFFFFF"/>
        </w:rPr>
        <w:t xml:space="preserve"> </w:t>
      </w:r>
      <w:r w:rsidRPr="00AD5127">
        <w:rPr>
          <w:color w:val="081735"/>
          <w:szCs w:val="24"/>
          <w:shd w:val="clear" w:color="auto" w:fill="FFFFFF"/>
        </w:rPr>
        <w:t>Бајчетић,</w:t>
      </w:r>
      <w:r w:rsidR="00C466E5">
        <w:rPr>
          <w:color w:val="081735"/>
          <w:szCs w:val="24"/>
          <w:shd w:val="clear" w:color="auto" w:fill="FFFFFF"/>
        </w:rPr>
        <w:t xml:space="preserve"> </w:t>
      </w:r>
      <w:r w:rsidRPr="00AD5127">
        <w:rPr>
          <w:color w:val="081735"/>
          <w:szCs w:val="24"/>
          <w:shd w:val="clear" w:color="auto" w:fill="FFFFFF"/>
        </w:rPr>
        <w:t>Дарко</w:t>
      </w:r>
      <w:r w:rsidR="00C466E5">
        <w:rPr>
          <w:color w:val="081735"/>
          <w:szCs w:val="24"/>
          <w:shd w:val="clear" w:color="auto" w:fill="FFFFFF"/>
        </w:rPr>
        <w:t xml:space="preserve"> </w:t>
      </w:r>
      <w:r w:rsidRPr="00AD5127">
        <w:rPr>
          <w:color w:val="081735"/>
          <w:szCs w:val="24"/>
          <w:shd w:val="clear" w:color="auto" w:fill="FFFFFF"/>
        </w:rPr>
        <w:t>Крсмановић</w:t>
      </w:r>
      <w:r>
        <w:rPr>
          <w:color w:val="081735"/>
          <w:szCs w:val="24"/>
          <w:shd w:val="clear" w:color="auto" w:fill="FFFFFF"/>
        </w:rPr>
        <w:t>.</w:t>
      </w:r>
      <w:r w:rsidRPr="00AD5127">
        <w:rPr>
          <w:color w:val="081735"/>
          <w:szCs w:val="24"/>
        </w:rPr>
        <w:br/>
      </w:r>
      <w:r>
        <w:rPr>
          <w:color w:val="081735"/>
          <w:szCs w:val="24"/>
          <w:shd w:val="clear" w:color="auto" w:fill="FFFFFF"/>
        </w:rPr>
        <w:t>Образложење одабира</w:t>
      </w:r>
      <w:r w:rsidRPr="00AD5127">
        <w:rPr>
          <w:color w:val="081735"/>
          <w:szCs w:val="24"/>
          <w:shd w:val="clear" w:color="auto" w:fill="FFFFFF"/>
        </w:rPr>
        <w:t>:</w:t>
      </w:r>
      <w:r w:rsidR="00C466E5">
        <w:rPr>
          <w:color w:val="081735"/>
          <w:szCs w:val="24"/>
          <w:shd w:val="clear" w:color="auto" w:fill="FFFFFF"/>
        </w:rPr>
        <w:t xml:space="preserve"> </w:t>
      </w:r>
      <w:r w:rsidRPr="00AD5127">
        <w:rPr>
          <w:color w:val="081735"/>
          <w:szCs w:val="24"/>
          <w:shd w:val="clear" w:color="auto" w:fill="FFFFFF"/>
        </w:rPr>
        <w:t>Избор</w:t>
      </w:r>
      <w:r w:rsidR="00C466E5">
        <w:rPr>
          <w:color w:val="081735"/>
          <w:szCs w:val="24"/>
          <w:shd w:val="clear" w:color="auto" w:fill="FFFFFF"/>
        </w:rPr>
        <w:t xml:space="preserve"> </w:t>
      </w:r>
      <w:r w:rsidRPr="00AD5127">
        <w:rPr>
          <w:color w:val="081735"/>
          <w:szCs w:val="24"/>
          <w:shd w:val="clear" w:color="auto" w:fill="FFFFFF"/>
        </w:rPr>
        <w:t>уџбеника</w:t>
      </w:r>
      <w:r w:rsidR="00C466E5">
        <w:rPr>
          <w:color w:val="081735"/>
          <w:szCs w:val="24"/>
          <w:shd w:val="clear" w:color="auto" w:fill="FFFFFF"/>
        </w:rPr>
        <w:t xml:space="preserve"> </w:t>
      </w:r>
      <w:r w:rsidRPr="00AD5127">
        <w:rPr>
          <w:color w:val="081735"/>
          <w:szCs w:val="24"/>
          <w:shd w:val="clear" w:color="auto" w:fill="FFFFFF"/>
        </w:rPr>
        <w:t>за 6.разред је</w:t>
      </w:r>
      <w:r w:rsidR="00C466E5">
        <w:rPr>
          <w:color w:val="081735"/>
          <w:szCs w:val="24"/>
          <w:shd w:val="clear" w:color="auto" w:fill="FFFFFF"/>
        </w:rPr>
        <w:t xml:space="preserve"> </w:t>
      </w:r>
      <w:r w:rsidRPr="00AD5127">
        <w:rPr>
          <w:color w:val="081735"/>
          <w:szCs w:val="24"/>
          <w:shd w:val="clear" w:color="auto" w:fill="FFFFFF"/>
        </w:rPr>
        <w:t>извршен</w:t>
      </w:r>
      <w:r w:rsidR="00C466E5">
        <w:rPr>
          <w:color w:val="081735"/>
          <w:szCs w:val="24"/>
          <w:shd w:val="clear" w:color="auto" w:fill="FFFFFF"/>
        </w:rPr>
        <w:t xml:space="preserve"> </w:t>
      </w:r>
      <w:r w:rsidRPr="00AD5127">
        <w:rPr>
          <w:color w:val="081735"/>
          <w:szCs w:val="24"/>
          <w:shd w:val="clear" w:color="auto" w:fill="FFFFFF"/>
        </w:rPr>
        <w:t>на</w:t>
      </w:r>
      <w:r w:rsidR="00C466E5">
        <w:rPr>
          <w:color w:val="081735"/>
          <w:szCs w:val="24"/>
          <w:shd w:val="clear" w:color="auto" w:fill="FFFFFF"/>
        </w:rPr>
        <w:t xml:space="preserve"> </w:t>
      </w:r>
      <w:r w:rsidRPr="00AD5127">
        <w:rPr>
          <w:color w:val="081735"/>
          <w:szCs w:val="24"/>
          <w:shd w:val="clear" w:color="auto" w:fill="FFFFFF"/>
        </w:rPr>
        <w:t>основу</w:t>
      </w:r>
      <w:r w:rsidR="00C466E5">
        <w:rPr>
          <w:color w:val="081735"/>
          <w:szCs w:val="24"/>
          <w:shd w:val="clear" w:color="auto" w:fill="FFFFFF"/>
        </w:rPr>
        <w:t xml:space="preserve"> </w:t>
      </w:r>
      <w:r w:rsidRPr="00AD5127">
        <w:rPr>
          <w:color w:val="081735"/>
          <w:szCs w:val="24"/>
          <w:shd w:val="clear" w:color="auto" w:fill="FFFFFF"/>
        </w:rPr>
        <w:t>одржаних</w:t>
      </w:r>
      <w:r w:rsidR="00C466E5">
        <w:rPr>
          <w:color w:val="081735"/>
          <w:szCs w:val="24"/>
          <w:shd w:val="clear" w:color="auto" w:fill="FFFFFF"/>
        </w:rPr>
        <w:t xml:space="preserve"> </w:t>
      </w:r>
      <w:r w:rsidRPr="00AD5127">
        <w:rPr>
          <w:color w:val="081735"/>
          <w:szCs w:val="24"/>
          <w:shd w:val="clear" w:color="auto" w:fill="FFFFFF"/>
        </w:rPr>
        <w:t>промоција</w:t>
      </w:r>
      <w:r w:rsidR="00C466E5">
        <w:rPr>
          <w:color w:val="081735"/>
          <w:szCs w:val="24"/>
          <w:shd w:val="clear" w:color="auto" w:fill="FFFFFF"/>
        </w:rPr>
        <w:t xml:space="preserve"> </w:t>
      </w:r>
      <w:r w:rsidRPr="00AD5127">
        <w:rPr>
          <w:color w:val="081735"/>
          <w:szCs w:val="24"/>
          <w:shd w:val="clear" w:color="auto" w:fill="FFFFFF"/>
        </w:rPr>
        <w:t>уџбеника и увидом у наставни</w:t>
      </w:r>
      <w:r w:rsidR="00C466E5">
        <w:rPr>
          <w:color w:val="081735"/>
          <w:szCs w:val="24"/>
          <w:shd w:val="clear" w:color="auto" w:fill="FFFFFF"/>
        </w:rPr>
        <w:t xml:space="preserve"> </w:t>
      </w:r>
      <w:r w:rsidRPr="00AD5127">
        <w:rPr>
          <w:color w:val="081735"/>
          <w:szCs w:val="24"/>
          <w:shd w:val="clear" w:color="auto" w:fill="FFFFFF"/>
        </w:rPr>
        <w:t>садржај</w:t>
      </w:r>
      <w:r w:rsidR="00C466E5">
        <w:rPr>
          <w:color w:val="081735"/>
          <w:szCs w:val="24"/>
          <w:shd w:val="clear" w:color="auto" w:fill="FFFFFF"/>
        </w:rPr>
        <w:t xml:space="preserve"> </w:t>
      </w:r>
      <w:r w:rsidRPr="00AD5127">
        <w:rPr>
          <w:color w:val="081735"/>
          <w:szCs w:val="24"/>
          <w:shd w:val="clear" w:color="auto" w:fill="FFFFFF"/>
        </w:rPr>
        <w:t>уџбеничких</w:t>
      </w:r>
      <w:r w:rsidR="00C466E5">
        <w:rPr>
          <w:color w:val="081735"/>
          <w:szCs w:val="24"/>
          <w:shd w:val="clear" w:color="auto" w:fill="FFFFFF"/>
        </w:rPr>
        <w:t xml:space="preserve"> </w:t>
      </w:r>
      <w:r w:rsidRPr="00AD5127">
        <w:rPr>
          <w:color w:val="081735"/>
          <w:szCs w:val="24"/>
          <w:shd w:val="clear" w:color="auto" w:fill="FFFFFF"/>
        </w:rPr>
        <w:t>јединица ИК” Едука”. Определили</w:t>
      </w:r>
      <w:r w:rsidR="00C466E5">
        <w:rPr>
          <w:color w:val="081735"/>
          <w:szCs w:val="24"/>
          <w:shd w:val="clear" w:color="auto" w:fill="FFFFFF"/>
        </w:rPr>
        <w:t xml:space="preserve"> </w:t>
      </w:r>
      <w:r w:rsidRPr="00AD5127">
        <w:rPr>
          <w:color w:val="081735"/>
          <w:szCs w:val="24"/>
          <w:shd w:val="clear" w:color="auto" w:fill="FFFFFF"/>
        </w:rPr>
        <w:t>смо</w:t>
      </w:r>
      <w:r w:rsidR="00C466E5">
        <w:rPr>
          <w:color w:val="081735"/>
          <w:szCs w:val="24"/>
          <w:shd w:val="clear" w:color="auto" w:fill="FFFFFF"/>
        </w:rPr>
        <w:t xml:space="preserve"> </w:t>
      </w:r>
      <w:r w:rsidRPr="00AD5127">
        <w:rPr>
          <w:color w:val="081735"/>
          <w:szCs w:val="24"/>
          <w:shd w:val="clear" w:color="auto" w:fill="FFFFFF"/>
        </w:rPr>
        <w:t>се</w:t>
      </w:r>
      <w:r w:rsidR="00C466E5">
        <w:rPr>
          <w:color w:val="081735"/>
          <w:szCs w:val="24"/>
          <w:shd w:val="clear" w:color="auto" w:fill="FFFFFF"/>
        </w:rPr>
        <w:t xml:space="preserve"> </w:t>
      </w:r>
      <w:r w:rsidRPr="00AD5127">
        <w:rPr>
          <w:color w:val="081735"/>
          <w:szCs w:val="24"/>
          <w:shd w:val="clear" w:color="auto" w:fill="FFFFFF"/>
        </w:rPr>
        <w:t>јер: -уџбеник</w:t>
      </w:r>
      <w:r w:rsidR="00C466E5">
        <w:rPr>
          <w:color w:val="081735"/>
          <w:szCs w:val="24"/>
          <w:shd w:val="clear" w:color="auto" w:fill="FFFFFF"/>
        </w:rPr>
        <w:t xml:space="preserve"> </w:t>
      </w:r>
      <w:r w:rsidRPr="00AD5127">
        <w:rPr>
          <w:color w:val="081735"/>
          <w:szCs w:val="24"/>
          <w:shd w:val="clear" w:color="auto" w:fill="FFFFFF"/>
        </w:rPr>
        <w:t>је</w:t>
      </w:r>
      <w:r w:rsidR="00C466E5">
        <w:rPr>
          <w:color w:val="081735"/>
          <w:szCs w:val="24"/>
          <w:shd w:val="clear" w:color="auto" w:fill="FFFFFF"/>
        </w:rPr>
        <w:t xml:space="preserve"> </w:t>
      </w:r>
      <w:r w:rsidRPr="00AD5127">
        <w:rPr>
          <w:color w:val="081735"/>
          <w:szCs w:val="24"/>
          <w:shd w:val="clear" w:color="auto" w:fill="FFFFFF"/>
        </w:rPr>
        <w:t>писан</w:t>
      </w:r>
      <w:r w:rsidR="00C466E5">
        <w:rPr>
          <w:color w:val="081735"/>
          <w:szCs w:val="24"/>
          <w:shd w:val="clear" w:color="auto" w:fill="FFFFFF"/>
        </w:rPr>
        <w:t xml:space="preserve"> </w:t>
      </w:r>
      <w:r w:rsidRPr="00AD5127">
        <w:rPr>
          <w:color w:val="081735"/>
          <w:szCs w:val="24"/>
          <w:shd w:val="clear" w:color="auto" w:fill="FFFFFF"/>
        </w:rPr>
        <w:t>по</w:t>
      </w:r>
      <w:r w:rsidR="00C466E5">
        <w:rPr>
          <w:color w:val="081735"/>
          <w:szCs w:val="24"/>
          <w:shd w:val="clear" w:color="auto" w:fill="FFFFFF"/>
        </w:rPr>
        <w:t xml:space="preserve"> </w:t>
      </w:r>
      <w:r w:rsidRPr="00AD5127">
        <w:rPr>
          <w:color w:val="081735"/>
          <w:szCs w:val="24"/>
          <w:shd w:val="clear" w:color="auto" w:fill="FFFFFF"/>
        </w:rPr>
        <w:t>важећем</w:t>
      </w:r>
      <w:r w:rsidR="00C466E5">
        <w:rPr>
          <w:color w:val="081735"/>
          <w:szCs w:val="24"/>
          <w:shd w:val="clear" w:color="auto" w:fill="FFFFFF"/>
        </w:rPr>
        <w:t xml:space="preserve"> </w:t>
      </w:r>
      <w:r w:rsidRPr="00AD5127">
        <w:rPr>
          <w:color w:val="081735"/>
          <w:szCs w:val="24"/>
          <w:shd w:val="clear" w:color="auto" w:fill="FFFFFF"/>
        </w:rPr>
        <w:t>Програму</w:t>
      </w:r>
      <w:r w:rsidR="00C466E5">
        <w:rPr>
          <w:color w:val="081735"/>
          <w:szCs w:val="24"/>
          <w:shd w:val="clear" w:color="auto" w:fill="FFFFFF"/>
        </w:rPr>
        <w:t xml:space="preserve"> </w:t>
      </w:r>
      <w:r w:rsidRPr="00AD5127">
        <w:rPr>
          <w:color w:val="081735"/>
          <w:szCs w:val="24"/>
          <w:shd w:val="clear" w:color="auto" w:fill="FFFFFF"/>
        </w:rPr>
        <w:t>наставе и учења и усклађен</w:t>
      </w:r>
      <w:r w:rsidR="00C466E5">
        <w:rPr>
          <w:color w:val="081735"/>
          <w:szCs w:val="24"/>
          <w:shd w:val="clear" w:color="auto" w:fill="FFFFFF"/>
        </w:rPr>
        <w:t xml:space="preserve"> </w:t>
      </w:r>
      <w:r w:rsidRPr="00AD5127">
        <w:rPr>
          <w:color w:val="081735"/>
          <w:szCs w:val="24"/>
          <w:shd w:val="clear" w:color="auto" w:fill="FFFFFF"/>
        </w:rPr>
        <w:t>је</w:t>
      </w:r>
      <w:r w:rsidR="00C466E5">
        <w:rPr>
          <w:color w:val="081735"/>
          <w:szCs w:val="24"/>
          <w:shd w:val="clear" w:color="auto" w:fill="FFFFFF"/>
        </w:rPr>
        <w:t xml:space="preserve"> </w:t>
      </w:r>
      <w:r w:rsidRPr="00AD5127">
        <w:rPr>
          <w:color w:val="081735"/>
          <w:szCs w:val="24"/>
          <w:shd w:val="clear" w:color="auto" w:fill="FFFFFF"/>
        </w:rPr>
        <w:t>са</w:t>
      </w:r>
      <w:r w:rsidR="00C466E5">
        <w:rPr>
          <w:color w:val="081735"/>
          <w:szCs w:val="24"/>
          <w:shd w:val="clear" w:color="auto" w:fill="FFFFFF"/>
        </w:rPr>
        <w:t xml:space="preserve"> </w:t>
      </w:r>
      <w:r w:rsidRPr="00AD5127">
        <w:rPr>
          <w:color w:val="081735"/>
          <w:szCs w:val="24"/>
          <w:shd w:val="clear" w:color="auto" w:fill="FFFFFF"/>
        </w:rPr>
        <w:t>Стандардима</w:t>
      </w:r>
      <w:r w:rsidR="00C466E5">
        <w:rPr>
          <w:color w:val="081735"/>
          <w:szCs w:val="24"/>
          <w:shd w:val="clear" w:color="auto" w:fill="FFFFFF"/>
        </w:rPr>
        <w:t xml:space="preserve"> </w:t>
      </w:r>
      <w:r w:rsidRPr="00AD5127">
        <w:rPr>
          <w:color w:val="081735"/>
          <w:szCs w:val="24"/>
          <w:shd w:val="clear" w:color="auto" w:fill="FFFFFF"/>
        </w:rPr>
        <w:t>квалитета</w:t>
      </w:r>
      <w:r w:rsidR="00C466E5">
        <w:rPr>
          <w:color w:val="081735"/>
          <w:szCs w:val="24"/>
          <w:shd w:val="clear" w:color="auto" w:fill="FFFFFF"/>
        </w:rPr>
        <w:t xml:space="preserve"> </w:t>
      </w:r>
      <w:r w:rsidRPr="00AD5127">
        <w:rPr>
          <w:color w:val="081735"/>
          <w:szCs w:val="24"/>
          <w:shd w:val="clear" w:color="auto" w:fill="FFFFFF"/>
        </w:rPr>
        <w:t>уџбеника, -наставни</w:t>
      </w:r>
      <w:r w:rsidR="00C466E5">
        <w:rPr>
          <w:color w:val="081735"/>
          <w:szCs w:val="24"/>
          <w:shd w:val="clear" w:color="auto" w:fill="FFFFFF"/>
        </w:rPr>
        <w:t xml:space="preserve"> </w:t>
      </w:r>
      <w:r w:rsidRPr="00AD5127">
        <w:rPr>
          <w:color w:val="081735"/>
          <w:szCs w:val="24"/>
          <w:shd w:val="clear" w:color="auto" w:fill="FFFFFF"/>
        </w:rPr>
        <w:t>садржаји</w:t>
      </w:r>
      <w:r w:rsidR="00C466E5">
        <w:rPr>
          <w:color w:val="081735"/>
          <w:szCs w:val="24"/>
          <w:shd w:val="clear" w:color="auto" w:fill="FFFFFF"/>
        </w:rPr>
        <w:t xml:space="preserve"> </w:t>
      </w:r>
      <w:r w:rsidRPr="00AD5127">
        <w:rPr>
          <w:color w:val="081735"/>
          <w:szCs w:val="24"/>
          <w:shd w:val="clear" w:color="auto" w:fill="FFFFFF"/>
        </w:rPr>
        <w:t>обрађени</w:t>
      </w:r>
      <w:r w:rsidR="00C466E5">
        <w:rPr>
          <w:color w:val="081735"/>
          <w:szCs w:val="24"/>
          <w:shd w:val="clear" w:color="auto" w:fill="FFFFFF"/>
        </w:rPr>
        <w:t xml:space="preserve"> </w:t>
      </w:r>
      <w:r w:rsidRPr="00AD5127">
        <w:rPr>
          <w:color w:val="081735"/>
          <w:szCs w:val="24"/>
          <w:shd w:val="clear" w:color="auto" w:fill="FFFFFF"/>
        </w:rPr>
        <w:t>су</w:t>
      </w:r>
      <w:r w:rsidR="00C466E5">
        <w:rPr>
          <w:color w:val="081735"/>
          <w:szCs w:val="24"/>
          <w:shd w:val="clear" w:color="auto" w:fill="FFFFFF"/>
        </w:rPr>
        <w:t xml:space="preserve"> </w:t>
      </w:r>
      <w:r w:rsidRPr="00AD5127">
        <w:rPr>
          <w:color w:val="081735"/>
          <w:szCs w:val="24"/>
          <w:shd w:val="clear" w:color="auto" w:fill="FFFFFF"/>
        </w:rPr>
        <w:t>на</w:t>
      </w:r>
      <w:r w:rsidR="00C466E5">
        <w:rPr>
          <w:color w:val="081735"/>
          <w:szCs w:val="24"/>
          <w:shd w:val="clear" w:color="auto" w:fill="FFFFFF"/>
        </w:rPr>
        <w:t xml:space="preserve"> </w:t>
      </w:r>
      <w:r w:rsidRPr="00AD5127">
        <w:rPr>
          <w:color w:val="081735"/>
          <w:szCs w:val="24"/>
          <w:shd w:val="clear" w:color="auto" w:fill="FFFFFF"/>
        </w:rPr>
        <w:t>једноставан и занимљив</w:t>
      </w:r>
      <w:r w:rsidR="00C466E5">
        <w:rPr>
          <w:color w:val="081735"/>
          <w:szCs w:val="24"/>
          <w:shd w:val="clear" w:color="auto" w:fill="FFFFFF"/>
        </w:rPr>
        <w:t xml:space="preserve"> </w:t>
      </w:r>
      <w:r w:rsidRPr="00AD5127">
        <w:rPr>
          <w:color w:val="081735"/>
          <w:szCs w:val="24"/>
          <w:shd w:val="clear" w:color="auto" w:fill="FFFFFF"/>
        </w:rPr>
        <w:t>начин,</w:t>
      </w:r>
      <w:r w:rsidR="00C466E5">
        <w:rPr>
          <w:color w:val="081735"/>
          <w:szCs w:val="24"/>
          <w:shd w:val="clear" w:color="auto" w:fill="FFFFFF"/>
        </w:rPr>
        <w:t xml:space="preserve"> </w:t>
      </w:r>
      <w:r w:rsidRPr="00AD5127">
        <w:rPr>
          <w:color w:val="081735"/>
          <w:szCs w:val="24"/>
          <w:shd w:val="clear" w:color="auto" w:fill="FFFFFF"/>
        </w:rPr>
        <w:t>близак</w:t>
      </w:r>
      <w:r w:rsidR="00C466E5">
        <w:rPr>
          <w:color w:val="081735"/>
          <w:szCs w:val="24"/>
          <w:shd w:val="clear" w:color="auto" w:fill="FFFFFF"/>
        </w:rPr>
        <w:t xml:space="preserve"> </w:t>
      </w:r>
      <w:r w:rsidRPr="00AD5127">
        <w:rPr>
          <w:color w:val="081735"/>
          <w:szCs w:val="24"/>
          <w:shd w:val="clear" w:color="auto" w:fill="FFFFFF"/>
        </w:rPr>
        <w:t>интересовањима</w:t>
      </w:r>
      <w:r w:rsidR="00C466E5">
        <w:rPr>
          <w:color w:val="081735"/>
          <w:szCs w:val="24"/>
          <w:shd w:val="clear" w:color="auto" w:fill="FFFFFF"/>
        </w:rPr>
        <w:t xml:space="preserve"> </w:t>
      </w:r>
      <w:r w:rsidRPr="00AD5127">
        <w:rPr>
          <w:color w:val="081735"/>
          <w:szCs w:val="24"/>
          <w:shd w:val="clear" w:color="auto" w:fill="FFFFFF"/>
        </w:rPr>
        <w:t>ученика</w:t>
      </w:r>
      <w:r w:rsidR="00C466E5">
        <w:rPr>
          <w:color w:val="081735"/>
          <w:szCs w:val="24"/>
          <w:shd w:val="clear" w:color="auto" w:fill="FFFFFF"/>
        </w:rPr>
        <w:t xml:space="preserve"> </w:t>
      </w:r>
      <w:r w:rsidRPr="00AD5127">
        <w:rPr>
          <w:color w:val="081735"/>
          <w:szCs w:val="24"/>
          <w:shd w:val="clear" w:color="auto" w:fill="FFFFFF"/>
        </w:rPr>
        <w:t>тог</w:t>
      </w:r>
      <w:r w:rsidR="00C466E5">
        <w:rPr>
          <w:color w:val="081735"/>
          <w:szCs w:val="24"/>
          <w:shd w:val="clear" w:color="auto" w:fill="FFFFFF"/>
        </w:rPr>
        <w:t xml:space="preserve"> </w:t>
      </w:r>
      <w:r w:rsidRPr="00AD5127">
        <w:rPr>
          <w:color w:val="081735"/>
          <w:szCs w:val="24"/>
          <w:shd w:val="clear" w:color="auto" w:fill="FFFFFF"/>
        </w:rPr>
        <w:t>узраста и повезани</w:t>
      </w:r>
      <w:r w:rsidR="00C466E5">
        <w:rPr>
          <w:color w:val="081735"/>
          <w:szCs w:val="24"/>
          <w:shd w:val="clear" w:color="auto" w:fill="FFFFFF"/>
        </w:rPr>
        <w:t xml:space="preserve"> </w:t>
      </w:r>
      <w:r w:rsidRPr="00AD5127">
        <w:rPr>
          <w:color w:val="081735"/>
          <w:szCs w:val="24"/>
          <w:shd w:val="clear" w:color="auto" w:fill="FFFFFF"/>
        </w:rPr>
        <w:t>примерима</w:t>
      </w:r>
      <w:r w:rsidR="00C466E5">
        <w:rPr>
          <w:color w:val="081735"/>
          <w:szCs w:val="24"/>
          <w:shd w:val="clear" w:color="auto" w:fill="FFFFFF"/>
        </w:rPr>
        <w:t xml:space="preserve"> </w:t>
      </w:r>
      <w:r w:rsidRPr="00AD5127">
        <w:rPr>
          <w:color w:val="081735"/>
          <w:szCs w:val="24"/>
          <w:shd w:val="clear" w:color="auto" w:fill="FFFFFF"/>
        </w:rPr>
        <w:t>из</w:t>
      </w:r>
      <w:r w:rsidR="00C466E5">
        <w:rPr>
          <w:color w:val="081735"/>
          <w:szCs w:val="24"/>
          <w:shd w:val="clear" w:color="auto" w:fill="FFFFFF"/>
        </w:rPr>
        <w:t xml:space="preserve"> </w:t>
      </w:r>
      <w:r w:rsidRPr="00AD5127">
        <w:rPr>
          <w:color w:val="081735"/>
          <w:szCs w:val="24"/>
          <w:shd w:val="clear" w:color="auto" w:fill="FFFFFF"/>
        </w:rPr>
        <w:t>свакодневног</w:t>
      </w:r>
      <w:r w:rsidR="00C466E5">
        <w:rPr>
          <w:color w:val="081735"/>
          <w:szCs w:val="24"/>
          <w:shd w:val="clear" w:color="auto" w:fill="FFFFFF"/>
        </w:rPr>
        <w:t xml:space="preserve"> </w:t>
      </w:r>
      <w:r w:rsidRPr="00AD5127">
        <w:rPr>
          <w:color w:val="081735"/>
          <w:szCs w:val="24"/>
          <w:shd w:val="clear" w:color="auto" w:fill="FFFFFF"/>
        </w:rPr>
        <w:t>живота</w:t>
      </w:r>
      <w:r w:rsidR="00C466E5">
        <w:rPr>
          <w:color w:val="081735"/>
          <w:szCs w:val="24"/>
          <w:shd w:val="clear" w:color="auto" w:fill="FFFFFF"/>
        </w:rPr>
        <w:t xml:space="preserve"> </w:t>
      </w:r>
      <w:r w:rsidRPr="00AD5127">
        <w:rPr>
          <w:color w:val="081735"/>
          <w:szCs w:val="24"/>
          <w:shd w:val="clear" w:color="auto" w:fill="FFFFFF"/>
        </w:rPr>
        <w:t>због</w:t>
      </w:r>
      <w:r w:rsidR="00C466E5">
        <w:rPr>
          <w:color w:val="081735"/>
          <w:szCs w:val="24"/>
          <w:shd w:val="clear" w:color="auto" w:fill="FFFFFF"/>
        </w:rPr>
        <w:t xml:space="preserve"> </w:t>
      </w:r>
      <w:r w:rsidRPr="00AD5127">
        <w:rPr>
          <w:color w:val="081735"/>
          <w:szCs w:val="24"/>
          <w:shd w:val="clear" w:color="auto" w:fill="FFFFFF"/>
        </w:rPr>
        <w:t>чега</w:t>
      </w:r>
      <w:r w:rsidR="00C466E5">
        <w:rPr>
          <w:color w:val="081735"/>
          <w:szCs w:val="24"/>
          <w:shd w:val="clear" w:color="auto" w:fill="FFFFFF"/>
        </w:rPr>
        <w:t xml:space="preserve"> </w:t>
      </w:r>
      <w:r w:rsidRPr="00AD5127">
        <w:rPr>
          <w:color w:val="081735"/>
          <w:szCs w:val="24"/>
          <w:shd w:val="clear" w:color="auto" w:fill="FFFFFF"/>
        </w:rPr>
        <w:t>ће</w:t>
      </w:r>
      <w:r w:rsidR="00C466E5">
        <w:rPr>
          <w:color w:val="081735"/>
          <w:szCs w:val="24"/>
          <w:shd w:val="clear" w:color="auto" w:fill="FFFFFF"/>
        </w:rPr>
        <w:t xml:space="preserve"> </w:t>
      </w:r>
      <w:r w:rsidRPr="00AD5127">
        <w:rPr>
          <w:color w:val="081735"/>
          <w:szCs w:val="24"/>
          <w:shd w:val="clear" w:color="auto" w:fill="FFFFFF"/>
        </w:rPr>
        <w:t>ученици</w:t>
      </w:r>
      <w:r w:rsidR="00C466E5">
        <w:rPr>
          <w:color w:val="081735"/>
          <w:szCs w:val="24"/>
          <w:shd w:val="clear" w:color="auto" w:fill="FFFFFF"/>
        </w:rPr>
        <w:t xml:space="preserve"> </w:t>
      </w:r>
      <w:r w:rsidRPr="00AD5127">
        <w:rPr>
          <w:color w:val="081735"/>
          <w:szCs w:val="24"/>
          <w:shd w:val="clear" w:color="auto" w:fill="FFFFFF"/>
        </w:rPr>
        <w:t>лакше</w:t>
      </w:r>
      <w:r w:rsidR="00C466E5">
        <w:rPr>
          <w:color w:val="081735"/>
          <w:szCs w:val="24"/>
          <w:shd w:val="clear" w:color="auto" w:fill="FFFFFF"/>
        </w:rPr>
        <w:t xml:space="preserve"> </w:t>
      </w:r>
      <w:r w:rsidRPr="00AD5127">
        <w:rPr>
          <w:color w:val="081735"/>
          <w:szCs w:val="24"/>
          <w:shd w:val="clear" w:color="auto" w:fill="FFFFFF"/>
        </w:rPr>
        <w:t>разумети</w:t>
      </w:r>
      <w:r w:rsidR="00C466E5">
        <w:rPr>
          <w:color w:val="081735"/>
          <w:szCs w:val="24"/>
          <w:shd w:val="clear" w:color="auto" w:fill="FFFFFF"/>
        </w:rPr>
        <w:t xml:space="preserve"> </w:t>
      </w:r>
      <w:r w:rsidRPr="00AD5127">
        <w:rPr>
          <w:color w:val="081735"/>
          <w:szCs w:val="24"/>
          <w:shd w:val="clear" w:color="auto" w:fill="FFFFFF"/>
        </w:rPr>
        <w:t>научено и имаће</w:t>
      </w:r>
      <w:r w:rsidR="00C466E5">
        <w:rPr>
          <w:color w:val="081735"/>
          <w:szCs w:val="24"/>
          <w:shd w:val="clear" w:color="auto" w:fill="FFFFFF"/>
        </w:rPr>
        <w:t xml:space="preserve"> </w:t>
      </w:r>
      <w:r w:rsidRPr="00AD5127">
        <w:rPr>
          <w:color w:val="081735"/>
          <w:szCs w:val="24"/>
          <w:shd w:val="clear" w:color="auto" w:fill="FFFFFF"/>
        </w:rPr>
        <w:t>већу</w:t>
      </w:r>
      <w:r w:rsidR="00C466E5">
        <w:rPr>
          <w:color w:val="081735"/>
          <w:szCs w:val="24"/>
          <w:shd w:val="clear" w:color="auto" w:fill="FFFFFF"/>
        </w:rPr>
        <w:t xml:space="preserve"> </w:t>
      </w:r>
      <w:r w:rsidRPr="00AD5127">
        <w:rPr>
          <w:color w:val="081735"/>
          <w:szCs w:val="24"/>
          <w:shd w:val="clear" w:color="auto" w:fill="FFFFFF"/>
        </w:rPr>
        <w:t>мотивацију</w:t>
      </w:r>
      <w:r w:rsidR="00C466E5">
        <w:rPr>
          <w:color w:val="081735"/>
          <w:szCs w:val="24"/>
          <w:shd w:val="clear" w:color="auto" w:fill="FFFFFF"/>
        </w:rPr>
        <w:t xml:space="preserve"> </w:t>
      </w:r>
      <w:r w:rsidRPr="00AD5127">
        <w:rPr>
          <w:color w:val="081735"/>
          <w:szCs w:val="24"/>
          <w:shd w:val="clear" w:color="auto" w:fill="FFFFFF"/>
        </w:rPr>
        <w:t>за</w:t>
      </w:r>
      <w:r w:rsidR="00C466E5">
        <w:rPr>
          <w:color w:val="081735"/>
          <w:szCs w:val="24"/>
          <w:shd w:val="clear" w:color="auto" w:fill="FFFFFF"/>
        </w:rPr>
        <w:t xml:space="preserve"> </w:t>
      </w:r>
      <w:r w:rsidRPr="00AD5127">
        <w:rPr>
          <w:color w:val="081735"/>
          <w:szCs w:val="24"/>
          <w:shd w:val="clear" w:color="auto" w:fill="FFFFFF"/>
        </w:rPr>
        <w:t>учење, -ученици</w:t>
      </w:r>
      <w:r w:rsidR="00C466E5">
        <w:rPr>
          <w:color w:val="081735"/>
          <w:szCs w:val="24"/>
          <w:shd w:val="clear" w:color="auto" w:fill="FFFFFF"/>
        </w:rPr>
        <w:t xml:space="preserve"> </w:t>
      </w:r>
      <w:r w:rsidRPr="00AD5127">
        <w:rPr>
          <w:color w:val="081735"/>
          <w:szCs w:val="24"/>
          <w:shd w:val="clear" w:color="auto" w:fill="FFFFFF"/>
        </w:rPr>
        <w:t>ће</w:t>
      </w:r>
      <w:r w:rsidR="00C466E5">
        <w:rPr>
          <w:color w:val="081735"/>
          <w:szCs w:val="24"/>
          <w:shd w:val="clear" w:color="auto" w:fill="FFFFFF"/>
        </w:rPr>
        <w:t xml:space="preserve"> </w:t>
      </w:r>
      <w:r w:rsidRPr="00AD5127">
        <w:rPr>
          <w:color w:val="081735"/>
          <w:szCs w:val="24"/>
          <w:shd w:val="clear" w:color="auto" w:fill="FFFFFF"/>
        </w:rPr>
        <w:t>кроз</w:t>
      </w:r>
      <w:r w:rsidR="00C466E5">
        <w:rPr>
          <w:color w:val="081735"/>
          <w:szCs w:val="24"/>
          <w:shd w:val="clear" w:color="auto" w:fill="FFFFFF"/>
        </w:rPr>
        <w:t xml:space="preserve"> </w:t>
      </w:r>
      <w:r w:rsidRPr="00AD5127">
        <w:rPr>
          <w:color w:val="081735"/>
          <w:szCs w:val="24"/>
          <w:shd w:val="clear" w:color="auto" w:fill="FFFFFF"/>
        </w:rPr>
        <w:t>практичан</w:t>
      </w:r>
      <w:r w:rsidR="00C466E5">
        <w:rPr>
          <w:color w:val="081735"/>
          <w:szCs w:val="24"/>
          <w:shd w:val="clear" w:color="auto" w:fill="FFFFFF"/>
        </w:rPr>
        <w:t xml:space="preserve"> </w:t>
      </w:r>
      <w:r w:rsidRPr="00AD5127">
        <w:rPr>
          <w:color w:val="081735"/>
          <w:szCs w:val="24"/>
          <w:shd w:val="clear" w:color="auto" w:fill="FFFFFF"/>
        </w:rPr>
        <w:t>рад</w:t>
      </w:r>
      <w:r w:rsidR="00C466E5">
        <w:rPr>
          <w:color w:val="081735"/>
          <w:szCs w:val="24"/>
          <w:shd w:val="clear" w:color="auto" w:fill="FFFFFF"/>
        </w:rPr>
        <w:t xml:space="preserve"> </w:t>
      </w:r>
      <w:r w:rsidRPr="00AD5127">
        <w:rPr>
          <w:color w:val="081735"/>
          <w:szCs w:val="24"/>
          <w:shd w:val="clear" w:color="auto" w:fill="FFFFFF"/>
        </w:rPr>
        <w:t>упознати</w:t>
      </w:r>
      <w:r w:rsidR="00C466E5">
        <w:rPr>
          <w:color w:val="081735"/>
          <w:szCs w:val="24"/>
          <w:shd w:val="clear" w:color="auto" w:fill="FFFFFF"/>
        </w:rPr>
        <w:t xml:space="preserve"> </w:t>
      </w:r>
      <w:r w:rsidRPr="00AD5127">
        <w:rPr>
          <w:color w:val="081735"/>
          <w:szCs w:val="24"/>
          <w:shd w:val="clear" w:color="auto" w:fill="FFFFFF"/>
        </w:rPr>
        <w:t>се</w:t>
      </w:r>
      <w:r w:rsidR="00C466E5">
        <w:rPr>
          <w:color w:val="081735"/>
          <w:szCs w:val="24"/>
          <w:shd w:val="clear" w:color="auto" w:fill="FFFFFF"/>
        </w:rPr>
        <w:t xml:space="preserve"> </w:t>
      </w:r>
      <w:r w:rsidRPr="00AD5127">
        <w:rPr>
          <w:color w:val="081735"/>
          <w:szCs w:val="24"/>
          <w:shd w:val="clear" w:color="auto" w:fill="FFFFFF"/>
        </w:rPr>
        <w:t>са</w:t>
      </w:r>
      <w:r w:rsidR="00C466E5">
        <w:rPr>
          <w:color w:val="081735"/>
          <w:szCs w:val="24"/>
          <w:shd w:val="clear" w:color="auto" w:fill="FFFFFF"/>
        </w:rPr>
        <w:t xml:space="preserve"> </w:t>
      </w:r>
      <w:r w:rsidRPr="00AD5127">
        <w:rPr>
          <w:color w:val="081735"/>
          <w:szCs w:val="24"/>
          <w:shd w:val="clear" w:color="auto" w:fill="FFFFFF"/>
        </w:rPr>
        <w:t>врстама</w:t>
      </w:r>
      <w:r w:rsidR="00C466E5">
        <w:rPr>
          <w:color w:val="081735"/>
          <w:szCs w:val="24"/>
          <w:shd w:val="clear" w:color="auto" w:fill="FFFFFF"/>
        </w:rPr>
        <w:t xml:space="preserve"> </w:t>
      </w:r>
      <w:r w:rsidRPr="00AD5127">
        <w:rPr>
          <w:color w:val="081735"/>
          <w:szCs w:val="24"/>
          <w:shd w:val="clear" w:color="auto" w:fill="FFFFFF"/>
        </w:rPr>
        <w:t>лако</w:t>
      </w:r>
      <w:r w:rsidR="00C466E5">
        <w:rPr>
          <w:color w:val="081735"/>
          <w:szCs w:val="24"/>
          <w:shd w:val="clear" w:color="auto" w:fill="FFFFFF"/>
        </w:rPr>
        <w:t xml:space="preserve"> </w:t>
      </w:r>
      <w:r w:rsidRPr="00AD5127">
        <w:rPr>
          <w:color w:val="081735"/>
          <w:szCs w:val="24"/>
          <w:shd w:val="clear" w:color="auto" w:fill="FFFFFF"/>
        </w:rPr>
        <w:t>обрадивих</w:t>
      </w:r>
      <w:r w:rsidR="00C466E5">
        <w:rPr>
          <w:color w:val="081735"/>
          <w:szCs w:val="24"/>
          <w:shd w:val="clear" w:color="auto" w:fill="FFFFFF"/>
        </w:rPr>
        <w:t xml:space="preserve"> </w:t>
      </w:r>
      <w:r w:rsidRPr="00AD5127">
        <w:rPr>
          <w:color w:val="081735"/>
          <w:szCs w:val="24"/>
          <w:shd w:val="clear" w:color="auto" w:fill="FFFFFF"/>
        </w:rPr>
        <w:t>материјала</w:t>
      </w:r>
      <w:r w:rsidR="00C466E5">
        <w:rPr>
          <w:color w:val="081735"/>
          <w:szCs w:val="24"/>
          <w:shd w:val="clear" w:color="auto" w:fill="FFFFFF"/>
        </w:rPr>
        <w:t xml:space="preserve"> </w:t>
      </w:r>
      <w:r w:rsidRPr="00AD5127">
        <w:rPr>
          <w:color w:val="081735"/>
          <w:szCs w:val="24"/>
          <w:shd w:val="clear" w:color="auto" w:fill="FFFFFF"/>
        </w:rPr>
        <w:t>које</w:t>
      </w:r>
      <w:r w:rsidR="00C466E5">
        <w:rPr>
          <w:color w:val="081735"/>
          <w:szCs w:val="24"/>
          <w:shd w:val="clear" w:color="auto" w:fill="FFFFFF"/>
        </w:rPr>
        <w:t xml:space="preserve"> </w:t>
      </w:r>
      <w:r w:rsidRPr="00AD5127">
        <w:rPr>
          <w:color w:val="081735"/>
          <w:szCs w:val="24"/>
          <w:shd w:val="clear" w:color="auto" w:fill="FFFFFF"/>
        </w:rPr>
        <w:t>на</w:t>
      </w:r>
      <w:r w:rsidR="00C466E5">
        <w:rPr>
          <w:color w:val="081735"/>
          <w:szCs w:val="24"/>
          <w:shd w:val="clear" w:color="auto" w:fill="FFFFFF"/>
        </w:rPr>
        <w:t xml:space="preserve"> </w:t>
      </w:r>
      <w:r w:rsidRPr="00AD5127">
        <w:rPr>
          <w:color w:val="081735"/>
          <w:szCs w:val="24"/>
          <w:shd w:val="clear" w:color="auto" w:fill="FFFFFF"/>
        </w:rPr>
        <w:t>лак и једноставан</w:t>
      </w:r>
      <w:r w:rsidR="00C466E5">
        <w:rPr>
          <w:color w:val="081735"/>
          <w:szCs w:val="24"/>
          <w:shd w:val="clear" w:color="auto" w:fill="FFFFFF"/>
        </w:rPr>
        <w:t xml:space="preserve"> </w:t>
      </w:r>
      <w:r w:rsidRPr="00AD5127">
        <w:rPr>
          <w:color w:val="081735"/>
          <w:szCs w:val="24"/>
          <w:shd w:val="clear" w:color="auto" w:fill="FFFFFF"/>
        </w:rPr>
        <w:t>начин</w:t>
      </w:r>
      <w:r w:rsidR="00C466E5">
        <w:rPr>
          <w:color w:val="081735"/>
          <w:szCs w:val="24"/>
          <w:shd w:val="clear" w:color="auto" w:fill="FFFFFF"/>
        </w:rPr>
        <w:t xml:space="preserve"> </w:t>
      </w:r>
      <w:r w:rsidRPr="00AD5127">
        <w:rPr>
          <w:color w:val="081735"/>
          <w:szCs w:val="24"/>
          <w:shd w:val="clear" w:color="auto" w:fill="FFFFFF"/>
        </w:rPr>
        <w:t>води</w:t>
      </w:r>
      <w:r w:rsidR="00C466E5">
        <w:rPr>
          <w:color w:val="081735"/>
          <w:szCs w:val="24"/>
          <w:shd w:val="clear" w:color="auto" w:fill="FFFFFF"/>
        </w:rPr>
        <w:t xml:space="preserve"> </w:t>
      </w:r>
      <w:r w:rsidRPr="00AD5127">
        <w:rPr>
          <w:color w:val="081735"/>
          <w:szCs w:val="24"/>
          <w:shd w:val="clear" w:color="auto" w:fill="FFFFFF"/>
        </w:rPr>
        <w:t>ученике</w:t>
      </w:r>
      <w:r w:rsidR="00C466E5">
        <w:rPr>
          <w:color w:val="081735"/>
          <w:szCs w:val="24"/>
          <w:shd w:val="clear" w:color="auto" w:fill="FFFFFF"/>
        </w:rPr>
        <w:t xml:space="preserve"> </w:t>
      </w:r>
      <w:r w:rsidRPr="00AD5127">
        <w:rPr>
          <w:color w:val="081735"/>
          <w:szCs w:val="24"/>
          <w:shd w:val="clear" w:color="auto" w:fill="FFFFFF"/>
        </w:rPr>
        <w:t>ка</w:t>
      </w:r>
      <w:r w:rsidR="00C466E5">
        <w:rPr>
          <w:color w:val="081735"/>
          <w:szCs w:val="24"/>
          <w:shd w:val="clear" w:color="auto" w:fill="FFFFFF"/>
        </w:rPr>
        <w:t xml:space="preserve"> </w:t>
      </w:r>
      <w:r w:rsidRPr="00AD5127">
        <w:rPr>
          <w:color w:val="081735"/>
          <w:szCs w:val="24"/>
          <w:shd w:val="clear" w:color="auto" w:fill="FFFFFF"/>
        </w:rPr>
        <w:t>њиховој</w:t>
      </w:r>
      <w:r w:rsidR="00C466E5">
        <w:rPr>
          <w:color w:val="081735"/>
          <w:szCs w:val="24"/>
          <w:shd w:val="clear" w:color="auto" w:fill="FFFFFF"/>
        </w:rPr>
        <w:t xml:space="preserve"> </w:t>
      </w:r>
      <w:r w:rsidRPr="00AD5127">
        <w:rPr>
          <w:color w:val="081735"/>
          <w:szCs w:val="24"/>
          <w:shd w:val="clear" w:color="auto" w:fill="FFFFFF"/>
        </w:rPr>
        <w:t>реализацији, -реализација</w:t>
      </w:r>
      <w:r w:rsidR="00C466E5">
        <w:rPr>
          <w:color w:val="081735"/>
          <w:szCs w:val="24"/>
          <w:shd w:val="clear" w:color="auto" w:fill="FFFFFF"/>
        </w:rPr>
        <w:t xml:space="preserve"> </w:t>
      </w:r>
      <w:r w:rsidRPr="00AD5127">
        <w:rPr>
          <w:color w:val="081735"/>
          <w:szCs w:val="24"/>
          <w:shd w:val="clear" w:color="auto" w:fill="FFFFFF"/>
        </w:rPr>
        <w:t>вежби</w:t>
      </w:r>
      <w:r w:rsidR="00C466E5">
        <w:rPr>
          <w:color w:val="081735"/>
          <w:szCs w:val="24"/>
          <w:shd w:val="clear" w:color="auto" w:fill="FFFFFF"/>
        </w:rPr>
        <w:t xml:space="preserve"> </w:t>
      </w:r>
      <w:r w:rsidRPr="00AD5127">
        <w:rPr>
          <w:color w:val="081735"/>
          <w:szCs w:val="24"/>
          <w:shd w:val="clear" w:color="auto" w:fill="FFFFFF"/>
        </w:rPr>
        <w:t>је</w:t>
      </w:r>
      <w:r w:rsidR="00C466E5">
        <w:rPr>
          <w:color w:val="081735"/>
          <w:szCs w:val="24"/>
          <w:shd w:val="clear" w:color="auto" w:fill="FFFFFF"/>
        </w:rPr>
        <w:t xml:space="preserve"> </w:t>
      </w:r>
      <w:r w:rsidRPr="00AD5127">
        <w:rPr>
          <w:color w:val="081735"/>
          <w:szCs w:val="24"/>
          <w:shd w:val="clear" w:color="auto" w:fill="FFFFFF"/>
        </w:rPr>
        <w:t>осмишљена</w:t>
      </w:r>
      <w:r w:rsidR="00C466E5">
        <w:rPr>
          <w:color w:val="081735"/>
          <w:szCs w:val="24"/>
          <w:shd w:val="clear" w:color="auto" w:fill="FFFFFF"/>
        </w:rPr>
        <w:t xml:space="preserve"> </w:t>
      </w:r>
      <w:r w:rsidRPr="00AD5127">
        <w:rPr>
          <w:color w:val="081735"/>
          <w:szCs w:val="24"/>
          <w:shd w:val="clear" w:color="auto" w:fill="FFFFFF"/>
        </w:rPr>
        <w:t>као</w:t>
      </w:r>
      <w:r w:rsidR="00C466E5">
        <w:rPr>
          <w:color w:val="081735"/>
          <w:szCs w:val="24"/>
          <w:shd w:val="clear" w:color="auto" w:fill="FFFFFF"/>
        </w:rPr>
        <w:t xml:space="preserve"> </w:t>
      </w:r>
      <w:r w:rsidRPr="00AD5127">
        <w:rPr>
          <w:color w:val="081735"/>
          <w:szCs w:val="24"/>
          <w:shd w:val="clear" w:color="auto" w:fill="FFFFFF"/>
        </w:rPr>
        <w:t>игра,</w:t>
      </w:r>
      <w:r w:rsidR="00C466E5">
        <w:rPr>
          <w:color w:val="081735"/>
          <w:szCs w:val="24"/>
          <w:shd w:val="clear" w:color="auto" w:fill="FFFFFF"/>
        </w:rPr>
        <w:t xml:space="preserve"> </w:t>
      </w:r>
      <w:r w:rsidRPr="00AD5127">
        <w:rPr>
          <w:color w:val="081735"/>
          <w:szCs w:val="24"/>
          <w:shd w:val="clear" w:color="auto" w:fill="FFFFFF"/>
        </w:rPr>
        <w:t>кроз</w:t>
      </w:r>
      <w:r w:rsidR="00C466E5">
        <w:rPr>
          <w:color w:val="081735"/>
          <w:szCs w:val="24"/>
          <w:shd w:val="clear" w:color="auto" w:fill="FFFFFF"/>
        </w:rPr>
        <w:t xml:space="preserve"> </w:t>
      </w:r>
      <w:r w:rsidRPr="00AD5127">
        <w:rPr>
          <w:color w:val="081735"/>
          <w:szCs w:val="24"/>
          <w:shd w:val="clear" w:color="auto" w:fill="FFFFFF"/>
        </w:rPr>
        <w:t>коју</w:t>
      </w:r>
      <w:r w:rsidR="00C466E5">
        <w:rPr>
          <w:color w:val="081735"/>
          <w:szCs w:val="24"/>
          <w:shd w:val="clear" w:color="auto" w:fill="FFFFFF"/>
        </w:rPr>
        <w:t xml:space="preserve"> </w:t>
      </w:r>
      <w:r w:rsidRPr="00AD5127">
        <w:rPr>
          <w:color w:val="081735"/>
          <w:szCs w:val="24"/>
          <w:shd w:val="clear" w:color="auto" w:fill="FFFFFF"/>
        </w:rPr>
        <w:t>ће</w:t>
      </w:r>
      <w:r w:rsidR="00C466E5">
        <w:rPr>
          <w:color w:val="081735"/>
          <w:szCs w:val="24"/>
          <w:shd w:val="clear" w:color="auto" w:fill="FFFFFF"/>
        </w:rPr>
        <w:t xml:space="preserve"> </w:t>
      </w:r>
      <w:r w:rsidRPr="00AD5127">
        <w:rPr>
          <w:color w:val="081735"/>
          <w:szCs w:val="24"/>
          <w:shd w:val="clear" w:color="auto" w:fill="FFFFFF"/>
        </w:rPr>
        <w:t>ученици</w:t>
      </w:r>
      <w:r w:rsidR="00C466E5">
        <w:rPr>
          <w:color w:val="081735"/>
          <w:szCs w:val="24"/>
          <w:shd w:val="clear" w:color="auto" w:fill="FFFFFF"/>
        </w:rPr>
        <w:t xml:space="preserve"> </w:t>
      </w:r>
      <w:r w:rsidRPr="00AD5127">
        <w:rPr>
          <w:color w:val="081735"/>
          <w:szCs w:val="24"/>
          <w:shd w:val="clear" w:color="auto" w:fill="FFFFFF"/>
        </w:rPr>
        <w:t>развијати</w:t>
      </w:r>
      <w:r w:rsidR="00C466E5">
        <w:rPr>
          <w:color w:val="081735"/>
          <w:szCs w:val="24"/>
          <w:shd w:val="clear" w:color="auto" w:fill="FFFFFF"/>
        </w:rPr>
        <w:t xml:space="preserve"> </w:t>
      </w:r>
      <w:r w:rsidRPr="00AD5127">
        <w:rPr>
          <w:color w:val="081735"/>
          <w:szCs w:val="24"/>
          <w:shd w:val="clear" w:color="auto" w:fill="FFFFFF"/>
        </w:rPr>
        <w:lastRenderedPageBreak/>
        <w:t>стваралачко</w:t>
      </w:r>
      <w:r w:rsidR="00C466E5">
        <w:rPr>
          <w:color w:val="081735"/>
          <w:szCs w:val="24"/>
          <w:shd w:val="clear" w:color="auto" w:fill="FFFFFF"/>
        </w:rPr>
        <w:t xml:space="preserve"> </w:t>
      </w:r>
      <w:r w:rsidRPr="00AD5127">
        <w:rPr>
          <w:color w:val="081735"/>
          <w:szCs w:val="24"/>
          <w:shd w:val="clear" w:color="auto" w:fill="FFFFFF"/>
        </w:rPr>
        <w:t>техничко</w:t>
      </w:r>
      <w:r w:rsidR="00C466E5">
        <w:rPr>
          <w:color w:val="081735"/>
          <w:szCs w:val="24"/>
          <w:shd w:val="clear" w:color="auto" w:fill="FFFFFF"/>
        </w:rPr>
        <w:t xml:space="preserve"> </w:t>
      </w:r>
      <w:r w:rsidRPr="00AD5127">
        <w:rPr>
          <w:color w:val="081735"/>
          <w:szCs w:val="24"/>
          <w:shd w:val="clear" w:color="auto" w:fill="FFFFFF"/>
        </w:rPr>
        <w:t>мишљење,</w:t>
      </w:r>
      <w:r w:rsidR="00C466E5">
        <w:rPr>
          <w:color w:val="081735"/>
          <w:szCs w:val="24"/>
          <w:shd w:val="clear" w:color="auto" w:fill="FFFFFF"/>
        </w:rPr>
        <w:t xml:space="preserve"> </w:t>
      </w:r>
      <w:r w:rsidRPr="00AD5127">
        <w:rPr>
          <w:color w:val="081735"/>
          <w:szCs w:val="24"/>
          <w:shd w:val="clear" w:color="auto" w:fill="FFFFFF"/>
        </w:rPr>
        <w:t>и у којој</w:t>
      </w:r>
      <w:r w:rsidR="00C466E5">
        <w:rPr>
          <w:color w:val="081735"/>
          <w:szCs w:val="24"/>
          <w:shd w:val="clear" w:color="auto" w:fill="FFFFFF"/>
        </w:rPr>
        <w:t xml:space="preserve"> </w:t>
      </w:r>
      <w:r w:rsidRPr="00AD5127">
        <w:rPr>
          <w:color w:val="081735"/>
          <w:szCs w:val="24"/>
          <w:shd w:val="clear" w:color="auto" w:fill="FFFFFF"/>
        </w:rPr>
        <w:t>ће</w:t>
      </w:r>
      <w:r w:rsidR="00C466E5">
        <w:rPr>
          <w:color w:val="081735"/>
          <w:szCs w:val="24"/>
          <w:shd w:val="clear" w:color="auto" w:fill="FFFFFF"/>
        </w:rPr>
        <w:t xml:space="preserve"> </w:t>
      </w:r>
      <w:r w:rsidRPr="00AD5127">
        <w:rPr>
          <w:color w:val="081735"/>
          <w:szCs w:val="24"/>
          <w:shd w:val="clear" w:color="auto" w:fill="FFFFFF"/>
        </w:rPr>
        <w:t>се</w:t>
      </w:r>
      <w:r w:rsidR="00C466E5">
        <w:rPr>
          <w:color w:val="081735"/>
          <w:szCs w:val="24"/>
          <w:shd w:val="clear" w:color="auto" w:fill="FFFFFF"/>
        </w:rPr>
        <w:t xml:space="preserve"> </w:t>
      </w:r>
      <w:r w:rsidRPr="00AD5127">
        <w:rPr>
          <w:color w:val="081735"/>
          <w:szCs w:val="24"/>
          <w:shd w:val="clear" w:color="auto" w:fill="FFFFFF"/>
        </w:rPr>
        <w:t>направити</w:t>
      </w:r>
      <w:r w:rsidR="00C466E5">
        <w:rPr>
          <w:color w:val="081735"/>
          <w:szCs w:val="24"/>
          <w:shd w:val="clear" w:color="auto" w:fill="FFFFFF"/>
        </w:rPr>
        <w:t xml:space="preserve"> </w:t>
      </w:r>
      <w:r w:rsidRPr="00AD5127">
        <w:rPr>
          <w:color w:val="081735"/>
          <w:szCs w:val="24"/>
          <w:shd w:val="clear" w:color="auto" w:fill="FFFFFF"/>
        </w:rPr>
        <w:t>предмети</w:t>
      </w:r>
      <w:r w:rsidR="00C466E5">
        <w:rPr>
          <w:color w:val="081735"/>
          <w:szCs w:val="24"/>
          <w:shd w:val="clear" w:color="auto" w:fill="FFFFFF"/>
        </w:rPr>
        <w:t xml:space="preserve"> </w:t>
      </w:r>
      <w:r w:rsidRPr="00AD5127">
        <w:rPr>
          <w:color w:val="081735"/>
          <w:szCs w:val="24"/>
          <w:shd w:val="clear" w:color="auto" w:fill="FFFFFF"/>
        </w:rPr>
        <w:t>који</w:t>
      </w:r>
      <w:r w:rsidR="00C466E5">
        <w:rPr>
          <w:color w:val="081735"/>
          <w:szCs w:val="24"/>
          <w:shd w:val="clear" w:color="auto" w:fill="FFFFFF"/>
        </w:rPr>
        <w:t xml:space="preserve"> </w:t>
      </w:r>
      <w:r w:rsidRPr="00AD5127">
        <w:rPr>
          <w:color w:val="081735"/>
          <w:szCs w:val="24"/>
          <w:shd w:val="clear" w:color="auto" w:fill="FFFFFF"/>
        </w:rPr>
        <w:t>имају</w:t>
      </w:r>
      <w:r w:rsidR="00C466E5">
        <w:rPr>
          <w:color w:val="081735"/>
          <w:szCs w:val="24"/>
          <w:shd w:val="clear" w:color="auto" w:fill="FFFFFF"/>
        </w:rPr>
        <w:t xml:space="preserve"> </w:t>
      </w:r>
      <w:r w:rsidRPr="00AD5127">
        <w:rPr>
          <w:color w:val="081735"/>
          <w:szCs w:val="24"/>
          <w:shd w:val="clear" w:color="auto" w:fill="FFFFFF"/>
        </w:rPr>
        <w:t>практичну</w:t>
      </w:r>
      <w:r w:rsidR="00C466E5">
        <w:rPr>
          <w:color w:val="081735"/>
          <w:szCs w:val="24"/>
          <w:shd w:val="clear" w:color="auto" w:fill="FFFFFF"/>
        </w:rPr>
        <w:t xml:space="preserve"> </w:t>
      </w:r>
      <w:r w:rsidRPr="00AD5127">
        <w:rPr>
          <w:color w:val="081735"/>
          <w:szCs w:val="24"/>
          <w:shd w:val="clear" w:color="auto" w:fill="FFFFFF"/>
        </w:rPr>
        <w:t>примену.</w:t>
      </w:r>
      <w:r w:rsidRPr="00AD5127">
        <w:rPr>
          <w:color w:val="081735"/>
          <w:szCs w:val="24"/>
        </w:rPr>
        <w:br/>
      </w:r>
      <w:r w:rsidRPr="00AD5127">
        <w:rPr>
          <w:color w:val="081735"/>
          <w:szCs w:val="24"/>
          <w:shd w:val="clear" w:color="auto" w:fill="FFFFFF"/>
        </w:rPr>
        <w:t>-обилује QR кодовима</w:t>
      </w:r>
      <w:r w:rsidR="00C466E5">
        <w:rPr>
          <w:color w:val="081735"/>
          <w:szCs w:val="24"/>
          <w:shd w:val="clear" w:color="auto" w:fill="FFFFFF"/>
        </w:rPr>
        <w:t xml:space="preserve"> </w:t>
      </w:r>
      <w:r w:rsidRPr="00AD5127">
        <w:rPr>
          <w:color w:val="081735"/>
          <w:szCs w:val="24"/>
          <w:shd w:val="clear" w:color="auto" w:fill="FFFFFF"/>
        </w:rPr>
        <w:t>који</w:t>
      </w:r>
      <w:r w:rsidR="00C466E5">
        <w:rPr>
          <w:color w:val="081735"/>
          <w:szCs w:val="24"/>
          <w:shd w:val="clear" w:color="auto" w:fill="FFFFFF"/>
        </w:rPr>
        <w:t xml:space="preserve"> </w:t>
      </w:r>
      <w:r w:rsidRPr="00AD5127">
        <w:rPr>
          <w:color w:val="081735"/>
          <w:szCs w:val="24"/>
          <w:shd w:val="clear" w:color="auto" w:fill="FFFFFF"/>
        </w:rPr>
        <w:t>воде</w:t>
      </w:r>
      <w:r w:rsidR="00C466E5">
        <w:rPr>
          <w:color w:val="081735"/>
          <w:szCs w:val="24"/>
          <w:shd w:val="clear" w:color="auto" w:fill="FFFFFF"/>
        </w:rPr>
        <w:t xml:space="preserve"> </w:t>
      </w:r>
      <w:r w:rsidRPr="00AD5127">
        <w:rPr>
          <w:color w:val="081735"/>
          <w:szCs w:val="24"/>
          <w:shd w:val="clear" w:color="auto" w:fill="FFFFFF"/>
        </w:rPr>
        <w:t>ученике</w:t>
      </w:r>
      <w:r w:rsidR="00C466E5">
        <w:rPr>
          <w:color w:val="081735"/>
          <w:szCs w:val="24"/>
          <w:shd w:val="clear" w:color="auto" w:fill="FFFFFF"/>
        </w:rPr>
        <w:t xml:space="preserve"> </w:t>
      </w:r>
      <w:r w:rsidRPr="00AD5127">
        <w:rPr>
          <w:color w:val="081735"/>
          <w:szCs w:val="24"/>
          <w:shd w:val="clear" w:color="auto" w:fill="FFFFFF"/>
        </w:rPr>
        <w:t>до</w:t>
      </w:r>
      <w:r w:rsidR="00C466E5">
        <w:rPr>
          <w:color w:val="081735"/>
          <w:szCs w:val="24"/>
          <w:shd w:val="clear" w:color="auto" w:fill="FFFFFF"/>
        </w:rPr>
        <w:t xml:space="preserve"> </w:t>
      </w:r>
      <w:r w:rsidRPr="00AD5127">
        <w:rPr>
          <w:color w:val="081735"/>
          <w:szCs w:val="24"/>
          <w:shd w:val="clear" w:color="auto" w:fill="FFFFFF"/>
        </w:rPr>
        <w:t>видео</w:t>
      </w:r>
      <w:r w:rsidR="00C466E5">
        <w:rPr>
          <w:color w:val="081735"/>
          <w:szCs w:val="24"/>
          <w:shd w:val="clear" w:color="auto" w:fill="FFFFFF"/>
        </w:rPr>
        <w:t xml:space="preserve"> </w:t>
      </w:r>
      <w:r w:rsidRPr="00AD5127">
        <w:rPr>
          <w:color w:val="081735"/>
          <w:szCs w:val="24"/>
          <w:shd w:val="clear" w:color="auto" w:fill="FFFFFF"/>
        </w:rPr>
        <w:t>упутстава</w:t>
      </w:r>
      <w:r w:rsidR="00C466E5">
        <w:rPr>
          <w:color w:val="081735"/>
          <w:szCs w:val="24"/>
          <w:shd w:val="clear" w:color="auto" w:fill="FFFFFF"/>
        </w:rPr>
        <w:t xml:space="preserve"> </w:t>
      </w:r>
      <w:r w:rsidRPr="00AD5127">
        <w:rPr>
          <w:color w:val="081735"/>
          <w:szCs w:val="24"/>
          <w:shd w:val="clear" w:color="auto" w:fill="FFFFFF"/>
        </w:rPr>
        <w:t>којима</w:t>
      </w:r>
      <w:r w:rsidR="00C466E5">
        <w:rPr>
          <w:color w:val="081735"/>
          <w:szCs w:val="24"/>
          <w:shd w:val="clear" w:color="auto" w:fill="FFFFFF"/>
        </w:rPr>
        <w:t xml:space="preserve"> </w:t>
      </w:r>
      <w:r w:rsidRPr="00AD5127">
        <w:rPr>
          <w:color w:val="081735"/>
          <w:szCs w:val="24"/>
          <w:shd w:val="clear" w:color="auto" w:fill="FFFFFF"/>
        </w:rPr>
        <w:t>се</w:t>
      </w:r>
      <w:r w:rsidR="00C466E5">
        <w:rPr>
          <w:color w:val="081735"/>
          <w:szCs w:val="24"/>
          <w:shd w:val="clear" w:color="auto" w:fill="FFFFFF"/>
        </w:rPr>
        <w:t xml:space="preserve"> </w:t>
      </w:r>
      <w:r w:rsidRPr="00AD5127">
        <w:rPr>
          <w:color w:val="081735"/>
          <w:szCs w:val="24"/>
          <w:shd w:val="clear" w:color="auto" w:fill="FFFFFF"/>
        </w:rPr>
        <w:t>додатно</w:t>
      </w:r>
      <w:r w:rsidR="00C466E5">
        <w:rPr>
          <w:color w:val="081735"/>
          <w:szCs w:val="24"/>
          <w:shd w:val="clear" w:color="auto" w:fill="FFFFFF"/>
        </w:rPr>
        <w:t xml:space="preserve"> </w:t>
      </w:r>
      <w:r w:rsidRPr="00AD5127">
        <w:rPr>
          <w:color w:val="081735"/>
          <w:szCs w:val="24"/>
          <w:shd w:val="clear" w:color="auto" w:fill="FFFFFF"/>
        </w:rPr>
        <w:t>појашњавају</w:t>
      </w:r>
      <w:r w:rsidR="00C466E5">
        <w:rPr>
          <w:color w:val="081735"/>
          <w:szCs w:val="24"/>
          <w:shd w:val="clear" w:color="auto" w:fill="FFFFFF"/>
        </w:rPr>
        <w:t xml:space="preserve"> </w:t>
      </w:r>
      <w:r w:rsidRPr="00AD5127">
        <w:rPr>
          <w:color w:val="081735"/>
          <w:szCs w:val="24"/>
          <w:shd w:val="clear" w:color="auto" w:fill="FFFFFF"/>
        </w:rPr>
        <w:t>технички</w:t>
      </w:r>
      <w:r w:rsidR="00C466E5">
        <w:rPr>
          <w:color w:val="081735"/>
          <w:szCs w:val="24"/>
          <w:shd w:val="clear" w:color="auto" w:fill="FFFFFF"/>
        </w:rPr>
        <w:t xml:space="preserve"> </w:t>
      </w:r>
      <w:r w:rsidRPr="00AD5127">
        <w:rPr>
          <w:color w:val="081735"/>
          <w:szCs w:val="24"/>
          <w:shd w:val="clear" w:color="auto" w:fill="FFFFFF"/>
        </w:rPr>
        <w:t>поступци</w:t>
      </w:r>
      <w:r w:rsidR="00C466E5">
        <w:rPr>
          <w:color w:val="081735"/>
          <w:szCs w:val="24"/>
          <w:shd w:val="clear" w:color="auto" w:fill="FFFFFF"/>
        </w:rPr>
        <w:t xml:space="preserve"> </w:t>
      </w:r>
      <w:r w:rsidRPr="00AD5127">
        <w:rPr>
          <w:color w:val="081735"/>
          <w:szCs w:val="24"/>
          <w:shd w:val="clear" w:color="auto" w:fill="FFFFFF"/>
        </w:rPr>
        <w:t>инсталације</w:t>
      </w:r>
      <w:r w:rsidR="00C466E5">
        <w:rPr>
          <w:color w:val="081735"/>
          <w:szCs w:val="24"/>
          <w:shd w:val="clear" w:color="auto" w:fill="FFFFFF"/>
        </w:rPr>
        <w:t xml:space="preserve"> </w:t>
      </w:r>
      <w:r w:rsidRPr="00AD5127">
        <w:rPr>
          <w:color w:val="081735"/>
          <w:szCs w:val="24"/>
          <w:shd w:val="clear" w:color="auto" w:fill="FFFFFF"/>
        </w:rPr>
        <w:t>програма</w:t>
      </w:r>
      <w:r w:rsidR="00C466E5">
        <w:rPr>
          <w:color w:val="081735"/>
          <w:szCs w:val="24"/>
          <w:shd w:val="clear" w:color="auto" w:fill="FFFFFF"/>
        </w:rPr>
        <w:t xml:space="preserve"> </w:t>
      </w:r>
      <w:r w:rsidRPr="00AD5127">
        <w:rPr>
          <w:color w:val="081735"/>
          <w:szCs w:val="24"/>
          <w:shd w:val="clear" w:color="auto" w:fill="FFFFFF"/>
        </w:rPr>
        <w:t>или</w:t>
      </w:r>
      <w:r w:rsidR="00C466E5">
        <w:rPr>
          <w:color w:val="081735"/>
          <w:szCs w:val="24"/>
          <w:shd w:val="clear" w:color="auto" w:fill="FFFFFF"/>
        </w:rPr>
        <w:t xml:space="preserve"> </w:t>
      </w:r>
      <w:r w:rsidRPr="00AD5127">
        <w:rPr>
          <w:color w:val="081735"/>
          <w:szCs w:val="24"/>
          <w:shd w:val="clear" w:color="auto" w:fill="FFFFFF"/>
        </w:rPr>
        <w:t>извођења</w:t>
      </w:r>
      <w:r w:rsidR="00C466E5">
        <w:rPr>
          <w:color w:val="081735"/>
          <w:szCs w:val="24"/>
          <w:shd w:val="clear" w:color="auto" w:fill="FFFFFF"/>
        </w:rPr>
        <w:t xml:space="preserve"> </w:t>
      </w:r>
      <w:r w:rsidRPr="00AD5127">
        <w:rPr>
          <w:color w:val="081735"/>
          <w:szCs w:val="24"/>
          <w:shd w:val="clear" w:color="auto" w:fill="FFFFFF"/>
        </w:rPr>
        <w:t>сложенији</w:t>
      </w:r>
      <w:r w:rsidR="00C466E5">
        <w:rPr>
          <w:color w:val="081735"/>
          <w:szCs w:val="24"/>
          <w:shd w:val="clear" w:color="auto" w:fill="FFFFFF"/>
        </w:rPr>
        <w:t xml:space="preserve"> </w:t>
      </w:r>
      <w:r w:rsidRPr="00AD5127">
        <w:rPr>
          <w:color w:val="081735"/>
          <w:szCs w:val="24"/>
          <w:shd w:val="clear" w:color="auto" w:fill="FFFFFF"/>
        </w:rPr>
        <w:t>хтехника</w:t>
      </w:r>
      <w:r>
        <w:rPr>
          <w:color w:val="081735"/>
          <w:szCs w:val="24"/>
          <w:shd w:val="clear" w:color="auto" w:fill="FFFFFF"/>
        </w:rPr>
        <w:t>.</w:t>
      </w:r>
      <w:r>
        <w:rPr>
          <w:szCs w:val="24"/>
        </w:rPr>
        <w:t>У четвртој недељи априла месеца представљени су предмети:Техника и технологија-наставник Оливера Цветановић и Информатика и рачунарство-наставник Исидора Банковић,ученицима четвртог разреда.</w:t>
      </w:r>
      <w:r w:rsidR="00C466E5">
        <w:rPr>
          <w:szCs w:val="24"/>
        </w:rPr>
        <w:t xml:space="preserve"> </w:t>
      </w:r>
      <w:r>
        <w:rPr>
          <w:color w:val="081735"/>
          <w:szCs w:val="24"/>
          <w:shd w:val="clear" w:color="auto" w:fill="FFFFFF"/>
        </w:rPr>
        <w:t>У недељи посвећеној Дану школе,</w:t>
      </w:r>
      <w:r w:rsidR="00C466E5">
        <w:rPr>
          <w:color w:val="081735"/>
          <w:szCs w:val="24"/>
          <w:shd w:val="clear" w:color="auto" w:fill="FFFFFF"/>
        </w:rPr>
        <w:t xml:space="preserve"> </w:t>
      </w:r>
      <w:r>
        <w:rPr>
          <w:color w:val="081735"/>
          <w:szCs w:val="24"/>
          <w:shd w:val="clear" w:color="auto" w:fill="FFFFFF"/>
        </w:rPr>
        <w:t>ученици 5.и 6.разреда у оквиру предмета Техника и технологија учествовали су на хуманитарни базар:”Купи и</w:t>
      </w:r>
      <w:r w:rsidR="00C466E5">
        <w:rPr>
          <w:color w:val="081735"/>
          <w:szCs w:val="24"/>
          <w:shd w:val="clear" w:color="auto" w:fill="FFFFFF"/>
        </w:rPr>
        <w:t xml:space="preserve"> </w:t>
      </w:r>
      <w:r>
        <w:rPr>
          <w:color w:val="081735"/>
          <w:szCs w:val="24"/>
          <w:shd w:val="clear" w:color="auto" w:fill="FFFFFF"/>
        </w:rPr>
        <w:t>поклони“.</w:t>
      </w:r>
      <w:r>
        <w:rPr>
          <w:szCs w:val="24"/>
        </w:rPr>
        <w:t xml:space="preserve">                                                     </w:t>
      </w:r>
      <w:r w:rsidR="00C466E5">
        <w:rPr>
          <w:szCs w:val="24"/>
        </w:rPr>
        <w:t xml:space="preserve">                </w:t>
      </w:r>
      <w:r>
        <w:rPr>
          <w:szCs w:val="24"/>
        </w:rPr>
        <w:t>На Дан школе ученик Михајло Пешић,7/4 награђен је књигом због постигнуте резултате из Информатике и рачунарстав,а ученици 8.разреда:</w:t>
      </w:r>
      <w:r w:rsidR="00C466E5">
        <w:rPr>
          <w:szCs w:val="24"/>
        </w:rPr>
        <w:t xml:space="preserve"> </w:t>
      </w:r>
      <w:r>
        <w:rPr>
          <w:szCs w:val="24"/>
        </w:rPr>
        <w:t>Давид Игњатовић,8/1,</w:t>
      </w:r>
      <w:r w:rsidR="00C466E5">
        <w:rPr>
          <w:szCs w:val="24"/>
        </w:rPr>
        <w:t xml:space="preserve"> </w:t>
      </w:r>
      <w:r>
        <w:rPr>
          <w:szCs w:val="24"/>
        </w:rPr>
        <w:t xml:space="preserve">Нела Станковић,8/1 и Јана Цветковић, 8/2 награђенини посебним дипломама “Доситеј Обрадовић“због постигнутих резултата из Технике и технологије.                                                                                                 На крају полугођа извршена је орјентациона подела по предметима за наредну школску годину.                                                                                                        </w:t>
      </w:r>
      <w:r w:rsidRPr="00AD5127">
        <w:rPr>
          <w:color w:val="081735"/>
          <w:szCs w:val="24"/>
        </w:rPr>
        <w:br/>
      </w:r>
      <w:r>
        <w:rPr>
          <w:color w:val="081735"/>
          <w:szCs w:val="24"/>
          <w:shd w:val="clear" w:color="auto" w:fill="FFFFFF"/>
        </w:rPr>
        <w:t xml:space="preserve">                             </w:t>
      </w:r>
      <w:r w:rsidR="00C466E5">
        <w:rPr>
          <w:color w:val="081735"/>
          <w:szCs w:val="24"/>
          <w:shd w:val="clear" w:color="auto" w:fill="FFFFFF"/>
        </w:rPr>
        <w:tab/>
      </w:r>
      <w:r w:rsidR="00C466E5">
        <w:rPr>
          <w:color w:val="081735"/>
          <w:szCs w:val="24"/>
          <w:shd w:val="clear" w:color="auto" w:fill="FFFFFF"/>
        </w:rPr>
        <w:tab/>
      </w:r>
      <w:r w:rsidR="00C466E5">
        <w:rPr>
          <w:color w:val="081735"/>
          <w:szCs w:val="24"/>
          <w:shd w:val="clear" w:color="auto" w:fill="FFFFFF"/>
        </w:rPr>
        <w:tab/>
      </w:r>
      <w:r>
        <w:rPr>
          <w:color w:val="081735"/>
          <w:szCs w:val="24"/>
          <w:shd w:val="clear" w:color="auto" w:fill="FFFFFF"/>
        </w:rPr>
        <w:t>Руководилац Стручног већа:Оливера Цветановић</w:t>
      </w:r>
    </w:p>
    <w:p w:rsidR="006D6453" w:rsidRPr="006513E9" w:rsidRDefault="006D6453" w:rsidP="00EB57E3">
      <w:pPr>
        <w:spacing w:line="240" w:lineRule="auto"/>
        <w:rPr>
          <w:szCs w:val="24"/>
          <w:lang w:eastAsia="en-GB"/>
        </w:rPr>
      </w:pPr>
    </w:p>
    <w:p w:rsidR="00FA24CF" w:rsidRPr="006513E9" w:rsidRDefault="00FA24CF" w:rsidP="00EB57E3">
      <w:pPr>
        <w:spacing w:line="240" w:lineRule="auto"/>
        <w:rPr>
          <w:szCs w:val="24"/>
          <w:lang w:eastAsia="en-GB"/>
        </w:rPr>
      </w:pPr>
    </w:p>
    <w:p w:rsidR="001B5AA2" w:rsidRPr="007945F5" w:rsidRDefault="001B5AA2" w:rsidP="00D04D48">
      <w:pPr>
        <w:rPr>
          <w:b/>
          <w:color w:val="4F81BD" w:themeColor="accent1"/>
          <w:szCs w:val="24"/>
        </w:rPr>
      </w:pPr>
    </w:p>
    <w:p w:rsidR="007945F5" w:rsidRPr="007945F5" w:rsidRDefault="007945F5" w:rsidP="007945F5">
      <w:pPr>
        <w:jc w:val="center"/>
        <w:rPr>
          <w:b/>
          <w:color w:val="FF0000"/>
          <w:szCs w:val="24"/>
        </w:rPr>
      </w:pPr>
      <w:r w:rsidRPr="007945F5">
        <w:rPr>
          <w:b/>
          <w:color w:val="FF0000"/>
          <w:szCs w:val="24"/>
        </w:rPr>
        <w:t>ИЗВЕШТАЈ О РАДУ СТРУЧНОГ ВЕЋА ЗА СТРАНЕ ЈЕЗИКЕ</w:t>
      </w:r>
    </w:p>
    <w:p w:rsidR="007945F5" w:rsidRPr="007945F5" w:rsidRDefault="007945F5" w:rsidP="007945F5">
      <w:pPr>
        <w:jc w:val="center"/>
        <w:rPr>
          <w:b/>
          <w:color w:val="FF0000"/>
          <w:szCs w:val="24"/>
        </w:rPr>
      </w:pPr>
      <w:r w:rsidRPr="007945F5">
        <w:rPr>
          <w:b/>
          <w:color w:val="FF0000"/>
          <w:szCs w:val="24"/>
        </w:rPr>
        <w:t>О ОДРЖАНИМ ЧАСОВИМА РЕДОВНЕ, ДОДАТНЕ И ДОПУНСКЕ НАСТАВЕ,</w:t>
      </w:r>
    </w:p>
    <w:p w:rsidR="007945F5" w:rsidRPr="007945F5" w:rsidRDefault="007945F5" w:rsidP="007945F5">
      <w:pPr>
        <w:jc w:val="center"/>
        <w:rPr>
          <w:b/>
          <w:color w:val="FF0000"/>
          <w:szCs w:val="24"/>
        </w:rPr>
      </w:pPr>
      <w:r w:rsidRPr="007945F5">
        <w:rPr>
          <w:b/>
          <w:color w:val="FF0000"/>
          <w:szCs w:val="24"/>
        </w:rPr>
        <w:t>КАО И СЕКЦИЈА НА КРАЈУ ДРУГОГ ПОЛУГОЂА 2023/2024. ГОДИНЕ</w:t>
      </w:r>
    </w:p>
    <w:p w:rsidR="007945F5" w:rsidRPr="007945F5" w:rsidRDefault="007945F5" w:rsidP="007945F5">
      <w:pPr>
        <w:rPr>
          <w:b/>
          <w:color w:val="FF0000"/>
          <w:szCs w:val="24"/>
        </w:rPr>
      </w:pPr>
    </w:p>
    <w:p w:rsidR="007945F5" w:rsidRDefault="007945F5" w:rsidP="007945F5">
      <w:pPr>
        <w:rPr>
          <w:b/>
          <w:szCs w:val="24"/>
        </w:rPr>
      </w:pPr>
    </w:p>
    <w:p w:rsidR="007945F5" w:rsidRDefault="007945F5" w:rsidP="007945F5">
      <w:pPr>
        <w:rPr>
          <w:szCs w:val="24"/>
        </w:rPr>
      </w:pPr>
      <w:r>
        <w:rPr>
          <w:szCs w:val="24"/>
        </w:rPr>
        <w:t>У току другог полугођа 2023/2024</w:t>
      </w:r>
      <w:r w:rsidRPr="008F0B53">
        <w:rPr>
          <w:szCs w:val="24"/>
        </w:rPr>
        <w:t>.</w:t>
      </w:r>
      <w:r>
        <w:rPr>
          <w:szCs w:val="24"/>
        </w:rPr>
        <w:t xml:space="preserve"> године одржана су четири састанка С</w:t>
      </w:r>
      <w:r w:rsidRPr="008F0B53">
        <w:rPr>
          <w:szCs w:val="24"/>
        </w:rPr>
        <w:t xml:space="preserve">тручног већа за стране језике. </w:t>
      </w:r>
    </w:p>
    <w:p w:rsidR="007945F5" w:rsidRDefault="007945F5" w:rsidP="007945F5">
      <w:pPr>
        <w:rPr>
          <w:szCs w:val="24"/>
        </w:rPr>
      </w:pPr>
      <w:r>
        <w:rPr>
          <w:szCs w:val="24"/>
        </w:rPr>
        <w:t>На састанку у јануару анализирали смо резултате ученика са школског такмичења из енглеског и немачког језика које је одржано 24.01.2024. На такмичењу из енглеског језика учешће је узело 9 ученика седмог и 15 ученика осмог разреда. На такмичењу из немачког језика учествовале су 3 ученице осмог разреда.</w:t>
      </w:r>
    </w:p>
    <w:p w:rsidR="007945F5" w:rsidRPr="00411260" w:rsidRDefault="007945F5" w:rsidP="007945F5">
      <w:pPr>
        <w:rPr>
          <w:szCs w:val="24"/>
        </w:rPr>
      </w:pPr>
      <w:r>
        <w:rPr>
          <w:szCs w:val="24"/>
        </w:rPr>
        <w:t>У фебруару смо извршили анализу резултата са о</w:t>
      </w:r>
      <w:r w:rsidRPr="00411260">
        <w:rPr>
          <w:szCs w:val="24"/>
        </w:rPr>
        <w:t>пштинско</w:t>
      </w:r>
      <w:r>
        <w:rPr>
          <w:szCs w:val="24"/>
        </w:rPr>
        <w:t>г</w:t>
      </w:r>
      <w:r w:rsidRPr="00411260">
        <w:rPr>
          <w:szCs w:val="24"/>
        </w:rPr>
        <w:t xml:space="preserve"> такмичењ</w:t>
      </w:r>
      <w:r>
        <w:rPr>
          <w:szCs w:val="24"/>
        </w:rPr>
        <w:t>а</w:t>
      </w:r>
      <w:r w:rsidRPr="00411260">
        <w:rPr>
          <w:szCs w:val="24"/>
        </w:rPr>
        <w:t xml:space="preserve"> из енглеског </w:t>
      </w:r>
      <w:r>
        <w:rPr>
          <w:szCs w:val="24"/>
        </w:rPr>
        <w:t>и немачког језика. У</w:t>
      </w:r>
      <w:r w:rsidRPr="00411260">
        <w:rPr>
          <w:szCs w:val="24"/>
        </w:rPr>
        <w:t xml:space="preserve">ченици су </w:t>
      </w:r>
      <w:r>
        <w:rPr>
          <w:szCs w:val="24"/>
        </w:rPr>
        <w:t>на такмичењу из енглеског језика које је одржано 4.02.2024.</w:t>
      </w:r>
      <w:r w:rsidRPr="00411260">
        <w:rPr>
          <w:szCs w:val="24"/>
        </w:rPr>
        <w:t>постигли следећерезултате: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750"/>
      </w:tblGrid>
      <w:tr w:rsidR="007945F5" w:rsidTr="00852F4A">
        <w:tc>
          <w:tcPr>
            <w:tcW w:w="4750" w:type="dxa"/>
          </w:tcPr>
          <w:p w:rsidR="007945F5" w:rsidRPr="00411260" w:rsidRDefault="007945F5" w:rsidP="00852F4A">
            <w:pPr>
              <w:rPr>
                <w:sz w:val="24"/>
                <w:szCs w:val="24"/>
              </w:rPr>
            </w:pPr>
            <w:r w:rsidRPr="00411260">
              <w:rPr>
                <w:sz w:val="24"/>
                <w:szCs w:val="24"/>
              </w:rPr>
              <w:t>СЕДМИ РАЗРЕД</w:t>
            </w:r>
          </w:p>
          <w:p w:rsidR="007945F5" w:rsidRPr="00411260" w:rsidRDefault="007945F5" w:rsidP="00852F4A">
            <w:pPr>
              <w:rPr>
                <w:sz w:val="24"/>
                <w:szCs w:val="24"/>
              </w:rPr>
            </w:pPr>
            <w:r w:rsidRPr="00411260">
              <w:rPr>
                <w:sz w:val="24"/>
                <w:szCs w:val="24"/>
              </w:rPr>
              <w:t>1. Каја Гвозденовић 39/40</w:t>
            </w:r>
          </w:p>
          <w:p w:rsidR="007945F5" w:rsidRPr="00411260" w:rsidRDefault="007945F5" w:rsidP="00852F4A">
            <w:pPr>
              <w:rPr>
                <w:sz w:val="24"/>
                <w:szCs w:val="24"/>
              </w:rPr>
            </w:pPr>
            <w:r w:rsidRPr="00411260">
              <w:rPr>
                <w:sz w:val="24"/>
                <w:szCs w:val="24"/>
              </w:rPr>
              <w:t>2. Лара Сте</w:t>
            </w:r>
            <w:r>
              <w:rPr>
                <w:sz w:val="24"/>
                <w:szCs w:val="24"/>
              </w:rPr>
              <w:t>фа</w:t>
            </w:r>
            <w:r w:rsidRPr="00411260">
              <w:rPr>
                <w:sz w:val="24"/>
                <w:szCs w:val="24"/>
              </w:rPr>
              <w:t>новић 38/40</w:t>
            </w:r>
          </w:p>
          <w:p w:rsidR="007945F5" w:rsidRPr="00411260" w:rsidRDefault="007945F5" w:rsidP="00852F4A">
            <w:pPr>
              <w:rPr>
                <w:sz w:val="24"/>
                <w:szCs w:val="24"/>
              </w:rPr>
            </w:pPr>
            <w:r w:rsidRPr="00411260">
              <w:rPr>
                <w:sz w:val="24"/>
                <w:szCs w:val="24"/>
              </w:rPr>
              <w:t>3. Матеја Арсић 35/40</w:t>
            </w:r>
          </w:p>
          <w:p w:rsidR="007945F5" w:rsidRPr="00411260" w:rsidRDefault="007945F5" w:rsidP="00852F4A">
            <w:pPr>
              <w:rPr>
                <w:sz w:val="24"/>
                <w:szCs w:val="24"/>
              </w:rPr>
            </w:pPr>
            <w:r w:rsidRPr="00411260">
              <w:rPr>
                <w:sz w:val="24"/>
                <w:szCs w:val="24"/>
              </w:rPr>
              <w:t>4. Лука Стевановић 34/40</w:t>
            </w:r>
          </w:p>
          <w:p w:rsidR="007945F5" w:rsidRDefault="007945F5" w:rsidP="00852F4A">
            <w:pPr>
              <w:rPr>
                <w:sz w:val="24"/>
                <w:szCs w:val="24"/>
              </w:rPr>
            </w:pPr>
          </w:p>
        </w:tc>
        <w:tc>
          <w:tcPr>
            <w:tcW w:w="4750" w:type="dxa"/>
          </w:tcPr>
          <w:p w:rsidR="007945F5" w:rsidRPr="00411260" w:rsidRDefault="007945F5" w:rsidP="00852F4A">
            <w:pPr>
              <w:rPr>
                <w:sz w:val="24"/>
                <w:szCs w:val="24"/>
              </w:rPr>
            </w:pPr>
            <w:r w:rsidRPr="00411260">
              <w:rPr>
                <w:sz w:val="24"/>
                <w:szCs w:val="24"/>
              </w:rPr>
              <w:t>ОСМИ РАЗРЕД</w:t>
            </w:r>
          </w:p>
          <w:p w:rsidR="007945F5" w:rsidRPr="00411260" w:rsidRDefault="007945F5" w:rsidP="00852F4A">
            <w:pPr>
              <w:rPr>
                <w:sz w:val="24"/>
                <w:szCs w:val="24"/>
              </w:rPr>
            </w:pPr>
            <w:r w:rsidRPr="00411260">
              <w:rPr>
                <w:sz w:val="24"/>
                <w:szCs w:val="24"/>
              </w:rPr>
              <w:t>1. - -</w:t>
            </w:r>
          </w:p>
          <w:p w:rsidR="007945F5" w:rsidRPr="00411260" w:rsidRDefault="007945F5" w:rsidP="00852F4A">
            <w:pPr>
              <w:rPr>
                <w:sz w:val="24"/>
                <w:szCs w:val="24"/>
              </w:rPr>
            </w:pPr>
            <w:r w:rsidRPr="00411260">
              <w:rPr>
                <w:sz w:val="24"/>
                <w:szCs w:val="24"/>
              </w:rPr>
              <w:t>2. Давид Игњатовић 38/40</w:t>
            </w:r>
          </w:p>
          <w:p w:rsidR="007945F5" w:rsidRPr="00411260" w:rsidRDefault="007945F5" w:rsidP="00852F4A">
            <w:pPr>
              <w:rPr>
                <w:sz w:val="24"/>
                <w:szCs w:val="24"/>
              </w:rPr>
            </w:pPr>
            <w:r w:rsidRPr="00411260">
              <w:rPr>
                <w:sz w:val="24"/>
                <w:szCs w:val="24"/>
              </w:rPr>
              <w:t>3. Александар Стевановић 37/40</w:t>
            </w:r>
          </w:p>
          <w:p w:rsidR="007945F5" w:rsidRPr="00411260" w:rsidRDefault="007945F5" w:rsidP="00852F4A">
            <w:pPr>
              <w:rPr>
                <w:sz w:val="24"/>
                <w:szCs w:val="24"/>
              </w:rPr>
            </w:pPr>
            <w:r w:rsidRPr="00411260">
              <w:rPr>
                <w:sz w:val="24"/>
                <w:szCs w:val="24"/>
              </w:rPr>
              <w:t>4. Маја Димитријевић 34/40</w:t>
            </w:r>
          </w:p>
          <w:p w:rsidR="007945F5" w:rsidRDefault="007945F5" w:rsidP="00852F4A">
            <w:pPr>
              <w:rPr>
                <w:sz w:val="24"/>
                <w:szCs w:val="24"/>
              </w:rPr>
            </w:pPr>
          </w:p>
        </w:tc>
      </w:tr>
    </w:tbl>
    <w:p w:rsidR="007945F5" w:rsidRDefault="007945F5" w:rsidP="007945F5">
      <w:pPr>
        <w:rPr>
          <w:szCs w:val="24"/>
        </w:rPr>
      </w:pPr>
      <w:r w:rsidRPr="00411260">
        <w:rPr>
          <w:szCs w:val="24"/>
        </w:rPr>
        <w:t xml:space="preserve">Општинско такмичење из немачког језика одржано је 3.02.2024. године и на њему су учествовале ученице Петра Миљковић 8/4, Андреа Милутиновић 8/3 и Јована Павловић 8/3, али </w:t>
      </w:r>
      <w:r>
        <w:rPr>
          <w:szCs w:val="24"/>
        </w:rPr>
        <w:t>се нису пласирале за учешће на о</w:t>
      </w:r>
      <w:r w:rsidRPr="00411260">
        <w:rPr>
          <w:szCs w:val="24"/>
        </w:rPr>
        <w:t>кружном такмичењу.</w:t>
      </w:r>
    </w:p>
    <w:p w:rsidR="007945F5" w:rsidRPr="002646FC" w:rsidRDefault="007945F5" w:rsidP="007945F5">
      <w:pPr>
        <w:rPr>
          <w:szCs w:val="24"/>
        </w:rPr>
      </w:pPr>
      <w:r>
        <w:rPr>
          <w:szCs w:val="24"/>
        </w:rPr>
        <w:lastRenderedPageBreak/>
        <w:t>На окружном такмич</w:t>
      </w:r>
      <w:r w:rsidRPr="002646FC">
        <w:rPr>
          <w:szCs w:val="24"/>
        </w:rPr>
        <w:t xml:space="preserve">ењу </w:t>
      </w:r>
      <w:r>
        <w:rPr>
          <w:szCs w:val="24"/>
        </w:rPr>
        <w:t xml:space="preserve">из енглеског језика ученице седмог разреда су оствариле </w:t>
      </w:r>
      <w:r w:rsidRPr="002646FC">
        <w:rPr>
          <w:szCs w:val="24"/>
        </w:rPr>
        <w:t>следеће резултате:</w:t>
      </w:r>
    </w:p>
    <w:p w:rsidR="007945F5" w:rsidRPr="002646FC" w:rsidRDefault="007945F5" w:rsidP="007945F5">
      <w:pPr>
        <w:rPr>
          <w:szCs w:val="24"/>
        </w:rPr>
      </w:pPr>
      <w:r w:rsidRPr="002646FC">
        <w:rPr>
          <w:szCs w:val="24"/>
        </w:rPr>
        <w:t>1. мес</w:t>
      </w:r>
      <w:r>
        <w:rPr>
          <w:szCs w:val="24"/>
        </w:rPr>
        <w:t>т</w:t>
      </w:r>
      <w:r w:rsidRPr="002646FC">
        <w:rPr>
          <w:szCs w:val="24"/>
        </w:rPr>
        <w:t>о Лара Стефановић</w:t>
      </w:r>
    </w:p>
    <w:p w:rsidR="007945F5" w:rsidRDefault="007945F5" w:rsidP="007945F5">
      <w:pPr>
        <w:rPr>
          <w:szCs w:val="24"/>
        </w:rPr>
      </w:pPr>
      <w:r w:rsidRPr="002646FC">
        <w:rPr>
          <w:szCs w:val="24"/>
        </w:rPr>
        <w:t>2. место Каја Гвозденовић</w:t>
      </w:r>
    </w:p>
    <w:p w:rsidR="007945F5" w:rsidRDefault="007945F5" w:rsidP="007945F5">
      <w:pPr>
        <w:rPr>
          <w:szCs w:val="24"/>
        </w:rPr>
      </w:pPr>
      <w:r w:rsidRPr="00207F9A">
        <w:rPr>
          <w:szCs w:val="24"/>
        </w:rPr>
        <w:t xml:space="preserve">На Републичком такмичењу </w:t>
      </w:r>
      <w:r>
        <w:rPr>
          <w:szCs w:val="24"/>
        </w:rPr>
        <w:t>из енглеског језика</w:t>
      </w:r>
      <w:r w:rsidRPr="00207F9A">
        <w:rPr>
          <w:szCs w:val="24"/>
        </w:rPr>
        <w:t xml:space="preserve"> Лара Стефановић и Каја Гвозденовић</w:t>
      </w:r>
      <w:r>
        <w:rPr>
          <w:szCs w:val="24"/>
        </w:rPr>
        <w:t>, ученице седмог разреда, заузеле су</w:t>
      </w:r>
      <w:r w:rsidRPr="00207F9A">
        <w:rPr>
          <w:szCs w:val="24"/>
        </w:rPr>
        <w:t xml:space="preserve"> четврто место.</w:t>
      </w:r>
    </w:p>
    <w:p w:rsidR="007945F5" w:rsidRPr="00411260" w:rsidRDefault="007945F5" w:rsidP="007945F5">
      <w:pPr>
        <w:rPr>
          <w:szCs w:val="24"/>
        </w:rPr>
      </w:pPr>
      <w:r>
        <w:rPr>
          <w:szCs w:val="24"/>
        </w:rPr>
        <w:t>На састанку у марту извршили смо о</w:t>
      </w:r>
      <w:r w:rsidRPr="00411260">
        <w:rPr>
          <w:szCs w:val="24"/>
        </w:rPr>
        <w:t xml:space="preserve">дабир уџбеника за школску 2024/25. </w:t>
      </w:r>
      <w:r>
        <w:rPr>
          <w:szCs w:val="24"/>
        </w:rPr>
        <w:t>г</w:t>
      </w:r>
      <w:r w:rsidRPr="00411260">
        <w:rPr>
          <w:szCs w:val="24"/>
        </w:rPr>
        <w:t>одину</w:t>
      </w:r>
      <w:r>
        <w:rPr>
          <w:szCs w:val="24"/>
        </w:rPr>
        <w:t>.</w:t>
      </w:r>
    </w:p>
    <w:p w:rsidR="007945F5" w:rsidRDefault="007945F5" w:rsidP="007945F5">
      <w:pPr>
        <w:rPr>
          <w:szCs w:val="24"/>
        </w:rPr>
      </w:pPr>
      <w:r>
        <w:rPr>
          <w:szCs w:val="24"/>
        </w:rPr>
        <w:t>У априлу смо извршили анализу</w:t>
      </w:r>
      <w:r w:rsidRPr="00F656E1">
        <w:rPr>
          <w:szCs w:val="24"/>
        </w:rPr>
        <w:t xml:space="preserve"> успеха ученика </w:t>
      </w:r>
      <w:r>
        <w:rPr>
          <w:szCs w:val="24"/>
        </w:rPr>
        <w:t xml:space="preserve">и рада већа </w:t>
      </w:r>
      <w:r w:rsidRPr="00F656E1">
        <w:rPr>
          <w:szCs w:val="24"/>
        </w:rPr>
        <w:t>на крају трећег класификационог периода</w:t>
      </w:r>
      <w:r>
        <w:rPr>
          <w:szCs w:val="24"/>
        </w:rPr>
        <w:t>.</w:t>
      </w:r>
      <w:r w:rsidRPr="008F0B53">
        <w:rPr>
          <w:szCs w:val="24"/>
        </w:rPr>
        <w:t>На основу заједничке анализе успеха ученика и њихових постигнућа дошли смо до зак</w:t>
      </w:r>
      <w:r>
        <w:rPr>
          <w:szCs w:val="24"/>
        </w:rPr>
        <w:t>ључка да је успех на крају трећег класификационог периода</w:t>
      </w:r>
      <w:r w:rsidRPr="008F0B53">
        <w:rPr>
          <w:szCs w:val="24"/>
        </w:rPr>
        <w:t xml:space="preserve"> у границама очекиваног и на задовољавајућем нивоу.</w:t>
      </w:r>
    </w:p>
    <w:p w:rsidR="007945F5" w:rsidRPr="008F0B53" w:rsidRDefault="007945F5" w:rsidP="007945F5">
      <w:pPr>
        <w:rPr>
          <w:szCs w:val="24"/>
        </w:rPr>
      </w:pPr>
      <w:r>
        <w:rPr>
          <w:szCs w:val="24"/>
        </w:rPr>
        <w:t>У јуну смо извршили а</w:t>
      </w:r>
      <w:r w:rsidRPr="00411260">
        <w:rPr>
          <w:szCs w:val="24"/>
        </w:rPr>
        <w:t>нализ</w:t>
      </w:r>
      <w:r>
        <w:rPr>
          <w:szCs w:val="24"/>
        </w:rPr>
        <w:t>у</w:t>
      </w:r>
      <w:r w:rsidRPr="00411260">
        <w:rPr>
          <w:szCs w:val="24"/>
        </w:rPr>
        <w:t xml:space="preserve"> успеха и постигнућа ученика на крају другог полугодишта.</w:t>
      </w:r>
      <w:r w:rsidRPr="002646FC">
        <w:rPr>
          <w:szCs w:val="24"/>
        </w:rPr>
        <w:t>Сви ученици су завршили школску годину са позитивним успехом и постигнута је планирана пролазно</w:t>
      </w:r>
      <w:r>
        <w:rPr>
          <w:szCs w:val="24"/>
        </w:rPr>
        <w:t xml:space="preserve">ст на сва три нивоа постигнућа. </w:t>
      </w:r>
    </w:p>
    <w:p w:rsidR="007945F5" w:rsidRPr="002646FC" w:rsidRDefault="007945F5" w:rsidP="007945F5">
      <w:pPr>
        <w:rPr>
          <w:szCs w:val="24"/>
        </w:rPr>
      </w:pPr>
      <w:r w:rsidRPr="002646FC">
        <w:rPr>
          <w:szCs w:val="24"/>
        </w:rPr>
        <w:t xml:space="preserve">Извршено је </w:t>
      </w:r>
      <w:r>
        <w:rPr>
          <w:szCs w:val="24"/>
        </w:rPr>
        <w:t xml:space="preserve">и вредновање ИОП-а. Исходи су углавном </w:t>
      </w:r>
      <w:r w:rsidRPr="002646FC">
        <w:rPr>
          <w:szCs w:val="24"/>
        </w:rPr>
        <w:t>остварени код свих ученика.</w:t>
      </w:r>
    </w:p>
    <w:p w:rsidR="007945F5" w:rsidRDefault="007945F5" w:rsidP="007945F5">
      <w:pPr>
        <w:rPr>
          <w:szCs w:val="24"/>
        </w:rPr>
      </w:pPr>
      <w:r>
        <w:rPr>
          <w:szCs w:val="24"/>
        </w:rPr>
        <w:t xml:space="preserve">Сви видови наставе реализованису </w:t>
      </w:r>
      <w:r w:rsidRPr="008F0B53">
        <w:rPr>
          <w:szCs w:val="24"/>
        </w:rPr>
        <w:t>по утврђеној динамици.</w:t>
      </w:r>
      <w:r>
        <w:rPr>
          <w:szCs w:val="24"/>
        </w:rPr>
        <w:t>Часови додатне</w:t>
      </w:r>
      <w:r w:rsidRPr="008F0B53">
        <w:rPr>
          <w:szCs w:val="24"/>
        </w:rPr>
        <w:t xml:space="preserve"> и допунск</w:t>
      </w:r>
      <w:r>
        <w:rPr>
          <w:szCs w:val="24"/>
        </w:rPr>
        <w:t>е наставе, као и секције енглеског и немачког језика реализовани с</w:t>
      </w:r>
      <w:r w:rsidRPr="008F0B53">
        <w:rPr>
          <w:szCs w:val="24"/>
        </w:rPr>
        <w:t xml:space="preserve">у </w:t>
      </w:r>
      <w:r>
        <w:rPr>
          <w:szCs w:val="24"/>
        </w:rPr>
        <w:t xml:space="preserve">у </w:t>
      </w:r>
      <w:r w:rsidRPr="008F0B53">
        <w:rPr>
          <w:szCs w:val="24"/>
        </w:rPr>
        <w:t xml:space="preserve">складу са </w:t>
      </w:r>
      <w:r>
        <w:rPr>
          <w:szCs w:val="24"/>
        </w:rPr>
        <w:t xml:space="preserve">планом рада. </w:t>
      </w:r>
      <w:r w:rsidRPr="00207F9A">
        <w:rPr>
          <w:szCs w:val="24"/>
        </w:rPr>
        <w:t>Посећеност је била задовољавајућа и ученици су показал</w:t>
      </w:r>
      <w:r>
        <w:rPr>
          <w:szCs w:val="24"/>
        </w:rPr>
        <w:t>и заинтересованост за додатни, али и допунски рад</w:t>
      </w:r>
      <w:r w:rsidRPr="00207F9A">
        <w:rPr>
          <w:szCs w:val="24"/>
        </w:rPr>
        <w:t>.</w:t>
      </w:r>
    </w:p>
    <w:p w:rsidR="007945F5" w:rsidRDefault="007945F5" w:rsidP="007945F5">
      <w:pPr>
        <w:rPr>
          <w:szCs w:val="24"/>
        </w:rPr>
      </w:pPr>
      <w:r w:rsidRPr="00207F9A">
        <w:rPr>
          <w:szCs w:val="24"/>
        </w:rPr>
        <w:t>На крају другог полугођа одржано је 35 часова секције ен</w:t>
      </w:r>
      <w:r>
        <w:rPr>
          <w:szCs w:val="24"/>
        </w:rPr>
        <w:t xml:space="preserve">глеског језика. Ученици су били </w:t>
      </w:r>
      <w:r w:rsidRPr="00207F9A">
        <w:rPr>
          <w:szCs w:val="24"/>
        </w:rPr>
        <w:t xml:space="preserve">заинтересовани и мотивисани за рад. Обрађиване су </w:t>
      </w:r>
      <w:r>
        <w:rPr>
          <w:szCs w:val="24"/>
        </w:rPr>
        <w:t xml:space="preserve">теме по плану рада секције кроз </w:t>
      </w:r>
      <w:r w:rsidRPr="00207F9A">
        <w:rPr>
          <w:szCs w:val="24"/>
        </w:rPr>
        <w:t>радионице, радне листове и израду постера. Теме: „H</w:t>
      </w:r>
      <w:r>
        <w:rPr>
          <w:szCs w:val="24"/>
        </w:rPr>
        <w:t>alloween“, „Autumn“, „New Year-</w:t>
      </w:r>
      <w:r w:rsidRPr="00207F9A">
        <w:rPr>
          <w:szCs w:val="24"/>
        </w:rPr>
        <w:t>Christmas“, „St Valentine`s Day“, „Winter“, „ Spring“, Easter“, „Food“ , „Summer`s coming“.</w:t>
      </w:r>
    </w:p>
    <w:p w:rsidR="007945F5" w:rsidRPr="002646FC" w:rsidRDefault="007945F5" w:rsidP="007945F5">
      <w:pPr>
        <w:rPr>
          <w:szCs w:val="24"/>
        </w:rPr>
      </w:pPr>
      <w:r w:rsidRPr="002646FC">
        <w:rPr>
          <w:szCs w:val="24"/>
        </w:rPr>
        <w:t xml:space="preserve">Што се тиче секције немачког језика ученици су били мотивисани за рад. Обрађиване су теме по плану рада секције кроз радионице, радне листове и израду постера. Теме: „Das deustche Alphabet“ „Tiere“ „Neujahr und Weihnachten“, „Übersetzungsübungen“. </w:t>
      </w:r>
    </w:p>
    <w:p w:rsidR="007945F5" w:rsidRDefault="007945F5" w:rsidP="007945F5">
      <w:pPr>
        <w:rPr>
          <w:szCs w:val="24"/>
        </w:rPr>
      </w:pPr>
      <w:r>
        <w:rPr>
          <w:szCs w:val="24"/>
        </w:rPr>
        <w:t>Наставници су се представили будућим ученицима петог разреда.</w:t>
      </w:r>
    </w:p>
    <w:p w:rsidR="007945F5" w:rsidRDefault="007945F5" w:rsidP="007945F5">
      <w:pPr>
        <w:rPr>
          <w:szCs w:val="24"/>
        </w:rPr>
      </w:pPr>
      <w:r w:rsidRPr="008F0B53">
        <w:rPr>
          <w:szCs w:val="24"/>
        </w:rPr>
        <w:t>Стручно усавршавање се одвија</w:t>
      </w:r>
      <w:r>
        <w:rPr>
          <w:szCs w:val="24"/>
        </w:rPr>
        <w:t>ло</w:t>
      </w:r>
      <w:r w:rsidRPr="008F0B53">
        <w:rPr>
          <w:szCs w:val="24"/>
        </w:rPr>
        <w:t xml:space="preserve"> према утврђеној динамици и плану.</w:t>
      </w:r>
    </w:p>
    <w:p w:rsidR="007945F5" w:rsidRDefault="007945F5" w:rsidP="007945F5">
      <w:pPr>
        <w:rPr>
          <w:szCs w:val="24"/>
        </w:rPr>
      </w:pPr>
      <w:r>
        <w:rPr>
          <w:szCs w:val="24"/>
        </w:rPr>
        <w:t>На крају школске годите извршена је оријентациона подела наставника за наредну школску 2024/2025.годину.</w:t>
      </w:r>
    </w:p>
    <w:p w:rsidR="007945F5" w:rsidRPr="008F0B53" w:rsidRDefault="007945F5" w:rsidP="007945F5">
      <w:pPr>
        <w:rPr>
          <w:szCs w:val="24"/>
        </w:rPr>
      </w:pPr>
      <w:r w:rsidRPr="008F0B53">
        <w:rPr>
          <w:szCs w:val="24"/>
        </w:rPr>
        <w:br/>
        <w:t>Састанцима су ред</w:t>
      </w:r>
      <w:r>
        <w:rPr>
          <w:szCs w:val="24"/>
        </w:rPr>
        <w:t>овно присуствовали сви чланови Стручног већа.</w:t>
      </w:r>
    </w:p>
    <w:p w:rsidR="007945F5" w:rsidRPr="00C466E5" w:rsidRDefault="007945F5" w:rsidP="007945F5">
      <w:pPr>
        <w:rPr>
          <w:rFonts w:eastAsia="Calibri"/>
          <w:szCs w:val="24"/>
        </w:rPr>
      </w:pPr>
    </w:p>
    <w:p w:rsidR="007945F5" w:rsidRDefault="007945F5" w:rsidP="007945F5">
      <w:pPr>
        <w:rPr>
          <w:szCs w:val="24"/>
        </w:rPr>
      </w:pPr>
      <w:r>
        <w:rPr>
          <w:szCs w:val="24"/>
        </w:rPr>
        <w:t>Руководилац С</w:t>
      </w:r>
      <w:r w:rsidRPr="000E786D">
        <w:rPr>
          <w:szCs w:val="24"/>
        </w:rPr>
        <w:t>тручног већа за стране језике</w:t>
      </w:r>
    </w:p>
    <w:p w:rsidR="007945F5" w:rsidRPr="002646FC" w:rsidRDefault="007945F5" w:rsidP="007945F5">
      <w:pPr>
        <w:rPr>
          <w:szCs w:val="24"/>
        </w:rPr>
      </w:pPr>
      <w:r>
        <w:rPr>
          <w:szCs w:val="24"/>
        </w:rPr>
        <w:t>Ружица Шмелцеровић</w:t>
      </w:r>
    </w:p>
    <w:p w:rsidR="007945F5" w:rsidRPr="000E786D" w:rsidRDefault="007945F5" w:rsidP="007945F5">
      <w:pPr>
        <w:rPr>
          <w:szCs w:val="24"/>
        </w:rPr>
      </w:pPr>
    </w:p>
    <w:p w:rsidR="001B5AA2" w:rsidRPr="006513E9" w:rsidRDefault="001B5AA2" w:rsidP="00972E01">
      <w:pPr>
        <w:jc w:val="center"/>
        <w:rPr>
          <w:b/>
          <w:color w:val="4F81BD" w:themeColor="accent1"/>
          <w:szCs w:val="24"/>
        </w:rPr>
      </w:pPr>
    </w:p>
    <w:p w:rsidR="00D92D29" w:rsidRPr="006513E9" w:rsidRDefault="00D92D29" w:rsidP="00D92D29">
      <w:pPr>
        <w:ind w:left="1080" w:hangingChars="450" w:hanging="1080"/>
        <w:rPr>
          <w:color w:val="4F81BD" w:themeColor="accent1"/>
          <w:szCs w:val="24"/>
        </w:rPr>
      </w:pPr>
    </w:p>
    <w:p w:rsidR="008720A1" w:rsidRDefault="008720A1" w:rsidP="007945F5">
      <w:pPr>
        <w:jc w:val="center"/>
        <w:rPr>
          <w:color w:val="FF0000"/>
          <w:szCs w:val="24"/>
        </w:rPr>
      </w:pPr>
    </w:p>
    <w:p w:rsidR="007945F5" w:rsidRPr="007945F5" w:rsidRDefault="007945F5" w:rsidP="007945F5">
      <w:pPr>
        <w:jc w:val="center"/>
        <w:rPr>
          <w:color w:val="FF0000"/>
          <w:szCs w:val="24"/>
        </w:rPr>
      </w:pPr>
      <w:r w:rsidRPr="007945F5">
        <w:rPr>
          <w:color w:val="FF0000"/>
          <w:szCs w:val="24"/>
        </w:rPr>
        <w:lastRenderedPageBreak/>
        <w:t>ИЗВЕШТАЈ О РАДУ СТРУЧНОГ ВЕЋА ДРУШТВЕНИХ НАУКА  ЗА ШКОЛСКУ 2023/2024.ГОДИНУ</w:t>
      </w:r>
    </w:p>
    <w:p w:rsidR="007945F5" w:rsidRPr="00DB5FCB" w:rsidRDefault="007945F5" w:rsidP="007945F5">
      <w:pPr>
        <w:rPr>
          <w:szCs w:val="24"/>
        </w:rPr>
      </w:pPr>
      <w:r w:rsidRPr="00DB5FCB">
        <w:rPr>
          <w:szCs w:val="24"/>
        </w:rPr>
        <w:t>У токушколске 2023/2024.године</w:t>
      </w:r>
      <w:r>
        <w:rPr>
          <w:szCs w:val="24"/>
        </w:rPr>
        <w:t xml:space="preserve"> </w:t>
      </w:r>
      <w:r w:rsidRPr="00DB5FCB">
        <w:rPr>
          <w:szCs w:val="24"/>
        </w:rPr>
        <w:t>Стручно</w:t>
      </w:r>
      <w:r>
        <w:rPr>
          <w:szCs w:val="24"/>
        </w:rPr>
        <w:t xml:space="preserve"> </w:t>
      </w:r>
      <w:r w:rsidRPr="00DB5FCB">
        <w:rPr>
          <w:szCs w:val="24"/>
        </w:rPr>
        <w:t xml:space="preserve">већесе састајало </w:t>
      </w:r>
      <w:r>
        <w:rPr>
          <w:szCs w:val="24"/>
        </w:rPr>
        <w:t>поплануна сваких шест радних недеља</w:t>
      </w:r>
      <w:r w:rsidRPr="00DB5FCB">
        <w:rPr>
          <w:szCs w:val="24"/>
        </w:rPr>
        <w:t>.</w:t>
      </w:r>
    </w:p>
    <w:p w:rsidR="007945F5" w:rsidRPr="00DB5FCB" w:rsidRDefault="007945F5" w:rsidP="007945F5">
      <w:pPr>
        <w:rPr>
          <w:szCs w:val="24"/>
        </w:rPr>
      </w:pPr>
      <w:r>
        <w:rPr>
          <w:szCs w:val="24"/>
        </w:rPr>
        <w:t xml:space="preserve">Одржано је шест састанака и радило се </w:t>
      </w:r>
      <w:r w:rsidRPr="00DB5FCB">
        <w:rPr>
          <w:szCs w:val="24"/>
        </w:rPr>
        <w:t>на израдипланарада Стручногвећа, реализацији редовне, допунске, додатне наставе и географске секције, састављањулист</w:t>
      </w:r>
      <w:r>
        <w:rPr>
          <w:szCs w:val="24"/>
        </w:rPr>
        <w:t>епотребнихнаставнихсредстава</w:t>
      </w:r>
      <w:r w:rsidRPr="00DB5FCB">
        <w:rPr>
          <w:szCs w:val="24"/>
        </w:rPr>
        <w:t>, састављањутестовазаиницијалнотестирање и анализи истих, анализиуспеха и владања накрајусваког квартала саосвртомнанедовољнеоцене и мерама  за напредовање, размениискустава о радусаученицимакојинаставупохађајупо ИОП-у, размениинформација о семинарима, саветовању око  такмичења и избору уџбеникашестог разред историје и географије зашколску2024/2025.годину.</w:t>
      </w:r>
    </w:p>
    <w:p w:rsidR="007945F5" w:rsidRDefault="007945F5" w:rsidP="007945F5">
      <w:pPr>
        <w:rPr>
          <w:szCs w:val="24"/>
        </w:rPr>
      </w:pPr>
      <w:r w:rsidRPr="00DB5FCB">
        <w:rPr>
          <w:szCs w:val="24"/>
        </w:rPr>
        <w:t>Наставник историје Мирослав Костић је реализовао по Плану стручног усавршавања у оквиру установе на нивоу Наставничког већа приказе семинара и вебинара.</w:t>
      </w:r>
    </w:p>
    <w:p w:rsidR="006D2755" w:rsidRDefault="007945F5" w:rsidP="007945F5">
      <w:pPr>
        <w:rPr>
          <w:szCs w:val="24"/>
        </w:rPr>
      </w:pPr>
      <w:r w:rsidRPr="000718A8">
        <w:rPr>
          <w:szCs w:val="24"/>
        </w:rPr>
        <w:t>За школску 2024/2025.годину за руководиоца Стручног већа изабрана је наставница верске наставе Јасмина Савић.</w:t>
      </w:r>
    </w:p>
    <w:p w:rsidR="007945F5" w:rsidRDefault="007945F5" w:rsidP="007945F5">
      <w:pPr>
        <w:rPr>
          <w:szCs w:val="24"/>
        </w:rPr>
      </w:pPr>
      <w:r w:rsidRPr="00DB5FCB">
        <w:rPr>
          <w:szCs w:val="24"/>
        </w:rPr>
        <w:t>Александар Аврамовић, руководилац  СВ</w:t>
      </w:r>
    </w:p>
    <w:p w:rsidR="00414355" w:rsidRDefault="00414355" w:rsidP="007945F5">
      <w:pPr>
        <w:rPr>
          <w:szCs w:val="24"/>
        </w:rPr>
      </w:pPr>
    </w:p>
    <w:p w:rsidR="00C466E5" w:rsidRDefault="00C466E5" w:rsidP="00414355">
      <w:pPr>
        <w:spacing w:line="240" w:lineRule="auto"/>
        <w:jc w:val="center"/>
        <w:rPr>
          <w:b/>
          <w:color w:val="FF0000"/>
          <w:szCs w:val="24"/>
          <w:shd w:val="clear" w:color="auto" w:fill="FFFFFF"/>
        </w:rPr>
      </w:pPr>
    </w:p>
    <w:p w:rsidR="00C466E5" w:rsidRDefault="00C466E5" w:rsidP="00414355">
      <w:pPr>
        <w:spacing w:line="240" w:lineRule="auto"/>
        <w:jc w:val="center"/>
        <w:rPr>
          <w:b/>
          <w:color w:val="FF0000"/>
          <w:szCs w:val="24"/>
          <w:shd w:val="clear" w:color="auto" w:fill="FFFFFF"/>
        </w:rPr>
      </w:pPr>
    </w:p>
    <w:p w:rsidR="00414355" w:rsidRPr="00414355" w:rsidRDefault="00414355" w:rsidP="00414355">
      <w:pPr>
        <w:spacing w:line="240" w:lineRule="auto"/>
        <w:jc w:val="center"/>
        <w:rPr>
          <w:b/>
          <w:color w:val="FF0000"/>
          <w:szCs w:val="24"/>
          <w:shd w:val="clear" w:color="auto" w:fill="FFFFFF"/>
        </w:rPr>
      </w:pPr>
      <w:r w:rsidRPr="00414355">
        <w:rPr>
          <w:b/>
          <w:color w:val="FF0000"/>
          <w:szCs w:val="24"/>
          <w:shd w:val="clear" w:color="auto" w:fill="FFFFFF"/>
        </w:rPr>
        <w:t xml:space="preserve">Извештај стручног већа за природне науке </w:t>
      </w:r>
    </w:p>
    <w:p w:rsidR="00414355" w:rsidRPr="00414355" w:rsidRDefault="00414355" w:rsidP="00414355">
      <w:pPr>
        <w:spacing w:line="240" w:lineRule="auto"/>
        <w:jc w:val="center"/>
        <w:rPr>
          <w:b/>
          <w:color w:val="FF0000"/>
          <w:szCs w:val="24"/>
          <w:shd w:val="clear" w:color="auto" w:fill="FFFFFF"/>
        </w:rPr>
      </w:pPr>
      <w:r w:rsidRPr="00414355">
        <w:rPr>
          <w:b/>
          <w:color w:val="FF0000"/>
          <w:szCs w:val="24"/>
          <w:shd w:val="clear" w:color="auto" w:fill="FFFFFF"/>
        </w:rPr>
        <w:t>за 2. полугође школске 2023/24.г.</w:t>
      </w:r>
    </w:p>
    <w:p w:rsidR="00414355" w:rsidRPr="00414355" w:rsidRDefault="00414355" w:rsidP="00414355">
      <w:pPr>
        <w:spacing w:line="240" w:lineRule="auto"/>
        <w:jc w:val="center"/>
        <w:rPr>
          <w:b/>
          <w:color w:val="FF0000"/>
          <w:szCs w:val="24"/>
          <w:shd w:val="clear" w:color="auto" w:fill="FFFFFF"/>
        </w:rPr>
      </w:pPr>
    </w:p>
    <w:p w:rsidR="00414355" w:rsidRDefault="00414355" w:rsidP="00414355">
      <w:pPr>
        <w:spacing w:line="240" w:lineRule="auto"/>
        <w:jc w:val="center"/>
        <w:rPr>
          <w:b/>
          <w:color w:val="222222"/>
          <w:szCs w:val="24"/>
          <w:shd w:val="clear" w:color="auto" w:fill="FFFFFF"/>
        </w:rPr>
      </w:pPr>
    </w:p>
    <w:p w:rsidR="00414355" w:rsidRPr="006E7892" w:rsidRDefault="00414355" w:rsidP="00414355">
      <w:pPr>
        <w:rPr>
          <w:b/>
          <w:szCs w:val="24"/>
        </w:rPr>
      </w:pPr>
      <w:r w:rsidRPr="006E7892">
        <w:rPr>
          <w:b/>
          <w:szCs w:val="24"/>
        </w:rPr>
        <w:t>СветланаМитровић-наставникхемије:</w:t>
      </w:r>
    </w:p>
    <w:p w:rsidR="00414355" w:rsidRPr="006E7892" w:rsidRDefault="00414355" w:rsidP="00414355">
      <w:pPr>
        <w:rPr>
          <w:szCs w:val="24"/>
        </w:rPr>
      </w:pPr>
      <w:r w:rsidRPr="006E7892">
        <w:rPr>
          <w:szCs w:val="24"/>
        </w:rPr>
        <w:t>У школској 2023/24. удругомполугођу, редовнунаставусамреализовала у следећим одељењима:7/1, 7/2, 7/3, 7 /4, 8 /1, 8 /2, 8 /3, 8 /4. Бројодржанихчасовапоодељењимаје:</w:t>
      </w:r>
    </w:p>
    <w:tbl>
      <w:tblPr>
        <w:tblStyle w:val="TableGrid"/>
        <w:tblW w:w="0" w:type="auto"/>
        <w:tblLook w:val="04A0"/>
      </w:tblPr>
      <w:tblGrid>
        <w:gridCol w:w="1502"/>
        <w:gridCol w:w="1622"/>
        <w:gridCol w:w="1503"/>
        <w:gridCol w:w="1503"/>
        <w:gridCol w:w="1622"/>
        <w:gridCol w:w="1503"/>
      </w:tblGrid>
      <w:tr w:rsidR="00414355" w:rsidRPr="006E7892" w:rsidTr="00414355">
        <w:tc>
          <w:tcPr>
            <w:tcW w:w="1502" w:type="dxa"/>
          </w:tcPr>
          <w:p w:rsidR="00414355" w:rsidRPr="006E7892" w:rsidRDefault="00414355" w:rsidP="00414355">
            <w:r w:rsidRPr="006E7892">
              <w:t>одељење</w:t>
            </w:r>
          </w:p>
        </w:tc>
        <w:tc>
          <w:tcPr>
            <w:tcW w:w="1502" w:type="dxa"/>
          </w:tcPr>
          <w:p w:rsidR="00414355" w:rsidRPr="006E7892" w:rsidRDefault="00414355" w:rsidP="00414355">
            <w:r w:rsidRPr="006E7892">
              <w:t>2.полугодиште</w:t>
            </w:r>
          </w:p>
        </w:tc>
        <w:tc>
          <w:tcPr>
            <w:tcW w:w="1503" w:type="dxa"/>
          </w:tcPr>
          <w:p w:rsidR="00414355" w:rsidRPr="006E7892" w:rsidRDefault="00414355" w:rsidP="00414355">
            <w:r w:rsidRPr="006E7892">
              <w:t>укупно</w:t>
            </w:r>
          </w:p>
        </w:tc>
        <w:tc>
          <w:tcPr>
            <w:tcW w:w="1503" w:type="dxa"/>
          </w:tcPr>
          <w:p w:rsidR="00414355" w:rsidRPr="006E7892" w:rsidRDefault="00414355" w:rsidP="00414355">
            <w:r w:rsidRPr="006E7892">
              <w:t>одељење</w:t>
            </w:r>
          </w:p>
        </w:tc>
        <w:tc>
          <w:tcPr>
            <w:tcW w:w="1503" w:type="dxa"/>
          </w:tcPr>
          <w:p w:rsidR="00414355" w:rsidRPr="006E7892" w:rsidRDefault="00414355" w:rsidP="00414355">
            <w:r w:rsidRPr="006E7892">
              <w:t>2.полугодиште</w:t>
            </w:r>
          </w:p>
        </w:tc>
        <w:tc>
          <w:tcPr>
            <w:tcW w:w="1503" w:type="dxa"/>
          </w:tcPr>
          <w:p w:rsidR="00414355" w:rsidRPr="006E7892" w:rsidRDefault="00414355" w:rsidP="00414355">
            <w:r w:rsidRPr="006E7892">
              <w:t>укупно</w:t>
            </w:r>
          </w:p>
        </w:tc>
      </w:tr>
      <w:tr w:rsidR="00414355" w:rsidRPr="006E7892" w:rsidTr="00414355">
        <w:tc>
          <w:tcPr>
            <w:tcW w:w="1502" w:type="dxa"/>
          </w:tcPr>
          <w:p w:rsidR="00414355" w:rsidRPr="006E7892" w:rsidRDefault="00414355" w:rsidP="00414355">
            <w:pPr>
              <w:jc w:val="center"/>
            </w:pPr>
            <w:r w:rsidRPr="006E7892">
              <w:t>7/1</w:t>
            </w:r>
          </w:p>
        </w:tc>
        <w:tc>
          <w:tcPr>
            <w:tcW w:w="1502" w:type="dxa"/>
          </w:tcPr>
          <w:p w:rsidR="00414355" w:rsidRPr="006E7892" w:rsidRDefault="00414355" w:rsidP="00414355">
            <w:pPr>
              <w:jc w:val="center"/>
            </w:pPr>
            <w:r w:rsidRPr="006E7892">
              <w:t>37</w:t>
            </w:r>
          </w:p>
        </w:tc>
        <w:tc>
          <w:tcPr>
            <w:tcW w:w="1503" w:type="dxa"/>
          </w:tcPr>
          <w:p w:rsidR="00414355" w:rsidRPr="006E7892" w:rsidRDefault="00414355" w:rsidP="00414355">
            <w:pPr>
              <w:jc w:val="center"/>
            </w:pPr>
            <w:r w:rsidRPr="006E7892">
              <w:t>71</w:t>
            </w:r>
          </w:p>
        </w:tc>
        <w:tc>
          <w:tcPr>
            <w:tcW w:w="1503" w:type="dxa"/>
          </w:tcPr>
          <w:p w:rsidR="00414355" w:rsidRPr="006E7892" w:rsidRDefault="00414355" w:rsidP="00414355">
            <w:pPr>
              <w:jc w:val="center"/>
            </w:pPr>
            <w:r w:rsidRPr="006E7892">
              <w:t>8/1</w:t>
            </w:r>
          </w:p>
        </w:tc>
        <w:tc>
          <w:tcPr>
            <w:tcW w:w="1503" w:type="dxa"/>
          </w:tcPr>
          <w:p w:rsidR="00414355" w:rsidRPr="006E7892" w:rsidRDefault="00414355" w:rsidP="00414355">
            <w:pPr>
              <w:jc w:val="center"/>
            </w:pPr>
            <w:r w:rsidRPr="006E7892">
              <w:t>34</w:t>
            </w:r>
          </w:p>
        </w:tc>
        <w:tc>
          <w:tcPr>
            <w:tcW w:w="1503" w:type="dxa"/>
          </w:tcPr>
          <w:p w:rsidR="00414355" w:rsidRPr="006E7892" w:rsidRDefault="00414355" w:rsidP="00414355">
            <w:pPr>
              <w:jc w:val="center"/>
            </w:pPr>
            <w:r w:rsidRPr="006E7892">
              <w:t>68</w:t>
            </w:r>
          </w:p>
        </w:tc>
      </w:tr>
      <w:tr w:rsidR="00414355" w:rsidRPr="006E7892" w:rsidTr="00414355">
        <w:tc>
          <w:tcPr>
            <w:tcW w:w="1502" w:type="dxa"/>
          </w:tcPr>
          <w:p w:rsidR="00414355" w:rsidRPr="006E7892" w:rsidRDefault="00414355" w:rsidP="00414355">
            <w:pPr>
              <w:jc w:val="center"/>
            </w:pPr>
            <w:r w:rsidRPr="006E7892">
              <w:t>7/2</w:t>
            </w:r>
          </w:p>
        </w:tc>
        <w:tc>
          <w:tcPr>
            <w:tcW w:w="1502" w:type="dxa"/>
          </w:tcPr>
          <w:p w:rsidR="00414355" w:rsidRPr="006E7892" w:rsidRDefault="00414355" w:rsidP="00414355">
            <w:pPr>
              <w:jc w:val="center"/>
            </w:pPr>
            <w:r w:rsidRPr="006E7892">
              <w:t>38</w:t>
            </w:r>
          </w:p>
        </w:tc>
        <w:tc>
          <w:tcPr>
            <w:tcW w:w="1503" w:type="dxa"/>
          </w:tcPr>
          <w:p w:rsidR="00414355" w:rsidRPr="006E7892" w:rsidRDefault="00414355" w:rsidP="00414355">
            <w:pPr>
              <w:jc w:val="center"/>
            </w:pPr>
            <w:r w:rsidRPr="006E7892">
              <w:t>71</w:t>
            </w:r>
          </w:p>
        </w:tc>
        <w:tc>
          <w:tcPr>
            <w:tcW w:w="1503" w:type="dxa"/>
          </w:tcPr>
          <w:p w:rsidR="00414355" w:rsidRPr="006E7892" w:rsidRDefault="00414355" w:rsidP="00414355">
            <w:pPr>
              <w:jc w:val="center"/>
            </w:pPr>
            <w:r w:rsidRPr="006E7892">
              <w:t>8/2</w:t>
            </w:r>
          </w:p>
        </w:tc>
        <w:tc>
          <w:tcPr>
            <w:tcW w:w="1503" w:type="dxa"/>
          </w:tcPr>
          <w:p w:rsidR="00414355" w:rsidRPr="006E7892" w:rsidRDefault="00414355" w:rsidP="00414355">
            <w:pPr>
              <w:jc w:val="center"/>
            </w:pPr>
            <w:r w:rsidRPr="006E7892">
              <w:t>37</w:t>
            </w:r>
          </w:p>
        </w:tc>
        <w:tc>
          <w:tcPr>
            <w:tcW w:w="1503" w:type="dxa"/>
          </w:tcPr>
          <w:p w:rsidR="00414355" w:rsidRPr="006E7892" w:rsidRDefault="00414355" w:rsidP="00414355">
            <w:pPr>
              <w:jc w:val="center"/>
            </w:pPr>
            <w:r w:rsidRPr="006E7892">
              <w:t>68</w:t>
            </w:r>
          </w:p>
        </w:tc>
      </w:tr>
      <w:tr w:rsidR="00414355" w:rsidRPr="006E7892" w:rsidTr="00414355">
        <w:tc>
          <w:tcPr>
            <w:tcW w:w="1502" w:type="dxa"/>
          </w:tcPr>
          <w:p w:rsidR="00414355" w:rsidRPr="006E7892" w:rsidRDefault="00414355" w:rsidP="00414355">
            <w:pPr>
              <w:jc w:val="center"/>
            </w:pPr>
            <w:r w:rsidRPr="006E7892">
              <w:t>7/3</w:t>
            </w:r>
          </w:p>
        </w:tc>
        <w:tc>
          <w:tcPr>
            <w:tcW w:w="1502" w:type="dxa"/>
          </w:tcPr>
          <w:p w:rsidR="00414355" w:rsidRPr="006E7892" w:rsidRDefault="00414355" w:rsidP="00414355">
            <w:pPr>
              <w:jc w:val="center"/>
            </w:pPr>
            <w:r w:rsidRPr="006E7892">
              <w:t>38</w:t>
            </w:r>
          </w:p>
        </w:tc>
        <w:tc>
          <w:tcPr>
            <w:tcW w:w="1503" w:type="dxa"/>
          </w:tcPr>
          <w:p w:rsidR="00414355" w:rsidRPr="006E7892" w:rsidRDefault="00414355" w:rsidP="00414355">
            <w:pPr>
              <w:jc w:val="center"/>
            </w:pPr>
            <w:r w:rsidRPr="006E7892">
              <w:t>70</w:t>
            </w:r>
          </w:p>
        </w:tc>
        <w:tc>
          <w:tcPr>
            <w:tcW w:w="1503" w:type="dxa"/>
          </w:tcPr>
          <w:p w:rsidR="00414355" w:rsidRPr="006E7892" w:rsidRDefault="00414355" w:rsidP="00414355">
            <w:pPr>
              <w:jc w:val="center"/>
            </w:pPr>
            <w:r w:rsidRPr="006E7892">
              <w:t>8/3</w:t>
            </w:r>
          </w:p>
        </w:tc>
        <w:tc>
          <w:tcPr>
            <w:tcW w:w="1503" w:type="dxa"/>
          </w:tcPr>
          <w:p w:rsidR="00414355" w:rsidRPr="006E7892" w:rsidRDefault="00414355" w:rsidP="00414355">
            <w:pPr>
              <w:jc w:val="center"/>
            </w:pPr>
            <w:r w:rsidRPr="006E7892">
              <w:t>35</w:t>
            </w:r>
          </w:p>
        </w:tc>
        <w:tc>
          <w:tcPr>
            <w:tcW w:w="1503" w:type="dxa"/>
          </w:tcPr>
          <w:p w:rsidR="00414355" w:rsidRPr="006E7892" w:rsidRDefault="00414355" w:rsidP="00414355">
            <w:pPr>
              <w:jc w:val="center"/>
            </w:pPr>
            <w:r w:rsidRPr="006E7892">
              <w:t>68</w:t>
            </w:r>
          </w:p>
        </w:tc>
      </w:tr>
      <w:tr w:rsidR="00414355" w:rsidRPr="006E7892" w:rsidTr="00414355">
        <w:tc>
          <w:tcPr>
            <w:tcW w:w="1502" w:type="dxa"/>
          </w:tcPr>
          <w:p w:rsidR="00414355" w:rsidRPr="006E7892" w:rsidRDefault="00414355" w:rsidP="00414355">
            <w:pPr>
              <w:jc w:val="center"/>
            </w:pPr>
            <w:r w:rsidRPr="006E7892">
              <w:t>7/4</w:t>
            </w:r>
          </w:p>
        </w:tc>
        <w:tc>
          <w:tcPr>
            <w:tcW w:w="1502" w:type="dxa"/>
          </w:tcPr>
          <w:p w:rsidR="00414355" w:rsidRPr="006E7892" w:rsidRDefault="00414355" w:rsidP="00414355">
            <w:pPr>
              <w:jc w:val="center"/>
            </w:pPr>
            <w:r w:rsidRPr="006E7892">
              <w:t>37</w:t>
            </w:r>
          </w:p>
        </w:tc>
        <w:tc>
          <w:tcPr>
            <w:tcW w:w="1503" w:type="dxa"/>
          </w:tcPr>
          <w:p w:rsidR="00414355" w:rsidRPr="006E7892" w:rsidRDefault="00414355" w:rsidP="00414355">
            <w:pPr>
              <w:jc w:val="center"/>
            </w:pPr>
            <w:r w:rsidRPr="006E7892">
              <w:t>70</w:t>
            </w:r>
          </w:p>
        </w:tc>
        <w:tc>
          <w:tcPr>
            <w:tcW w:w="1503" w:type="dxa"/>
          </w:tcPr>
          <w:p w:rsidR="00414355" w:rsidRPr="006E7892" w:rsidRDefault="00414355" w:rsidP="00414355">
            <w:pPr>
              <w:jc w:val="center"/>
            </w:pPr>
            <w:r w:rsidRPr="006E7892">
              <w:t>8/4</w:t>
            </w:r>
          </w:p>
        </w:tc>
        <w:tc>
          <w:tcPr>
            <w:tcW w:w="1503" w:type="dxa"/>
          </w:tcPr>
          <w:p w:rsidR="00414355" w:rsidRPr="006E7892" w:rsidRDefault="00414355" w:rsidP="00414355">
            <w:pPr>
              <w:jc w:val="center"/>
            </w:pPr>
            <w:r w:rsidRPr="006E7892">
              <w:t>35</w:t>
            </w:r>
          </w:p>
        </w:tc>
        <w:tc>
          <w:tcPr>
            <w:tcW w:w="1503" w:type="dxa"/>
          </w:tcPr>
          <w:p w:rsidR="00414355" w:rsidRPr="006E7892" w:rsidRDefault="00414355" w:rsidP="00414355">
            <w:pPr>
              <w:jc w:val="center"/>
            </w:pPr>
            <w:r w:rsidRPr="006E7892">
              <w:t>68</w:t>
            </w:r>
          </w:p>
        </w:tc>
      </w:tr>
    </w:tbl>
    <w:p w:rsidR="00414355" w:rsidRPr="006E7892" w:rsidRDefault="00414355" w:rsidP="00414355">
      <w:pPr>
        <w:rPr>
          <w:szCs w:val="24"/>
        </w:rPr>
      </w:pPr>
      <w:r w:rsidRPr="006E7892">
        <w:rPr>
          <w:szCs w:val="24"/>
        </w:rPr>
        <w:t>У свимодељењимареализованасуподваконтролназадатка,поутврђеномраспореду, на којима су ученици постигли променљиве резултате. Просечна постигнућа на контролним задацима су следећа:</w:t>
      </w:r>
    </w:p>
    <w:tbl>
      <w:tblPr>
        <w:tblStyle w:val="TableGrid"/>
        <w:tblW w:w="0" w:type="auto"/>
        <w:tblLook w:val="04A0"/>
      </w:tblPr>
      <w:tblGrid>
        <w:gridCol w:w="1502"/>
        <w:gridCol w:w="1502"/>
        <w:gridCol w:w="1503"/>
        <w:gridCol w:w="1503"/>
        <w:gridCol w:w="1503"/>
        <w:gridCol w:w="1503"/>
      </w:tblGrid>
      <w:tr w:rsidR="00414355" w:rsidRPr="006E7892" w:rsidTr="00414355">
        <w:tc>
          <w:tcPr>
            <w:tcW w:w="1502" w:type="dxa"/>
          </w:tcPr>
          <w:p w:rsidR="00414355" w:rsidRPr="006E7892" w:rsidRDefault="00414355" w:rsidP="00414355">
            <w:r w:rsidRPr="006E7892">
              <w:t>одељење</w:t>
            </w:r>
          </w:p>
        </w:tc>
        <w:tc>
          <w:tcPr>
            <w:tcW w:w="1502" w:type="dxa"/>
          </w:tcPr>
          <w:p w:rsidR="00414355" w:rsidRPr="006E7892" w:rsidRDefault="00414355" w:rsidP="00414355">
            <w:r w:rsidRPr="006E7892">
              <w:t>3 контр.</w:t>
            </w:r>
          </w:p>
        </w:tc>
        <w:tc>
          <w:tcPr>
            <w:tcW w:w="1503" w:type="dxa"/>
          </w:tcPr>
          <w:p w:rsidR="00414355" w:rsidRPr="006E7892" w:rsidRDefault="00414355" w:rsidP="00414355">
            <w:r w:rsidRPr="006E7892">
              <w:t>4.контр.</w:t>
            </w:r>
          </w:p>
        </w:tc>
        <w:tc>
          <w:tcPr>
            <w:tcW w:w="1503" w:type="dxa"/>
          </w:tcPr>
          <w:p w:rsidR="00414355" w:rsidRPr="006E7892" w:rsidRDefault="00414355" w:rsidP="00414355">
            <w:r w:rsidRPr="006E7892">
              <w:t>одељење</w:t>
            </w:r>
          </w:p>
        </w:tc>
        <w:tc>
          <w:tcPr>
            <w:tcW w:w="1503" w:type="dxa"/>
          </w:tcPr>
          <w:p w:rsidR="00414355" w:rsidRPr="006E7892" w:rsidRDefault="00414355" w:rsidP="00414355">
            <w:r w:rsidRPr="006E7892">
              <w:t>3.контр.</w:t>
            </w:r>
          </w:p>
        </w:tc>
        <w:tc>
          <w:tcPr>
            <w:tcW w:w="1503" w:type="dxa"/>
          </w:tcPr>
          <w:p w:rsidR="00414355" w:rsidRPr="006E7892" w:rsidRDefault="00414355" w:rsidP="00414355">
            <w:r w:rsidRPr="006E7892">
              <w:t>4.контр.</w:t>
            </w:r>
          </w:p>
        </w:tc>
      </w:tr>
      <w:tr w:rsidR="00414355" w:rsidRPr="006E7892" w:rsidTr="00414355">
        <w:tc>
          <w:tcPr>
            <w:tcW w:w="1502" w:type="dxa"/>
          </w:tcPr>
          <w:p w:rsidR="00414355" w:rsidRPr="006E7892" w:rsidRDefault="00414355" w:rsidP="00414355">
            <w:pPr>
              <w:jc w:val="center"/>
            </w:pPr>
            <w:r w:rsidRPr="006E7892">
              <w:t>7/1</w:t>
            </w:r>
          </w:p>
        </w:tc>
        <w:tc>
          <w:tcPr>
            <w:tcW w:w="1502" w:type="dxa"/>
          </w:tcPr>
          <w:p w:rsidR="00414355" w:rsidRPr="006E7892" w:rsidRDefault="00414355" w:rsidP="00414355">
            <w:pPr>
              <w:jc w:val="center"/>
            </w:pPr>
            <w:r w:rsidRPr="006E7892">
              <w:t>2,35</w:t>
            </w:r>
          </w:p>
        </w:tc>
        <w:tc>
          <w:tcPr>
            <w:tcW w:w="1503" w:type="dxa"/>
          </w:tcPr>
          <w:p w:rsidR="00414355" w:rsidRPr="006E7892" w:rsidRDefault="00414355" w:rsidP="00414355">
            <w:pPr>
              <w:jc w:val="center"/>
            </w:pPr>
            <w:r w:rsidRPr="006E7892">
              <w:t>1,96</w:t>
            </w:r>
          </w:p>
        </w:tc>
        <w:tc>
          <w:tcPr>
            <w:tcW w:w="1503" w:type="dxa"/>
          </w:tcPr>
          <w:p w:rsidR="00414355" w:rsidRPr="006E7892" w:rsidRDefault="00414355" w:rsidP="00414355">
            <w:pPr>
              <w:jc w:val="center"/>
            </w:pPr>
            <w:r w:rsidRPr="006E7892">
              <w:t>8/1</w:t>
            </w:r>
          </w:p>
        </w:tc>
        <w:tc>
          <w:tcPr>
            <w:tcW w:w="1503" w:type="dxa"/>
          </w:tcPr>
          <w:p w:rsidR="00414355" w:rsidRPr="006E7892" w:rsidRDefault="00414355" w:rsidP="00414355">
            <w:pPr>
              <w:jc w:val="center"/>
            </w:pPr>
            <w:r w:rsidRPr="006E7892">
              <w:t>2,43</w:t>
            </w:r>
          </w:p>
        </w:tc>
        <w:tc>
          <w:tcPr>
            <w:tcW w:w="1503" w:type="dxa"/>
          </w:tcPr>
          <w:p w:rsidR="00414355" w:rsidRPr="006E7892" w:rsidRDefault="00414355" w:rsidP="00414355">
            <w:pPr>
              <w:jc w:val="center"/>
            </w:pPr>
            <w:r w:rsidRPr="006E7892">
              <w:t>2,83</w:t>
            </w:r>
          </w:p>
        </w:tc>
      </w:tr>
      <w:tr w:rsidR="00414355" w:rsidRPr="006E7892" w:rsidTr="00414355">
        <w:tc>
          <w:tcPr>
            <w:tcW w:w="1502" w:type="dxa"/>
          </w:tcPr>
          <w:p w:rsidR="00414355" w:rsidRPr="006E7892" w:rsidRDefault="00414355" w:rsidP="00414355">
            <w:pPr>
              <w:jc w:val="center"/>
            </w:pPr>
            <w:r w:rsidRPr="006E7892">
              <w:t>7/2</w:t>
            </w:r>
          </w:p>
        </w:tc>
        <w:tc>
          <w:tcPr>
            <w:tcW w:w="1502" w:type="dxa"/>
          </w:tcPr>
          <w:p w:rsidR="00414355" w:rsidRPr="006E7892" w:rsidRDefault="00414355" w:rsidP="00414355">
            <w:pPr>
              <w:jc w:val="center"/>
            </w:pPr>
            <w:r w:rsidRPr="006E7892">
              <w:t>1,95</w:t>
            </w:r>
          </w:p>
        </w:tc>
        <w:tc>
          <w:tcPr>
            <w:tcW w:w="1503" w:type="dxa"/>
          </w:tcPr>
          <w:p w:rsidR="00414355" w:rsidRPr="006E7892" w:rsidRDefault="00414355" w:rsidP="00414355">
            <w:pPr>
              <w:jc w:val="center"/>
            </w:pPr>
            <w:r w:rsidRPr="006E7892">
              <w:t>2,30</w:t>
            </w:r>
          </w:p>
        </w:tc>
        <w:tc>
          <w:tcPr>
            <w:tcW w:w="1503" w:type="dxa"/>
          </w:tcPr>
          <w:p w:rsidR="00414355" w:rsidRPr="006E7892" w:rsidRDefault="00414355" w:rsidP="00414355">
            <w:pPr>
              <w:jc w:val="center"/>
            </w:pPr>
            <w:r w:rsidRPr="006E7892">
              <w:t>8/2</w:t>
            </w:r>
          </w:p>
        </w:tc>
        <w:tc>
          <w:tcPr>
            <w:tcW w:w="1503" w:type="dxa"/>
          </w:tcPr>
          <w:p w:rsidR="00414355" w:rsidRPr="006E7892" w:rsidRDefault="00414355" w:rsidP="00414355">
            <w:pPr>
              <w:jc w:val="center"/>
            </w:pPr>
            <w:r w:rsidRPr="006E7892">
              <w:t>2,07</w:t>
            </w:r>
          </w:p>
        </w:tc>
        <w:tc>
          <w:tcPr>
            <w:tcW w:w="1503" w:type="dxa"/>
          </w:tcPr>
          <w:p w:rsidR="00414355" w:rsidRPr="006E7892" w:rsidRDefault="00414355" w:rsidP="00414355">
            <w:pPr>
              <w:jc w:val="center"/>
            </w:pPr>
            <w:r w:rsidRPr="006E7892">
              <w:t>2,00</w:t>
            </w:r>
          </w:p>
        </w:tc>
      </w:tr>
      <w:tr w:rsidR="00414355" w:rsidRPr="006E7892" w:rsidTr="00414355">
        <w:tc>
          <w:tcPr>
            <w:tcW w:w="1502" w:type="dxa"/>
          </w:tcPr>
          <w:p w:rsidR="00414355" w:rsidRPr="006E7892" w:rsidRDefault="00414355" w:rsidP="00414355">
            <w:pPr>
              <w:jc w:val="center"/>
            </w:pPr>
            <w:r w:rsidRPr="006E7892">
              <w:t>7/3</w:t>
            </w:r>
          </w:p>
        </w:tc>
        <w:tc>
          <w:tcPr>
            <w:tcW w:w="1502" w:type="dxa"/>
          </w:tcPr>
          <w:p w:rsidR="00414355" w:rsidRPr="006E7892" w:rsidRDefault="00414355" w:rsidP="00414355">
            <w:pPr>
              <w:jc w:val="center"/>
            </w:pPr>
            <w:r w:rsidRPr="006E7892">
              <w:t>2,00</w:t>
            </w:r>
          </w:p>
        </w:tc>
        <w:tc>
          <w:tcPr>
            <w:tcW w:w="1503" w:type="dxa"/>
          </w:tcPr>
          <w:p w:rsidR="00414355" w:rsidRPr="006E7892" w:rsidRDefault="00414355" w:rsidP="00414355">
            <w:pPr>
              <w:jc w:val="center"/>
            </w:pPr>
            <w:r w:rsidRPr="006E7892">
              <w:t>2,00</w:t>
            </w:r>
          </w:p>
        </w:tc>
        <w:tc>
          <w:tcPr>
            <w:tcW w:w="1503" w:type="dxa"/>
          </w:tcPr>
          <w:p w:rsidR="00414355" w:rsidRPr="006E7892" w:rsidRDefault="00414355" w:rsidP="00414355">
            <w:pPr>
              <w:jc w:val="center"/>
            </w:pPr>
            <w:r w:rsidRPr="006E7892">
              <w:t>8/3</w:t>
            </w:r>
          </w:p>
        </w:tc>
        <w:tc>
          <w:tcPr>
            <w:tcW w:w="1503" w:type="dxa"/>
          </w:tcPr>
          <w:p w:rsidR="00414355" w:rsidRPr="006E7892" w:rsidRDefault="00414355" w:rsidP="00414355">
            <w:pPr>
              <w:jc w:val="center"/>
            </w:pPr>
            <w:r w:rsidRPr="006E7892">
              <w:t>2,23</w:t>
            </w:r>
          </w:p>
        </w:tc>
        <w:tc>
          <w:tcPr>
            <w:tcW w:w="1503" w:type="dxa"/>
          </w:tcPr>
          <w:p w:rsidR="00414355" w:rsidRPr="006E7892" w:rsidRDefault="00414355" w:rsidP="00414355">
            <w:pPr>
              <w:jc w:val="center"/>
            </w:pPr>
            <w:r w:rsidRPr="006E7892">
              <w:t>2,16</w:t>
            </w:r>
          </w:p>
        </w:tc>
      </w:tr>
      <w:tr w:rsidR="00414355" w:rsidRPr="006E7892" w:rsidTr="00414355">
        <w:tc>
          <w:tcPr>
            <w:tcW w:w="1502" w:type="dxa"/>
          </w:tcPr>
          <w:p w:rsidR="00414355" w:rsidRPr="006E7892" w:rsidRDefault="00414355" w:rsidP="00414355">
            <w:pPr>
              <w:jc w:val="center"/>
            </w:pPr>
            <w:r w:rsidRPr="006E7892">
              <w:t>7/4</w:t>
            </w:r>
          </w:p>
        </w:tc>
        <w:tc>
          <w:tcPr>
            <w:tcW w:w="1502" w:type="dxa"/>
          </w:tcPr>
          <w:p w:rsidR="00414355" w:rsidRPr="006E7892" w:rsidRDefault="00414355" w:rsidP="00414355">
            <w:pPr>
              <w:jc w:val="center"/>
            </w:pPr>
            <w:r w:rsidRPr="006E7892">
              <w:t>2,06</w:t>
            </w:r>
          </w:p>
        </w:tc>
        <w:tc>
          <w:tcPr>
            <w:tcW w:w="1503" w:type="dxa"/>
          </w:tcPr>
          <w:p w:rsidR="00414355" w:rsidRPr="006E7892" w:rsidRDefault="00414355" w:rsidP="00414355">
            <w:pPr>
              <w:jc w:val="center"/>
            </w:pPr>
            <w:r w:rsidRPr="006E7892">
              <w:t>2,18</w:t>
            </w:r>
          </w:p>
        </w:tc>
        <w:tc>
          <w:tcPr>
            <w:tcW w:w="1503" w:type="dxa"/>
          </w:tcPr>
          <w:p w:rsidR="00414355" w:rsidRPr="006E7892" w:rsidRDefault="00414355" w:rsidP="00414355">
            <w:pPr>
              <w:jc w:val="center"/>
            </w:pPr>
            <w:r w:rsidRPr="006E7892">
              <w:t>8/4</w:t>
            </w:r>
          </w:p>
        </w:tc>
        <w:tc>
          <w:tcPr>
            <w:tcW w:w="1503" w:type="dxa"/>
          </w:tcPr>
          <w:p w:rsidR="00414355" w:rsidRPr="006E7892" w:rsidRDefault="00414355" w:rsidP="00414355">
            <w:pPr>
              <w:jc w:val="center"/>
            </w:pPr>
            <w:r w:rsidRPr="006E7892">
              <w:t>2,28</w:t>
            </w:r>
          </w:p>
        </w:tc>
        <w:tc>
          <w:tcPr>
            <w:tcW w:w="1503" w:type="dxa"/>
          </w:tcPr>
          <w:p w:rsidR="00414355" w:rsidRPr="006E7892" w:rsidRDefault="00414355" w:rsidP="00414355">
            <w:pPr>
              <w:jc w:val="center"/>
            </w:pPr>
            <w:r w:rsidRPr="006E7892">
              <w:t>1,78</w:t>
            </w:r>
          </w:p>
        </w:tc>
      </w:tr>
    </w:tbl>
    <w:p w:rsidR="00414355" w:rsidRPr="006E7892" w:rsidRDefault="00414355" w:rsidP="00414355">
      <w:pPr>
        <w:rPr>
          <w:szCs w:val="24"/>
        </w:rPr>
      </w:pPr>
      <w:r w:rsidRPr="006E7892">
        <w:rPr>
          <w:szCs w:val="24"/>
        </w:rPr>
        <w:t>Уочен је озбиљан пад постигнућа од почетка до краја године код ученика седмог разреда.</w:t>
      </w:r>
    </w:p>
    <w:p w:rsidR="00414355" w:rsidRPr="006E7892" w:rsidRDefault="00414355" w:rsidP="00414355">
      <w:pPr>
        <w:rPr>
          <w:szCs w:val="24"/>
        </w:rPr>
      </w:pPr>
      <w:r w:rsidRPr="006E7892">
        <w:rPr>
          <w:szCs w:val="24"/>
        </w:rPr>
        <w:t>Разлог је разумљив, јер је градиво далеко озбиљније и обимније.</w:t>
      </w:r>
    </w:p>
    <w:p w:rsidR="00414355" w:rsidRPr="006E7892" w:rsidRDefault="00414355" w:rsidP="00414355">
      <w:pPr>
        <w:rPr>
          <w:szCs w:val="24"/>
        </w:rPr>
      </w:pPr>
      <w:r w:rsidRPr="006E7892">
        <w:rPr>
          <w:szCs w:val="24"/>
        </w:rPr>
        <w:lastRenderedPageBreak/>
        <w:t>Редовно је вршена провера ученичких постигнућа и усменим проверама као и активностима ученика.Просечне оцене на крају другог полугођа приказане су у табели. Није било ученика са негативним успехом.</w:t>
      </w:r>
    </w:p>
    <w:tbl>
      <w:tblPr>
        <w:tblStyle w:val="TableGrid"/>
        <w:tblW w:w="0" w:type="auto"/>
        <w:tblLook w:val="04A0"/>
      </w:tblPr>
      <w:tblGrid>
        <w:gridCol w:w="2254"/>
        <w:gridCol w:w="2254"/>
        <w:gridCol w:w="2254"/>
        <w:gridCol w:w="2254"/>
      </w:tblGrid>
      <w:tr w:rsidR="00414355" w:rsidRPr="006E7892" w:rsidTr="00414355">
        <w:tc>
          <w:tcPr>
            <w:tcW w:w="2254" w:type="dxa"/>
          </w:tcPr>
          <w:p w:rsidR="00414355" w:rsidRPr="006E7892" w:rsidRDefault="00414355" w:rsidP="00414355">
            <w:r w:rsidRPr="006E7892">
              <w:t>одељење</w:t>
            </w:r>
          </w:p>
        </w:tc>
        <w:tc>
          <w:tcPr>
            <w:tcW w:w="2254" w:type="dxa"/>
          </w:tcPr>
          <w:p w:rsidR="00414355" w:rsidRPr="006E7892" w:rsidRDefault="00414355" w:rsidP="00414355">
            <w:r w:rsidRPr="006E7892">
              <w:t xml:space="preserve">Просечна оцена </w:t>
            </w:r>
          </w:p>
        </w:tc>
        <w:tc>
          <w:tcPr>
            <w:tcW w:w="2254" w:type="dxa"/>
          </w:tcPr>
          <w:p w:rsidR="00414355" w:rsidRPr="006E7892" w:rsidRDefault="00414355" w:rsidP="00414355">
            <w:r w:rsidRPr="006E7892">
              <w:t>одељење</w:t>
            </w:r>
          </w:p>
        </w:tc>
        <w:tc>
          <w:tcPr>
            <w:tcW w:w="2254" w:type="dxa"/>
          </w:tcPr>
          <w:p w:rsidR="00414355" w:rsidRPr="006E7892" w:rsidRDefault="00414355" w:rsidP="00414355">
            <w:r w:rsidRPr="006E7892">
              <w:t>Просечна оцена</w:t>
            </w:r>
          </w:p>
        </w:tc>
      </w:tr>
      <w:tr w:rsidR="00414355" w:rsidRPr="006E7892" w:rsidTr="00414355">
        <w:tc>
          <w:tcPr>
            <w:tcW w:w="2254" w:type="dxa"/>
          </w:tcPr>
          <w:p w:rsidR="00414355" w:rsidRPr="006E7892" w:rsidRDefault="00414355" w:rsidP="00414355">
            <w:pPr>
              <w:jc w:val="center"/>
            </w:pPr>
            <w:r w:rsidRPr="006E7892">
              <w:t>7/1</w:t>
            </w:r>
          </w:p>
        </w:tc>
        <w:tc>
          <w:tcPr>
            <w:tcW w:w="2254" w:type="dxa"/>
          </w:tcPr>
          <w:p w:rsidR="00414355" w:rsidRPr="006E7892" w:rsidRDefault="00414355" w:rsidP="00414355">
            <w:pPr>
              <w:jc w:val="center"/>
            </w:pPr>
            <w:r w:rsidRPr="006E7892">
              <w:t>3,36</w:t>
            </w:r>
          </w:p>
        </w:tc>
        <w:tc>
          <w:tcPr>
            <w:tcW w:w="2254" w:type="dxa"/>
          </w:tcPr>
          <w:p w:rsidR="00414355" w:rsidRPr="006E7892" w:rsidRDefault="00414355" w:rsidP="00414355">
            <w:pPr>
              <w:jc w:val="center"/>
            </w:pPr>
            <w:r w:rsidRPr="006E7892">
              <w:t>8/1</w:t>
            </w:r>
          </w:p>
        </w:tc>
        <w:tc>
          <w:tcPr>
            <w:tcW w:w="2254" w:type="dxa"/>
          </w:tcPr>
          <w:p w:rsidR="00414355" w:rsidRPr="006E7892" w:rsidRDefault="00414355" w:rsidP="00414355">
            <w:pPr>
              <w:jc w:val="center"/>
            </w:pPr>
            <w:r w:rsidRPr="006E7892">
              <w:t>3,35</w:t>
            </w:r>
          </w:p>
        </w:tc>
      </w:tr>
      <w:tr w:rsidR="00414355" w:rsidRPr="006E7892" w:rsidTr="00414355">
        <w:tc>
          <w:tcPr>
            <w:tcW w:w="2254" w:type="dxa"/>
          </w:tcPr>
          <w:p w:rsidR="00414355" w:rsidRPr="006E7892" w:rsidRDefault="00414355" w:rsidP="00414355">
            <w:pPr>
              <w:jc w:val="center"/>
            </w:pPr>
            <w:r w:rsidRPr="006E7892">
              <w:t>7/2</w:t>
            </w:r>
          </w:p>
        </w:tc>
        <w:tc>
          <w:tcPr>
            <w:tcW w:w="2254" w:type="dxa"/>
          </w:tcPr>
          <w:p w:rsidR="00414355" w:rsidRPr="006E7892" w:rsidRDefault="00414355" w:rsidP="00414355">
            <w:pPr>
              <w:jc w:val="center"/>
            </w:pPr>
            <w:r w:rsidRPr="006E7892">
              <w:t>2,85</w:t>
            </w:r>
          </w:p>
        </w:tc>
        <w:tc>
          <w:tcPr>
            <w:tcW w:w="2254" w:type="dxa"/>
          </w:tcPr>
          <w:p w:rsidR="00414355" w:rsidRPr="006E7892" w:rsidRDefault="00414355" w:rsidP="00414355">
            <w:pPr>
              <w:jc w:val="center"/>
            </w:pPr>
            <w:r w:rsidRPr="006E7892">
              <w:t>8/2</w:t>
            </w:r>
          </w:p>
        </w:tc>
        <w:tc>
          <w:tcPr>
            <w:tcW w:w="2254" w:type="dxa"/>
          </w:tcPr>
          <w:p w:rsidR="00414355" w:rsidRPr="006E7892" w:rsidRDefault="00414355" w:rsidP="00414355">
            <w:pPr>
              <w:jc w:val="center"/>
            </w:pPr>
            <w:r w:rsidRPr="006E7892">
              <w:t>3,63</w:t>
            </w:r>
          </w:p>
        </w:tc>
      </w:tr>
      <w:tr w:rsidR="00414355" w:rsidRPr="006E7892" w:rsidTr="00414355">
        <w:tc>
          <w:tcPr>
            <w:tcW w:w="2254" w:type="dxa"/>
          </w:tcPr>
          <w:p w:rsidR="00414355" w:rsidRPr="006E7892" w:rsidRDefault="00414355" w:rsidP="00414355">
            <w:pPr>
              <w:jc w:val="center"/>
            </w:pPr>
            <w:r w:rsidRPr="006E7892">
              <w:t>7/3</w:t>
            </w:r>
          </w:p>
        </w:tc>
        <w:tc>
          <w:tcPr>
            <w:tcW w:w="2254" w:type="dxa"/>
          </w:tcPr>
          <w:p w:rsidR="00414355" w:rsidRPr="006E7892" w:rsidRDefault="00414355" w:rsidP="00414355">
            <w:pPr>
              <w:jc w:val="center"/>
            </w:pPr>
            <w:r w:rsidRPr="006E7892">
              <w:t>3,54</w:t>
            </w:r>
          </w:p>
        </w:tc>
        <w:tc>
          <w:tcPr>
            <w:tcW w:w="2254" w:type="dxa"/>
          </w:tcPr>
          <w:p w:rsidR="00414355" w:rsidRPr="006E7892" w:rsidRDefault="00414355" w:rsidP="00414355">
            <w:pPr>
              <w:jc w:val="center"/>
            </w:pPr>
            <w:r w:rsidRPr="006E7892">
              <w:t>8/3</w:t>
            </w:r>
          </w:p>
        </w:tc>
        <w:tc>
          <w:tcPr>
            <w:tcW w:w="2254" w:type="dxa"/>
          </w:tcPr>
          <w:p w:rsidR="00414355" w:rsidRPr="006E7892" w:rsidRDefault="00414355" w:rsidP="00414355">
            <w:pPr>
              <w:jc w:val="center"/>
            </w:pPr>
            <w:r w:rsidRPr="006E7892">
              <w:t>3,59</w:t>
            </w:r>
          </w:p>
        </w:tc>
      </w:tr>
      <w:tr w:rsidR="00414355" w:rsidRPr="006E7892" w:rsidTr="00414355">
        <w:tc>
          <w:tcPr>
            <w:tcW w:w="2254" w:type="dxa"/>
          </w:tcPr>
          <w:p w:rsidR="00414355" w:rsidRPr="006E7892" w:rsidRDefault="00414355" w:rsidP="00414355">
            <w:pPr>
              <w:jc w:val="center"/>
            </w:pPr>
            <w:r w:rsidRPr="006E7892">
              <w:t>7/4</w:t>
            </w:r>
          </w:p>
        </w:tc>
        <w:tc>
          <w:tcPr>
            <w:tcW w:w="2254" w:type="dxa"/>
          </w:tcPr>
          <w:p w:rsidR="00414355" w:rsidRPr="006E7892" w:rsidRDefault="00414355" w:rsidP="00414355">
            <w:pPr>
              <w:jc w:val="center"/>
            </w:pPr>
            <w:r w:rsidRPr="006E7892">
              <w:t>3,13</w:t>
            </w:r>
          </w:p>
        </w:tc>
        <w:tc>
          <w:tcPr>
            <w:tcW w:w="2254" w:type="dxa"/>
          </w:tcPr>
          <w:p w:rsidR="00414355" w:rsidRPr="006E7892" w:rsidRDefault="00414355" w:rsidP="00414355">
            <w:pPr>
              <w:jc w:val="center"/>
            </w:pPr>
            <w:r w:rsidRPr="006E7892">
              <w:t>8/4</w:t>
            </w:r>
          </w:p>
        </w:tc>
        <w:tc>
          <w:tcPr>
            <w:tcW w:w="2254" w:type="dxa"/>
          </w:tcPr>
          <w:p w:rsidR="00414355" w:rsidRPr="006E7892" w:rsidRDefault="00414355" w:rsidP="00414355">
            <w:pPr>
              <w:jc w:val="center"/>
            </w:pPr>
            <w:r w:rsidRPr="006E7892">
              <w:t>3,67</w:t>
            </w:r>
          </w:p>
        </w:tc>
      </w:tr>
    </w:tbl>
    <w:p w:rsidR="00414355" w:rsidRDefault="00414355" w:rsidP="00414355">
      <w:pPr>
        <w:rPr>
          <w:szCs w:val="24"/>
        </w:rPr>
      </w:pPr>
      <w:r w:rsidRPr="006E7892">
        <w:rPr>
          <w:szCs w:val="24"/>
        </w:rPr>
        <w:t>Часове допунске наставе сам држала у свим одељењима, са различитом посећеношћу у зависности од градива које се обрађивало. Већа заинтересованост је, по правилу ученика седмог разреда. Број одржаних часова је следећи:</w:t>
      </w:r>
    </w:p>
    <w:p w:rsidR="00414355" w:rsidRPr="006E7892" w:rsidRDefault="00414355" w:rsidP="00414355">
      <w:pPr>
        <w:rPr>
          <w:szCs w:val="24"/>
        </w:rPr>
      </w:pPr>
      <w:r w:rsidRPr="006E7892">
        <w:rPr>
          <w:szCs w:val="24"/>
        </w:rPr>
        <w:t>7. разред: 15, 8. разред: 14.</w:t>
      </w:r>
    </w:p>
    <w:p w:rsidR="00414355" w:rsidRPr="006E7892" w:rsidRDefault="00414355" w:rsidP="00414355">
      <w:pPr>
        <w:rPr>
          <w:szCs w:val="24"/>
        </w:rPr>
      </w:pPr>
      <w:r w:rsidRPr="006E7892">
        <w:rPr>
          <w:szCs w:val="24"/>
        </w:rPr>
        <w:t xml:space="preserve"> Додатну настави су такође више посећивали ученици седмог разреда, они су се и једини такмичили. Број одржаних часова је следећи: 7.разред 26,  8.разред 8.</w:t>
      </w:r>
    </w:p>
    <w:p w:rsidR="00414355" w:rsidRPr="006E7892" w:rsidRDefault="00414355" w:rsidP="00414355">
      <w:pPr>
        <w:rPr>
          <w:szCs w:val="24"/>
        </w:rPr>
      </w:pPr>
      <w:r w:rsidRPr="006E7892">
        <w:rPr>
          <w:szCs w:val="24"/>
        </w:rPr>
        <w:t>Такмичење из хемије је одржано 17. 03. 2024. године у Предејану.</w:t>
      </w:r>
    </w:p>
    <w:p w:rsidR="00414355" w:rsidRPr="006E7892" w:rsidRDefault="00414355" w:rsidP="00414355">
      <w:pPr>
        <w:rPr>
          <w:szCs w:val="24"/>
        </w:rPr>
      </w:pPr>
      <w:r w:rsidRPr="006E7892">
        <w:rPr>
          <w:szCs w:val="24"/>
        </w:rPr>
        <w:t>Такмичила су се четири ученика, и постигли су следеће резултате:</w:t>
      </w:r>
    </w:p>
    <w:p w:rsidR="00414355" w:rsidRPr="006E7892" w:rsidRDefault="00414355" w:rsidP="00414355">
      <w:pPr>
        <w:rPr>
          <w:szCs w:val="24"/>
        </w:rPr>
      </w:pPr>
      <w:r w:rsidRPr="006E7892">
        <w:rPr>
          <w:szCs w:val="24"/>
        </w:rPr>
        <w:t>Стојановић Марко, прва награда- ученик 7/1</w:t>
      </w:r>
    </w:p>
    <w:p w:rsidR="00414355" w:rsidRPr="006E7892" w:rsidRDefault="00414355" w:rsidP="00414355">
      <w:pPr>
        <w:rPr>
          <w:szCs w:val="24"/>
        </w:rPr>
      </w:pPr>
      <w:r w:rsidRPr="006E7892">
        <w:rPr>
          <w:szCs w:val="24"/>
        </w:rPr>
        <w:t>Перић Богдан, друга награда- ученик 7/1</w:t>
      </w:r>
    </w:p>
    <w:p w:rsidR="00414355" w:rsidRPr="006E7892" w:rsidRDefault="00414355" w:rsidP="00414355">
      <w:pPr>
        <w:rPr>
          <w:szCs w:val="24"/>
        </w:rPr>
      </w:pPr>
      <w:r w:rsidRPr="006E7892">
        <w:rPr>
          <w:szCs w:val="24"/>
        </w:rPr>
        <w:t>Стефановић Лара, трећа награда- ученица 7/4</w:t>
      </w:r>
    </w:p>
    <w:p w:rsidR="00414355" w:rsidRPr="006E7892" w:rsidRDefault="00414355" w:rsidP="00414355">
      <w:pPr>
        <w:rPr>
          <w:szCs w:val="24"/>
        </w:rPr>
      </w:pPr>
      <w:r w:rsidRPr="006E7892">
        <w:rPr>
          <w:szCs w:val="24"/>
        </w:rPr>
        <w:t>Стевановић Лука, трећа награда- ученик 7/3</w:t>
      </w:r>
    </w:p>
    <w:p w:rsidR="00414355" w:rsidRPr="006E7892" w:rsidRDefault="00414355" w:rsidP="00414355">
      <w:pPr>
        <w:rPr>
          <w:szCs w:val="24"/>
        </w:rPr>
      </w:pPr>
      <w:r w:rsidRPr="006E7892">
        <w:rPr>
          <w:szCs w:val="24"/>
        </w:rPr>
        <w:t>Сви ученици су стекли право да се даље такмиче, што је одличан резултат, с</w:t>
      </w:r>
    </w:p>
    <w:p w:rsidR="00414355" w:rsidRPr="006E7892" w:rsidRDefault="00414355" w:rsidP="00414355">
      <w:pPr>
        <w:rPr>
          <w:szCs w:val="24"/>
        </w:rPr>
      </w:pPr>
      <w:r w:rsidRPr="006E7892">
        <w:rPr>
          <w:szCs w:val="24"/>
        </w:rPr>
        <w:t>обзиром да је наша школа једина са 100% пролазности.</w:t>
      </w:r>
    </w:p>
    <w:p w:rsidR="00414355" w:rsidRPr="006E7892" w:rsidRDefault="00414355" w:rsidP="00414355">
      <w:pPr>
        <w:rPr>
          <w:szCs w:val="24"/>
        </w:rPr>
      </w:pPr>
      <w:r w:rsidRPr="006E7892">
        <w:rPr>
          <w:szCs w:val="24"/>
        </w:rPr>
        <w:t xml:space="preserve">На окружном такмичењу, Марко Стојановић је заузео 2.  а Богдан Перић 3. место, што није било довољно за републичко такмичење, јер по пропозицијама само се један, први,  рангира за даље. </w:t>
      </w:r>
    </w:p>
    <w:p w:rsidR="00414355" w:rsidRPr="006E7892" w:rsidRDefault="00414355" w:rsidP="00414355">
      <w:pPr>
        <w:rPr>
          <w:szCs w:val="24"/>
        </w:rPr>
      </w:pPr>
      <w:r w:rsidRPr="006E7892">
        <w:rPr>
          <w:szCs w:val="24"/>
        </w:rPr>
        <w:t>Истакла бих огромно ангажовање ученица 7/4, Стефановић Ларе, Стефановић Петре и Илић Николине  поводом 8.марта, као и за Дан Школе.</w:t>
      </w:r>
    </w:p>
    <w:p w:rsidR="00414355" w:rsidRPr="006E7892" w:rsidRDefault="00414355" w:rsidP="00414355">
      <w:pPr>
        <w:rPr>
          <w:szCs w:val="24"/>
        </w:rPr>
      </w:pPr>
      <w:r w:rsidRPr="006E7892">
        <w:rPr>
          <w:szCs w:val="24"/>
        </w:rPr>
        <w:t>Са ученицима осмог разреда сам одржала и 18 часа припремне наставе. Ученици су показали велико интересовање за овај вид наставе. Реализоване су области које су предвиђене за завршни испит.</w:t>
      </w:r>
    </w:p>
    <w:p w:rsidR="00414355" w:rsidRPr="006E7892" w:rsidRDefault="00414355" w:rsidP="00414355">
      <w:pPr>
        <w:rPr>
          <w:szCs w:val="24"/>
        </w:rPr>
      </w:pPr>
      <w:r w:rsidRPr="006E7892">
        <w:rPr>
          <w:szCs w:val="24"/>
        </w:rPr>
        <w:t>Једна ученица у осмом разреду ради по ИОП-2 и остварује измењене исходе о чему постоји документ Праћења и вредновања.</w:t>
      </w:r>
    </w:p>
    <w:p w:rsidR="00414355" w:rsidRDefault="00414355" w:rsidP="00414355">
      <w:pPr>
        <w:rPr>
          <w:szCs w:val="24"/>
        </w:rPr>
      </w:pPr>
    </w:p>
    <w:p w:rsidR="00414355" w:rsidRPr="006E7892" w:rsidRDefault="00414355" w:rsidP="00414355">
      <w:pPr>
        <w:rPr>
          <w:b/>
          <w:szCs w:val="24"/>
        </w:rPr>
      </w:pPr>
      <w:r w:rsidRPr="006E7892">
        <w:rPr>
          <w:b/>
          <w:szCs w:val="24"/>
        </w:rPr>
        <w:t>СузанаПејић – наставник биологије</w:t>
      </w:r>
    </w:p>
    <w:p w:rsidR="00414355" w:rsidRDefault="00414355" w:rsidP="00414355">
      <w:pPr>
        <w:rPr>
          <w:szCs w:val="24"/>
        </w:rPr>
      </w:pPr>
      <w:r>
        <w:rPr>
          <w:szCs w:val="24"/>
        </w:rPr>
        <w:t>У школској 2023/24. редовну наставу сам реализовала у следећим одељењима:5</w:t>
      </w:r>
      <w:r>
        <w:rPr>
          <w:szCs w:val="24"/>
          <w:vertAlign w:val="subscript"/>
        </w:rPr>
        <w:t>1,</w:t>
      </w:r>
      <w:r>
        <w:rPr>
          <w:szCs w:val="24"/>
        </w:rPr>
        <w:t>5</w:t>
      </w:r>
      <w:r>
        <w:rPr>
          <w:szCs w:val="24"/>
          <w:vertAlign w:val="subscript"/>
        </w:rPr>
        <w:t>2,</w:t>
      </w:r>
      <w:r>
        <w:rPr>
          <w:szCs w:val="24"/>
        </w:rPr>
        <w:t>5</w:t>
      </w:r>
      <w:r>
        <w:rPr>
          <w:szCs w:val="24"/>
          <w:vertAlign w:val="subscript"/>
        </w:rPr>
        <w:t>3,</w:t>
      </w:r>
      <w:r>
        <w:rPr>
          <w:szCs w:val="24"/>
        </w:rPr>
        <w:t>5/</w:t>
      </w:r>
      <w:r>
        <w:rPr>
          <w:szCs w:val="24"/>
          <w:vertAlign w:val="subscript"/>
        </w:rPr>
        <w:t>4,</w:t>
      </w:r>
      <w:r>
        <w:rPr>
          <w:szCs w:val="24"/>
        </w:rPr>
        <w:t>6</w:t>
      </w:r>
      <w:r>
        <w:rPr>
          <w:szCs w:val="24"/>
          <w:vertAlign w:val="subscript"/>
        </w:rPr>
        <w:t>1,</w:t>
      </w:r>
      <w:r w:rsidRPr="000A5913">
        <w:rPr>
          <w:szCs w:val="24"/>
        </w:rPr>
        <w:t>6</w:t>
      </w:r>
      <w:r>
        <w:rPr>
          <w:szCs w:val="24"/>
          <w:vertAlign w:val="subscript"/>
        </w:rPr>
        <w:t>2</w:t>
      </w:r>
      <w:r>
        <w:rPr>
          <w:szCs w:val="24"/>
        </w:rPr>
        <w:t>,6</w:t>
      </w:r>
      <w:r>
        <w:rPr>
          <w:szCs w:val="24"/>
          <w:vertAlign w:val="subscript"/>
        </w:rPr>
        <w:t xml:space="preserve">3, </w:t>
      </w:r>
      <w:r>
        <w:rPr>
          <w:szCs w:val="24"/>
        </w:rPr>
        <w:t>7</w:t>
      </w:r>
      <w:r>
        <w:rPr>
          <w:szCs w:val="24"/>
          <w:vertAlign w:val="subscript"/>
        </w:rPr>
        <w:t>2,</w:t>
      </w:r>
      <w:r>
        <w:rPr>
          <w:szCs w:val="24"/>
        </w:rPr>
        <w:t>7</w:t>
      </w:r>
      <w:r>
        <w:rPr>
          <w:szCs w:val="24"/>
          <w:vertAlign w:val="subscript"/>
        </w:rPr>
        <w:t>3,</w:t>
      </w:r>
      <w:r>
        <w:rPr>
          <w:szCs w:val="24"/>
        </w:rPr>
        <w:t>7</w:t>
      </w:r>
      <w:r>
        <w:rPr>
          <w:szCs w:val="24"/>
          <w:vertAlign w:val="subscript"/>
        </w:rPr>
        <w:t>4.</w:t>
      </w:r>
      <w:r>
        <w:rPr>
          <w:szCs w:val="24"/>
        </w:rPr>
        <w:t>Број одржаних часова по одељењима је:</w:t>
      </w:r>
    </w:p>
    <w:tbl>
      <w:tblPr>
        <w:tblStyle w:val="TableGrid"/>
        <w:tblW w:w="0" w:type="auto"/>
        <w:tblLook w:val="04A0"/>
      </w:tblPr>
      <w:tblGrid>
        <w:gridCol w:w="1696"/>
        <w:gridCol w:w="1418"/>
      </w:tblGrid>
      <w:tr w:rsidR="00414355" w:rsidTr="00414355">
        <w:tc>
          <w:tcPr>
            <w:tcW w:w="1696" w:type="dxa"/>
          </w:tcPr>
          <w:p w:rsidR="00414355" w:rsidRPr="00F42B30" w:rsidRDefault="00414355" w:rsidP="00414355">
            <w:pPr>
              <w:jc w:val="center"/>
            </w:pPr>
            <w:r w:rsidRPr="00F42B30">
              <w:t>одељење</w:t>
            </w:r>
          </w:p>
        </w:tc>
        <w:tc>
          <w:tcPr>
            <w:tcW w:w="1418" w:type="dxa"/>
          </w:tcPr>
          <w:p w:rsidR="00414355" w:rsidRPr="00F42B30" w:rsidRDefault="00414355" w:rsidP="00414355">
            <w:pPr>
              <w:jc w:val="center"/>
            </w:pPr>
            <w:r>
              <w:t>Број часова</w:t>
            </w:r>
          </w:p>
        </w:tc>
      </w:tr>
      <w:tr w:rsidR="00414355" w:rsidTr="00414355">
        <w:tc>
          <w:tcPr>
            <w:tcW w:w="1696" w:type="dxa"/>
          </w:tcPr>
          <w:p w:rsidR="00414355" w:rsidRPr="00F42B30" w:rsidRDefault="00414355" w:rsidP="00414355">
            <w:pPr>
              <w:jc w:val="center"/>
            </w:pPr>
            <w:r>
              <w:t>5/1</w:t>
            </w:r>
          </w:p>
        </w:tc>
        <w:tc>
          <w:tcPr>
            <w:tcW w:w="1418" w:type="dxa"/>
          </w:tcPr>
          <w:p w:rsidR="00414355" w:rsidRPr="00F42B30" w:rsidRDefault="00414355" w:rsidP="00414355">
            <w:pPr>
              <w:jc w:val="center"/>
            </w:pPr>
            <w:r>
              <w:t>40</w:t>
            </w:r>
          </w:p>
        </w:tc>
      </w:tr>
      <w:tr w:rsidR="00414355" w:rsidTr="00414355">
        <w:tc>
          <w:tcPr>
            <w:tcW w:w="1696" w:type="dxa"/>
          </w:tcPr>
          <w:p w:rsidR="00414355" w:rsidRPr="00F42B30" w:rsidRDefault="00414355" w:rsidP="00414355">
            <w:pPr>
              <w:jc w:val="center"/>
            </w:pPr>
            <w:r w:rsidRPr="00F42B30">
              <w:t>5/2</w:t>
            </w:r>
          </w:p>
        </w:tc>
        <w:tc>
          <w:tcPr>
            <w:tcW w:w="1418" w:type="dxa"/>
          </w:tcPr>
          <w:p w:rsidR="00414355" w:rsidRPr="00F42B30" w:rsidRDefault="00414355" w:rsidP="00414355">
            <w:pPr>
              <w:jc w:val="center"/>
            </w:pPr>
            <w:r>
              <w:t>38</w:t>
            </w:r>
          </w:p>
        </w:tc>
      </w:tr>
      <w:tr w:rsidR="00414355" w:rsidTr="00414355">
        <w:tc>
          <w:tcPr>
            <w:tcW w:w="1696" w:type="dxa"/>
          </w:tcPr>
          <w:p w:rsidR="00414355" w:rsidRPr="00F42B30" w:rsidRDefault="00414355" w:rsidP="00414355">
            <w:pPr>
              <w:jc w:val="center"/>
            </w:pPr>
            <w:r w:rsidRPr="00F42B30">
              <w:t>5/3</w:t>
            </w:r>
          </w:p>
        </w:tc>
        <w:tc>
          <w:tcPr>
            <w:tcW w:w="1418" w:type="dxa"/>
          </w:tcPr>
          <w:p w:rsidR="00414355" w:rsidRPr="00F42B30" w:rsidRDefault="00414355" w:rsidP="00414355">
            <w:pPr>
              <w:jc w:val="center"/>
            </w:pPr>
            <w:r>
              <w:t>38</w:t>
            </w:r>
          </w:p>
        </w:tc>
      </w:tr>
      <w:tr w:rsidR="00414355" w:rsidTr="00414355">
        <w:tc>
          <w:tcPr>
            <w:tcW w:w="1696" w:type="dxa"/>
          </w:tcPr>
          <w:p w:rsidR="00414355" w:rsidRPr="00F42B30" w:rsidRDefault="00414355" w:rsidP="00414355">
            <w:pPr>
              <w:jc w:val="center"/>
            </w:pPr>
            <w:r>
              <w:t>5/4</w:t>
            </w:r>
          </w:p>
        </w:tc>
        <w:tc>
          <w:tcPr>
            <w:tcW w:w="1418" w:type="dxa"/>
          </w:tcPr>
          <w:p w:rsidR="00414355" w:rsidRPr="00F42B30" w:rsidRDefault="00414355" w:rsidP="00414355">
            <w:pPr>
              <w:jc w:val="center"/>
            </w:pPr>
            <w:r>
              <w:t>40</w:t>
            </w:r>
          </w:p>
        </w:tc>
      </w:tr>
      <w:tr w:rsidR="00414355" w:rsidTr="00414355">
        <w:tc>
          <w:tcPr>
            <w:tcW w:w="1696" w:type="dxa"/>
          </w:tcPr>
          <w:p w:rsidR="00414355" w:rsidRPr="00F42B30" w:rsidRDefault="00414355" w:rsidP="00414355">
            <w:pPr>
              <w:jc w:val="center"/>
            </w:pPr>
            <w:r>
              <w:t>6/1</w:t>
            </w:r>
          </w:p>
        </w:tc>
        <w:tc>
          <w:tcPr>
            <w:tcW w:w="1418" w:type="dxa"/>
          </w:tcPr>
          <w:p w:rsidR="00414355" w:rsidRPr="00F42B30" w:rsidRDefault="00414355" w:rsidP="00414355">
            <w:pPr>
              <w:jc w:val="center"/>
            </w:pPr>
            <w:r>
              <w:t>39</w:t>
            </w:r>
          </w:p>
        </w:tc>
      </w:tr>
      <w:tr w:rsidR="00414355" w:rsidTr="00414355">
        <w:tc>
          <w:tcPr>
            <w:tcW w:w="1696" w:type="dxa"/>
          </w:tcPr>
          <w:p w:rsidR="00414355" w:rsidRPr="00F42B30" w:rsidRDefault="00414355" w:rsidP="00414355">
            <w:pPr>
              <w:jc w:val="center"/>
            </w:pPr>
            <w:r>
              <w:lastRenderedPageBreak/>
              <w:t>6/2</w:t>
            </w:r>
          </w:p>
        </w:tc>
        <w:tc>
          <w:tcPr>
            <w:tcW w:w="1418" w:type="dxa"/>
          </w:tcPr>
          <w:p w:rsidR="00414355" w:rsidRPr="00F42B30" w:rsidRDefault="00414355" w:rsidP="00414355">
            <w:pPr>
              <w:jc w:val="center"/>
            </w:pPr>
            <w:r>
              <w:t>39</w:t>
            </w:r>
          </w:p>
        </w:tc>
      </w:tr>
      <w:tr w:rsidR="00414355" w:rsidTr="00414355">
        <w:tc>
          <w:tcPr>
            <w:tcW w:w="1696" w:type="dxa"/>
          </w:tcPr>
          <w:p w:rsidR="00414355" w:rsidRPr="00F42B30" w:rsidRDefault="00414355" w:rsidP="00414355">
            <w:pPr>
              <w:jc w:val="center"/>
            </w:pPr>
            <w:r>
              <w:t>6/3</w:t>
            </w:r>
          </w:p>
        </w:tc>
        <w:tc>
          <w:tcPr>
            <w:tcW w:w="1418" w:type="dxa"/>
          </w:tcPr>
          <w:p w:rsidR="00414355" w:rsidRPr="00F42B30" w:rsidRDefault="00414355" w:rsidP="00414355">
            <w:pPr>
              <w:jc w:val="center"/>
            </w:pPr>
            <w:r>
              <w:t>39</w:t>
            </w:r>
          </w:p>
        </w:tc>
      </w:tr>
      <w:tr w:rsidR="00414355" w:rsidTr="00414355">
        <w:tc>
          <w:tcPr>
            <w:tcW w:w="1696" w:type="dxa"/>
          </w:tcPr>
          <w:p w:rsidR="00414355" w:rsidRPr="00F42B30" w:rsidRDefault="00414355" w:rsidP="00414355">
            <w:pPr>
              <w:jc w:val="center"/>
            </w:pPr>
            <w:r>
              <w:t>7</w:t>
            </w:r>
            <w:r w:rsidRPr="00F42B30">
              <w:t>/2</w:t>
            </w:r>
          </w:p>
        </w:tc>
        <w:tc>
          <w:tcPr>
            <w:tcW w:w="1418" w:type="dxa"/>
          </w:tcPr>
          <w:p w:rsidR="00414355" w:rsidRPr="00F42B30" w:rsidRDefault="00414355" w:rsidP="00414355">
            <w:pPr>
              <w:jc w:val="center"/>
            </w:pPr>
            <w:r>
              <w:t>39</w:t>
            </w:r>
          </w:p>
        </w:tc>
      </w:tr>
      <w:tr w:rsidR="00414355" w:rsidTr="00414355">
        <w:tc>
          <w:tcPr>
            <w:tcW w:w="1696" w:type="dxa"/>
          </w:tcPr>
          <w:p w:rsidR="00414355" w:rsidRPr="00F42B30" w:rsidRDefault="00414355" w:rsidP="00414355">
            <w:pPr>
              <w:jc w:val="center"/>
            </w:pPr>
            <w:r>
              <w:t>7/3</w:t>
            </w:r>
          </w:p>
        </w:tc>
        <w:tc>
          <w:tcPr>
            <w:tcW w:w="1418" w:type="dxa"/>
          </w:tcPr>
          <w:p w:rsidR="00414355" w:rsidRPr="00F42B30" w:rsidRDefault="00414355" w:rsidP="00414355">
            <w:pPr>
              <w:jc w:val="center"/>
            </w:pPr>
            <w:r>
              <w:t>39</w:t>
            </w:r>
          </w:p>
        </w:tc>
      </w:tr>
      <w:tr w:rsidR="00414355" w:rsidTr="00414355">
        <w:tc>
          <w:tcPr>
            <w:tcW w:w="1696" w:type="dxa"/>
          </w:tcPr>
          <w:p w:rsidR="00414355" w:rsidRPr="00F42B30" w:rsidRDefault="00414355" w:rsidP="00414355">
            <w:pPr>
              <w:jc w:val="center"/>
            </w:pPr>
            <w:r>
              <w:t>7/4</w:t>
            </w:r>
          </w:p>
        </w:tc>
        <w:tc>
          <w:tcPr>
            <w:tcW w:w="1418" w:type="dxa"/>
          </w:tcPr>
          <w:p w:rsidR="00414355" w:rsidRPr="00F42B30" w:rsidRDefault="00414355" w:rsidP="00414355">
            <w:pPr>
              <w:jc w:val="center"/>
            </w:pPr>
            <w:r>
              <w:t>38</w:t>
            </w:r>
          </w:p>
        </w:tc>
      </w:tr>
    </w:tbl>
    <w:p w:rsidR="00414355" w:rsidRDefault="00414355" w:rsidP="00414355">
      <w:pPr>
        <w:rPr>
          <w:szCs w:val="24"/>
        </w:rPr>
      </w:pPr>
      <w:r>
        <w:rPr>
          <w:szCs w:val="24"/>
        </w:rPr>
        <w:t>Часови су реализовани по важећњм распореду и у складу са оперативним плановима.Постигнућа ученика у петом и шестом разреду су боља него у седмом што је и очекивано имајући у виду садржаје који се обрађују у седмом разреду.Такође разлоге треба тражити и у развојном периоду ученика седмог разреда и интересовањима за друге теме. У свим одељењима реализована су по два контролна задатка,по утврђеном распореду,на којима су ученици постигли променљиве резултате.Најбоља постигнућа показали су ученици петог разреда којима је ово нови предмет.Просечна постигнућа на контолним задацима су:</w:t>
      </w:r>
    </w:p>
    <w:tbl>
      <w:tblPr>
        <w:tblStyle w:val="TableGrid1"/>
        <w:tblpPr w:leftFromText="180" w:rightFromText="180" w:vertAnchor="text" w:tblpY="1"/>
        <w:tblOverlap w:val="never"/>
        <w:tblW w:w="0" w:type="auto"/>
        <w:tblLook w:val="04A0"/>
      </w:tblPr>
      <w:tblGrid>
        <w:gridCol w:w="1696"/>
        <w:gridCol w:w="1418"/>
      </w:tblGrid>
      <w:tr w:rsidR="00414355" w:rsidRPr="00FD0388" w:rsidTr="00414355">
        <w:tc>
          <w:tcPr>
            <w:tcW w:w="1696" w:type="dxa"/>
          </w:tcPr>
          <w:p w:rsidR="00414355" w:rsidRPr="00FD0388" w:rsidRDefault="00414355" w:rsidP="00414355">
            <w:pPr>
              <w:jc w:val="center"/>
              <w:rPr>
                <w:sz w:val="24"/>
                <w:szCs w:val="24"/>
              </w:rPr>
            </w:pPr>
            <w:r w:rsidRPr="00FD0388">
              <w:rPr>
                <w:sz w:val="24"/>
                <w:szCs w:val="24"/>
              </w:rPr>
              <w:t>одељење</w:t>
            </w:r>
          </w:p>
        </w:tc>
        <w:tc>
          <w:tcPr>
            <w:tcW w:w="1418" w:type="dxa"/>
          </w:tcPr>
          <w:p w:rsidR="00414355" w:rsidRPr="00FD0388" w:rsidRDefault="00414355" w:rsidP="00414355">
            <w:pPr>
              <w:jc w:val="center"/>
              <w:rPr>
                <w:sz w:val="24"/>
                <w:szCs w:val="24"/>
              </w:rPr>
            </w:pPr>
            <w:r w:rsidRPr="003A450C">
              <w:rPr>
                <w:sz w:val="24"/>
                <w:szCs w:val="24"/>
              </w:rPr>
              <w:t>Прос.оцена</w:t>
            </w:r>
          </w:p>
        </w:tc>
      </w:tr>
      <w:tr w:rsidR="00414355" w:rsidRPr="00FD0388" w:rsidTr="00414355">
        <w:tc>
          <w:tcPr>
            <w:tcW w:w="1696" w:type="dxa"/>
          </w:tcPr>
          <w:p w:rsidR="00414355" w:rsidRPr="00FD0388" w:rsidRDefault="00414355" w:rsidP="00414355">
            <w:pPr>
              <w:jc w:val="center"/>
              <w:rPr>
                <w:sz w:val="24"/>
                <w:szCs w:val="24"/>
              </w:rPr>
            </w:pPr>
            <w:r w:rsidRPr="00FD0388">
              <w:rPr>
                <w:sz w:val="24"/>
                <w:szCs w:val="24"/>
              </w:rPr>
              <w:t>5/1</w:t>
            </w:r>
          </w:p>
        </w:tc>
        <w:tc>
          <w:tcPr>
            <w:tcW w:w="1418" w:type="dxa"/>
          </w:tcPr>
          <w:p w:rsidR="00414355" w:rsidRPr="00FD0388" w:rsidRDefault="00414355" w:rsidP="00414355">
            <w:pPr>
              <w:jc w:val="center"/>
              <w:rPr>
                <w:sz w:val="24"/>
                <w:szCs w:val="24"/>
              </w:rPr>
            </w:pPr>
            <w:r>
              <w:rPr>
                <w:sz w:val="24"/>
                <w:szCs w:val="24"/>
              </w:rPr>
              <w:t>3,71 и 4,09</w:t>
            </w:r>
          </w:p>
        </w:tc>
      </w:tr>
      <w:tr w:rsidR="00414355" w:rsidRPr="00FD0388" w:rsidTr="00414355">
        <w:tc>
          <w:tcPr>
            <w:tcW w:w="1696" w:type="dxa"/>
          </w:tcPr>
          <w:p w:rsidR="00414355" w:rsidRPr="00FD0388" w:rsidRDefault="00414355" w:rsidP="00414355">
            <w:pPr>
              <w:jc w:val="center"/>
              <w:rPr>
                <w:sz w:val="24"/>
                <w:szCs w:val="24"/>
              </w:rPr>
            </w:pPr>
            <w:r w:rsidRPr="00FD0388">
              <w:rPr>
                <w:sz w:val="24"/>
                <w:szCs w:val="24"/>
              </w:rPr>
              <w:t>5/2</w:t>
            </w:r>
          </w:p>
        </w:tc>
        <w:tc>
          <w:tcPr>
            <w:tcW w:w="1418" w:type="dxa"/>
          </w:tcPr>
          <w:p w:rsidR="00414355" w:rsidRPr="00FD0388" w:rsidRDefault="00414355" w:rsidP="00414355">
            <w:pPr>
              <w:jc w:val="center"/>
              <w:rPr>
                <w:sz w:val="24"/>
                <w:szCs w:val="24"/>
              </w:rPr>
            </w:pPr>
            <w:r>
              <w:rPr>
                <w:sz w:val="24"/>
                <w:szCs w:val="24"/>
              </w:rPr>
              <w:t>3,95 и 3,55</w:t>
            </w:r>
          </w:p>
        </w:tc>
      </w:tr>
      <w:tr w:rsidR="00414355" w:rsidRPr="00FD0388" w:rsidTr="00414355">
        <w:tc>
          <w:tcPr>
            <w:tcW w:w="1696" w:type="dxa"/>
          </w:tcPr>
          <w:p w:rsidR="00414355" w:rsidRPr="00FD0388" w:rsidRDefault="00414355" w:rsidP="00414355">
            <w:pPr>
              <w:jc w:val="center"/>
              <w:rPr>
                <w:sz w:val="24"/>
                <w:szCs w:val="24"/>
              </w:rPr>
            </w:pPr>
            <w:r w:rsidRPr="00FD0388">
              <w:rPr>
                <w:sz w:val="24"/>
                <w:szCs w:val="24"/>
              </w:rPr>
              <w:t>5/3</w:t>
            </w:r>
          </w:p>
        </w:tc>
        <w:tc>
          <w:tcPr>
            <w:tcW w:w="1418" w:type="dxa"/>
          </w:tcPr>
          <w:p w:rsidR="00414355" w:rsidRPr="00FD0388" w:rsidRDefault="00414355" w:rsidP="00414355">
            <w:pPr>
              <w:jc w:val="center"/>
              <w:rPr>
                <w:sz w:val="24"/>
                <w:szCs w:val="24"/>
              </w:rPr>
            </w:pPr>
            <w:r>
              <w:rPr>
                <w:sz w:val="24"/>
                <w:szCs w:val="24"/>
              </w:rPr>
              <w:t>4,12 и 3,96</w:t>
            </w:r>
          </w:p>
        </w:tc>
      </w:tr>
      <w:tr w:rsidR="00414355" w:rsidRPr="00FD0388" w:rsidTr="00414355">
        <w:tc>
          <w:tcPr>
            <w:tcW w:w="1696" w:type="dxa"/>
          </w:tcPr>
          <w:p w:rsidR="00414355" w:rsidRPr="00FD0388" w:rsidRDefault="00414355" w:rsidP="00414355">
            <w:pPr>
              <w:jc w:val="center"/>
              <w:rPr>
                <w:sz w:val="24"/>
                <w:szCs w:val="24"/>
              </w:rPr>
            </w:pPr>
            <w:r>
              <w:rPr>
                <w:sz w:val="24"/>
                <w:szCs w:val="24"/>
              </w:rPr>
              <w:t>5</w:t>
            </w:r>
            <w:r w:rsidRPr="00FD0388">
              <w:rPr>
                <w:sz w:val="24"/>
                <w:szCs w:val="24"/>
              </w:rPr>
              <w:t>/</w:t>
            </w:r>
            <w:r>
              <w:rPr>
                <w:sz w:val="24"/>
                <w:szCs w:val="24"/>
              </w:rPr>
              <w:t>4</w:t>
            </w:r>
          </w:p>
        </w:tc>
        <w:tc>
          <w:tcPr>
            <w:tcW w:w="1418" w:type="dxa"/>
          </w:tcPr>
          <w:p w:rsidR="00414355" w:rsidRPr="00FD0388" w:rsidRDefault="00414355" w:rsidP="00414355">
            <w:pPr>
              <w:jc w:val="center"/>
              <w:rPr>
                <w:sz w:val="24"/>
                <w:szCs w:val="24"/>
              </w:rPr>
            </w:pPr>
            <w:r>
              <w:rPr>
                <w:sz w:val="24"/>
                <w:szCs w:val="24"/>
              </w:rPr>
              <w:t>3,15 и 3,72</w:t>
            </w:r>
          </w:p>
        </w:tc>
      </w:tr>
      <w:tr w:rsidR="00414355" w:rsidRPr="00FD0388" w:rsidTr="00414355">
        <w:tc>
          <w:tcPr>
            <w:tcW w:w="1696" w:type="dxa"/>
          </w:tcPr>
          <w:p w:rsidR="00414355" w:rsidRPr="00FD0388" w:rsidRDefault="00414355" w:rsidP="00414355">
            <w:pPr>
              <w:jc w:val="center"/>
              <w:rPr>
                <w:sz w:val="24"/>
                <w:szCs w:val="24"/>
              </w:rPr>
            </w:pPr>
            <w:r w:rsidRPr="00FD0388">
              <w:rPr>
                <w:sz w:val="24"/>
                <w:szCs w:val="24"/>
              </w:rPr>
              <w:t>6/</w:t>
            </w:r>
            <w:r>
              <w:rPr>
                <w:sz w:val="24"/>
                <w:szCs w:val="24"/>
              </w:rPr>
              <w:t>1</w:t>
            </w:r>
          </w:p>
        </w:tc>
        <w:tc>
          <w:tcPr>
            <w:tcW w:w="1418" w:type="dxa"/>
          </w:tcPr>
          <w:p w:rsidR="00414355" w:rsidRPr="00FD0388" w:rsidRDefault="00414355" w:rsidP="00414355">
            <w:pPr>
              <w:jc w:val="center"/>
              <w:rPr>
                <w:sz w:val="24"/>
                <w:szCs w:val="24"/>
              </w:rPr>
            </w:pPr>
            <w:r>
              <w:rPr>
                <w:sz w:val="24"/>
                <w:szCs w:val="24"/>
              </w:rPr>
              <w:t>3,67 и 3,19</w:t>
            </w:r>
          </w:p>
        </w:tc>
      </w:tr>
      <w:tr w:rsidR="00414355" w:rsidRPr="00FD0388" w:rsidTr="00414355">
        <w:tc>
          <w:tcPr>
            <w:tcW w:w="1696" w:type="dxa"/>
          </w:tcPr>
          <w:p w:rsidR="00414355" w:rsidRPr="00FD0388" w:rsidRDefault="00414355" w:rsidP="00414355">
            <w:pPr>
              <w:jc w:val="center"/>
              <w:rPr>
                <w:sz w:val="24"/>
                <w:szCs w:val="24"/>
              </w:rPr>
            </w:pPr>
            <w:r w:rsidRPr="00FD0388">
              <w:rPr>
                <w:sz w:val="24"/>
                <w:szCs w:val="24"/>
              </w:rPr>
              <w:t>6/</w:t>
            </w:r>
            <w:r>
              <w:rPr>
                <w:sz w:val="24"/>
                <w:szCs w:val="24"/>
              </w:rPr>
              <w:t>2</w:t>
            </w:r>
          </w:p>
        </w:tc>
        <w:tc>
          <w:tcPr>
            <w:tcW w:w="1418" w:type="dxa"/>
          </w:tcPr>
          <w:p w:rsidR="00414355" w:rsidRPr="00FD0388" w:rsidRDefault="00414355" w:rsidP="00414355">
            <w:pPr>
              <w:jc w:val="center"/>
              <w:rPr>
                <w:sz w:val="24"/>
                <w:szCs w:val="24"/>
              </w:rPr>
            </w:pPr>
            <w:r>
              <w:rPr>
                <w:sz w:val="24"/>
                <w:szCs w:val="24"/>
              </w:rPr>
              <w:t>3,72 и 3,82</w:t>
            </w:r>
          </w:p>
        </w:tc>
      </w:tr>
      <w:tr w:rsidR="00414355" w:rsidRPr="00FD0388" w:rsidTr="00414355">
        <w:tc>
          <w:tcPr>
            <w:tcW w:w="1696" w:type="dxa"/>
          </w:tcPr>
          <w:p w:rsidR="00414355" w:rsidRPr="00FD0388" w:rsidRDefault="00414355" w:rsidP="00414355">
            <w:pPr>
              <w:jc w:val="center"/>
              <w:rPr>
                <w:sz w:val="24"/>
                <w:szCs w:val="24"/>
              </w:rPr>
            </w:pPr>
            <w:r>
              <w:rPr>
                <w:sz w:val="24"/>
                <w:szCs w:val="24"/>
              </w:rPr>
              <w:t>6</w:t>
            </w:r>
            <w:r w:rsidRPr="00FD0388">
              <w:rPr>
                <w:sz w:val="24"/>
                <w:szCs w:val="24"/>
              </w:rPr>
              <w:t>/</w:t>
            </w:r>
            <w:r>
              <w:rPr>
                <w:sz w:val="24"/>
                <w:szCs w:val="24"/>
              </w:rPr>
              <w:t>3</w:t>
            </w:r>
          </w:p>
        </w:tc>
        <w:tc>
          <w:tcPr>
            <w:tcW w:w="1418" w:type="dxa"/>
          </w:tcPr>
          <w:p w:rsidR="00414355" w:rsidRPr="00FD0388" w:rsidRDefault="00414355" w:rsidP="00414355">
            <w:pPr>
              <w:jc w:val="center"/>
              <w:rPr>
                <w:sz w:val="24"/>
                <w:szCs w:val="24"/>
              </w:rPr>
            </w:pPr>
            <w:r>
              <w:rPr>
                <w:sz w:val="24"/>
                <w:szCs w:val="24"/>
              </w:rPr>
              <w:t>3,97 и 3,44</w:t>
            </w:r>
          </w:p>
        </w:tc>
      </w:tr>
      <w:tr w:rsidR="00414355" w:rsidRPr="00FD0388" w:rsidTr="00414355">
        <w:tc>
          <w:tcPr>
            <w:tcW w:w="1696" w:type="dxa"/>
          </w:tcPr>
          <w:p w:rsidR="00414355" w:rsidRPr="00FD0388" w:rsidRDefault="00414355" w:rsidP="00414355">
            <w:pPr>
              <w:jc w:val="center"/>
              <w:rPr>
                <w:sz w:val="24"/>
                <w:szCs w:val="24"/>
              </w:rPr>
            </w:pPr>
            <w:r>
              <w:rPr>
                <w:sz w:val="24"/>
                <w:szCs w:val="24"/>
              </w:rPr>
              <w:t>7</w:t>
            </w:r>
            <w:r w:rsidRPr="00FD0388">
              <w:rPr>
                <w:sz w:val="24"/>
                <w:szCs w:val="24"/>
              </w:rPr>
              <w:t>/2</w:t>
            </w:r>
          </w:p>
        </w:tc>
        <w:tc>
          <w:tcPr>
            <w:tcW w:w="1418" w:type="dxa"/>
          </w:tcPr>
          <w:p w:rsidR="00414355" w:rsidRPr="00FD0388" w:rsidRDefault="00414355" w:rsidP="00414355">
            <w:pPr>
              <w:jc w:val="center"/>
              <w:rPr>
                <w:sz w:val="24"/>
                <w:szCs w:val="24"/>
              </w:rPr>
            </w:pPr>
            <w:r>
              <w:rPr>
                <w:sz w:val="24"/>
                <w:szCs w:val="24"/>
              </w:rPr>
              <w:t>2,70 и 2,47</w:t>
            </w:r>
          </w:p>
        </w:tc>
      </w:tr>
      <w:tr w:rsidR="00414355" w:rsidRPr="00FD0388" w:rsidTr="00414355">
        <w:tc>
          <w:tcPr>
            <w:tcW w:w="1696" w:type="dxa"/>
          </w:tcPr>
          <w:p w:rsidR="00414355" w:rsidRPr="00FD0388" w:rsidRDefault="00414355" w:rsidP="00414355">
            <w:pPr>
              <w:jc w:val="center"/>
              <w:rPr>
                <w:sz w:val="24"/>
                <w:szCs w:val="24"/>
              </w:rPr>
            </w:pPr>
            <w:r>
              <w:rPr>
                <w:sz w:val="24"/>
                <w:szCs w:val="24"/>
              </w:rPr>
              <w:t>7</w:t>
            </w:r>
            <w:r w:rsidRPr="00FD0388">
              <w:rPr>
                <w:sz w:val="24"/>
                <w:szCs w:val="24"/>
              </w:rPr>
              <w:t>/3</w:t>
            </w:r>
          </w:p>
        </w:tc>
        <w:tc>
          <w:tcPr>
            <w:tcW w:w="1418" w:type="dxa"/>
          </w:tcPr>
          <w:p w:rsidR="00414355" w:rsidRPr="00FD0388" w:rsidRDefault="00414355" w:rsidP="00414355">
            <w:pPr>
              <w:jc w:val="center"/>
              <w:rPr>
                <w:sz w:val="24"/>
                <w:szCs w:val="24"/>
              </w:rPr>
            </w:pPr>
            <w:r>
              <w:rPr>
                <w:sz w:val="24"/>
                <w:szCs w:val="24"/>
              </w:rPr>
              <w:t>3,13 и 3,29</w:t>
            </w:r>
          </w:p>
        </w:tc>
      </w:tr>
      <w:tr w:rsidR="00414355" w:rsidRPr="00FD0388" w:rsidTr="00414355">
        <w:tc>
          <w:tcPr>
            <w:tcW w:w="1696" w:type="dxa"/>
          </w:tcPr>
          <w:p w:rsidR="00414355" w:rsidRPr="00FD0388" w:rsidRDefault="00414355" w:rsidP="00414355">
            <w:pPr>
              <w:jc w:val="center"/>
              <w:rPr>
                <w:sz w:val="24"/>
                <w:szCs w:val="24"/>
              </w:rPr>
            </w:pPr>
            <w:r>
              <w:rPr>
                <w:sz w:val="24"/>
                <w:szCs w:val="24"/>
              </w:rPr>
              <w:t>7</w:t>
            </w:r>
            <w:r w:rsidRPr="00FD0388">
              <w:rPr>
                <w:sz w:val="24"/>
                <w:szCs w:val="24"/>
              </w:rPr>
              <w:t>/4</w:t>
            </w:r>
          </w:p>
        </w:tc>
        <w:tc>
          <w:tcPr>
            <w:tcW w:w="1418" w:type="dxa"/>
          </w:tcPr>
          <w:p w:rsidR="00414355" w:rsidRPr="00FD0388" w:rsidRDefault="00414355" w:rsidP="00414355">
            <w:pPr>
              <w:jc w:val="center"/>
              <w:rPr>
                <w:sz w:val="24"/>
                <w:szCs w:val="24"/>
              </w:rPr>
            </w:pPr>
            <w:r>
              <w:rPr>
                <w:sz w:val="24"/>
                <w:szCs w:val="24"/>
              </w:rPr>
              <w:t>3,00 и 3,77</w:t>
            </w:r>
          </w:p>
        </w:tc>
      </w:tr>
    </w:tbl>
    <w:tbl>
      <w:tblPr>
        <w:tblStyle w:val="TableGrid2"/>
        <w:tblW w:w="0" w:type="auto"/>
        <w:tblLook w:val="04A0"/>
      </w:tblPr>
      <w:tblGrid>
        <w:gridCol w:w="1696"/>
        <w:gridCol w:w="1418"/>
      </w:tblGrid>
      <w:tr w:rsidR="00414355" w:rsidRPr="003D7D40" w:rsidTr="00414355">
        <w:tc>
          <w:tcPr>
            <w:tcW w:w="1696" w:type="dxa"/>
          </w:tcPr>
          <w:p w:rsidR="00414355" w:rsidRPr="003D7D40" w:rsidRDefault="00414355" w:rsidP="00414355">
            <w:pPr>
              <w:jc w:val="center"/>
              <w:rPr>
                <w:szCs w:val="24"/>
              </w:rPr>
            </w:pPr>
            <w:r w:rsidRPr="003D7D40">
              <w:rPr>
                <w:szCs w:val="24"/>
              </w:rPr>
              <w:t>одељење</w:t>
            </w:r>
          </w:p>
        </w:tc>
        <w:tc>
          <w:tcPr>
            <w:tcW w:w="1418" w:type="dxa"/>
          </w:tcPr>
          <w:p w:rsidR="00414355" w:rsidRPr="003D7D40" w:rsidRDefault="00414355" w:rsidP="00414355">
            <w:pPr>
              <w:jc w:val="center"/>
              <w:rPr>
                <w:szCs w:val="24"/>
              </w:rPr>
            </w:pPr>
            <w:r>
              <w:rPr>
                <w:szCs w:val="24"/>
              </w:rPr>
              <w:t>Прос.оцена</w:t>
            </w:r>
          </w:p>
        </w:tc>
      </w:tr>
      <w:tr w:rsidR="00414355" w:rsidRPr="003D7D40" w:rsidTr="00414355">
        <w:tc>
          <w:tcPr>
            <w:tcW w:w="1696" w:type="dxa"/>
          </w:tcPr>
          <w:p w:rsidR="00414355" w:rsidRPr="003D7D40" w:rsidRDefault="00414355" w:rsidP="00414355">
            <w:pPr>
              <w:jc w:val="center"/>
              <w:rPr>
                <w:szCs w:val="24"/>
              </w:rPr>
            </w:pPr>
            <w:r w:rsidRPr="003D7D40">
              <w:rPr>
                <w:szCs w:val="24"/>
              </w:rPr>
              <w:t>5/1</w:t>
            </w:r>
          </w:p>
        </w:tc>
        <w:tc>
          <w:tcPr>
            <w:tcW w:w="1418" w:type="dxa"/>
          </w:tcPr>
          <w:p w:rsidR="00414355" w:rsidRPr="003D7D40" w:rsidRDefault="00414355" w:rsidP="00414355">
            <w:pPr>
              <w:jc w:val="center"/>
              <w:rPr>
                <w:szCs w:val="24"/>
              </w:rPr>
            </w:pPr>
            <w:r>
              <w:rPr>
                <w:szCs w:val="24"/>
              </w:rPr>
              <w:t>4,20</w:t>
            </w:r>
          </w:p>
        </w:tc>
      </w:tr>
      <w:tr w:rsidR="00414355" w:rsidRPr="003D7D40" w:rsidTr="00414355">
        <w:tc>
          <w:tcPr>
            <w:tcW w:w="1696" w:type="dxa"/>
          </w:tcPr>
          <w:p w:rsidR="00414355" w:rsidRPr="003D7D40" w:rsidRDefault="00414355" w:rsidP="00414355">
            <w:pPr>
              <w:jc w:val="center"/>
              <w:rPr>
                <w:szCs w:val="24"/>
              </w:rPr>
            </w:pPr>
            <w:r w:rsidRPr="003D7D40">
              <w:rPr>
                <w:szCs w:val="24"/>
              </w:rPr>
              <w:t>5/2</w:t>
            </w:r>
          </w:p>
        </w:tc>
        <w:tc>
          <w:tcPr>
            <w:tcW w:w="1418" w:type="dxa"/>
          </w:tcPr>
          <w:p w:rsidR="00414355" w:rsidRPr="003D7D40" w:rsidRDefault="00414355" w:rsidP="00414355">
            <w:pPr>
              <w:jc w:val="center"/>
              <w:rPr>
                <w:szCs w:val="24"/>
              </w:rPr>
            </w:pPr>
            <w:r>
              <w:rPr>
                <w:szCs w:val="24"/>
              </w:rPr>
              <w:t>3,83</w:t>
            </w:r>
          </w:p>
        </w:tc>
      </w:tr>
      <w:tr w:rsidR="00414355" w:rsidRPr="003D7D40" w:rsidTr="00414355">
        <w:tc>
          <w:tcPr>
            <w:tcW w:w="1696" w:type="dxa"/>
          </w:tcPr>
          <w:p w:rsidR="00414355" w:rsidRPr="003D7D40" w:rsidRDefault="00414355" w:rsidP="00414355">
            <w:pPr>
              <w:jc w:val="center"/>
              <w:rPr>
                <w:szCs w:val="24"/>
              </w:rPr>
            </w:pPr>
            <w:r w:rsidRPr="003D7D40">
              <w:rPr>
                <w:szCs w:val="24"/>
              </w:rPr>
              <w:t>5/3</w:t>
            </w:r>
          </w:p>
        </w:tc>
        <w:tc>
          <w:tcPr>
            <w:tcW w:w="1418" w:type="dxa"/>
          </w:tcPr>
          <w:p w:rsidR="00414355" w:rsidRPr="003D7D40" w:rsidRDefault="00414355" w:rsidP="00414355">
            <w:pPr>
              <w:jc w:val="center"/>
              <w:rPr>
                <w:szCs w:val="24"/>
              </w:rPr>
            </w:pPr>
            <w:r>
              <w:rPr>
                <w:szCs w:val="24"/>
              </w:rPr>
              <w:t>4,40</w:t>
            </w:r>
          </w:p>
        </w:tc>
      </w:tr>
      <w:tr w:rsidR="00414355" w:rsidRPr="003D7D40" w:rsidTr="00414355">
        <w:tc>
          <w:tcPr>
            <w:tcW w:w="1696" w:type="dxa"/>
          </w:tcPr>
          <w:p w:rsidR="00414355" w:rsidRPr="003D7D40" w:rsidRDefault="00414355" w:rsidP="00414355">
            <w:pPr>
              <w:jc w:val="center"/>
              <w:rPr>
                <w:szCs w:val="24"/>
              </w:rPr>
            </w:pPr>
            <w:r>
              <w:rPr>
                <w:szCs w:val="24"/>
              </w:rPr>
              <w:t>5</w:t>
            </w:r>
            <w:r w:rsidRPr="00FD0388">
              <w:rPr>
                <w:szCs w:val="24"/>
              </w:rPr>
              <w:t>/</w:t>
            </w:r>
            <w:r>
              <w:rPr>
                <w:szCs w:val="24"/>
              </w:rPr>
              <w:t>4</w:t>
            </w:r>
          </w:p>
        </w:tc>
        <w:tc>
          <w:tcPr>
            <w:tcW w:w="1418" w:type="dxa"/>
          </w:tcPr>
          <w:p w:rsidR="00414355" w:rsidRPr="003D7D40" w:rsidRDefault="00414355" w:rsidP="00414355">
            <w:pPr>
              <w:jc w:val="center"/>
              <w:rPr>
                <w:szCs w:val="24"/>
              </w:rPr>
            </w:pPr>
            <w:r>
              <w:rPr>
                <w:szCs w:val="24"/>
              </w:rPr>
              <w:t>3,57</w:t>
            </w:r>
          </w:p>
        </w:tc>
      </w:tr>
      <w:tr w:rsidR="00414355" w:rsidRPr="003D7D40" w:rsidTr="00414355">
        <w:tc>
          <w:tcPr>
            <w:tcW w:w="1696" w:type="dxa"/>
          </w:tcPr>
          <w:p w:rsidR="00414355" w:rsidRPr="003D7D40" w:rsidRDefault="00414355" w:rsidP="00414355">
            <w:pPr>
              <w:jc w:val="center"/>
              <w:rPr>
                <w:szCs w:val="24"/>
              </w:rPr>
            </w:pPr>
            <w:r w:rsidRPr="00FD0388">
              <w:rPr>
                <w:szCs w:val="24"/>
              </w:rPr>
              <w:t>6/</w:t>
            </w:r>
            <w:r>
              <w:rPr>
                <w:szCs w:val="24"/>
              </w:rPr>
              <w:t>1</w:t>
            </w:r>
          </w:p>
        </w:tc>
        <w:tc>
          <w:tcPr>
            <w:tcW w:w="1418" w:type="dxa"/>
          </w:tcPr>
          <w:p w:rsidR="00414355" w:rsidRPr="003D7D40" w:rsidRDefault="00414355" w:rsidP="00414355">
            <w:pPr>
              <w:jc w:val="center"/>
              <w:rPr>
                <w:szCs w:val="24"/>
              </w:rPr>
            </w:pPr>
            <w:r>
              <w:rPr>
                <w:szCs w:val="24"/>
              </w:rPr>
              <w:t>4,00</w:t>
            </w:r>
          </w:p>
        </w:tc>
      </w:tr>
      <w:tr w:rsidR="00414355" w:rsidRPr="003D7D40" w:rsidTr="00414355">
        <w:tc>
          <w:tcPr>
            <w:tcW w:w="1696" w:type="dxa"/>
          </w:tcPr>
          <w:p w:rsidR="00414355" w:rsidRPr="003D7D40" w:rsidRDefault="00414355" w:rsidP="00414355">
            <w:pPr>
              <w:jc w:val="center"/>
              <w:rPr>
                <w:szCs w:val="24"/>
              </w:rPr>
            </w:pPr>
            <w:r w:rsidRPr="00FD0388">
              <w:rPr>
                <w:szCs w:val="24"/>
              </w:rPr>
              <w:t>6/</w:t>
            </w:r>
            <w:r>
              <w:rPr>
                <w:szCs w:val="24"/>
              </w:rPr>
              <w:t>2</w:t>
            </w:r>
          </w:p>
        </w:tc>
        <w:tc>
          <w:tcPr>
            <w:tcW w:w="1418" w:type="dxa"/>
          </w:tcPr>
          <w:p w:rsidR="00414355" w:rsidRPr="003D7D40" w:rsidRDefault="00414355" w:rsidP="00414355">
            <w:pPr>
              <w:jc w:val="center"/>
              <w:rPr>
                <w:szCs w:val="24"/>
              </w:rPr>
            </w:pPr>
            <w:r>
              <w:rPr>
                <w:szCs w:val="24"/>
              </w:rPr>
              <w:t>4,20</w:t>
            </w:r>
          </w:p>
        </w:tc>
      </w:tr>
      <w:tr w:rsidR="00414355" w:rsidRPr="003D7D40" w:rsidTr="00414355">
        <w:tc>
          <w:tcPr>
            <w:tcW w:w="1696" w:type="dxa"/>
          </w:tcPr>
          <w:p w:rsidR="00414355" w:rsidRPr="003D7D40" w:rsidRDefault="00414355" w:rsidP="00414355">
            <w:pPr>
              <w:jc w:val="center"/>
              <w:rPr>
                <w:szCs w:val="24"/>
              </w:rPr>
            </w:pPr>
            <w:r>
              <w:rPr>
                <w:szCs w:val="24"/>
              </w:rPr>
              <w:t>6</w:t>
            </w:r>
            <w:r w:rsidRPr="00FD0388">
              <w:rPr>
                <w:szCs w:val="24"/>
              </w:rPr>
              <w:t>/</w:t>
            </w:r>
            <w:r>
              <w:rPr>
                <w:szCs w:val="24"/>
              </w:rPr>
              <w:t>3</w:t>
            </w:r>
          </w:p>
        </w:tc>
        <w:tc>
          <w:tcPr>
            <w:tcW w:w="1418" w:type="dxa"/>
          </w:tcPr>
          <w:p w:rsidR="00414355" w:rsidRPr="003D7D40" w:rsidRDefault="00414355" w:rsidP="00414355">
            <w:pPr>
              <w:jc w:val="center"/>
              <w:rPr>
                <w:szCs w:val="24"/>
              </w:rPr>
            </w:pPr>
            <w:r>
              <w:rPr>
                <w:szCs w:val="24"/>
              </w:rPr>
              <w:t>3,97</w:t>
            </w:r>
          </w:p>
        </w:tc>
      </w:tr>
      <w:tr w:rsidR="00414355" w:rsidRPr="003D7D40" w:rsidTr="00414355">
        <w:tc>
          <w:tcPr>
            <w:tcW w:w="1696" w:type="dxa"/>
          </w:tcPr>
          <w:p w:rsidR="00414355" w:rsidRPr="003D7D40" w:rsidRDefault="00414355" w:rsidP="00414355">
            <w:pPr>
              <w:jc w:val="center"/>
              <w:rPr>
                <w:szCs w:val="24"/>
              </w:rPr>
            </w:pPr>
            <w:r>
              <w:rPr>
                <w:szCs w:val="24"/>
              </w:rPr>
              <w:t>7</w:t>
            </w:r>
            <w:r w:rsidRPr="00FD0388">
              <w:rPr>
                <w:szCs w:val="24"/>
              </w:rPr>
              <w:t>/2</w:t>
            </w:r>
          </w:p>
        </w:tc>
        <w:tc>
          <w:tcPr>
            <w:tcW w:w="1418" w:type="dxa"/>
          </w:tcPr>
          <w:p w:rsidR="00414355" w:rsidRPr="003D7D40" w:rsidRDefault="00414355" w:rsidP="00414355">
            <w:pPr>
              <w:jc w:val="center"/>
              <w:rPr>
                <w:szCs w:val="24"/>
              </w:rPr>
            </w:pPr>
            <w:r>
              <w:rPr>
                <w:szCs w:val="24"/>
              </w:rPr>
              <w:t>3,35</w:t>
            </w:r>
          </w:p>
        </w:tc>
      </w:tr>
      <w:tr w:rsidR="00414355" w:rsidRPr="003D7D40" w:rsidTr="00414355">
        <w:tc>
          <w:tcPr>
            <w:tcW w:w="1696" w:type="dxa"/>
          </w:tcPr>
          <w:p w:rsidR="00414355" w:rsidRPr="003D7D40" w:rsidRDefault="00414355" w:rsidP="00414355">
            <w:pPr>
              <w:jc w:val="center"/>
              <w:rPr>
                <w:szCs w:val="24"/>
              </w:rPr>
            </w:pPr>
            <w:r>
              <w:rPr>
                <w:szCs w:val="24"/>
              </w:rPr>
              <w:t>7</w:t>
            </w:r>
            <w:r w:rsidRPr="00FD0388">
              <w:rPr>
                <w:szCs w:val="24"/>
              </w:rPr>
              <w:t>/3</w:t>
            </w:r>
          </w:p>
        </w:tc>
        <w:tc>
          <w:tcPr>
            <w:tcW w:w="1418" w:type="dxa"/>
          </w:tcPr>
          <w:p w:rsidR="00414355" w:rsidRPr="003D7D40" w:rsidRDefault="00414355" w:rsidP="00414355">
            <w:pPr>
              <w:jc w:val="center"/>
              <w:rPr>
                <w:szCs w:val="24"/>
              </w:rPr>
            </w:pPr>
            <w:r>
              <w:rPr>
                <w:szCs w:val="24"/>
              </w:rPr>
              <w:t>3,71</w:t>
            </w:r>
          </w:p>
        </w:tc>
      </w:tr>
      <w:tr w:rsidR="00414355" w:rsidRPr="003D7D40" w:rsidTr="00414355">
        <w:tc>
          <w:tcPr>
            <w:tcW w:w="1696" w:type="dxa"/>
          </w:tcPr>
          <w:p w:rsidR="00414355" w:rsidRPr="003D7D40" w:rsidRDefault="00414355" w:rsidP="00414355">
            <w:pPr>
              <w:jc w:val="center"/>
              <w:rPr>
                <w:szCs w:val="24"/>
              </w:rPr>
            </w:pPr>
            <w:r>
              <w:rPr>
                <w:szCs w:val="24"/>
              </w:rPr>
              <w:t>7</w:t>
            </w:r>
            <w:r w:rsidRPr="00FD0388">
              <w:rPr>
                <w:szCs w:val="24"/>
              </w:rPr>
              <w:t>/4</w:t>
            </w:r>
          </w:p>
        </w:tc>
        <w:tc>
          <w:tcPr>
            <w:tcW w:w="1418" w:type="dxa"/>
          </w:tcPr>
          <w:p w:rsidR="00414355" w:rsidRPr="003D7D40" w:rsidRDefault="00414355" w:rsidP="00414355">
            <w:pPr>
              <w:jc w:val="center"/>
              <w:rPr>
                <w:szCs w:val="24"/>
              </w:rPr>
            </w:pPr>
            <w:r>
              <w:rPr>
                <w:szCs w:val="24"/>
              </w:rPr>
              <w:t>3,57</w:t>
            </w:r>
          </w:p>
        </w:tc>
      </w:tr>
    </w:tbl>
    <w:p w:rsidR="00414355" w:rsidRDefault="00414355" w:rsidP="00414355">
      <w:pPr>
        <w:rPr>
          <w:szCs w:val="24"/>
          <w:vertAlign w:val="subscript"/>
        </w:rPr>
      </w:pPr>
      <w:r>
        <w:rPr>
          <w:szCs w:val="24"/>
        </w:rPr>
        <w:br w:type="textWrapping" w:clear="all"/>
        <w:t>Настава је реализована коришћењем дигиталних уџбеника када је то било могуће јер постоје одређени технички проблеми за контиунирано коришћење.Редовно је вршена провера ученичких постигнућа и усменим проверама као и активностима ученика.Просечне оцене на крају полугођа приказане су у табели изнад.</w:t>
      </w:r>
    </w:p>
    <w:p w:rsidR="00414355" w:rsidRPr="003577EC" w:rsidRDefault="00414355" w:rsidP="00414355">
      <w:pPr>
        <w:rPr>
          <w:szCs w:val="24"/>
        </w:rPr>
      </w:pPr>
      <w:r>
        <w:rPr>
          <w:szCs w:val="24"/>
        </w:rPr>
        <w:t>Са два ученика у петом,једним у шестом,настава се реализује кроз измењене исходе,ИОП 2,са по једним учеником петог и седмог разреда ради се ИОП 1 а са једним учеником петог разреда индивидуализација.Сви ученици реализују предвиђене исходе.</w:t>
      </w:r>
    </w:p>
    <w:p w:rsidR="00414355" w:rsidRPr="003E7F34" w:rsidRDefault="00414355" w:rsidP="00414355">
      <w:pPr>
        <w:rPr>
          <w:szCs w:val="24"/>
        </w:rPr>
      </w:pPr>
      <w:r>
        <w:rPr>
          <w:szCs w:val="24"/>
        </w:rPr>
        <w:t>Наставу Чувара природе у групи коју чине ученици 6/1 и 6/2 сам реализовала у предвиђеном броју часова .У оквиру ових активности ученици су се бавили заштићеним природним вредностима нашег краја као и примерима позитивног и негативног понашања људи у окружењу.</w:t>
      </w:r>
    </w:p>
    <w:p w:rsidR="00414355" w:rsidRDefault="00414355" w:rsidP="00414355">
      <w:pPr>
        <w:rPr>
          <w:szCs w:val="24"/>
        </w:rPr>
      </w:pPr>
      <w:r>
        <w:rPr>
          <w:szCs w:val="24"/>
        </w:rPr>
        <w:t>Часове допунске наставе сам реализовала у свим разредима.У складу са упутством Министра о реализовању наставе у школској 2023/24.години,допунска настава је организована за све ученике па нисам формирала посебне групе.Ученици су часове посећивали сходно својим потребама,индивидуално.</w:t>
      </w:r>
    </w:p>
    <w:p w:rsidR="00414355" w:rsidRDefault="00414355" w:rsidP="00414355">
      <w:pPr>
        <w:rPr>
          <w:szCs w:val="24"/>
        </w:rPr>
      </w:pPr>
      <w:r>
        <w:rPr>
          <w:szCs w:val="24"/>
        </w:rPr>
        <w:lastRenderedPageBreak/>
        <w:t>У седмом разреду сам одржала 9 часова ,у сваком одељењу,где су ученици захтевали додатну подршку у оквиру садржаја који су обрађивани на редовним часовима.Број ученика којима је био потребан овакав вид подршке је 5.</w:t>
      </w:r>
    </w:p>
    <w:p w:rsidR="00414355" w:rsidRDefault="00414355" w:rsidP="00414355">
      <w:pPr>
        <w:rPr>
          <w:szCs w:val="24"/>
        </w:rPr>
      </w:pPr>
      <w:r>
        <w:rPr>
          <w:szCs w:val="24"/>
        </w:rPr>
        <w:t>Са ученицима шестог разреда сам одржала по 7 часова допунске наставе са такође једним до два ученика.Ученици који су долазили показали су напредак и побољшали су своја постигнућа.Најмање часова допунске наставе одржала сам у петом разреду,6 јер ,реално није ни било потребе за више часова.Мали број ученика петог разреда има потребу за додатном подршком,делом јер су садржаји такви а делом и што су ученици врло мотивисани за рад.Часове допунске наставе су посећивала два ученика.</w:t>
      </w:r>
    </w:p>
    <w:p w:rsidR="00414355" w:rsidRDefault="00414355" w:rsidP="00414355">
      <w:pPr>
        <w:rPr>
          <w:szCs w:val="24"/>
        </w:rPr>
      </w:pPr>
      <w:r>
        <w:rPr>
          <w:szCs w:val="24"/>
        </w:rPr>
        <w:t>На часовима додатне наставе ангажаван је већи број ученика и они часове посећују у континуитету.На овим часовима се проширују наставни садржаји,раде практичне вежбе и чешће провере.Са ученицима петог разреда одржана су 5 часова додатне наставе које су посећивала три ученика.У шестом разреду је одржано 10 часова којима присуствује најчешће три до пет ученика.У седмом разреду је било 11 часа које сам реализовала са две ученице 7/4 које су показале интересовање и жељу за додатним садржајима.Са њима ,врло често, и мимо часова вршимо анализу садржаја предвиђених за седми разред.На општинском и окружном такмичењу најуспешнији су били ученици петог и шестог разреда,освојивши трећа места на оба нивоа и то по два ученика.</w:t>
      </w:r>
    </w:p>
    <w:p w:rsidR="00414355" w:rsidRDefault="00414355" w:rsidP="00414355">
      <w:pPr>
        <w:rPr>
          <w:szCs w:val="24"/>
        </w:rPr>
      </w:pPr>
      <w:r>
        <w:rPr>
          <w:szCs w:val="24"/>
        </w:rPr>
        <w:t>Одељењски старешина сам одељења 6/2.Одржала сам 19 часова одељењског старешине на којима сам реализовала предвиђене активности у оквиру тематских недеља.Имала сам и индивидуалне разговоре са ученицима одељења који показују одређене потешкоће у усвајању исхода односно не поштују Правила понашања.Такође су реализоване активности на превенцији насиља кроз радионице из Програма превенције.Са два ученика сам спровела и реализовала појачан васпитни рад због учесталих инцидената.Исти је дао резултате и иченици су поправили своје понашање поштујући правила понашања и једни друге.</w:t>
      </w:r>
    </w:p>
    <w:p w:rsidR="00414355" w:rsidRDefault="00414355" w:rsidP="00414355">
      <w:pPr>
        <w:rPr>
          <w:szCs w:val="24"/>
        </w:rPr>
      </w:pPr>
      <w:r>
        <w:rPr>
          <w:szCs w:val="24"/>
        </w:rPr>
        <w:t>План стручног усавршавања се остварује предвиђеном динамиком о чему уредно предајем извештаје.</w:t>
      </w:r>
    </w:p>
    <w:p w:rsidR="00414355" w:rsidRPr="000B6F6D" w:rsidRDefault="00414355" w:rsidP="00414355">
      <w:pPr>
        <w:rPr>
          <w:szCs w:val="24"/>
        </w:rPr>
      </w:pPr>
      <w:r>
        <w:rPr>
          <w:szCs w:val="24"/>
        </w:rPr>
        <w:t>Дежурство сам обављала средом у ходнику петог разреда и поступала у складу са задужењима дежурног наставника.</w:t>
      </w:r>
    </w:p>
    <w:p w:rsidR="00414355" w:rsidRDefault="00414355" w:rsidP="00414355">
      <w:pPr>
        <w:rPr>
          <w:szCs w:val="24"/>
        </w:rPr>
      </w:pPr>
      <w:r w:rsidRPr="000A5913">
        <w:rPr>
          <w:szCs w:val="24"/>
        </w:rPr>
        <w:t>Свазадужењаизрешења о 40-то часовнојраднојнедељисамизвршавалапремаутврђенојдинамици.</w:t>
      </w:r>
      <w:r>
        <w:rPr>
          <w:szCs w:val="24"/>
        </w:rPr>
        <w:t>Руководилац сам тима за Међупредметне компетенције и Разредног већа 6.разреда где редовно водим записнике и припремам одговарајуће извештаје.</w:t>
      </w:r>
    </w:p>
    <w:p w:rsidR="00414355" w:rsidRPr="00611EF1" w:rsidRDefault="00414355" w:rsidP="00414355">
      <w:pPr>
        <w:rPr>
          <w:szCs w:val="24"/>
        </w:rPr>
      </w:pPr>
      <w:r>
        <w:rPr>
          <w:szCs w:val="24"/>
        </w:rPr>
        <w:t>Сумирајући протеклу школску годину,могу да кажем да сам задовољна постигнућима али и да очекујем још више од  ученика како би и они на крају школске године били задовљнији и из основне школе изашли са довољно знања за наставак школовања.</w:t>
      </w:r>
    </w:p>
    <w:p w:rsidR="00414355" w:rsidRPr="006E7892" w:rsidRDefault="00414355" w:rsidP="00414355">
      <w:pPr>
        <w:spacing w:line="240" w:lineRule="auto"/>
        <w:rPr>
          <w:b/>
          <w:color w:val="222222"/>
          <w:szCs w:val="24"/>
          <w:shd w:val="clear" w:color="auto" w:fill="FFFFFF"/>
        </w:rPr>
      </w:pPr>
    </w:p>
    <w:p w:rsidR="00414355" w:rsidRPr="006E7892" w:rsidRDefault="00414355" w:rsidP="00414355">
      <w:pPr>
        <w:spacing w:line="256" w:lineRule="auto"/>
        <w:rPr>
          <w:b/>
          <w:szCs w:val="24"/>
        </w:rPr>
      </w:pPr>
      <w:r w:rsidRPr="006E7892">
        <w:rPr>
          <w:b/>
          <w:szCs w:val="24"/>
        </w:rPr>
        <w:t>Савић Драгана, наставник биологије</w:t>
      </w:r>
    </w:p>
    <w:p w:rsidR="00414355" w:rsidRPr="006E7892" w:rsidRDefault="00414355" w:rsidP="00414355">
      <w:pPr>
        <w:spacing w:line="256" w:lineRule="auto"/>
        <w:rPr>
          <w:szCs w:val="24"/>
        </w:rPr>
      </w:pPr>
      <w:r w:rsidRPr="006E7892">
        <w:rPr>
          <w:szCs w:val="24"/>
        </w:rPr>
        <w:t xml:space="preserve">У другом полугођу школске 2023/2024. редовну наставу биологије сам изводила у следећим одељењима: 7/1, 8/1,2,3,4,  часове слободних наставних активности - Чуваре </w:t>
      </w:r>
      <w:r w:rsidRPr="006E7892">
        <w:rPr>
          <w:szCs w:val="24"/>
        </w:rPr>
        <w:lastRenderedPageBreak/>
        <w:t>природе, у одељењима 5/1,2,3,4 и 6/3  часове слободних наставних активности – Планинарство-боравак у природи, у одељењима 8/1,2,3 и часове Еко секције за ученике од 5. до 8. разреда.</w:t>
      </w:r>
    </w:p>
    <w:p w:rsidR="00414355" w:rsidRPr="006E7892" w:rsidRDefault="00414355" w:rsidP="00414355">
      <w:pPr>
        <w:spacing w:line="256" w:lineRule="auto"/>
        <w:rPr>
          <w:szCs w:val="24"/>
        </w:rPr>
      </w:pPr>
    </w:p>
    <w:tbl>
      <w:tblPr>
        <w:tblW w:w="985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81"/>
        <w:gridCol w:w="1090"/>
        <w:gridCol w:w="1181"/>
        <w:gridCol w:w="1454"/>
        <w:gridCol w:w="1726"/>
        <w:gridCol w:w="1363"/>
        <w:gridCol w:w="1363"/>
      </w:tblGrid>
      <w:tr w:rsidR="00414355" w:rsidRPr="006E7892" w:rsidTr="00414355">
        <w:trPr>
          <w:trHeight w:val="1200"/>
        </w:trPr>
        <w:tc>
          <w:tcPr>
            <w:tcW w:w="1681" w:type="dxa"/>
            <w:tcBorders>
              <w:top w:val="single" w:sz="4" w:space="0" w:color="000000"/>
              <w:left w:val="single" w:sz="4" w:space="0" w:color="000000"/>
              <w:bottom w:val="single" w:sz="4" w:space="0" w:color="000000"/>
              <w:right w:val="single" w:sz="4" w:space="0" w:color="000000"/>
            </w:tcBorders>
          </w:tcPr>
          <w:p w:rsidR="00414355" w:rsidRPr="006E7892" w:rsidRDefault="00414355" w:rsidP="00414355">
            <w:pPr>
              <w:spacing w:line="256" w:lineRule="auto"/>
              <w:jc w:val="center"/>
              <w:rPr>
                <w:rFonts w:eastAsia="Calibri"/>
                <w:szCs w:val="24"/>
              </w:rPr>
            </w:pPr>
          </w:p>
        </w:tc>
        <w:tc>
          <w:tcPr>
            <w:tcW w:w="1090"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6" w:lineRule="auto"/>
              <w:jc w:val="center"/>
              <w:rPr>
                <w:rFonts w:eastAsia="Calibri"/>
                <w:b/>
                <w:szCs w:val="24"/>
              </w:rPr>
            </w:pPr>
            <w:r w:rsidRPr="006E7892">
              <w:rPr>
                <w:rFonts w:eastAsia="Calibri"/>
                <w:b/>
                <w:szCs w:val="24"/>
              </w:rPr>
              <w:t>Додатна настава</w:t>
            </w:r>
          </w:p>
        </w:tc>
        <w:tc>
          <w:tcPr>
            <w:tcW w:w="1181"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6" w:lineRule="auto"/>
              <w:jc w:val="center"/>
              <w:rPr>
                <w:rFonts w:eastAsia="Calibri"/>
                <w:b/>
                <w:szCs w:val="24"/>
              </w:rPr>
            </w:pPr>
            <w:r w:rsidRPr="006E7892">
              <w:rPr>
                <w:rFonts w:eastAsia="Calibri"/>
                <w:b/>
                <w:szCs w:val="24"/>
              </w:rPr>
              <w:t>Допунска настава</w:t>
            </w:r>
          </w:p>
        </w:tc>
        <w:tc>
          <w:tcPr>
            <w:tcW w:w="1454"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6" w:lineRule="auto"/>
              <w:jc w:val="center"/>
              <w:rPr>
                <w:rFonts w:eastAsia="Calibri"/>
                <w:b/>
                <w:szCs w:val="24"/>
              </w:rPr>
            </w:pPr>
            <w:r w:rsidRPr="006E7892">
              <w:rPr>
                <w:rFonts w:eastAsia="Calibri"/>
                <w:b/>
                <w:szCs w:val="24"/>
              </w:rPr>
              <w:t>Чувари природе</w:t>
            </w:r>
          </w:p>
        </w:tc>
        <w:tc>
          <w:tcPr>
            <w:tcW w:w="1726" w:type="dxa"/>
            <w:tcBorders>
              <w:top w:val="single" w:sz="4" w:space="0" w:color="000000"/>
              <w:left w:val="single" w:sz="4" w:space="0" w:color="000000"/>
              <w:bottom w:val="single" w:sz="4" w:space="0" w:color="000000"/>
              <w:right w:val="single" w:sz="4" w:space="0" w:color="000000"/>
            </w:tcBorders>
          </w:tcPr>
          <w:p w:rsidR="00414355" w:rsidRPr="006E7892" w:rsidRDefault="00414355" w:rsidP="00414355">
            <w:pPr>
              <w:spacing w:line="256" w:lineRule="auto"/>
              <w:jc w:val="center"/>
              <w:rPr>
                <w:rFonts w:eastAsia="Calibri"/>
                <w:b/>
                <w:szCs w:val="24"/>
              </w:rPr>
            </w:pPr>
            <w:r w:rsidRPr="006E7892">
              <w:rPr>
                <w:rFonts w:eastAsia="Calibri"/>
                <w:b/>
                <w:szCs w:val="24"/>
              </w:rPr>
              <w:t>Планинарство-боравак у природи</w:t>
            </w:r>
          </w:p>
        </w:tc>
        <w:tc>
          <w:tcPr>
            <w:tcW w:w="1363"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6" w:lineRule="auto"/>
              <w:jc w:val="center"/>
              <w:rPr>
                <w:rFonts w:eastAsia="Calibri"/>
                <w:b/>
                <w:szCs w:val="24"/>
              </w:rPr>
            </w:pPr>
            <w:r w:rsidRPr="006E7892">
              <w:rPr>
                <w:rFonts w:eastAsia="Calibri"/>
                <w:b/>
                <w:szCs w:val="24"/>
              </w:rPr>
              <w:t>Еколошка секција</w:t>
            </w:r>
          </w:p>
        </w:tc>
        <w:tc>
          <w:tcPr>
            <w:tcW w:w="1363" w:type="dxa"/>
            <w:tcBorders>
              <w:top w:val="single" w:sz="4" w:space="0" w:color="000000"/>
              <w:left w:val="single" w:sz="4" w:space="0" w:color="000000"/>
              <w:bottom w:val="single" w:sz="4" w:space="0" w:color="000000"/>
              <w:right w:val="single" w:sz="4" w:space="0" w:color="000000"/>
            </w:tcBorders>
          </w:tcPr>
          <w:p w:rsidR="00414355" w:rsidRPr="006E7892" w:rsidRDefault="00414355" w:rsidP="00414355">
            <w:pPr>
              <w:spacing w:line="256" w:lineRule="auto"/>
              <w:jc w:val="center"/>
              <w:rPr>
                <w:rFonts w:eastAsia="Calibri"/>
                <w:b/>
                <w:szCs w:val="24"/>
              </w:rPr>
            </w:pPr>
            <w:r w:rsidRPr="006E7892">
              <w:rPr>
                <w:rFonts w:eastAsia="Calibri"/>
                <w:b/>
                <w:szCs w:val="24"/>
              </w:rPr>
              <w:t>Припремна настава за 8. разред</w:t>
            </w:r>
          </w:p>
        </w:tc>
      </w:tr>
      <w:tr w:rsidR="00414355" w:rsidRPr="006E7892" w:rsidTr="00414355">
        <w:trPr>
          <w:trHeight w:val="1060"/>
        </w:trPr>
        <w:tc>
          <w:tcPr>
            <w:tcW w:w="1681"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szCs w:val="24"/>
              </w:rPr>
            </w:pPr>
            <w:r w:rsidRPr="006E7892">
              <w:rPr>
                <w:rFonts w:eastAsia="Calibri"/>
                <w:szCs w:val="24"/>
              </w:rPr>
              <w:t>7. и 8.разред</w:t>
            </w:r>
          </w:p>
          <w:p w:rsidR="00414355" w:rsidRPr="006E7892" w:rsidRDefault="00414355" w:rsidP="00414355">
            <w:pPr>
              <w:spacing w:line="257" w:lineRule="auto"/>
              <w:jc w:val="center"/>
              <w:rPr>
                <w:rFonts w:eastAsia="Calibri"/>
                <w:szCs w:val="24"/>
              </w:rPr>
            </w:pPr>
            <w:r w:rsidRPr="006E7892">
              <w:rPr>
                <w:rFonts w:eastAsia="Calibri"/>
                <w:szCs w:val="24"/>
              </w:rPr>
              <w:t xml:space="preserve">3 ученика 7/1, </w:t>
            </w:r>
          </w:p>
          <w:p w:rsidR="00414355" w:rsidRPr="006E7892" w:rsidRDefault="00414355" w:rsidP="00414355">
            <w:pPr>
              <w:spacing w:line="257" w:lineRule="auto"/>
              <w:jc w:val="center"/>
              <w:rPr>
                <w:rFonts w:eastAsia="Calibri"/>
                <w:szCs w:val="24"/>
              </w:rPr>
            </w:pPr>
            <w:r w:rsidRPr="006E7892">
              <w:rPr>
                <w:rFonts w:eastAsia="Calibri"/>
                <w:szCs w:val="24"/>
              </w:rPr>
              <w:t>5 ученика 8/1,2,3</w:t>
            </w:r>
          </w:p>
        </w:tc>
        <w:tc>
          <w:tcPr>
            <w:tcW w:w="1090"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szCs w:val="24"/>
              </w:rPr>
            </w:pPr>
            <w:r w:rsidRPr="006E7892">
              <w:rPr>
                <w:rFonts w:eastAsia="Calibri"/>
                <w:szCs w:val="24"/>
              </w:rPr>
              <w:t>10</w:t>
            </w:r>
          </w:p>
        </w:tc>
        <w:tc>
          <w:tcPr>
            <w:tcW w:w="1181"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szCs w:val="24"/>
              </w:rPr>
            </w:pPr>
            <w:r w:rsidRPr="006E7892">
              <w:rPr>
                <w:rFonts w:eastAsia="Calibri"/>
                <w:szCs w:val="24"/>
              </w:rPr>
              <w:t>/</w:t>
            </w:r>
          </w:p>
        </w:tc>
        <w:tc>
          <w:tcPr>
            <w:tcW w:w="1454"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szCs w:val="24"/>
              </w:rPr>
            </w:pPr>
            <w:r w:rsidRPr="006E7892">
              <w:rPr>
                <w:rFonts w:eastAsia="Calibri"/>
                <w:szCs w:val="24"/>
              </w:rPr>
              <w:t xml:space="preserve"> /</w:t>
            </w:r>
          </w:p>
        </w:tc>
        <w:tc>
          <w:tcPr>
            <w:tcW w:w="1726" w:type="dxa"/>
            <w:tcBorders>
              <w:top w:val="single" w:sz="4" w:space="0" w:color="000000"/>
              <w:left w:val="single" w:sz="4" w:space="0" w:color="000000"/>
              <w:right w:val="single" w:sz="4" w:space="0" w:color="000000"/>
            </w:tcBorders>
          </w:tcPr>
          <w:p w:rsidR="00414355" w:rsidRPr="006E7892" w:rsidRDefault="00414355" w:rsidP="00414355">
            <w:pPr>
              <w:spacing w:line="257" w:lineRule="auto"/>
              <w:jc w:val="center"/>
              <w:rPr>
                <w:rFonts w:eastAsia="Calibri"/>
                <w:szCs w:val="24"/>
              </w:rPr>
            </w:pPr>
            <w:r w:rsidRPr="006E7892">
              <w:rPr>
                <w:rFonts w:eastAsia="Calibri"/>
                <w:szCs w:val="24"/>
              </w:rPr>
              <w:t>/</w:t>
            </w:r>
          </w:p>
        </w:tc>
        <w:tc>
          <w:tcPr>
            <w:tcW w:w="1363" w:type="dxa"/>
            <w:vMerge w:val="restart"/>
            <w:tcBorders>
              <w:top w:val="single" w:sz="4" w:space="0" w:color="000000"/>
              <w:left w:val="single" w:sz="4" w:space="0" w:color="000000"/>
              <w:right w:val="single" w:sz="4" w:space="0" w:color="000000"/>
            </w:tcBorders>
            <w:hideMark/>
          </w:tcPr>
          <w:p w:rsidR="00414355" w:rsidRPr="006E7892" w:rsidRDefault="00414355" w:rsidP="00414355">
            <w:pPr>
              <w:spacing w:line="257" w:lineRule="auto"/>
              <w:jc w:val="center"/>
              <w:rPr>
                <w:rFonts w:eastAsia="Calibri"/>
                <w:szCs w:val="24"/>
              </w:rPr>
            </w:pPr>
          </w:p>
          <w:p w:rsidR="00414355" w:rsidRPr="006E7892" w:rsidRDefault="00414355" w:rsidP="00414355">
            <w:pPr>
              <w:spacing w:line="257" w:lineRule="auto"/>
              <w:jc w:val="center"/>
              <w:rPr>
                <w:rFonts w:eastAsia="Calibri"/>
                <w:szCs w:val="24"/>
              </w:rPr>
            </w:pPr>
          </w:p>
          <w:p w:rsidR="00414355" w:rsidRPr="006E7892" w:rsidRDefault="00414355" w:rsidP="00414355">
            <w:pPr>
              <w:spacing w:line="257" w:lineRule="auto"/>
              <w:jc w:val="center"/>
              <w:rPr>
                <w:rFonts w:eastAsia="Calibri"/>
                <w:szCs w:val="24"/>
              </w:rPr>
            </w:pPr>
          </w:p>
          <w:p w:rsidR="00414355" w:rsidRPr="006E7892" w:rsidRDefault="00414355" w:rsidP="00414355">
            <w:pPr>
              <w:spacing w:line="257" w:lineRule="auto"/>
              <w:jc w:val="center"/>
              <w:rPr>
                <w:rFonts w:eastAsia="Calibri"/>
                <w:szCs w:val="24"/>
              </w:rPr>
            </w:pPr>
          </w:p>
          <w:p w:rsidR="00414355" w:rsidRPr="006E7892" w:rsidRDefault="00414355" w:rsidP="00414355">
            <w:pPr>
              <w:spacing w:line="257" w:lineRule="auto"/>
              <w:rPr>
                <w:rFonts w:eastAsia="Calibri"/>
                <w:szCs w:val="24"/>
              </w:rPr>
            </w:pPr>
          </w:p>
          <w:p w:rsidR="00414355" w:rsidRPr="006E7892" w:rsidRDefault="00414355" w:rsidP="00414355">
            <w:pPr>
              <w:spacing w:line="257" w:lineRule="auto"/>
              <w:jc w:val="center"/>
              <w:rPr>
                <w:rFonts w:eastAsia="Calibri"/>
                <w:b/>
                <w:szCs w:val="24"/>
              </w:rPr>
            </w:pPr>
            <w:r w:rsidRPr="006E7892">
              <w:rPr>
                <w:rFonts w:eastAsia="Calibri"/>
                <w:b/>
                <w:szCs w:val="24"/>
              </w:rPr>
              <w:t>13</w:t>
            </w:r>
          </w:p>
        </w:tc>
        <w:tc>
          <w:tcPr>
            <w:tcW w:w="1363" w:type="dxa"/>
            <w:vMerge w:val="restart"/>
            <w:tcBorders>
              <w:top w:val="single" w:sz="4" w:space="0" w:color="000000"/>
              <w:left w:val="single" w:sz="4" w:space="0" w:color="000000"/>
              <w:right w:val="single" w:sz="4" w:space="0" w:color="000000"/>
            </w:tcBorders>
          </w:tcPr>
          <w:p w:rsidR="00414355" w:rsidRPr="006E7892" w:rsidRDefault="00414355" w:rsidP="00414355">
            <w:pPr>
              <w:spacing w:line="257" w:lineRule="auto"/>
              <w:jc w:val="center"/>
              <w:rPr>
                <w:rFonts w:eastAsia="Calibri"/>
                <w:szCs w:val="24"/>
              </w:rPr>
            </w:pPr>
          </w:p>
          <w:p w:rsidR="00414355" w:rsidRPr="006E7892" w:rsidRDefault="00414355" w:rsidP="00414355">
            <w:pPr>
              <w:spacing w:line="257" w:lineRule="auto"/>
              <w:jc w:val="center"/>
              <w:rPr>
                <w:rFonts w:eastAsia="Calibri"/>
                <w:szCs w:val="24"/>
              </w:rPr>
            </w:pPr>
          </w:p>
          <w:p w:rsidR="00414355" w:rsidRPr="006E7892" w:rsidRDefault="00414355" w:rsidP="00414355">
            <w:pPr>
              <w:spacing w:line="257" w:lineRule="auto"/>
              <w:jc w:val="center"/>
              <w:rPr>
                <w:rFonts w:eastAsia="Calibri"/>
                <w:szCs w:val="24"/>
              </w:rPr>
            </w:pPr>
          </w:p>
          <w:p w:rsidR="00414355" w:rsidRPr="006E7892" w:rsidRDefault="00414355" w:rsidP="00414355">
            <w:pPr>
              <w:spacing w:line="257" w:lineRule="auto"/>
              <w:jc w:val="center"/>
              <w:rPr>
                <w:rFonts w:eastAsia="Calibri"/>
                <w:szCs w:val="24"/>
              </w:rPr>
            </w:pPr>
          </w:p>
          <w:p w:rsidR="00414355" w:rsidRPr="006E7892" w:rsidRDefault="00414355" w:rsidP="00414355">
            <w:pPr>
              <w:spacing w:line="257" w:lineRule="auto"/>
              <w:jc w:val="center"/>
              <w:rPr>
                <w:rFonts w:eastAsia="Calibri"/>
                <w:szCs w:val="24"/>
              </w:rPr>
            </w:pPr>
          </w:p>
          <w:p w:rsidR="00414355" w:rsidRPr="006E7892" w:rsidRDefault="00414355" w:rsidP="00414355">
            <w:pPr>
              <w:spacing w:line="257" w:lineRule="auto"/>
              <w:jc w:val="center"/>
              <w:rPr>
                <w:rFonts w:eastAsia="Calibri"/>
                <w:szCs w:val="24"/>
              </w:rPr>
            </w:pPr>
            <w:r w:rsidRPr="006E7892">
              <w:rPr>
                <w:rFonts w:eastAsia="Calibri"/>
                <w:szCs w:val="24"/>
              </w:rPr>
              <w:t>24</w:t>
            </w:r>
          </w:p>
        </w:tc>
      </w:tr>
      <w:tr w:rsidR="00414355" w:rsidRPr="006E7892" w:rsidTr="00414355">
        <w:trPr>
          <w:trHeight w:val="538"/>
        </w:trPr>
        <w:tc>
          <w:tcPr>
            <w:tcW w:w="1681"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szCs w:val="24"/>
              </w:rPr>
            </w:pPr>
            <w:r w:rsidRPr="006E7892">
              <w:rPr>
                <w:rFonts w:eastAsia="Calibri"/>
                <w:szCs w:val="24"/>
              </w:rPr>
              <w:t>8.разред</w:t>
            </w:r>
          </w:p>
          <w:p w:rsidR="00414355" w:rsidRPr="006E7892" w:rsidRDefault="00414355" w:rsidP="00414355">
            <w:pPr>
              <w:spacing w:line="257" w:lineRule="auto"/>
              <w:jc w:val="center"/>
              <w:rPr>
                <w:rFonts w:eastAsia="Calibri"/>
                <w:szCs w:val="24"/>
              </w:rPr>
            </w:pPr>
          </w:p>
        </w:tc>
        <w:tc>
          <w:tcPr>
            <w:tcW w:w="1090"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szCs w:val="24"/>
              </w:rPr>
            </w:pPr>
            <w:r w:rsidRPr="006E7892">
              <w:rPr>
                <w:rFonts w:eastAsia="Calibri"/>
                <w:szCs w:val="24"/>
              </w:rPr>
              <w:t>/</w:t>
            </w:r>
          </w:p>
        </w:tc>
        <w:tc>
          <w:tcPr>
            <w:tcW w:w="1181"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szCs w:val="24"/>
              </w:rPr>
            </w:pPr>
            <w:r w:rsidRPr="006E7892">
              <w:rPr>
                <w:rFonts w:eastAsia="Calibri"/>
                <w:szCs w:val="24"/>
              </w:rPr>
              <w:t>11</w:t>
            </w:r>
          </w:p>
        </w:tc>
        <w:tc>
          <w:tcPr>
            <w:tcW w:w="1454"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szCs w:val="24"/>
              </w:rPr>
            </w:pPr>
            <w:r w:rsidRPr="006E7892">
              <w:rPr>
                <w:rFonts w:eastAsia="Calibri"/>
                <w:szCs w:val="24"/>
              </w:rPr>
              <w:t>/</w:t>
            </w:r>
          </w:p>
        </w:tc>
        <w:tc>
          <w:tcPr>
            <w:tcW w:w="1726" w:type="dxa"/>
            <w:tcBorders>
              <w:left w:val="single" w:sz="4" w:space="0" w:color="000000"/>
              <w:right w:val="single" w:sz="4" w:space="0" w:color="000000"/>
            </w:tcBorders>
          </w:tcPr>
          <w:p w:rsidR="00414355" w:rsidRPr="006E7892" w:rsidRDefault="00414355" w:rsidP="00414355">
            <w:pPr>
              <w:spacing w:line="257" w:lineRule="auto"/>
              <w:jc w:val="center"/>
              <w:rPr>
                <w:rFonts w:eastAsia="Calibri"/>
                <w:szCs w:val="24"/>
              </w:rPr>
            </w:pPr>
            <w:r w:rsidRPr="006E7892">
              <w:rPr>
                <w:rFonts w:eastAsia="Calibri"/>
                <w:szCs w:val="24"/>
              </w:rPr>
              <w:t>/</w:t>
            </w:r>
          </w:p>
        </w:tc>
        <w:tc>
          <w:tcPr>
            <w:tcW w:w="1363" w:type="dxa"/>
            <w:vMerge/>
            <w:tcBorders>
              <w:left w:val="single" w:sz="4" w:space="0" w:color="000000"/>
              <w:right w:val="single" w:sz="4" w:space="0" w:color="000000"/>
            </w:tcBorders>
            <w:hideMark/>
          </w:tcPr>
          <w:p w:rsidR="00414355" w:rsidRPr="006E7892" w:rsidRDefault="00414355" w:rsidP="00414355">
            <w:pPr>
              <w:spacing w:line="257" w:lineRule="auto"/>
              <w:jc w:val="center"/>
              <w:rPr>
                <w:rFonts w:eastAsia="Calibri"/>
                <w:szCs w:val="24"/>
              </w:rPr>
            </w:pPr>
          </w:p>
        </w:tc>
        <w:tc>
          <w:tcPr>
            <w:tcW w:w="1363" w:type="dxa"/>
            <w:vMerge/>
            <w:tcBorders>
              <w:left w:val="single" w:sz="4" w:space="0" w:color="000000"/>
              <w:right w:val="single" w:sz="4" w:space="0" w:color="000000"/>
            </w:tcBorders>
          </w:tcPr>
          <w:p w:rsidR="00414355" w:rsidRPr="006E7892" w:rsidRDefault="00414355" w:rsidP="00414355">
            <w:pPr>
              <w:spacing w:line="257" w:lineRule="auto"/>
              <w:jc w:val="center"/>
              <w:rPr>
                <w:rFonts w:eastAsia="Calibri"/>
                <w:szCs w:val="24"/>
              </w:rPr>
            </w:pPr>
          </w:p>
        </w:tc>
      </w:tr>
      <w:tr w:rsidR="00414355" w:rsidRPr="006E7892" w:rsidTr="00414355">
        <w:trPr>
          <w:trHeight w:val="1860"/>
        </w:trPr>
        <w:tc>
          <w:tcPr>
            <w:tcW w:w="1681" w:type="dxa"/>
            <w:tcBorders>
              <w:top w:val="single" w:sz="4" w:space="0" w:color="000000"/>
              <w:left w:val="single" w:sz="4" w:space="0" w:color="000000"/>
              <w:bottom w:val="single" w:sz="4" w:space="0" w:color="000000"/>
              <w:right w:val="single" w:sz="4" w:space="0" w:color="000000"/>
            </w:tcBorders>
          </w:tcPr>
          <w:p w:rsidR="00414355" w:rsidRPr="006E7892" w:rsidRDefault="00414355" w:rsidP="00414355">
            <w:pPr>
              <w:spacing w:line="257" w:lineRule="auto"/>
              <w:jc w:val="center"/>
              <w:rPr>
                <w:rFonts w:eastAsia="Calibri"/>
                <w:szCs w:val="24"/>
              </w:rPr>
            </w:pPr>
            <w:r w:rsidRPr="006E7892">
              <w:rPr>
                <w:rFonts w:eastAsia="Calibri"/>
                <w:szCs w:val="24"/>
              </w:rPr>
              <w:t>5. разред</w:t>
            </w:r>
          </w:p>
          <w:p w:rsidR="00414355" w:rsidRPr="006E7892" w:rsidRDefault="00414355" w:rsidP="00414355">
            <w:pPr>
              <w:spacing w:line="257" w:lineRule="auto"/>
              <w:jc w:val="center"/>
              <w:rPr>
                <w:rFonts w:eastAsia="Calibri"/>
                <w:szCs w:val="24"/>
              </w:rPr>
            </w:pPr>
            <w:r w:rsidRPr="006E7892">
              <w:rPr>
                <w:rFonts w:eastAsia="Calibri"/>
                <w:szCs w:val="24"/>
              </w:rPr>
              <w:t>5/1,2,3,4</w:t>
            </w:r>
          </w:p>
          <w:p w:rsidR="00414355" w:rsidRPr="006E7892" w:rsidRDefault="00414355" w:rsidP="00414355">
            <w:pPr>
              <w:spacing w:line="257" w:lineRule="auto"/>
              <w:jc w:val="center"/>
              <w:rPr>
                <w:rFonts w:eastAsia="Calibri"/>
                <w:szCs w:val="24"/>
              </w:rPr>
            </w:pPr>
            <w:r w:rsidRPr="006E7892">
              <w:rPr>
                <w:rFonts w:eastAsia="Calibri"/>
                <w:szCs w:val="24"/>
              </w:rPr>
              <w:t>6. разред</w:t>
            </w:r>
          </w:p>
          <w:p w:rsidR="00414355" w:rsidRPr="006E7892" w:rsidRDefault="00414355" w:rsidP="00414355">
            <w:pPr>
              <w:spacing w:line="257" w:lineRule="auto"/>
              <w:jc w:val="center"/>
              <w:rPr>
                <w:rFonts w:eastAsia="Calibri"/>
                <w:szCs w:val="24"/>
              </w:rPr>
            </w:pPr>
            <w:r w:rsidRPr="006E7892">
              <w:rPr>
                <w:rFonts w:eastAsia="Calibri"/>
                <w:szCs w:val="24"/>
              </w:rPr>
              <w:t>6/3</w:t>
            </w:r>
          </w:p>
        </w:tc>
        <w:tc>
          <w:tcPr>
            <w:tcW w:w="1090" w:type="dxa"/>
            <w:tcBorders>
              <w:top w:val="single" w:sz="4" w:space="0" w:color="000000"/>
              <w:left w:val="single" w:sz="4" w:space="0" w:color="000000"/>
              <w:bottom w:val="single" w:sz="4" w:space="0" w:color="000000"/>
              <w:right w:val="single" w:sz="4" w:space="0" w:color="000000"/>
            </w:tcBorders>
          </w:tcPr>
          <w:p w:rsidR="00414355" w:rsidRPr="006E7892" w:rsidRDefault="00414355" w:rsidP="00414355">
            <w:pPr>
              <w:spacing w:line="257" w:lineRule="auto"/>
              <w:jc w:val="center"/>
              <w:rPr>
                <w:rFonts w:eastAsia="Calibri"/>
                <w:szCs w:val="24"/>
              </w:rPr>
            </w:pPr>
            <w:r w:rsidRPr="006E7892">
              <w:rPr>
                <w:rFonts w:eastAsia="Calibri"/>
                <w:szCs w:val="24"/>
              </w:rPr>
              <w:t>/</w:t>
            </w:r>
          </w:p>
        </w:tc>
        <w:tc>
          <w:tcPr>
            <w:tcW w:w="1181" w:type="dxa"/>
            <w:tcBorders>
              <w:top w:val="single" w:sz="4" w:space="0" w:color="000000"/>
              <w:left w:val="single" w:sz="4" w:space="0" w:color="000000"/>
              <w:bottom w:val="single" w:sz="4" w:space="0" w:color="000000"/>
              <w:right w:val="single" w:sz="4" w:space="0" w:color="000000"/>
            </w:tcBorders>
          </w:tcPr>
          <w:p w:rsidR="00414355" w:rsidRPr="006E7892" w:rsidRDefault="00414355" w:rsidP="00414355">
            <w:pPr>
              <w:spacing w:line="257" w:lineRule="auto"/>
              <w:jc w:val="center"/>
              <w:rPr>
                <w:rFonts w:eastAsia="Calibri"/>
                <w:szCs w:val="24"/>
              </w:rPr>
            </w:pPr>
            <w:r w:rsidRPr="006E7892">
              <w:rPr>
                <w:rFonts w:eastAsia="Calibri"/>
                <w:szCs w:val="24"/>
              </w:rPr>
              <w:t>/</w:t>
            </w:r>
          </w:p>
        </w:tc>
        <w:tc>
          <w:tcPr>
            <w:tcW w:w="1454" w:type="dxa"/>
            <w:tcBorders>
              <w:top w:val="single" w:sz="4" w:space="0" w:color="000000"/>
              <w:left w:val="single" w:sz="4" w:space="0" w:color="000000"/>
              <w:bottom w:val="single" w:sz="4" w:space="0" w:color="000000"/>
              <w:right w:val="single" w:sz="4" w:space="0" w:color="000000"/>
            </w:tcBorders>
          </w:tcPr>
          <w:p w:rsidR="00414355" w:rsidRPr="006E7892" w:rsidRDefault="00414355" w:rsidP="00414355">
            <w:pPr>
              <w:spacing w:line="257" w:lineRule="auto"/>
              <w:jc w:val="center"/>
              <w:rPr>
                <w:rFonts w:eastAsia="Calibri"/>
                <w:szCs w:val="24"/>
              </w:rPr>
            </w:pPr>
            <w:r w:rsidRPr="006E7892">
              <w:rPr>
                <w:rFonts w:eastAsia="Calibri"/>
                <w:szCs w:val="24"/>
              </w:rPr>
              <w:t>По 18 часова у 5/1,3,4 и 20 часова у 5/2,</w:t>
            </w:r>
          </w:p>
          <w:p w:rsidR="00414355" w:rsidRPr="006E7892" w:rsidRDefault="00414355" w:rsidP="00414355">
            <w:pPr>
              <w:spacing w:line="257" w:lineRule="auto"/>
              <w:jc w:val="center"/>
              <w:rPr>
                <w:rFonts w:eastAsia="Calibri"/>
                <w:szCs w:val="24"/>
              </w:rPr>
            </w:pPr>
            <w:r w:rsidRPr="006E7892">
              <w:rPr>
                <w:rFonts w:eastAsia="Calibri"/>
                <w:szCs w:val="24"/>
              </w:rPr>
              <w:t>18 часова 6/3.</w:t>
            </w:r>
          </w:p>
        </w:tc>
        <w:tc>
          <w:tcPr>
            <w:tcW w:w="1726" w:type="dxa"/>
            <w:tcBorders>
              <w:left w:val="single" w:sz="4" w:space="0" w:color="000000"/>
              <w:right w:val="single" w:sz="4" w:space="0" w:color="000000"/>
            </w:tcBorders>
          </w:tcPr>
          <w:p w:rsidR="00414355" w:rsidRPr="006E7892" w:rsidRDefault="00414355" w:rsidP="00414355">
            <w:pPr>
              <w:spacing w:line="257" w:lineRule="auto"/>
              <w:jc w:val="center"/>
              <w:rPr>
                <w:rFonts w:eastAsia="Calibri"/>
                <w:szCs w:val="24"/>
              </w:rPr>
            </w:pPr>
            <w:r w:rsidRPr="006E7892">
              <w:rPr>
                <w:rFonts w:eastAsia="Calibri"/>
                <w:szCs w:val="24"/>
              </w:rPr>
              <w:t>/</w:t>
            </w:r>
          </w:p>
        </w:tc>
        <w:tc>
          <w:tcPr>
            <w:tcW w:w="1363" w:type="dxa"/>
            <w:vMerge/>
            <w:tcBorders>
              <w:left w:val="single" w:sz="4" w:space="0" w:color="000000"/>
              <w:right w:val="single" w:sz="4" w:space="0" w:color="000000"/>
            </w:tcBorders>
          </w:tcPr>
          <w:p w:rsidR="00414355" w:rsidRPr="006E7892" w:rsidRDefault="00414355" w:rsidP="00414355">
            <w:pPr>
              <w:spacing w:line="257" w:lineRule="auto"/>
              <w:jc w:val="center"/>
              <w:rPr>
                <w:rFonts w:eastAsia="Calibri"/>
                <w:szCs w:val="24"/>
              </w:rPr>
            </w:pPr>
          </w:p>
        </w:tc>
        <w:tc>
          <w:tcPr>
            <w:tcW w:w="1363" w:type="dxa"/>
            <w:vMerge/>
            <w:tcBorders>
              <w:left w:val="single" w:sz="4" w:space="0" w:color="000000"/>
              <w:right w:val="single" w:sz="4" w:space="0" w:color="000000"/>
            </w:tcBorders>
          </w:tcPr>
          <w:p w:rsidR="00414355" w:rsidRPr="006E7892" w:rsidRDefault="00414355" w:rsidP="00414355">
            <w:pPr>
              <w:spacing w:line="257" w:lineRule="auto"/>
              <w:jc w:val="center"/>
              <w:rPr>
                <w:rFonts w:eastAsia="Calibri"/>
                <w:szCs w:val="24"/>
              </w:rPr>
            </w:pPr>
          </w:p>
        </w:tc>
      </w:tr>
      <w:tr w:rsidR="00414355" w:rsidRPr="006E7892" w:rsidTr="00414355">
        <w:trPr>
          <w:trHeight w:val="799"/>
        </w:trPr>
        <w:tc>
          <w:tcPr>
            <w:tcW w:w="1681" w:type="dxa"/>
            <w:tcBorders>
              <w:top w:val="single" w:sz="4" w:space="0" w:color="000000"/>
              <w:left w:val="single" w:sz="4" w:space="0" w:color="000000"/>
              <w:bottom w:val="single" w:sz="4" w:space="0" w:color="000000"/>
              <w:right w:val="single" w:sz="4" w:space="0" w:color="000000"/>
            </w:tcBorders>
          </w:tcPr>
          <w:p w:rsidR="00414355" w:rsidRPr="006E7892" w:rsidRDefault="00414355" w:rsidP="00414355">
            <w:pPr>
              <w:spacing w:line="257" w:lineRule="auto"/>
              <w:jc w:val="center"/>
              <w:rPr>
                <w:rFonts w:eastAsia="Calibri"/>
                <w:szCs w:val="24"/>
              </w:rPr>
            </w:pPr>
            <w:r w:rsidRPr="006E7892">
              <w:rPr>
                <w:rFonts w:eastAsia="Calibri"/>
                <w:szCs w:val="24"/>
              </w:rPr>
              <w:t>8.разред</w:t>
            </w:r>
          </w:p>
          <w:p w:rsidR="00414355" w:rsidRPr="006E7892" w:rsidRDefault="00414355" w:rsidP="00414355">
            <w:pPr>
              <w:spacing w:line="257" w:lineRule="auto"/>
              <w:jc w:val="center"/>
              <w:rPr>
                <w:rFonts w:eastAsia="Calibri"/>
                <w:szCs w:val="24"/>
              </w:rPr>
            </w:pPr>
            <w:r w:rsidRPr="006E7892">
              <w:rPr>
                <w:rFonts w:eastAsia="Calibri"/>
                <w:szCs w:val="24"/>
              </w:rPr>
              <w:t>8/1,2,3</w:t>
            </w:r>
          </w:p>
        </w:tc>
        <w:tc>
          <w:tcPr>
            <w:tcW w:w="1090" w:type="dxa"/>
            <w:tcBorders>
              <w:top w:val="single" w:sz="4" w:space="0" w:color="000000"/>
              <w:left w:val="single" w:sz="4" w:space="0" w:color="000000"/>
              <w:bottom w:val="single" w:sz="4" w:space="0" w:color="000000"/>
              <w:right w:val="single" w:sz="4" w:space="0" w:color="000000"/>
            </w:tcBorders>
          </w:tcPr>
          <w:p w:rsidR="00414355" w:rsidRPr="006E7892" w:rsidRDefault="00414355" w:rsidP="00414355">
            <w:pPr>
              <w:spacing w:line="257" w:lineRule="auto"/>
              <w:jc w:val="center"/>
              <w:rPr>
                <w:rFonts w:eastAsia="Calibri"/>
                <w:szCs w:val="24"/>
              </w:rPr>
            </w:pPr>
            <w:r w:rsidRPr="006E7892">
              <w:rPr>
                <w:rFonts w:eastAsia="Calibri"/>
                <w:szCs w:val="24"/>
              </w:rPr>
              <w:t>/</w:t>
            </w:r>
          </w:p>
        </w:tc>
        <w:tc>
          <w:tcPr>
            <w:tcW w:w="1181" w:type="dxa"/>
            <w:tcBorders>
              <w:top w:val="single" w:sz="4" w:space="0" w:color="000000"/>
              <w:left w:val="single" w:sz="4" w:space="0" w:color="000000"/>
              <w:bottom w:val="single" w:sz="4" w:space="0" w:color="000000"/>
              <w:right w:val="single" w:sz="4" w:space="0" w:color="000000"/>
            </w:tcBorders>
          </w:tcPr>
          <w:p w:rsidR="00414355" w:rsidRPr="006E7892" w:rsidRDefault="00414355" w:rsidP="00414355">
            <w:pPr>
              <w:spacing w:line="257" w:lineRule="auto"/>
              <w:jc w:val="center"/>
              <w:rPr>
                <w:rFonts w:eastAsia="Calibri"/>
                <w:szCs w:val="24"/>
              </w:rPr>
            </w:pPr>
            <w:r w:rsidRPr="006E7892">
              <w:rPr>
                <w:rFonts w:eastAsia="Calibri"/>
                <w:szCs w:val="24"/>
              </w:rPr>
              <w:t>/</w:t>
            </w:r>
          </w:p>
        </w:tc>
        <w:tc>
          <w:tcPr>
            <w:tcW w:w="1454" w:type="dxa"/>
            <w:tcBorders>
              <w:top w:val="single" w:sz="4" w:space="0" w:color="000000"/>
              <w:left w:val="single" w:sz="4" w:space="0" w:color="000000"/>
              <w:bottom w:val="single" w:sz="4" w:space="0" w:color="000000"/>
              <w:right w:val="single" w:sz="4" w:space="0" w:color="000000"/>
            </w:tcBorders>
          </w:tcPr>
          <w:p w:rsidR="00414355" w:rsidRPr="006E7892" w:rsidRDefault="00414355" w:rsidP="00414355">
            <w:pPr>
              <w:spacing w:line="257" w:lineRule="auto"/>
              <w:jc w:val="center"/>
              <w:rPr>
                <w:rFonts w:eastAsia="Calibri"/>
                <w:szCs w:val="24"/>
              </w:rPr>
            </w:pPr>
          </w:p>
        </w:tc>
        <w:tc>
          <w:tcPr>
            <w:tcW w:w="1726" w:type="dxa"/>
            <w:tcBorders>
              <w:left w:val="single" w:sz="4" w:space="0" w:color="000000"/>
              <w:right w:val="single" w:sz="4" w:space="0" w:color="000000"/>
            </w:tcBorders>
          </w:tcPr>
          <w:p w:rsidR="00414355" w:rsidRPr="006E7892" w:rsidRDefault="00414355" w:rsidP="00414355">
            <w:pPr>
              <w:spacing w:line="257" w:lineRule="auto"/>
              <w:jc w:val="center"/>
              <w:rPr>
                <w:rFonts w:eastAsia="Calibri"/>
                <w:szCs w:val="24"/>
              </w:rPr>
            </w:pPr>
            <w:r w:rsidRPr="006E7892">
              <w:rPr>
                <w:rFonts w:eastAsia="Calibri"/>
                <w:szCs w:val="24"/>
              </w:rPr>
              <w:t>14 часова-8/1</w:t>
            </w:r>
          </w:p>
          <w:p w:rsidR="00414355" w:rsidRPr="006E7892" w:rsidRDefault="00414355" w:rsidP="00414355">
            <w:pPr>
              <w:spacing w:line="257" w:lineRule="auto"/>
              <w:jc w:val="center"/>
              <w:rPr>
                <w:rFonts w:eastAsia="Calibri"/>
                <w:szCs w:val="24"/>
              </w:rPr>
            </w:pPr>
            <w:r w:rsidRPr="006E7892">
              <w:rPr>
                <w:rFonts w:eastAsia="Calibri"/>
                <w:szCs w:val="24"/>
              </w:rPr>
              <w:t>16 часова-8/2</w:t>
            </w:r>
          </w:p>
          <w:p w:rsidR="00414355" w:rsidRPr="006E7892" w:rsidRDefault="00414355" w:rsidP="00414355">
            <w:pPr>
              <w:spacing w:line="257" w:lineRule="auto"/>
              <w:jc w:val="center"/>
              <w:rPr>
                <w:rFonts w:eastAsia="Calibri"/>
                <w:szCs w:val="24"/>
              </w:rPr>
            </w:pPr>
            <w:r w:rsidRPr="006E7892">
              <w:rPr>
                <w:rFonts w:eastAsia="Calibri"/>
                <w:szCs w:val="24"/>
              </w:rPr>
              <w:t>14 часова-8/3</w:t>
            </w:r>
          </w:p>
        </w:tc>
        <w:tc>
          <w:tcPr>
            <w:tcW w:w="1363" w:type="dxa"/>
            <w:vMerge/>
            <w:tcBorders>
              <w:left w:val="single" w:sz="4" w:space="0" w:color="000000"/>
              <w:right w:val="single" w:sz="4" w:space="0" w:color="000000"/>
            </w:tcBorders>
          </w:tcPr>
          <w:p w:rsidR="00414355" w:rsidRPr="006E7892" w:rsidRDefault="00414355" w:rsidP="00414355">
            <w:pPr>
              <w:spacing w:line="257" w:lineRule="auto"/>
              <w:jc w:val="center"/>
              <w:rPr>
                <w:rFonts w:eastAsia="Calibri"/>
                <w:szCs w:val="24"/>
              </w:rPr>
            </w:pPr>
          </w:p>
        </w:tc>
        <w:tc>
          <w:tcPr>
            <w:tcW w:w="1363" w:type="dxa"/>
            <w:vMerge/>
            <w:tcBorders>
              <w:left w:val="single" w:sz="4" w:space="0" w:color="000000"/>
              <w:right w:val="single" w:sz="4" w:space="0" w:color="000000"/>
            </w:tcBorders>
          </w:tcPr>
          <w:p w:rsidR="00414355" w:rsidRPr="006E7892" w:rsidRDefault="00414355" w:rsidP="00414355">
            <w:pPr>
              <w:spacing w:line="257" w:lineRule="auto"/>
              <w:jc w:val="center"/>
              <w:rPr>
                <w:rFonts w:eastAsia="Calibri"/>
                <w:szCs w:val="24"/>
              </w:rPr>
            </w:pPr>
          </w:p>
        </w:tc>
      </w:tr>
      <w:tr w:rsidR="00414355" w:rsidRPr="006E7892" w:rsidTr="00414355">
        <w:trPr>
          <w:trHeight w:val="504"/>
        </w:trPr>
        <w:tc>
          <w:tcPr>
            <w:tcW w:w="1681"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b/>
                <w:szCs w:val="24"/>
              </w:rPr>
            </w:pPr>
            <w:r w:rsidRPr="006E7892">
              <w:rPr>
                <w:rFonts w:eastAsia="Calibri"/>
                <w:b/>
                <w:szCs w:val="24"/>
              </w:rPr>
              <w:t>Укупно часова</w:t>
            </w:r>
          </w:p>
        </w:tc>
        <w:tc>
          <w:tcPr>
            <w:tcW w:w="1090"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b/>
                <w:szCs w:val="24"/>
              </w:rPr>
            </w:pPr>
            <w:r w:rsidRPr="006E7892">
              <w:rPr>
                <w:rFonts w:eastAsia="Calibri"/>
                <w:b/>
                <w:szCs w:val="24"/>
              </w:rPr>
              <w:t>10</w:t>
            </w:r>
          </w:p>
        </w:tc>
        <w:tc>
          <w:tcPr>
            <w:tcW w:w="1181"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b/>
                <w:szCs w:val="24"/>
              </w:rPr>
            </w:pPr>
            <w:r w:rsidRPr="006E7892">
              <w:rPr>
                <w:rFonts w:eastAsia="Calibri"/>
                <w:b/>
                <w:szCs w:val="24"/>
              </w:rPr>
              <w:t>11</w:t>
            </w:r>
          </w:p>
        </w:tc>
        <w:tc>
          <w:tcPr>
            <w:tcW w:w="1454" w:type="dxa"/>
            <w:tcBorders>
              <w:top w:val="single" w:sz="4" w:space="0" w:color="000000"/>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b/>
                <w:szCs w:val="24"/>
              </w:rPr>
            </w:pPr>
            <w:r w:rsidRPr="006E7892">
              <w:rPr>
                <w:rFonts w:eastAsia="Calibri"/>
                <w:b/>
                <w:szCs w:val="24"/>
              </w:rPr>
              <w:t>56</w:t>
            </w:r>
          </w:p>
        </w:tc>
        <w:tc>
          <w:tcPr>
            <w:tcW w:w="1726" w:type="dxa"/>
            <w:tcBorders>
              <w:left w:val="single" w:sz="4" w:space="0" w:color="000000"/>
              <w:bottom w:val="single" w:sz="4" w:space="0" w:color="000000"/>
              <w:right w:val="single" w:sz="4" w:space="0" w:color="000000"/>
            </w:tcBorders>
          </w:tcPr>
          <w:p w:rsidR="00414355" w:rsidRPr="006E7892" w:rsidRDefault="00414355" w:rsidP="00414355">
            <w:pPr>
              <w:spacing w:line="257" w:lineRule="auto"/>
              <w:jc w:val="center"/>
              <w:rPr>
                <w:rFonts w:eastAsia="Calibri"/>
                <w:b/>
                <w:szCs w:val="24"/>
              </w:rPr>
            </w:pPr>
            <w:r w:rsidRPr="006E7892">
              <w:rPr>
                <w:rFonts w:eastAsia="Calibri"/>
                <w:b/>
                <w:szCs w:val="24"/>
              </w:rPr>
              <w:t>44</w:t>
            </w:r>
          </w:p>
        </w:tc>
        <w:tc>
          <w:tcPr>
            <w:tcW w:w="1363" w:type="dxa"/>
            <w:vMerge/>
            <w:tcBorders>
              <w:left w:val="single" w:sz="4" w:space="0" w:color="000000"/>
              <w:bottom w:val="single" w:sz="4" w:space="0" w:color="000000"/>
              <w:right w:val="single" w:sz="4" w:space="0" w:color="000000"/>
            </w:tcBorders>
            <w:hideMark/>
          </w:tcPr>
          <w:p w:rsidR="00414355" w:rsidRPr="006E7892" w:rsidRDefault="00414355" w:rsidP="00414355">
            <w:pPr>
              <w:spacing w:line="257" w:lineRule="auto"/>
              <w:jc w:val="center"/>
              <w:rPr>
                <w:rFonts w:eastAsia="Calibri"/>
                <w:b/>
                <w:szCs w:val="24"/>
              </w:rPr>
            </w:pPr>
          </w:p>
        </w:tc>
        <w:tc>
          <w:tcPr>
            <w:tcW w:w="1363" w:type="dxa"/>
            <w:vMerge/>
            <w:tcBorders>
              <w:left w:val="single" w:sz="4" w:space="0" w:color="000000"/>
              <w:bottom w:val="single" w:sz="4" w:space="0" w:color="000000"/>
              <w:right w:val="single" w:sz="4" w:space="0" w:color="000000"/>
            </w:tcBorders>
          </w:tcPr>
          <w:p w:rsidR="00414355" w:rsidRPr="006E7892" w:rsidRDefault="00414355" w:rsidP="00414355">
            <w:pPr>
              <w:spacing w:line="257" w:lineRule="auto"/>
              <w:jc w:val="center"/>
              <w:rPr>
                <w:rFonts w:eastAsia="Calibri"/>
                <w:b/>
                <w:szCs w:val="24"/>
              </w:rPr>
            </w:pPr>
          </w:p>
        </w:tc>
      </w:tr>
    </w:tbl>
    <w:p w:rsidR="00414355" w:rsidRPr="006E7892" w:rsidRDefault="00414355" w:rsidP="00414355">
      <w:pPr>
        <w:spacing w:line="256" w:lineRule="auto"/>
        <w:rPr>
          <w:szCs w:val="24"/>
        </w:rPr>
      </w:pPr>
    </w:p>
    <w:p w:rsidR="00414355" w:rsidRPr="006E7892" w:rsidRDefault="00414355" w:rsidP="00414355">
      <w:pPr>
        <w:spacing w:line="256" w:lineRule="auto"/>
        <w:rPr>
          <w:szCs w:val="24"/>
        </w:rPr>
      </w:pPr>
      <w:r w:rsidRPr="006E7892">
        <w:rPr>
          <w:b/>
          <w:szCs w:val="24"/>
        </w:rPr>
        <w:t>Часови додатне и допунске наставе</w:t>
      </w:r>
      <w:r w:rsidRPr="006E7892">
        <w:rPr>
          <w:szCs w:val="24"/>
        </w:rPr>
        <w:t xml:space="preserve"> су реализовани као мешовита група, а часови су организовани за различите разреде, по договору са ученицима и по потреби. Часовима додатне наставе за 7.разред могли су да присуствују и ученици 8.разреда да би их искористили као часове за понављање градива. </w:t>
      </w:r>
    </w:p>
    <w:p w:rsidR="00414355" w:rsidRPr="006E7892" w:rsidRDefault="00414355" w:rsidP="00414355">
      <w:pPr>
        <w:spacing w:line="256" w:lineRule="auto"/>
        <w:rPr>
          <w:szCs w:val="24"/>
        </w:rPr>
      </w:pPr>
      <w:r w:rsidRPr="006E7892">
        <w:rPr>
          <w:szCs w:val="24"/>
        </w:rPr>
        <w:t>Допунска настава је организована за 7. и 8. разред. Ученици су добијали прилагођене и поједностављене задатке за учење и вежбање. Ученици су у складу са својим могућностима на часовима показали задовољавајући ниво напредовања, тако да није било негативних оцена из биологије на крају првог полугођа.</w:t>
      </w:r>
    </w:p>
    <w:p w:rsidR="00414355" w:rsidRPr="006E7892" w:rsidRDefault="00414355" w:rsidP="00414355">
      <w:pPr>
        <w:spacing w:line="256" w:lineRule="auto"/>
        <w:rPr>
          <w:szCs w:val="24"/>
        </w:rPr>
      </w:pPr>
    </w:p>
    <w:p w:rsidR="00414355" w:rsidRPr="006E7892" w:rsidRDefault="00414355" w:rsidP="00414355">
      <w:pPr>
        <w:spacing w:line="256" w:lineRule="auto"/>
        <w:rPr>
          <w:szCs w:val="24"/>
        </w:rPr>
      </w:pPr>
      <w:r w:rsidRPr="006E7892">
        <w:rPr>
          <w:b/>
          <w:szCs w:val="24"/>
        </w:rPr>
        <w:t>Часови Чувара природе и Планинарство</w:t>
      </w:r>
      <w:r w:rsidRPr="006E7892">
        <w:rPr>
          <w:szCs w:val="24"/>
        </w:rPr>
        <w:t xml:space="preserve"> су реализовани најчешће у Еко-медијатеци, у простору који је врло пријатан и подстицајан за рад. Ученици су били вредни и ангажовани, пажљиво и са интересовањем су учествовали у настави, радили су своје задатке, израђивали паное, учествовали у анализи предавања и презентација, уживали у прилагођеним и изабраним кратким еко филмовима и документарцима о темама које се обрађују.</w:t>
      </w:r>
    </w:p>
    <w:p w:rsidR="00414355" w:rsidRPr="006E7892" w:rsidRDefault="00414355" w:rsidP="00414355">
      <w:pPr>
        <w:ind w:firstLine="709"/>
        <w:rPr>
          <w:szCs w:val="24"/>
        </w:rPr>
      </w:pPr>
      <w:r w:rsidRPr="006E7892">
        <w:rPr>
          <w:szCs w:val="24"/>
        </w:rPr>
        <w:lastRenderedPageBreak/>
        <w:t xml:space="preserve">У другом полугођу школске 2023/2024.године, фонд часова </w:t>
      </w:r>
      <w:r w:rsidRPr="006E7892">
        <w:rPr>
          <w:b/>
          <w:szCs w:val="24"/>
        </w:rPr>
        <w:t>Еколошке секције</w:t>
      </w:r>
      <w:r w:rsidRPr="006E7892">
        <w:rPr>
          <w:szCs w:val="24"/>
        </w:rPr>
        <w:t xml:space="preserve"> је испуњен у складу са наставним планом и програмом. Одржано је 13 часова секције.</w:t>
      </w:r>
    </w:p>
    <w:p w:rsidR="00414355" w:rsidRPr="006E7892" w:rsidRDefault="00414355" w:rsidP="00414355">
      <w:pPr>
        <w:ind w:firstLine="709"/>
        <w:rPr>
          <w:rFonts w:eastAsia="Calibri"/>
          <w:szCs w:val="24"/>
        </w:rPr>
      </w:pPr>
      <w:r w:rsidRPr="006E7892">
        <w:rPr>
          <w:szCs w:val="24"/>
        </w:rPr>
        <w:t>Активности:</w:t>
      </w:r>
    </w:p>
    <w:p w:rsidR="00414355" w:rsidRPr="006E7892" w:rsidRDefault="00414355" w:rsidP="00414355">
      <w:pPr>
        <w:ind w:firstLine="709"/>
        <w:rPr>
          <w:rFonts w:eastAsia="Calibri"/>
          <w:szCs w:val="24"/>
        </w:rPr>
      </w:pPr>
      <w:r w:rsidRPr="006E7892">
        <w:rPr>
          <w:rFonts w:eastAsia="Calibri"/>
          <w:szCs w:val="24"/>
        </w:rPr>
        <w:t>- Школски пројекти : „Кућни љубимац“, „Дан розе мајица“</w:t>
      </w:r>
    </w:p>
    <w:p w:rsidR="00414355" w:rsidRPr="006E7892" w:rsidRDefault="00414355" w:rsidP="00414355">
      <w:pPr>
        <w:ind w:firstLine="709"/>
        <w:rPr>
          <w:rFonts w:eastAsia="Calibri"/>
          <w:szCs w:val="24"/>
        </w:rPr>
      </w:pPr>
      <w:r w:rsidRPr="006E7892">
        <w:rPr>
          <w:rFonts w:eastAsia="Calibri"/>
          <w:szCs w:val="24"/>
        </w:rPr>
        <w:t>- Поздрав пролећу-Шетња стазом здравља</w:t>
      </w:r>
    </w:p>
    <w:p w:rsidR="00414355" w:rsidRPr="006E7892" w:rsidRDefault="00414355" w:rsidP="00414355">
      <w:pPr>
        <w:ind w:firstLine="709"/>
        <w:rPr>
          <w:rFonts w:eastAsia="Calibri"/>
          <w:szCs w:val="24"/>
        </w:rPr>
      </w:pPr>
      <w:r w:rsidRPr="006E7892">
        <w:rPr>
          <w:rFonts w:eastAsia="Calibri"/>
          <w:szCs w:val="24"/>
        </w:rPr>
        <w:t>- Еко – квиз поводом Дана школе</w:t>
      </w:r>
    </w:p>
    <w:p w:rsidR="00414355" w:rsidRPr="006E7892" w:rsidRDefault="00414355" w:rsidP="00414355">
      <w:pPr>
        <w:ind w:firstLine="709"/>
        <w:rPr>
          <w:rFonts w:eastAsia="Calibri"/>
          <w:szCs w:val="24"/>
        </w:rPr>
      </w:pPr>
      <w:r w:rsidRPr="006E7892">
        <w:rPr>
          <w:rFonts w:eastAsia="Calibri"/>
          <w:szCs w:val="24"/>
        </w:rPr>
        <w:t>- Сређивање Еко-кутка</w:t>
      </w:r>
    </w:p>
    <w:p w:rsidR="00414355" w:rsidRPr="006E7892" w:rsidRDefault="00414355" w:rsidP="00414355">
      <w:pPr>
        <w:ind w:firstLine="709"/>
        <w:rPr>
          <w:szCs w:val="24"/>
        </w:rPr>
      </w:pPr>
      <w:r w:rsidRPr="006E7892">
        <w:rPr>
          <w:szCs w:val="24"/>
        </w:rPr>
        <w:t>Ученици су фокусирани на активно учешће у разноврсним еколошким акцијама и пројектима, уз практичан рад који је од великог значаја за предмет екологија и заштита животне средине.</w:t>
      </w:r>
    </w:p>
    <w:p w:rsidR="00414355" w:rsidRPr="006E7892" w:rsidRDefault="00414355" w:rsidP="00414355">
      <w:pPr>
        <w:ind w:firstLine="709"/>
        <w:rPr>
          <w:szCs w:val="24"/>
        </w:rPr>
      </w:pPr>
      <w:r w:rsidRPr="006E7892">
        <w:rPr>
          <w:szCs w:val="24"/>
        </w:rPr>
        <w:t>Активности Еколошке секције, као и активности „Чувара природе“ и „Планинара“ су забележене и објављене и на школском сајту. Такође, на овај начин бележимо и нашу сарадњу са организацијама које нам помажу у реализацији неких наших активности.</w:t>
      </w:r>
    </w:p>
    <w:p w:rsidR="00414355" w:rsidRPr="006E7892" w:rsidRDefault="00414355" w:rsidP="00414355">
      <w:pPr>
        <w:spacing w:line="256" w:lineRule="auto"/>
        <w:ind w:firstLine="709"/>
        <w:rPr>
          <w:szCs w:val="24"/>
        </w:rPr>
      </w:pPr>
      <w:r w:rsidRPr="006E7892">
        <w:rPr>
          <w:szCs w:val="24"/>
        </w:rPr>
        <w:t>Од осталих задужења из 40-часовне радне недеље је реализовано и дежурство у школи, сарадња са родитељима, стручно усавршавање, ЧОС, рад у стручним органима, вођење школске документације.</w:t>
      </w:r>
    </w:p>
    <w:p w:rsidR="00414355" w:rsidRPr="00226B88" w:rsidRDefault="00414355" w:rsidP="00414355">
      <w:pPr>
        <w:spacing w:line="256" w:lineRule="auto"/>
        <w:rPr>
          <w:szCs w:val="24"/>
        </w:rPr>
      </w:pPr>
      <w:r w:rsidRPr="00226B88">
        <w:rPr>
          <w:szCs w:val="24"/>
        </w:rPr>
        <w:t>Зорица Здравковић – наставник физике</w:t>
      </w:r>
    </w:p>
    <w:p w:rsidR="00414355" w:rsidRPr="00226B88" w:rsidRDefault="00414355" w:rsidP="00414355">
      <w:pPr>
        <w:shd w:val="clear" w:color="auto" w:fill="FFFFFF"/>
        <w:spacing w:line="240" w:lineRule="auto"/>
        <w:rPr>
          <w:color w:val="222222"/>
          <w:szCs w:val="24"/>
        </w:rPr>
      </w:pPr>
      <w:r w:rsidRPr="00226B88">
        <w:rPr>
          <w:color w:val="222222"/>
          <w:szCs w:val="24"/>
        </w:rPr>
        <w:t>Часовиредовне,допунске и додатненаставереализованисупоплану и програму.</w:t>
      </w:r>
    </w:p>
    <w:p w:rsidR="00414355" w:rsidRPr="00226B88" w:rsidRDefault="00414355" w:rsidP="00414355">
      <w:pPr>
        <w:shd w:val="clear" w:color="auto" w:fill="FFFFFF"/>
        <w:spacing w:line="240" w:lineRule="auto"/>
        <w:rPr>
          <w:color w:val="222222"/>
          <w:szCs w:val="24"/>
        </w:rPr>
      </w:pPr>
      <w:r w:rsidRPr="00226B88">
        <w:rPr>
          <w:color w:val="222222"/>
          <w:szCs w:val="24"/>
        </w:rPr>
        <w:t>Посебнихпотешкоћа у извођењунаставе у другомполугођунијебило.</w:t>
      </w:r>
    </w:p>
    <w:p w:rsidR="00414355" w:rsidRPr="00226B88" w:rsidRDefault="00414355" w:rsidP="00414355">
      <w:pPr>
        <w:shd w:val="clear" w:color="auto" w:fill="FFFFFF"/>
        <w:spacing w:line="240" w:lineRule="auto"/>
        <w:rPr>
          <w:color w:val="222222"/>
          <w:szCs w:val="24"/>
        </w:rPr>
      </w:pPr>
      <w:r w:rsidRPr="00226B88">
        <w:rPr>
          <w:color w:val="222222"/>
          <w:szCs w:val="24"/>
        </w:rPr>
        <w:t>Триуценикаодељења 8-2 полагалисуфизикукаоизборнипредметназавршномиспиту и успешноположили.</w:t>
      </w:r>
    </w:p>
    <w:p w:rsidR="00852F4A" w:rsidRDefault="00852F4A" w:rsidP="00414355">
      <w:pPr>
        <w:rPr>
          <w:b/>
          <w:bCs/>
          <w:szCs w:val="24"/>
          <w:lang w:val="sr-Cyrl-CS"/>
        </w:rPr>
      </w:pPr>
    </w:p>
    <w:p w:rsidR="00852F4A" w:rsidRPr="00852F4A" w:rsidRDefault="00852F4A" w:rsidP="00852F4A">
      <w:pPr>
        <w:jc w:val="center"/>
        <w:rPr>
          <w:b/>
          <w:bCs/>
          <w:color w:val="FF0000"/>
          <w:szCs w:val="24"/>
          <w:lang w:val="sr-Cyrl-CS"/>
        </w:rPr>
      </w:pPr>
      <w:r w:rsidRPr="00852F4A">
        <w:rPr>
          <w:b/>
          <w:bCs/>
          <w:color w:val="FF0000"/>
          <w:szCs w:val="24"/>
          <w:lang w:val="sr-Cyrl-CS"/>
        </w:rPr>
        <w:t>И з в е ш т а ј</w:t>
      </w:r>
    </w:p>
    <w:p w:rsidR="00852F4A" w:rsidRPr="00852F4A" w:rsidRDefault="00852F4A" w:rsidP="00852F4A">
      <w:pPr>
        <w:jc w:val="center"/>
        <w:rPr>
          <w:b/>
          <w:bCs/>
          <w:color w:val="FF0000"/>
          <w:szCs w:val="24"/>
          <w:lang w:val="sr-Cyrl-CS"/>
        </w:rPr>
      </w:pPr>
      <w:r w:rsidRPr="00852F4A">
        <w:rPr>
          <w:b/>
          <w:bCs/>
          <w:color w:val="FF0000"/>
          <w:szCs w:val="24"/>
        </w:rPr>
        <w:t>o</w:t>
      </w:r>
      <w:r w:rsidRPr="00852F4A">
        <w:rPr>
          <w:b/>
          <w:bCs/>
          <w:color w:val="FF0000"/>
          <w:szCs w:val="24"/>
          <w:lang w:val="sr-Cyrl-CS"/>
        </w:rPr>
        <w:t xml:space="preserve">  раду  Стручног  већа  за математику</w:t>
      </w:r>
    </w:p>
    <w:p w:rsidR="00852F4A" w:rsidRPr="00852F4A" w:rsidRDefault="00852F4A" w:rsidP="00852F4A">
      <w:pPr>
        <w:jc w:val="center"/>
        <w:rPr>
          <w:b/>
          <w:bCs/>
          <w:color w:val="FF0000"/>
          <w:szCs w:val="24"/>
          <w:lang w:val="sr-Cyrl-CS"/>
        </w:rPr>
      </w:pPr>
      <w:r w:rsidRPr="00852F4A">
        <w:rPr>
          <w:b/>
          <w:bCs/>
          <w:color w:val="FF0000"/>
          <w:szCs w:val="24"/>
          <w:lang w:val="sr-Cyrl-CS"/>
        </w:rPr>
        <w:t>у току другог полуг</w:t>
      </w:r>
      <w:r w:rsidRPr="00852F4A">
        <w:rPr>
          <w:b/>
          <w:bCs/>
          <w:color w:val="FF0000"/>
          <w:szCs w:val="24"/>
        </w:rPr>
        <w:t>oдишта</w:t>
      </w:r>
      <w:r w:rsidRPr="00852F4A">
        <w:rPr>
          <w:b/>
          <w:bCs/>
          <w:color w:val="FF0000"/>
          <w:szCs w:val="24"/>
          <w:lang w:val="sr-Cyrl-CS"/>
        </w:rPr>
        <w:t xml:space="preserve"> школске   20</w:t>
      </w:r>
      <w:r w:rsidRPr="00852F4A">
        <w:rPr>
          <w:b/>
          <w:bCs/>
          <w:color w:val="FF0000"/>
          <w:szCs w:val="24"/>
        </w:rPr>
        <w:t>23</w:t>
      </w:r>
      <w:r w:rsidRPr="00852F4A">
        <w:rPr>
          <w:b/>
          <w:bCs/>
          <w:color w:val="FF0000"/>
          <w:szCs w:val="24"/>
          <w:lang w:val="sr-Cyrl-CS"/>
        </w:rPr>
        <w:t>/202</w:t>
      </w:r>
      <w:r w:rsidRPr="00852F4A">
        <w:rPr>
          <w:b/>
          <w:bCs/>
          <w:color w:val="FF0000"/>
          <w:szCs w:val="24"/>
        </w:rPr>
        <w:t>4</w:t>
      </w:r>
      <w:r w:rsidRPr="00852F4A">
        <w:rPr>
          <w:b/>
          <w:bCs/>
          <w:color w:val="FF0000"/>
          <w:szCs w:val="24"/>
          <w:lang w:val="sr-Cyrl-CS"/>
        </w:rPr>
        <w:t>. године</w:t>
      </w:r>
    </w:p>
    <w:p w:rsidR="00852F4A" w:rsidRPr="00852F4A" w:rsidRDefault="00852F4A" w:rsidP="00852F4A">
      <w:pPr>
        <w:jc w:val="center"/>
        <w:rPr>
          <w:color w:val="FF0000"/>
          <w:szCs w:val="24"/>
          <w:lang w:val="sr-Cyrl-CS"/>
        </w:rPr>
      </w:pPr>
    </w:p>
    <w:p w:rsidR="00852F4A" w:rsidRPr="00852F4A" w:rsidRDefault="00852F4A" w:rsidP="00852F4A">
      <w:pPr>
        <w:ind w:firstLine="708"/>
        <w:rPr>
          <w:szCs w:val="24"/>
          <w:lang w:val="sr-Cyrl-CS"/>
        </w:rPr>
      </w:pPr>
      <w:r w:rsidRPr="00852F4A">
        <w:rPr>
          <w:szCs w:val="24"/>
          <w:lang w:val="sr-Cyrl-CS"/>
        </w:rPr>
        <w:t>Стручно веће за математику се у току другог полугодишта школске 20</w:t>
      </w:r>
      <w:r w:rsidRPr="00852F4A">
        <w:rPr>
          <w:szCs w:val="24"/>
        </w:rPr>
        <w:t>23</w:t>
      </w:r>
      <w:r w:rsidRPr="00852F4A">
        <w:rPr>
          <w:szCs w:val="24"/>
          <w:lang w:val="sr-Cyrl-CS"/>
        </w:rPr>
        <w:t>/202</w:t>
      </w:r>
      <w:r w:rsidRPr="00852F4A">
        <w:rPr>
          <w:szCs w:val="24"/>
        </w:rPr>
        <w:t>4</w:t>
      </w:r>
      <w:r w:rsidRPr="00852F4A">
        <w:rPr>
          <w:szCs w:val="24"/>
          <w:lang w:val="sr-Cyrl-CS"/>
        </w:rPr>
        <w:t>. године редовно  састајало и сарађивало у свим активностима. Укупно је одржано шест састанка.</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Дневни ред</w:t>
      </w:r>
      <w:r w:rsidRPr="00852F4A">
        <w:rPr>
          <w:rFonts w:ascii="Times New Roman" w:hAnsi="Times New Roman" w:cs="Times New Roman"/>
          <w:b/>
          <w:sz w:val="24"/>
          <w:szCs w:val="24"/>
        </w:rPr>
        <w:t>састанка 12.2.2024</w:t>
      </w:r>
      <w:r w:rsidRPr="00852F4A">
        <w:rPr>
          <w:rFonts w:ascii="Times New Roman" w:hAnsi="Times New Roman" w:cs="Times New Roman"/>
          <w:sz w:val="24"/>
          <w:szCs w:val="24"/>
        </w:rPr>
        <w:t>:</w:t>
      </w:r>
    </w:p>
    <w:p w:rsidR="00852F4A" w:rsidRPr="00852F4A" w:rsidRDefault="00852F4A" w:rsidP="00852F4A">
      <w:pPr>
        <w:pStyle w:val="NoSpacing"/>
        <w:rPr>
          <w:rFonts w:ascii="Times New Roman" w:hAnsi="Times New Roman" w:cs="Times New Roman"/>
          <w:color w:val="081735"/>
          <w:sz w:val="24"/>
          <w:szCs w:val="24"/>
        </w:rPr>
      </w:pPr>
      <w:r w:rsidRPr="00852F4A">
        <w:rPr>
          <w:rFonts w:ascii="Times New Roman" w:hAnsi="Times New Roman" w:cs="Times New Roman"/>
          <w:color w:val="081735"/>
          <w:sz w:val="24"/>
          <w:szCs w:val="24"/>
        </w:rPr>
        <w:t>Општинскотакмичењеизматематике</w:t>
      </w:r>
    </w:p>
    <w:p w:rsidR="00852F4A" w:rsidRPr="00852F4A" w:rsidRDefault="00852F4A" w:rsidP="00852F4A">
      <w:pPr>
        <w:rPr>
          <w:b/>
          <w:szCs w:val="24"/>
        </w:rPr>
      </w:pPr>
      <w:r w:rsidRPr="00852F4A">
        <w:rPr>
          <w:b/>
          <w:bCs/>
          <w:color w:val="081735"/>
          <w:szCs w:val="24"/>
          <w:shd w:val="clear" w:color="auto" w:fill="FFFFFF"/>
        </w:rPr>
        <w:t>Закључак:</w:t>
      </w:r>
    </w:p>
    <w:p w:rsidR="00852F4A" w:rsidRPr="00852F4A" w:rsidRDefault="00852F4A" w:rsidP="00852F4A">
      <w:pPr>
        <w:shd w:val="clear" w:color="auto" w:fill="FFFFFF"/>
        <w:spacing w:after="100" w:afterAutospacing="1"/>
        <w:rPr>
          <w:color w:val="081735"/>
          <w:szCs w:val="24"/>
        </w:rPr>
      </w:pPr>
      <w:r w:rsidRPr="00852F4A">
        <w:rPr>
          <w:color w:val="081735"/>
          <w:szCs w:val="24"/>
        </w:rPr>
        <w:t>Општинско</w:t>
      </w:r>
      <w:r w:rsidR="00C466E5">
        <w:rPr>
          <w:color w:val="081735"/>
          <w:szCs w:val="24"/>
        </w:rPr>
        <w:t xml:space="preserve"> </w:t>
      </w:r>
      <w:r w:rsidRPr="00852F4A">
        <w:rPr>
          <w:color w:val="081735"/>
          <w:szCs w:val="24"/>
        </w:rPr>
        <w:t>такмичење</w:t>
      </w:r>
      <w:r w:rsidR="00C466E5">
        <w:rPr>
          <w:color w:val="081735"/>
          <w:szCs w:val="24"/>
        </w:rPr>
        <w:t xml:space="preserve"> </w:t>
      </w:r>
      <w:r w:rsidRPr="00852F4A">
        <w:rPr>
          <w:color w:val="081735"/>
          <w:szCs w:val="24"/>
        </w:rPr>
        <w:t>из</w:t>
      </w:r>
      <w:r w:rsidR="00C466E5">
        <w:rPr>
          <w:color w:val="081735"/>
          <w:szCs w:val="24"/>
        </w:rPr>
        <w:t xml:space="preserve"> </w:t>
      </w:r>
      <w:r w:rsidRPr="00852F4A">
        <w:rPr>
          <w:color w:val="081735"/>
          <w:szCs w:val="24"/>
        </w:rPr>
        <w:t>математике</w:t>
      </w:r>
      <w:r w:rsidR="00C466E5">
        <w:rPr>
          <w:color w:val="081735"/>
          <w:szCs w:val="24"/>
        </w:rPr>
        <w:t xml:space="preserve"> </w:t>
      </w:r>
      <w:r w:rsidRPr="00852F4A">
        <w:rPr>
          <w:color w:val="081735"/>
          <w:szCs w:val="24"/>
        </w:rPr>
        <w:t>је</w:t>
      </w:r>
      <w:r w:rsidR="00C466E5">
        <w:rPr>
          <w:color w:val="081735"/>
          <w:szCs w:val="24"/>
        </w:rPr>
        <w:t xml:space="preserve"> </w:t>
      </w:r>
      <w:r w:rsidRPr="00852F4A">
        <w:rPr>
          <w:color w:val="081735"/>
          <w:szCs w:val="24"/>
        </w:rPr>
        <w:t>одржано 10.2.2024.у ОШ "ПетарТасић" заученике 5.разреда и у ОШ"Коста</w:t>
      </w:r>
      <w:r w:rsidR="00C466E5">
        <w:rPr>
          <w:color w:val="081735"/>
          <w:szCs w:val="24"/>
        </w:rPr>
        <w:t xml:space="preserve"> </w:t>
      </w:r>
      <w:r w:rsidRPr="00852F4A">
        <w:rPr>
          <w:color w:val="081735"/>
          <w:szCs w:val="24"/>
        </w:rPr>
        <w:t>Стаменковић" за</w:t>
      </w:r>
      <w:r w:rsidR="00C466E5">
        <w:rPr>
          <w:color w:val="081735"/>
          <w:szCs w:val="24"/>
        </w:rPr>
        <w:t xml:space="preserve"> </w:t>
      </w:r>
      <w:r w:rsidRPr="00852F4A">
        <w:rPr>
          <w:color w:val="081735"/>
          <w:szCs w:val="24"/>
        </w:rPr>
        <w:t>ученике</w:t>
      </w:r>
      <w:r w:rsidR="00C466E5">
        <w:rPr>
          <w:color w:val="081735"/>
          <w:szCs w:val="24"/>
        </w:rPr>
        <w:t xml:space="preserve"> </w:t>
      </w:r>
      <w:r w:rsidRPr="00852F4A">
        <w:rPr>
          <w:color w:val="081735"/>
          <w:szCs w:val="24"/>
        </w:rPr>
        <w:t>од 6. до 8.разреда. На</w:t>
      </w:r>
      <w:r w:rsidR="00C466E5">
        <w:rPr>
          <w:color w:val="081735"/>
          <w:szCs w:val="24"/>
        </w:rPr>
        <w:t xml:space="preserve"> </w:t>
      </w:r>
      <w:r w:rsidRPr="00852F4A">
        <w:rPr>
          <w:color w:val="081735"/>
          <w:szCs w:val="24"/>
        </w:rPr>
        <w:t>такмичењу</w:t>
      </w:r>
      <w:r w:rsidR="00C466E5">
        <w:rPr>
          <w:color w:val="081735"/>
          <w:szCs w:val="24"/>
        </w:rPr>
        <w:t xml:space="preserve"> </w:t>
      </w:r>
      <w:r w:rsidRPr="00852F4A">
        <w:rPr>
          <w:color w:val="081735"/>
          <w:szCs w:val="24"/>
        </w:rPr>
        <w:t>је</w:t>
      </w:r>
      <w:r w:rsidR="00C466E5">
        <w:rPr>
          <w:color w:val="081735"/>
          <w:szCs w:val="24"/>
        </w:rPr>
        <w:t xml:space="preserve"> </w:t>
      </w:r>
      <w:r w:rsidRPr="00852F4A">
        <w:rPr>
          <w:color w:val="081735"/>
          <w:szCs w:val="24"/>
        </w:rPr>
        <w:t>учествовало</w:t>
      </w:r>
      <w:r w:rsidR="00C466E5">
        <w:rPr>
          <w:color w:val="081735"/>
          <w:szCs w:val="24"/>
        </w:rPr>
        <w:t xml:space="preserve"> </w:t>
      </w:r>
      <w:r w:rsidRPr="00852F4A">
        <w:rPr>
          <w:color w:val="081735"/>
          <w:szCs w:val="24"/>
        </w:rPr>
        <w:t>укупно 18 ученика</w:t>
      </w:r>
      <w:r w:rsidR="00C466E5">
        <w:rPr>
          <w:color w:val="081735"/>
          <w:szCs w:val="24"/>
        </w:rPr>
        <w:t xml:space="preserve"> </w:t>
      </w:r>
      <w:r w:rsidRPr="00852F4A">
        <w:rPr>
          <w:color w:val="081735"/>
          <w:szCs w:val="24"/>
        </w:rPr>
        <w:t>наше</w:t>
      </w:r>
      <w:r w:rsidR="00C466E5">
        <w:rPr>
          <w:color w:val="081735"/>
          <w:szCs w:val="24"/>
        </w:rPr>
        <w:t xml:space="preserve"> </w:t>
      </w:r>
      <w:r w:rsidRPr="00852F4A">
        <w:rPr>
          <w:color w:val="081735"/>
          <w:szCs w:val="24"/>
        </w:rPr>
        <w:t>школе и они</w:t>
      </w:r>
      <w:r w:rsidR="00C466E5">
        <w:rPr>
          <w:color w:val="081735"/>
          <w:szCs w:val="24"/>
        </w:rPr>
        <w:t xml:space="preserve"> </w:t>
      </w:r>
      <w:r w:rsidRPr="00852F4A">
        <w:rPr>
          <w:color w:val="081735"/>
          <w:szCs w:val="24"/>
        </w:rPr>
        <w:t>су</w:t>
      </w:r>
      <w:r w:rsidR="00C466E5">
        <w:rPr>
          <w:color w:val="081735"/>
          <w:szCs w:val="24"/>
        </w:rPr>
        <w:t xml:space="preserve"> </w:t>
      </w:r>
      <w:r w:rsidRPr="00852F4A">
        <w:rPr>
          <w:color w:val="081735"/>
          <w:szCs w:val="24"/>
        </w:rPr>
        <w:t>постигли</w:t>
      </w:r>
      <w:r w:rsidR="00C466E5">
        <w:rPr>
          <w:color w:val="081735"/>
          <w:szCs w:val="24"/>
        </w:rPr>
        <w:t xml:space="preserve"> </w:t>
      </w:r>
      <w:r w:rsidRPr="00852F4A">
        <w:rPr>
          <w:color w:val="081735"/>
          <w:szCs w:val="24"/>
        </w:rPr>
        <w:t>следеће</w:t>
      </w:r>
      <w:r w:rsidR="00C466E5">
        <w:rPr>
          <w:color w:val="081735"/>
          <w:szCs w:val="24"/>
        </w:rPr>
        <w:t xml:space="preserve"> резултате:</w:t>
      </w:r>
      <w:r w:rsidR="00C466E5">
        <w:rPr>
          <w:color w:val="081735"/>
          <w:szCs w:val="24"/>
        </w:rPr>
        <w:br/>
        <w:t>Петиразред</w:t>
      </w:r>
      <w:r w:rsidR="00C466E5">
        <w:rPr>
          <w:color w:val="081735"/>
          <w:szCs w:val="24"/>
        </w:rPr>
        <w:br/>
        <w:t xml:space="preserve">3.награда </w:t>
      </w:r>
      <w:r w:rsidRPr="00852F4A">
        <w:rPr>
          <w:color w:val="081735"/>
          <w:szCs w:val="24"/>
        </w:rPr>
        <w:t>Алекса</w:t>
      </w:r>
      <w:r w:rsidR="00C466E5">
        <w:rPr>
          <w:color w:val="081735"/>
          <w:szCs w:val="24"/>
        </w:rPr>
        <w:t xml:space="preserve"> </w:t>
      </w:r>
      <w:r w:rsidRPr="00852F4A">
        <w:rPr>
          <w:color w:val="081735"/>
          <w:szCs w:val="24"/>
        </w:rPr>
        <w:t>Цветковић 5/2</w:t>
      </w:r>
      <w:r w:rsidRPr="00852F4A">
        <w:rPr>
          <w:color w:val="081735"/>
          <w:szCs w:val="24"/>
        </w:rPr>
        <w:br/>
        <w:t>3.награда Лена</w:t>
      </w:r>
      <w:r w:rsidR="00C466E5">
        <w:rPr>
          <w:color w:val="081735"/>
          <w:szCs w:val="24"/>
        </w:rPr>
        <w:t xml:space="preserve"> </w:t>
      </w:r>
      <w:r w:rsidRPr="00852F4A">
        <w:rPr>
          <w:color w:val="081735"/>
          <w:szCs w:val="24"/>
        </w:rPr>
        <w:t>Стојмировић 5/1</w:t>
      </w:r>
      <w:r w:rsidRPr="00852F4A">
        <w:rPr>
          <w:color w:val="081735"/>
          <w:szCs w:val="24"/>
        </w:rPr>
        <w:br/>
        <w:t>Похвала</w:t>
      </w:r>
      <w:r w:rsidR="00C466E5">
        <w:rPr>
          <w:color w:val="081735"/>
          <w:szCs w:val="24"/>
        </w:rPr>
        <w:t xml:space="preserve"> </w:t>
      </w:r>
      <w:r w:rsidRPr="00852F4A">
        <w:rPr>
          <w:color w:val="081735"/>
          <w:szCs w:val="24"/>
        </w:rPr>
        <w:t>Николина</w:t>
      </w:r>
      <w:r w:rsidR="00C466E5">
        <w:rPr>
          <w:color w:val="081735"/>
          <w:szCs w:val="24"/>
        </w:rPr>
        <w:t xml:space="preserve"> </w:t>
      </w:r>
      <w:r w:rsidRPr="00852F4A">
        <w:rPr>
          <w:color w:val="081735"/>
          <w:szCs w:val="24"/>
        </w:rPr>
        <w:t>Милосављевић 5/3</w:t>
      </w:r>
      <w:r w:rsidRPr="00852F4A">
        <w:rPr>
          <w:color w:val="081735"/>
          <w:szCs w:val="24"/>
        </w:rPr>
        <w:br/>
        <w:t>Похвала</w:t>
      </w:r>
      <w:r w:rsidR="00C466E5">
        <w:rPr>
          <w:color w:val="081735"/>
          <w:szCs w:val="24"/>
        </w:rPr>
        <w:t xml:space="preserve"> </w:t>
      </w:r>
      <w:r w:rsidRPr="00852F4A">
        <w:rPr>
          <w:color w:val="081735"/>
          <w:szCs w:val="24"/>
        </w:rPr>
        <w:t>Филип</w:t>
      </w:r>
      <w:r w:rsidR="00C466E5">
        <w:rPr>
          <w:color w:val="081735"/>
          <w:szCs w:val="24"/>
        </w:rPr>
        <w:t xml:space="preserve"> </w:t>
      </w:r>
      <w:r w:rsidRPr="00852F4A">
        <w:rPr>
          <w:color w:val="081735"/>
          <w:szCs w:val="24"/>
        </w:rPr>
        <w:t>Стојановић 5/1</w:t>
      </w:r>
      <w:r w:rsidRPr="00852F4A">
        <w:rPr>
          <w:color w:val="081735"/>
          <w:szCs w:val="24"/>
        </w:rPr>
        <w:br/>
        <w:t>Похвала</w:t>
      </w:r>
      <w:r w:rsidR="00C466E5">
        <w:rPr>
          <w:color w:val="081735"/>
          <w:szCs w:val="24"/>
        </w:rPr>
        <w:t xml:space="preserve"> </w:t>
      </w:r>
      <w:r w:rsidRPr="00852F4A">
        <w:rPr>
          <w:color w:val="081735"/>
          <w:szCs w:val="24"/>
        </w:rPr>
        <w:t>Петар</w:t>
      </w:r>
      <w:r w:rsidR="00C466E5">
        <w:rPr>
          <w:color w:val="081735"/>
          <w:szCs w:val="24"/>
        </w:rPr>
        <w:t xml:space="preserve"> </w:t>
      </w:r>
      <w:r w:rsidRPr="00852F4A">
        <w:rPr>
          <w:color w:val="081735"/>
          <w:szCs w:val="24"/>
        </w:rPr>
        <w:t>Љубић 5/3</w:t>
      </w:r>
      <w:r w:rsidRPr="00852F4A">
        <w:rPr>
          <w:color w:val="081735"/>
          <w:szCs w:val="24"/>
        </w:rPr>
        <w:br/>
        <w:t>Шести</w:t>
      </w:r>
      <w:r w:rsidR="00C466E5">
        <w:rPr>
          <w:color w:val="081735"/>
          <w:szCs w:val="24"/>
        </w:rPr>
        <w:t xml:space="preserve"> </w:t>
      </w:r>
      <w:r w:rsidRPr="00852F4A">
        <w:rPr>
          <w:color w:val="081735"/>
          <w:szCs w:val="24"/>
        </w:rPr>
        <w:t>разред</w:t>
      </w:r>
      <w:r w:rsidRPr="00852F4A">
        <w:rPr>
          <w:color w:val="081735"/>
          <w:szCs w:val="24"/>
        </w:rPr>
        <w:br/>
      </w:r>
      <w:r w:rsidRPr="00852F4A">
        <w:rPr>
          <w:color w:val="081735"/>
          <w:szCs w:val="24"/>
        </w:rPr>
        <w:lastRenderedPageBreak/>
        <w:t>3.награда Михајло</w:t>
      </w:r>
      <w:r w:rsidR="00C466E5">
        <w:rPr>
          <w:color w:val="081735"/>
          <w:szCs w:val="24"/>
        </w:rPr>
        <w:t xml:space="preserve"> </w:t>
      </w:r>
      <w:r w:rsidRPr="00852F4A">
        <w:rPr>
          <w:color w:val="081735"/>
          <w:szCs w:val="24"/>
        </w:rPr>
        <w:t>Стојановић 6/1</w:t>
      </w:r>
      <w:r w:rsidRPr="00852F4A">
        <w:rPr>
          <w:color w:val="081735"/>
          <w:szCs w:val="24"/>
        </w:rPr>
        <w:br/>
        <w:t>Похвала</w:t>
      </w:r>
      <w:r w:rsidR="00C466E5">
        <w:rPr>
          <w:color w:val="081735"/>
          <w:szCs w:val="24"/>
        </w:rPr>
        <w:t xml:space="preserve"> </w:t>
      </w:r>
      <w:r w:rsidRPr="00852F4A">
        <w:rPr>
          <w:color w:val="081735"/>
          <w:szCs w:val="24"/>
        </w:rPr>
        <w:t>Лука</w:t>
      </w:r>
      <w:r w:rsidR="00C466E5">
        <w:rPr>
          <w:color w:val="081735"/>
          <w:szCs w:val="24"/>
        </w:rPr>
        <w:t xml:space="preserve"> </w:t>
      </w:r>
      <w:r w:rsidRPr="00852F4A">
        <w:rPr>
          <w:color w:val="081735"/>
          <w:szCs w:val="24"/>
        </w:rPr>
        <w:t>Петковић 6/3</w:t>
      </w:r>
      <w:r w:rsidRPr="00852F4A">
        <w:rPr>
          <w:color w:val="081735"/>
          <w:szCs w:val="24"/>
        </w:rPr>
        <w:br/>
        <w:t>Седми</w:t>
      </w:r>
      <w:r w:rsidR="00C466E5">
        <w:rPr>
          <w:color w:val="081735"/>
          <w:szCs w:val="24"/>
        </w:rPr>
        <w:t xml:space="preserve"> </w:t>
      </w:r>
      <w:r w:rsidRPr="00852F4A">
        <w:rPr>
          <w:color w:val="081735"/>
          <w:szCs w:val="24"/>
        </w:rPr>
        <w:t>разред</w:t>
      </w:r>
      <w:r w:rsidRPr="00852F4A">
        <w:rPr>
          <w:color w:val="081735"/>
          <w:szCs w:val="24"/>
        </w:rPr>
        <w:br/>
        <w:t>2.награда Богдан</w:t>
      </w:r>
      <w:r w:rsidR="00C466E5">
        <w:rPr>
          <w:color w:val="081735"/>
          <w:szCs w:val="24"/>
        </w:rPr>
        <w:t xml:space="preserve"> </w:t>
      </w:r>
      <w:r w:rsidRPr="00852F4A">
        <w:rPr>
          <w:color w:val="081735"/>
          <w:szCs w:val="24"/>
        </w:rPr>
        <w:t>Перић 7/1</w:t>
      </w:r>
      <w:r w:rsidRPr="00852F4A">
        <w:rPr>
          <w:color w:val="081735"/>
          <w:szCs w:val="24"/>
        </w:rPr>
        <w:br/>
        <w:t>Похвала</w:t>
      </w:r>
      <w:r w:rsidR="00C466E5">
        <w:rPr>
          <w:color w:val="081735"/>
          <w:szCs w:val="24"/>
        </w:rPr>
        <w:t xml:space="preserve"> </w:t>
      </w:r>
      <w:r w:rsidRPr="00852F4A">
        <w:rPr>
          <w:color w:val="081735"/>
          <w:szCs w:val="24"/>
        </w:rPr>
        <w:t>Марко</w:t>
      </w:r>
      <w:r w:rsidR="00C466E5">
        <w:rPr>
          <w:color w:val="081735"/>
          <w:szCs w:val="24"/>
        </w:rPr>
        <w:t xml:space="preserve"> </w:t>
      </w:r>
      <w:r w:rsidRPr="00852F4A">
        <w:rPr>
          <w:color w:val="081735"/>
          <w:szCs w:val="24"/>
        </w:rPr>
        <w:t>Стојановић 7/1</w:t>
      </w:r>
      <w:r w:rsidRPr="00852F4A">
        <w:rPr>
          <w:color w:val="081735"/>
          <w:szCs w:val="24"/>
        </w:rPr>
        <w:br/>
        <w:t>Сви</w:t>
      </w:r>
      <w:r w:rsidR="00C466E5">
        <w:rPr>
          <w:color w:val="081735"/>
          <w:szCs w:val="24"/>
        </w:rPr>
        <w:t xml:space="preserve"> </w:t>
      </w:r>
      <w:r w:rsidRPr="00852F4A">
        <w:rPr>
          <w:color w:val="081735"/>
          <w:szCs w:val="24"/>
        </w:rPr>
        <w:t>наведени</w:t>
      </w:r>
      <w:r w:rsidR="00C466E5">
        <w:rPr>
          <w:color w:val="081735"/>
          <w:szCs w:val="24"/>
        </w:rPr>
        <w:t xml:space="preserve"> </w:t>
      </w:r>
      <w:r w:rsidRPr="00852F4A">
        <w:rPr>
          <w:color w:val="081735"/>
          <w:szCs w:val="24"/>
        </w:rPr>
        <w:t>ученици</w:t>
      </w:r>
      <w:r w:rsidR="00C466E5">
        <w:rPr>
          <w:color w:val="081735"/>
          <w:szCs w:val="24"/>
        </w:rPr>
        <w:t xml:space="preserve"> </w:t>
      </w:r>
      <w:r w:rsidRPr="00852F4A">
        <w:rPr>
          <w:color w:val="081735"/>
          <w:szCs w:val="24"/>
        </w:rPr>
        <w:t>су</w:t>
      </w:r>
      <w:r w:rsidR="00C466E5">
        <w:rPr>
          <w:color w:val="081735"/>
          <w:szCs w:val="24"/>
        </w:rPr>
        <w:t xml:space="preserve"> </w:t>
      </w:r>
      <w:r w:rsidRPr="00852F4A">
        <w:rPr>
          <w:color w:val="081735"/>
          <w:szCs w:val="24"/>
        </w:rPr>
        <w:t>се</w:t>
      </w:r>
      <w:r w:rsidR="00C466E5">
        <w:rPr>
          <w:color w:val="081735"/>
          <w:szCs w:val="24"/>
        </w:rPr>
        <w:t xml:space="preserve"> </w:t>
      </w:r>
      <w:r w:rsidRPr="00852F4A">
        <w:rPr>
          <w:color w:val="081735"/>
          <w:szCs w:val="24"/>
        </w:rPr>
        <w:t>пласирали</w:t>
      </w:r>
      <w:r w:rsidR="00C466E5">
        <w:rPr>
          <w:color w:val="081735"/>
          <w:szCs w:val="24"/>
        </w:rPr>
        <w:t xml:space="preserve"> </w:t>
      </w:r>
      <w:r w:rsidRPr="00852F4A">
        <w:rPr>
          <w:color w:val="081735"/>
          <w:szCs w:val="24"/>
        </w:rPr>
        <w:t>за</w:t>
      </w:r>
      <w:r w:rsidR="00C466E5">
        <w:rPr>
          <w:color w:val="081735"/>
          <w:szCs w:val="24"/>
        </w:rPr>
        <w:t xml:space="preserve"> </w:t>
      </w:r>
      <w:r w:rsidRPr="00852F4A">
        <w:rPr>
          <w:color w:val="081735"/>
          <w:szCs w:val="24"/>
        </w:rPr>
        <w:t>Окружно</w:t>
      </w:r>
      <w:r w:rsidR="00C466E5">
        <w:rPr>
          <w:color w:val="081735"/>
          <w:szCs w:val="24"/>
        </w:rPr>
        <w:t xml:space="preserve"> </w:t>
      </w:r>
      <w:r w:rsidRPr="00852F4A">
        <w:rPr>
          <w:color w:val="081735"/>
          <w:szCs w:val="24"/>
        </w:rPr>
        <w:t>такмичење.</w:t>
      </w:r>
    </w:p>
    <w:p w:rsidR="00852F4A" w:rsidRPr="00852F4A" w:rsidRDefault="00852F4A" w:rsidP="00852F4A">
      <w:pPr>
        <w:rPr>
          <w:color w:val="000000" w:themeColor="text1"/>
          <w:szCs w:val="24"/>
          <w:lang w:val="sr-Cyrl-CS"/>
        </w:rPr>
      </w:pPr>
    </w:p>
    <w:p w:rsidR="00852F4A" w:rsidRPr="00852F4A" w:rsidRDefault="00852F4A" w:rsidP="00852F4A">
      <w:pPr>
        <w:rPr>
          <w:color w:val="000000" w:themeColor="text1"/>
          <w:szCs w:val="24"/>
          <w:lang w:val="sr-Cyrl-CS"/>
        </w:rPr>
      </w:pPr>
      <w:r w:rsidRPr="00852F4A">
        <w:rPr>
          <w:color w:val="000000" w:themeColor="text1"/>
          <w:szCs w:val="24"/>
          <w:lang w:val="sr-Cyrl-CS"/>
        </w:rPr>
        <w:t xml:space="preserve">Дневни ред </w:t>
      </w:r>
      <w:r w:rsidRPr="00852F4A">
        <w:rPr>
          <w:b/>
          <w:color w:val="000000" w:themeColor="text1"/>
          <w:szCs w:val="24"/>
          <w:lang w:val="sr-Cyrl-CS"/>
        </w:rPr>
        <w:t>састанка 19.3.2024</w:t>
      </w:r>
      <w:r w:rsidRPr="00852F4A">
        <w:rPr>
          <w:color w:val="000000" w:themeColor="text1"/>
          <w:szCs w:val="24"/>
          <w:lang w:val="sr-Cyrl-CS"/>
        </w:rPr>
        <w:t>.:</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Изборуџбениказа шк.2024/2025.год</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b/>
          <w:bCs/>
          <w:sz w:val="24"/>
          <w:szCs w:val="24"/>
          <w:shd w:val="clear" w:color="auto" w:fill="FFFFFF"/>
        </w:rPr>
        <w:t>Закључак</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Стручновећезаматематикујезашк.2024/2025.годинуза 6. разредодабралоследећеуџбенике:</w:t>
      </w:r>
      <w:r w:rsidRPr="00852F4A">
        <w:rPr>
          <w:rFonts w:ascii="Times New Roman" w:hAnsi="Times New Roman" w:cs="Times New Roman"/>
          <w:sz w:val="24"/>
          <w:szCs w:val="24"/>
        </w:rPr>
        <w:br/>
        <w:t>- Математика 6, уџбеникзашестиразредосновнешколе , издвачкакућаКлет</w:t>
      </w:r>
      <w:r w:rsidRPr="00852F4A">
        <w:rPr>
          <w:rFonts w:ascii="Times New Roman" w:hAnsi="Times New Roman" w:cs="Times New Roman"/>
          <w:sz w:val="24"/>
          <w:szCs w:val="24"/>
        </w:rPr>
        <w:br/>
        <w:t>Аутори: НебојшаИкодиновић, СлађанаДимитријевић</w:t>
      </w:r>
      <w:r w:rsidRPr="00852F4A">
        <w:rPr>
          <w:rFonts w:ascii="Times New Roman" w:hAnsi="Times New Roman" w:cs="Times New Roman"/>
          <w:sz w:val="24"/>
          <w:szCs w:val="24"/>
        </w:rPr>
        <w:br/>
      </w:r>
      <w:r w:rsidRPr="00852F4A">
        <w:rPr>
          <w:rFonts w:ascii="Times New Roman" w:hAnsi="Times New Roman" w:cs="Times New Roman"/>
          <w:sz w:val="24"/>
          <w:szCs w:val="24"/>
        </w:rPr>
        <w:br/>
        <w:t>- Математика 6, збирказадатаказашестиразредосновнешколе , издвачкакућаКлет</w:t>
      </w:r>
      <w:r w:rsidRPr="00852F4A">
        <w:rPr>
          <w:rFonts w:ascii="Times New Roman" w:hAnsi="Times New Roman" w:cs="Times New Roman"/>
          <w:sz w:val="24"/>
          <w:szCs w:val="24"/>
        </w:rPr>
        <w:br/>
        <w:t>Аутори: БраниславПоповић, МаријаСтанић, НенадВуловић, СањаМилојевић</w:t>
      </w:r>
      <w:r w:rsidRPr="00852F4A">
        <w:rPr>
          <w:rFonts w:ascii="Times New Roman" w:hAnsi="Times New Roman" w:cs="Times New Roman"/>
          <w:sz w:val="24"/>
          <w:szCs w:val="24"/>
        </w:rPr>
        <w:br/>
        <w:t>РешењеМинистарствапросвете:</w:t>
      </w:r>
      <w:r w:rsidRPr="00852F4A">
        <w:rPr>
          <w:rFonts w:ascii="Times New Roman" w:hAnsi="Times New Roman" w:cs="Times New Roman"/>
          <w:sz w:val="24"/>
          <w:szCs w:val="24"/>
        </w:rPr>
        <w:br/>
        <w:t>650-02-00246/2023- 07 од 16.1.2024.</w:t>
      </w:r>
      <w:r w:rsidRPr="00852F4A">
        <w:rPr>
          <w:rFonts w:ascii="Times New Roman" w:hAnsi="Times New Roman" w:cs="Times New Roman"/>
          <w:sz w:val="24"/>
          <w:szCs w:val="24"/>
        </w:rPr>
        <w:br/>
      </w:r>
      <w:r w:rsidRPr="00852F4A">
        <w:rPr>
          <w:rFonts w:ascii="Times New Roman" w:hAnsi="Times New Roman" w:cs="Times New Roman"/>
          <w:sz w:val="24"/>
          <w:szCs w:val="24"/>
        </w:rPr>
        <w:br/>
        <w:t>Садржаји у уџбеникупратеПлан и програм 6.разреда и повезанисусапримеримаизсвакодневногживота, збогчегаћеученицилакшеразуметинаучено и имаћевећумотивацијузаучење.У првиплансустављениисходикојисупримењенинакреативан и функционаланначин.Компликованијисадржајисупредстављенинанов, интересантанначинкојијеблизакученицима.</w:t>
      </w:r>
      <w:r w:rsidRPr="00852F4A">
        <w:rPr>
          <w:rFonts w:ascii="Times New Roman" w:hAnsi="Times New Roman" w:cs="Times New Roman"/>
          <w:sz w:val="24"/>
          <w:szCs w:val="24"/>
        </w:rPr>
        <w:br/>
        <w:t>Задаци у збирцисуразврстани у складусанаставнимјединицама, пратећиначин и динамикуизлагања у уџбенику.Конципиранисутакодасвакиученикможедасавладаградивокојесерадинаредовнојали и надодатнојнастави.</w:t>
      </w:r>
    </w:p>
    <w:p w:rsidR="00852F4A" w:rsidRPr="00852F4A" w:rsidRDefault="00852F4A" w:rsidP="00852F4A">
      <w:pPr>
        <w:pStyle w:val="NoSpacing"/>
        <w:rPr>
          <w:rFonts w:ascii="Times New Roman" w:hAnsi="Times New Roman" w:cs="Times New Roman"/>
          <w:color w:val="000000" w:themeColor="text1"/>
          <w:sz w:val="24"/>
          <w:szCs w:val="24"/>
        </w:rPr>
      </w:pPr>
    </w:p>
    <w:p w:rsidR="00852F4A" w:rsidRPr="00852F4A" w:rsidRDefault="00852F4A" w:rsidP="00852F4A">
      <w:pPr>
        <w:pStyle w:val="NoSpacing"/>
        <w:rPr>
          <w:rFonts w:ascii="Times New Roman" w:hAnsi="Times New Roman" w:cs="Times New Roman"/>
          <w:b/>
          <w:color w:val="000000" w:themeColor="text1"/>
          <w:sz w:val="24"/>
          <w:szCs w:val="24"/>
        </w:rPr>
      </w:pPr>
      <w:r w:rsidRPr="00852F4A">
        <w:rPr>
          <w:rFonts w:ascii="Times New Roman" w:hAnsi="Times New Roman" w:cs="Times New Roman"/>
          <w:color w:val="000000" w:themeColor="text1"/>
          <w:sz w:val="24"/>
          <w:szCs w:val="24"/>
        </w:rPr>
        <w:t xml:space="preserve">Дневни ред </w:t>
      </w:r>
      <w:r w:rsidRPr="00852F4A">
        <w:rPr>
          <w:rFonts w:ascii="Times New Roman" w:hAnsi="Times New Roman" w:cs="Times New Roman"/>
          <w:b/>
          <w:color w:val="000000" w:themeColor="text1"/>
          <w:sz w:val="24"/>
          <w:szCs w:val="24"/>
        </w:rPr>
        <w:t>састанка21.3.2024.:</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Окружнотакмичењеизматематике</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b/>
          <w:bCs/>
          <w:sz w:val="24"/>
          <w:szCs w:val="24"/>
          <w:shd w:val="clear" w:color="auto" w:fill="FFFFFF"/>
        </w:rPr>
        <w:t>Закључак</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Окружнотакмичењеизматематикејеодржано 16.3.2024.уОШ"КостаСтаменковић" заученикеод 5. до 8.разреда. Натакмичењујеучествовало 9 учениканашешколе .Постигнутисуследећирезултати:</w:t>
      </w:r>
      <w:r w:rsidRPr="00852F4A">
        <w:rPr>
          <w:rFonts w:ascii="Times New Roman" w:hAnsi="Times New Roman" w:cs="Times New Roman"/>
          <w:sz w:val="24"/>
          <w:szCs w:val="24"/>
        </w:rPr>
        <w:br/>
        <w:t>Петиразред</w:t>
      </w:r>
      <w:r w:rsidRPr="00852F4A">
        <w:rPr>
          <w:rFonts w:ascii="Times New Roman" w:hAnsi="Times New Roman" w:cs="Times New Roman"/>
          <w:sz w:val="24"/>
          <w:szCs w:val="24"/>
        </w:rPr>
        <w:br/>
        <w:t>НиколинаМилосављевић 5/3 (СлађанаСтефановић) 2.награда</w:t>
      </w:r>
      <w:r w:rsidRPr="00852F4A">
        <w:rPr>
          <w:rFonts w:ascii="Times New Roman" w:hAnsi="Times New Roman" w:cs="Times New Roman"/>
          <w:sz w:val="24"/>
          <w:szCs w:val="24"/>
        </w:rPr>
        <w:br/>
        <w:t>ФилипСтојановић 5/1 (СлађанаСтефановић) 2.награда</w:t>
      </w:r>
      <w:r w:rsidRPr="00852F4A">
        <w:rPr>
          <w:rFonts w:ascii="Times New Roman" w:hAnsi="Times New Roman" w:cs="Times New Roman"/>
          <w:sz w:val="24"/>
          <w:szCs w:val="24"/>
        </w:rPr>
        <w:br/>
        <w:t>ПетарЉубић 5/3 (СлађанаСтефановић) Похвала</w:t>
      </w:r>
      <w:r w:rsidRPr="00852F4A">
        <w:rPr>
          <w:rFonts w:ascii="Times New Roman" w:hAnsi="Times New Roman" w:cs="Times New Roman"/>
          <w:sz w:val="24"/>
          <w:szCs w:val="24"/>
        </w:rPr>
        <w:br/>
      </w:r>
      <w:r w:rsidRPr="00852F4A">
        <w:rPr>
          <w:rFonts w:ascii="Times New Roman" w:hAnsi="Times New Roman" w:cs="Times New Roman"/>
          <w:sz w:val="24"/>
          <w:szCs w:val="24"/>
        </w:rPr>
        <w:br/>
        <w:t>Шестиразред</w:t>
      </w:r>
      <w:r w:rsidRPr="00852F4A">
        <w:rPr>
          <w:rFonts w:ascii="Times New Roman" w:hAnsi="Times New Roman" w:cs="Times New Roman"/>
          <w:sz w:val="24"/>
          <w:szCs w:val="24"/>
        </w:rPr>
        <w:br/>
        <w:t>МихајлоСтојановић 6/1 (МиљанИлић) 2.награда</w:t>
      </w:r>
      <w:r w:rsidRPr="00852F4A">
        <w:rPr>
          <w:rFonts w:ascii="Times New Roman" w:hAnsi="Times New Roman" w:cs="Times New Roman"/>
          <w:sz w:val="24"/>
          <w:szCs w:val="24"/>
        </w:rPr>
        <w:br/>
        <w:t>ЛукаПетковић 6/3 (СлађанаСтефановић) Похвала</w:t>
      </w:r>
      <w:r w:rsidRPr="00852F4A">
        <w:rPr>
          <w:rFonts w:ascii="Times New Roman" w:hAnsi="Times New Roman" w:cs="Times New Roman"/>
          <w:sz w:val="24"/>
          <w:szCs w:val="24"/>
        </w:rPr>
        <w:br/>
      </w:r>
      <w:r w:rsidRPr="00852F4A">
        <w:rPr>
          <w:rFonts w:ascii="Times New Roman" w:hAnsi="Times New Roman" w:cs="Times New Roman"/>
          <w:sz w:val="24"/>
          <w:szCs w:val="24"/>
        </w:rPr>
        <w:lastRenderedPageBreak/>
        <w:br/>
        <w:t>Седмиразред</w:t>
      </w:r>
      <w:r w:rsidRPr="00852F4A">
        <w:rPr>
          <w:rFonts w:ascii="Times New Roman" w:hAnsi="Times New Roman" w:cs="Times New Roman"/>
          <w:sz w:val="24"/>
          <w:szCs w:val="24"/>
        </w:rPr>
        <w:br/>
        <w:t>БогданПерић 7/1 (МиљанИлић) 3.награда</w:t>
      </w:r>
      <w:r w:rsidRPr="00852F4A">
        <w:rPr>
          <w:rFonts w:ascii="Times New Roman" w:hAnsi="Times New Roman" w:cs="Times New Roman"/>
          <w:sz w:val="24"/>
          <w:szCs w:val="24"/>
        </w:rPr>
        <w:br/>
        <w:t>МаркоСтојановић 7/1 (МиљанИлић) Похвала</w:t>
      </w:r>
    </w:p>
    <w:p w:rsidR="00852F4A" w:rsidRPr="00852F4A" w:rsidRDefault="00852F4A" w:rsidP="00852F4A">
      <w:pPr>
        <w:pStyle w:val="NoSpacing"/>
        <w:rPr>
          <w:rFonts w:ascii="Times New Roman" w:hAnsi="Times New Roman" w:cs="Times New Roman"/>
          <w:color w:val="000000" w:themeColor="text1"/>
          <w:sz w:val="24"/>
          <w:szCs w:val="24"/>
        </w:rPr>
      </w:pPr>
    </w:p>
    <w:p w:rsidR="00852F4A" w:rsidRPr="00852F4A" w:rsidRDefault="00852F4A" w:rsidP="00852F4A">
      <w:pPr>
        <w:pStyle w:val="NoSpacing"/>
        <w:rPr>
          <w:rFonts w:ascii="Times New Roman" w:hAnsi="Times New Roman" w:cs="Times New Roman"/>
          <w:color w:val="000000" w:themeColor="text1"/>
          <w:sz w:val="24"/>
          <w:szCs w:val="24"/>
        </w:rPr>
      </w:pPr>
      <w:r w:rsidRPr="00852F4A">
        <w:rPr>
          <w:rFonts w:ascii="Times New Roman" w:hAnsi="Times New Roman" w:cs="Times New Roman"/>
          <w:color w:val="000000" w:themeColor="text1"/>
          <w:sz w:val="24"/>
          <w:szCs w:val="24"/>
        </w:rPr>
        <w:t xml:space="preserve">Дневни ред </w:t>
      </w:r>
      <w:r w:rsidRPr="00852F4A">
        <w:rPr>
          <w:rFonts w:ascii="Times New Roman" w:hAnsi="Times New Roman" w:cs="Times New Roman"/>
          <w:b/>
          <w:color w:val="000000" w:themeColor="text1"/>
          <w:sz w:val="24"/>
          <w:szCs w:val="24"/>
        </w:rPr>
        <w:t>састанка 1.4.2024</w:t>
      </w:r>
      <w:r w:rsidRPr="00852F4A">
        <w:rPr>
          <w:rFonts w:ascii="Times New Roman" w:hAnsi="Times New Roman" w:cs="Times New Roman"/>
          <w:color w:val="000000" w:themeColor="text1"/>
          <w:sz w:val="24"/>
          <w:szCs w:val="24"/>
        </w:rPr>
        <w:t>.:</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Анализапробногзавршногиспитазашк.2023/24 год.</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b/>
          <w:bCs/>
          <w:sz w:val="24"/>
          <w:szCs w:val="24"/>
          <w:shd w:val="clear" w:color="auto" w:fill="FFFFFF"/>
        </w:rPr>
        <w:t>Закључак</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Увидом у резултатесапробногзавршногиспитазаматематику, зашколску 2023/24.годину, закључујеседасуученицинашешколевећиномпостиглимањибројпоенаочекиваног.Поодељењима: бољирезултатсуималиученициодељења 8/2 и 8/1 одученикаодељења 8/3 и 8/4. БољерезултатесупостиглиизобластиОбрадаподатака, МерењезатимБројеви и операцијесабројевима, слаберезултатеизобластиАлгебра и функција и Геометрија. Нивоипостигнића: 39% ниједостиглоосновниниво , 61% једостиглоосновниниво, 41% средњиниво и 5% напредниниво. Наосновуанализедонетјеследећизакључак: наредовној и допунскојнаставивишеобратититипажњуназадаткеизобластиАлгебра и функција и Геометрија, доброорганизоватиприпремнунаставукакобисесвеобластиувежбале и обратитивишепажњуназадаткеизнапредногнивоаизсвихобласти.</w:t>
      </w:r>
    </w:p>
    <w:p w:rsidR="00852F4A" w:rsidRPr="00852F4A" w:rsidRDefault="00852F4A" w:rsidP="00852F4A">
      <w:pPr>
        <w:pStyle w:val="NoSpacing"/>
        <w:rPr>
          <w:rFonts w:ascii="Times New Roman" w:hAnsi="Times New Roman" w:cs="Times New Roman"/>
          <w:color w:val="000000" w:themeColor="text1"/>
          <w:sz w:val="24"/>
          <w:szCs w:val="24"/>
        </w:rPr>
      </w:pP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 xml:space="preserve">Дневни ред </w:t>
      </w:r>
      <w:r w:rsidRPr="00852F4A">
        <w:rPr>
          <w:rFonts w:ascii="Times New Roman" w:hAnsi="Times New Roman" w:cs="Times New Roman"/>
          <w:b/>
          <w:sz w:val="24"/>
          <w:szCs w:val="24"/>
        </w:rPr>
        <w:t>састанка 8.4.2024.</w:t>
      </w:r>
      <w:r w:rsidRPr="00852F4A">
        <w:rPr>
          <w:rFonts w:ascii="Times New Roman" w:hAnsi="Times New Roman" w:cs="Times New Roman"/>
          <w:sz w:val="24"/>
          <w:szCs w:val="24"/>
        </w:rPr>
        <w:t>:</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1) Анализауспехаучениканакрајутрећегкласификационогпериода.</w:t>
      </w:r>
      <w:r w:rsidRPr="00852F4A">
        <w:rPr>
          <w:rFonts w:ascii="Times New Roman" w:hAnsi="Times New Roman" w:cs="Times New Roman"/>
          <w:sz w:val="24"/>
          <w:szCs w:val="24"/>
        </w:rPr>
        <w:br/>
        <w:t>2) Предлозизапобољшањепостигнућаученика.</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b/>
          <w:bCs/>
          <w:sz w:val="24"/>
          <w:szCs w:val="24"/>
          <w:shd w:val="clear" w:color="auto" w:fill="FFFFFF"/>
        </w:rPr>
        <w:t>Закључак</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1) Накрајутрећегкл.периодаод 5. до 8. разредапостигнутајепланиранапролазност у сватринивоапостигнућа. Укупно 23 недовољнеоцене, 8 у шестомразреду, 11 у седмом и 4 недовољне у осмомразреду.</w:t>
      </w:r>
      <w:r w:rsidRPr="00852F4A">
        <w:rPr>
          <w:rFonts w:ascii="Times New Roman" w:hAnsi="Times New Roman" w:cs="Times New Roman"/>
          <w:sz w:val="24"/>
          <w:szCs w:val="24"/>
        </w:rPr>
        <w:br/>
        <w:t>2) У циљупобољшањапостигнућаученикатребакориститиразнеоблике и методерада.</w:t>
      </w:r>
    </w:p>
    <w:p w:rsidR="00852F4A" w:rsidRPr="00852F4A" w:rsidRDefault="00852F4A" w:rsidP="00852F4A">
      <w:pPr>
        <w:pStyle w:val="NoSpacing"/>
        <w:rPr>
          <w:rFonts w:ascii="Times New Roman" w:hAnsi="Times New Roman" w:cs="Times New Roman"/>
          <w:sz w:val="24"/>
          <w:szCs w:val="24"/>
        </w:rPr>
      </w:pP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 xml:space="preserve">Дневни ред </w:t>
      </w:r>
      <w:r w:rsidRPr="00852F4A">
        <w:rPr>
          <w:rFonts w:ascii="Times New Roman" w:hAnsi="Times New Roman" w:cs="Times New Roman"/>
          <w:b/>
          <w:sz w:val="24"/>
          <w:szCs w:val="24"/>
        </w:rPr>
        <w:t>састанка 17.6.2024.</w:t>
      </w:r>
      <w:r w:rsidRPr="00852F4A">
        <w:rPr>
          <w:rFonts w:ascii="Times New Roman" w:hAnsi="Times New Roman" w:cs="Times New Roman"/>
          <w:sz w:val="24"/>
          <w:szCs w:val="24"/>
        </w:rPr>
        <w:t>:</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1) Анализауспеха и постигнућаучениканакрајудругогполугодишта.</w:t>
      </w:r>
      <w:r w:rsidRPr="00852F4A">
        <w:rPr>
          <w:rFonts w:ascii="Times New Roman" w:hAnsi="Times New Roman" w:cs="Times New Roman"/>
          <w:sz w:val="24"/>
          <w:szCs w:val="24"/>
        </w:rPr>
        <w:br/>
        <w:t>2)Вредновање ИОП-а.</w:t>
      </w:r>
      <w:r w:rsidRPr="00852F4A">
        <w:rPr>
          <w:rFonts w:ascii="Times New Roman" w:hAnsi="Times New Roman" w:cs="Times New Roman"/>
          <w:sz w:val="24"/>
          <w:szCs w:val="24"/>
        </w:rPr>
        <w:br/>
        <w:t>3)Орјентационаподелачасовазанареднушколскугодину.</w:t>
      </w:r>
      <w:r w:rsidRPr="00852F4A">
        <w:rPr>
          <w:rFonts w:ascii="Times New Roman" w:hAnsi="Times New Roman" w:cs="Times New Roman"/>
          <w:sz w:val="24"/>
          <w:szCs w:val="24"/>
        </w:rPr>
        <w:br/>
        <w:t>4)Организација и реализацијазавршногиспита.</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b/>
          <w:bCs/>
          <w:sz w:val="24"/>
          <w:szCs w:val="24"/>
          <w:shd w:val="clear" w:color="auto" w:fill="FFFFFF"/>
        </w:rPr>
        <w:t>Закључак</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1) Свиученициод 5.до 8.разреда сузавршилишк.годинусапозитивнимуспехом и постигнутајепланиранапролазност у сватринивоапостигнућа.</w:t>
      </w:r>
      <w:r w:rsidRPr="00852F4A">
        <w:rPr>
          <w:rFonts w:ascii="Times New Roman" w:hAnsi="Times New Roman" w:cs="Times New Roman"/>
          <w:sz w:val="24"/>
          <w:szCs w:val="24"/>
        </w:rPr>
        <w:br/>
        <w:t>2) ИзвршенојевредновањеИОПа. Исходису у потпуностиилиделимичнооствареникодсвихученика</w:t>
      </w:r>
      <w:r w:rsidRPr="00852F4A">
        <w:rPr>
          <w:rFonts w:ascii="Times New Roman" w:hAnsi="Times New Roman" w:cs="Times New Roman"/>
          <w:sz w:val="24"/>
          <w:szCs w:val="24"/>
        </w:rPr>
        <w:br/>
        <w:t>3) Извршенајеорјентационаподелазанареднушк.годину:</w:t>
      </w:r>
      <w:r w:rsidRPr="00852F4A">
        <w:rPr>
          <w:rFonts w:ascii="Times New Roman" w:hAnsi="Times New Roman" w:cs="Times New Roman"/>
          <w:sz w:val="24"/>
          <w:szCs w:val="24"/>
        </w:rPr>
        <w:br/>
        <w:t>Марјан Ц. 5/1,2,3 и 6/4</w:t>
      </w:r>
      <w:r w:rsidRPr="00852F4A">
        <w:rPr>
          <w:rFonts w:ascii="Times New Roman" w:hAnsi="Times New Roman" w:cs="Times New Roman"/>
          <w:sz w:val="24"/>
          <w:szCs w:val="24"/>
        </w:rPr>
        <w:br/>
        <w:t>Слађана С. 6/1,2,3 и 7/2,3</w:t>
      </w:r>
      <w:r w:rsidRPr="00852F4A">
        <w:rPr>
          <w:rFonts w:ascii="Times New Roman" w:hAnsi="Times New Roman" w:cs="Times New Roman"/>
          <w:sz w:val="24"/>
          <w:szCs w:val="24"/>
        </w:rPr>
        <w:br/>
        <w:t>Миљан И. 7/1 и 8/1,2,3,4</w:t>
      </w:r>
      <w:r w:rsidRPr="00852F4A">
        <w:rPr>
          <w:rFonts w:ascii="Times New Roman" w:hAnsi="Times New Roman" w:cs="Times New Roman"/>
          <w:sz w:val="24"/>
          <w:szCs w:val="24"/>
        </w:rPr>
        <w:br/>
        <w:t>4) Дана 19.6.2024. бићеодржанзавршнииспитизматематикенакомећечлановивећабитиангажованикаопрегледачи.</w:t>
      </w:r>
    </w:p>
    <w:p w:rsidR="00852F4A" w:rsidRPr="00852F4A" w:rsidRDefault="00852F4A" w:rsidP="00852F4A">
      <w:pPr>
        <w:pStyle w:val="NoSpacing"/>
        <w:rPr>
          <w:rFonts w:ascii="Times New Roman" w:hAnsi="Times New Roman" w:cs="Times New Roman"/>
          <w:sz w:val="24"/>
          <w:szCs w:val="24"/>
        </w:rPr>
      </w:pPr>
    </w:p>
    <w:p w:rsidR="00852F4A" w:rsidRPr="00852F4A" w:rsidRDefault="00852F4A" w:rsidP="00852F4A">
      <w:pPr>
        <w:pStyle w:val="NoSpacing"/>
        <w:rPr>
          <w:rFonts w:ascii="Times New Roman" w:hAnsi="Times New Roman" w:cs="Times New Roman"/>
          <w:color w:val="000000" w:themeColor="text1"/>
          <w:sz w:val="24"/>
          <w:szCs w:val="24"/>
        </w:rPr>
      </w:pPr>
    </w:p>
    <w:p w:rsidR="00852F4A" w:rsidRPr="00852F4A" w:rsidRDefault="00852F4A" w:rsidP="00852F4A">
      <w:pPr>
        <w:rPr>
          <w:color w:val="000000" w:themeColor="text1"/>
          <w:szCs w:val="24"/>
          <w:lang w:val="sr-Cyrl-CS"/>
        </w:rPr>
      </w:pPr>
    </w:p>
    <w:p w:rsidR="00852F4A" w:rsidRPr="00852F4A" w:rsidRDefault="00852F4A" w:rsidP="00852F4A">
      <w:pPr>
        <w:ind w:firstLine="360"/>
        <w:rPr>
          <w:szCs w:val="24"/>
          <w:lang w:val="sr-Cyrl-CS"/>
        </w:rPr>
      </w:pPr>
      <w:r w:rsidRPr="00852F4A">
        <w:rPr>
          <w:szCs w:val="24"/>
          <w:lang w:val="sr-Cyrl-CS"/>
        </w:rPr>
        <w:t>У току другог  полугодишта школске 2023/20</w:t>
      </w:r>
      <w:r w:rsidRPr="00852F4A">
        <w:rPr>
          <w:szCs w:val="24"/>
        </w:rPr>
        <w:t>24</w:t>
      </w:r>
      <w:r w:rsidRPr="00852F4A">
        <w:rPr>
          <w:szCs w:val="24"/>
          <w:lang w:val="sr-Cyrl-CS"/>
        </w:rPr>
        <w:t>. Године редовна, додатна, допунска и припремна настава су реализоване по плану и програму у свим одељењима од 5. до 8. разреда.</w:t>
      </w:r>
    </w:p>
    <w:p w:rsidR="00852F4A" w:rsidRPr="00852F4A" w:rsidRDefault="00852F4A" w:rsidP="00852F4A">
      <w:pPr>
        <w:pStyle w:val="NoSpacing"/>
        <w:rPr>
          <w:rFonts w:ascii="Times New Roman" w:hAnsi="Times New Roman" w:cs="Times New Roman"/>
          <w:color w:val="000000" w:themeColor="text1"/>
          <w:sz w:val="24"/>
          <w:szCs w:val="24"/>
        </w:rPr>
      </w:pPr>
      <w:r w:rsidRPr="00852F4A">
        <w:rPr>
          <w:rFonts w:ascii="Times New Roman" w:hAnsi="Times New Roman" w:cs="Times New Roman"/>
          <w:b/>
          <w:sz w:val="24"/>
          <w:szCs w:val="24"/>
          <w:lang w:val="sr-Cyrl-CS"/>
        </w:rPr>
        <w:t xml:space="preserve">Редовна настава </w:t>
      </w:r>
      <w:r w:rsidRPr="00852F4A">
        <w:rPr>
          <w:rFonts w:ascii="Times New Roman" w:hAnsi="Times New Roman" w:cs="Times New Roman"/>
          <w:color w:val="000000" w:themeColor="text1"/>
          <w:sz w:val="24"/>
          <w:szCs w:val="24"/>
        </w:rPr>
        <w:t xml:space="preserve">се одвијала без проблема. </w:t>
      </w:r>
    </w:p>
    <w:p w:rsidR="00852F4A" w:rsidRPr="00852F4A" w:rsidRDefault="00852F4A" w:rsidP="00852F4A">
      <w:pPr>
        <w:pStyle w:val="NoSpacing"/>
        <w:rPr>
          <w:rFonts w:ascii="Times New Roman" w:hAnsi="Times New Roman" w:cs="Times New Roman"/>
          <w:color w:val="000000" w:themeColor="text1"/>
          <w:sz w:val="24"/>
          <w:szCs w:val="24"/>
        </w:rPr>
      </w:pPr>
      <w:r w:rsidRPr="00852F4A">
        <w:rPr>
          <w:rFonts w:ascii="Times New Roman" w:hAnsi="Times New Roman" w:cs="Times New Roman"/>
          <w:color w:val="000000" w:themeColor="text1"/>
          <w:sz w:val="24"/>
          <w:szCs w:val="24"/>
        </w:rPr>
        <w:t>На основу сталног праћења ученика путем усменог и писменог одговарања оцењено је остваривање прописаних циљева, исхода и стандарда постигнућа ученика у току савладавања школског програма.</w:t>
      </w:r>
    </w:p>
    <w:p w:rsidR="00852F4A" w:rsidRPr="00852F4A" w:rsidRDefault="00852F4A" w:rsidP="00852F4A">
      <w:pPr>
        <w:pStyle w:val="NoSpacing"/>
        <w:rPr>
          <w:rFonts w:ascii="Times New Roman" w:hAnsi="Times New Roman" w:cs="Times New Roman"/>
          <w:color w:val="000000" w:themeColor="text1"/>
          <w:sz w:val="24"/>
          <w:szCs w:val="24"/>
          <w:lang w:val="sr-Cyrl-CS"/>
        </w:rPr>
      </w:pPr>
      <w:r w:rsidRPr="00852F4A">
        <w:rPr>
          <w:rFonts w:ascii="Times New Roman" w:hAnsi="Times New Roman" w:cs="Times New Roman"/>
          <w:color w:val="000000" w:themeColor="text1"/>
          <w:sz w:val="24"/>
          <w:szCs w:val="24"/>
        </w:rPr>
        <w:t>Оцењивање ученика је извршено на основу усменог одговарања и писмених и контролних задатака ,о чему је вођена педагошка документација ученика у којој је дато</w:t>
      </w:r>
      <w:r w:rsidRPr="00852F4A">
        <w:rPr>
          <w:rFonts w:ascii="Times New Roman" w:hAnsi="Times New Roman" w:cs="Times New Roman"/>
          <w:color w:val="000000" w:themeColor="text1"/>
          <w:sz w:val="24"/>
          <w:szCs w:val="24"/>
          <w:lang w:val="ru-RU"/>
        </w:rPr>
        <w:t xml:space="preserve"> мишљење о раду и напредовању ученика.</w:t>
      </w:r>
    </w:p>
    <w:p w:rsidR="00852F4A" w:rsidRPr="00852F4A" w:rsidRDefault="00852F4A" w:rsidP="00852F4A">
      <w:pPr>
        <w:rPr>
          <w:szCs w:val="24"/>
          <w:lang w:val="sr-Cyrl-CS"/>
        </w:rPr>
      </w:pPr>
      <w:r w:rsidRPr="00852F4A">
        <w:rPr>
          <w:b/>
          <w:szCs w:val="24"/>
          <w:lang w:val="sr-Cyrl-CS"/>
        </w:rPr>
        <w:t>Допунска настава</w:t>
      </w:r>
      <w:r w:rsidRPr="00852F4A">
        <w:rPr>
          <w:szCs w:val="24"/>
          <w:lang w:val="sr-Cyrl-CS"/>
        </w:rPr>
        <w:t xml:space="preserve"> је реализовна према планираним часовима и утврђеном распореду часова за текућу школску годину.</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Наставни садржај допунске наставе пратио је наставни садржај редовне наставе.</w:t>
      </w:r>
    </w:p>
    <w:p w:rsidR="00852F4A" w:rsidRPr="00852F4A" w:rsidRDefault="00852F4A" w:rsidP="00852F4A">
      <w:pPr>
        <w:pStyle w:val="NoSpacing"/>
        <w:rPr>
          <w:rFonts w:ascii="Times New Roman" w:hAnsi="Times New Roman" w:cs="Times New Roman"/>
          <w:sz w:val="24"/>
          <w:szCs w:val="24"/>
        </w:rPr>
      </w:pPr>
      <w:r w:rsidRPr="00852F4A">
        <w:rPr>
          <w:rFonts w:ascii="Times New Roman" w:hAnsi="Times New Roman" w:cs="Times New Roman"/>
          <w:sz w:val="24"/>
          <w:szCs w:val="24"/>
        </w:rPr>
        <w:t>Број ученика није био сталан, ученици су зависно од наставног садржаја присуствовали часовима.</w:t>
      </w:r>
    </w:p>
    <w:p w:rsidR="00852F4A" w:rsidRPr="00852F4A" w:rsidRDefault="00852F4A" w:rsidP="00852F4A">
      <w:pPr>
        <w:rPr>
          <w:szCs w:val="24"/>
          <w:lang w:val="sr-Cyrl-CS"/>
        </w:rPr>
      </w:pPr>
      <w:r w:rsidRPr="00852F4A">
        <w:rPr>
          <w:szCs w:val="24"/>
          <w:lang w:val="sr-Cyrl-CS"/>
        </w:rPr>
        <w:t xml:space="preserve">Часовима </w:t>
      </w:r>
      <w:r w:rsidRPr="00852F4A">
        <w:rPr>
          <w:b/>
          <w:bCs/>
          <w:szCs w:val="24"/>
          <w:lang w:val="sr-Cyrl-CS"/>
        </w:rPr>
        <w:t>додатне наставе из математике</w:t>
      </w:r>
      <w:r w:rsidRPr="00852F4A">
        <w:rPr>
          <w:szCs w:val="24"/>
          <w:lang w:val="sr-Cyrl-CS"/>
        </w:rPr>
        <w:t xml:space="preserve"> било је обухваћено:</w:t>
      </w:r>
    </w:p>
    <w:p w:rsidR="00852F4A" w:rsidRPr="00852F4A" w:rsidRDefault="00852F4A" w:rsidP="00852F4A">
      <w:pPr>
        <w:rPr>
          <w:szCs w:val="24"/>
          <w:lang w:val="sr-Cyrl-CS"/>
        </w:rPr>
      </w:pPr>
      <w:r w:rsidRPr="00852F4A">
        <w:rPr>
          <w:szCs w:val="24"/>
          <w:lang w:val="sr-Cyrl-CS"/>
        </w:rPr>
        <w:t>-у 5. разреду  10 ученика</w:t>
      </w:r>
    </w:p>
    <w:p w:rsidR="00852F4A" w:rsidRPr="00852F4A" w:rsidRDefault="00852F4A" w:rsidP="00852F4A">
      <w:pPr>
        <w:rPr>
          <w:szCs w:val="24"/>
          <w:lang w:val="sr-Cyrl-CS"/>
        </w:rPr>
      </w:pPr>
      <w:r w:rsidRPr="00852F4A">
        <w:rPr>
          <w:szCs w:val="24"/>
          <w:lang w:val="sr-Cyrl-CS"/>
        </w:rPr>
        <w:t>- у 6. разреду 7 ученика</w:t>
      </w:r>
    </w:p>
    <w:p w:rsidR="00852F4A" w:rsidRPr="00852F4A" w:rsidRDefault="00852F4A" w:rsidP="00852F4A">
      <w:pPr>
        <w:rPr>
          <w:szCs w:val="24"/>
          <w:lang w:val="sr-Cyrl-CS"/>
        </w:rPr>
      </w:pPr>
      <w:r w:rsidRPr="00852F4A">
        <w:rPr>
          <w:szCs w:val="24"/>
          <w:lang w:val="sr-Cyrl-CS"/>
        </w:rPr>
        <w:t>-у 7. разреду  8 ученика</w:t>
      </w:r>
    </w:p>
    <w:p w:rsidR="00852F4A" w:rsidRPr="00852F4A" w:rsidRDefault="00852F4A" w:rsidP="00852F4A">
      <w:pPr>
        <w:rPr>
          <w:szCs w:val="24"/>
          <w:lang w:val="sr-Cyrl-CS"/>
        </w:rPr>
      </w:pPr>
      <w:r w:rsidRPr="00852F4A">
        <w:rPr>
          <w:szCs w:val="24"/>
          <w:lang w:val="sr-Cyrl-CS"/>
        </w:rPr>
        <w:t>- у 8.разреду 7 ученика</w:t>
      </w:r>
    </w:p>
    <w:p w:rsidR="00852F4A" w:rsidRPr="00852F4A" w:rsidRDefault="00852F4A" w:rsidP="00852F4A">
      <w:pPr>
        <w:pStyle w:val="NoSpacing"/>
        <w:rPr>
          <w:rFonts w:ascii="Times New Roman" w:hAnsi="Times New Roman" w:cs="Times New Roman"/>
          <w:color w:val="000000" w:themeColor="text1"/>
          <w:sz w:val="24"/>
          <w:szCs w:val="24"/>
        </w:rPr>
      </w:pPr>
      <w:r w:rsidRPr="00852F4A">
        <w:rPr>
          <w:rFonts w:ascii="Times New Roman" w:hAnsi="Times New Roman" w:cs="Times New Roman"/>
          <w:color w:val="000000" w:themeColor="text1"/>
          <w:sz w:val="24"/>
          <w:szCs w:val="24"/>
        </w:rPr>
        <w:t>Реализован је садржај по плану додатне наставе.</w:t>
      </w:r>
    </w:p>
    <w:p w:rsidR="00852F4A" w:rsidRPr="00852F4A" w:rsidRDefault="00852F4A" w:rsidP="00852F4A">
      <w:pPr>
        <w:pStyle w:val="NoSpacing"/>
        <w:rPr>
          <w:rFonts w:ascii="Times New Roman" w:hAnsi="Times New Roman" w:cs="Times New Roman"/>
          <w:color w:val="000000" w:themeColor="text1"/>
          <w:sz w:val="24"/>
          <w:szCs w:val="24"/>
        </w:rPr>
      </w:pPr>
      <w:r w:rsidRPr="00852F4A">
        <w:rPr>
          <w:rFonts w:ascii="Times New Roman" w:hAnsi="Times New Roman" w:cs="Times New Roman"/>
          <w:color w:val="000000" w:themeColor="text1"/>
          <w:sz w:val="24"/>
          <w:szCs w:val="24"/>
        </w:rPr>
        <w:t>Резултати са такмичења су анализирани на сасатанцима СВ.</w:t>
      </w:r>
    </w:p>
    <w:p w:rsidR="00852F4A" w:rsidRPr="00852F4A" w:rsidRDefault="00852F4A" w:rsidP="00852F4A">
      <w:pPr>
        <w:rPr>
          <w:szCs w:val="24"/>
          <w:lang w:val="sr-Cyrl-CS"/>
        </w:rPr>
      </w:pPr>
      <w:r w:rsidRPr="00852F4A">
        <w:rPr>
          <w:b/>
          <w:szCs w:val="24"/>
          <w:lang w:val="sr-Cyrl-CS"/>
        </w:rPr>
        <w:t>Припремна настава у 8.разреду</w:t>
      </w:r>
      <w:r w:rsidRPr="00852F4A">
        <w:rPr>
          <w:szCs w:val="24"/>
          <w:lang w:val="sr-Cyrl-CS"/>
        </w:rPr>
        <w:t xml:space="preserve"> је реализовна према утврђеном плану рада.</w:t>
      </w:r>
    </w:p>
    <w:p w:rsidR="00852F4A" w:rsidRPr="00852F4A" w:rsidRDefault="00852F4A" w:rsidP="00852F4A">
      <w:pPr>
        <w:pStyle w:val="NoSpacing"/>
        <w:rPr>
          <w:rFonts w:ascii="Times New Roman" w:hAnsi="Times New Roman" w:cs="Times New Roman"/>
          <w:color w:val="000000" w:themeColor="text1"/>
          <w:sz w:val="24"/>
          <w:szCs w:val="24"/>
          <w:lang w:val="sr-Cyrl-CS"/>
        </w:rPr>
      </w:pPr>
    </w:p>
    <w:p w:rsidR="00852F4A" w:rsidRPr="00852F4A" w:rsidRDefault="00852F4A" w:rsidP="00852F4A">
      <w:pPr>
        <w:ind w:firstLine="720"/>
        <w:rPr>
          <w:b/>
          <w:bCs/>
          <w:szCs w:val="24"/>
        </w:rPr>
      </w:pPr>
      <w:r w:rsidRPr="00852F4A">
        <w:rPr>
          <w:b/>
          <w:bCs/>
          <w:szCs w:val="24"/>
        </w:rPr>
        <w:t>ЗАКЉУЧАК:</w:t>
      </w:r>
    </w:p>
    <w:p w:rsidR="00852F4A" w:rsidRPr="00852F4A" w:rsidRDefault="00852F4A" w:rsidP="00852F4A">
      <w:pPr>
        <w:ind w:firstLine="720"/>
        <w:rPr>
          <w:color w:val="000000"/>
          <w:szCs w:val="24"/>
        </w:rPr>
      </w:pPr>
      <w:r w:rsidRPr="00852F4A">
        <w:rPr>
          <w:szCs w:val="24"/>
        </w:rPr>
        <w:t xml:space="preserve">На основу </w:t>
      </w:r>
      <w:r w:rsidRPr="00852F4A">
        <w:rPr>
          <w:szCs w:val="24"/>
          <w:lang w:val="sr-Cyrl-CS"/>
        </w:rPr>
        <w:t xml:space="preserve">анализе рада у </w:t>
      </w:r>
      <w:r w:rsidRPr="00852F4A">
        <w:rPr>
          <w:szCs w:val="24"/>
        </w:rPr>
        <w:t>другом</w:t>
      </w:r>
      <w:r w:rsidRPr="00852F4A">
        <w:rPr>
          <w:szCs w:val="24"/>
          <w:lang w:val="sr-Cyrl-CS"/>
        </w:rPr>
        <w:t xml:space="preserve"> полугодишту</w:t>
      </w:r>
      <w:r w:rsidRPr="00852F4A">
        <w:rPr>
          <w:szCs w:val="24"/>
        </w:rPr>
        <w:t xml:space="preserve"> на основу свих показатеља може  се закључити да је Стручно веће за математику</w:t>
      </w:r>
      <w:r w:rsidRPr="00852F4A">
        <w:rPr>
          <w:color w:val="000000"/>
          <w:szCs w:val="24"/>
        </w:rPr>
        <w:t xml:space="preserve"> реализовало све активности које су на почетку школске године утврђене планом за друго полугодиште школске 2023/2024.године и да је настава протекла без проблема.</w:t>
      </w:r>
    </w:p>
    <w:p w:rsidR="00852F4A" w:rsidRPr="00852F4A" w:rsidRDefault="00852F4A" w:rsidP="00852F4A">
      <w:pPr>
        <w:ind w:firstLine="720"/>
        <w:rPr>
          <w:szCs w:val="24"/>
        </w:rPr>
      </w:pPr>
      <w:r w:rsidRPr="00852F4A">
        <w:rPr>
          <w:szCs w:val="24"/>
        </w:rPr>
        <w:t xml:space="preserve">У Лесковцу,                                          </w:t>
      </w:r>
      <w:r w:rsidRPr="00852F4A">
        <w:rPr>
          <w:szCs w:val="24"/>
        </w:rPr>
        <w:tab/>
      </w:r>
      <w:r w:rsidRPr="00852F4A">
        <w:rPr>
          <w:szCs w:val="24"/>
        </w:rPr>
        <w:tab/>
        <w:t xml:space="preserve">  Подносилац извештаја</w:t>
      </w:r>
    </w:p>
    <w:p w:rsidR="00852F4A" w:rsidRPr="00852F4A" w:rsidRDefault="00852F4A" w:rsidP="00852F4A">
      <w:pPr>
        <w:ind w:firstLine="720"/>
        <w:jc w:val="right"/>
        <w:rPr>
          <w:szCs w:val="24"/>
        </w:rPr>
      </w:pPr>
      <w:r w:rsidRPr="00852F4A">
        <w:rPr>
          <w:szCs w:val="24"/>
        </w:rPr>
        <w:t>Руководилац СВ</w:t>
      </w:r>
    </w:p>
    <w:p w:rsidR="00852F4A" w:rsidRPr="00852F4A" w:rsidRDefault="00852F4A" w:rsidP="00852F4A">
      <w:pPr>
        <w:ind w:firstLine="720"/>
        <w:jc w:val="right"/>
        <w:rPr>
          <w:b/>
          <w:bCs/>
          <w:szCs w:val="24"/>
          <w:u w:val="single"/>
        </w:rPr>
      </w:pPr>
      <w:r w:rsidRPr="00852F4A">
        <w:rPr>
          <w:b/>
          <w:bCs/>
          <w:szCs w:val="24"/>
          <w:u w:val="single"/>
        </w:rPr>
        <w:t>Слађана Стефановић</w:t>
      </w:r>
    </w:p>
    <w:p w:rsidR="00852F4A" w:rsidRPr="00852F4A" w:rsidRDefault="00852F4A" w:rsidP="00852F4A">
      <w:pPr>
        <w:rPr>
          <w:sz w:val="28"/>
          <w:szCs w:val="28"/>
        </w:rPr>
      </w:pPr>
    </w:p>
    <w:p w:rsidR="00CF36B6" w:rsidRPr="006513E9" w:rsidRDefault="00CF36B6" w:rsidP="006D1412">
      <w:pPr>
        <w:spacing w:line="240" w:lineRule="auto"/>
        <w:rPr>
          <w:szCs w:val="24"/>
        </w:rPr>
      </w:pPr>
    </w:p>
    <w:p w:rsidR="00CF36B6" w:rsidRPr="006513E9" w:rsidRDefault="00CF36B6" w:rsidP="00CF36B6">
      <w:pPr>
        <w:spacing w:line="240" w:lineRule="auto"/>
        <w:rPr>
          <w:color w:val="222222"/>
          <w:szCs w:val="24"/>
        </w:rPr>
      </w:pPr>
    </w:p>
    <w:p w:rsidR="00852F4A" w:rsidRPr="00852F4A" w:rsidRDefault="00852F4A" w:rsidP="00852F4A">
      <w:pPr>
        <w:jc w:val="center"/>
        <w:rPr>
          <w:b/>
          <w:color w:val="FF0000"/>
          <w:szCs w:val="24"/>
        </w:rPr>
      </w:pPr>
      <w:r w:rsidRPr="00852F4A">
        <w:rPr>
          <w:b/>
          <w:color w:val="FF0000"/>
          <w:szCs w:val="24"/>
        </w:rPr>
        <w:t>ГОДИШЊИ ИЗВЕШТАЈ О РАДУ ПРОДУЖЕНОГ БОРАВКА</w:t>
      </w:r>
    </w:p>
    <w:p w:rsidR="00852F4A" w:rsidRPr="00852F4A" w:rsidRDefault="00852F4A" w:rsidP="00852F4A">
      <w:pPr>
        <w:jc w:val="center"/>
        <w:rPr>
          <w:b/>
          <w:color w:val="FF0000"/>
          <w:szCs w:val="24"/>
        </w:rPr>
      </w:pPr>
      <w:r w:rsidRPr="00852F4A">
        <w:rPr>
          <w:b/>
          <w:color w:val="FF0000"/>
          <w:szCs w:val="24"/>
        </w:rPr>
        <w:t>ЗА ШКОЛСКУ 2023/2024. ГОДИНУ</w:t>
      </w:r>
    </w:p>
    <w:p w:rsidR="00852F4A" w:rsidRDefault="00852F4A" w:rsidP="00852F4A">
      <w:pPr>
        <w:ind w:firstLine="720"/>
        <w:rPr>
          <w:szCs w:val="24"/>
        </w:rPr>
      </w:pPr>
      <w:r>
        <w:rPr>
          <w:szCs w:val="24"/>
        </w:rPr>
        <w:t xml:space="preserve">Почетком ове школске године за продужени боравак оформљена је нова група првака и за разлику од неких претходних школеских година, када је вршен ужи избор </w:t>
      </w:r>
      <w:r>
        <w:rPr>
          <w:szCs w:val="24"/>
        </w:rPr>
        <w:lastRenderedPageBreak/>
        <w:t xml:space="preserve">ученика, овог пута већи број пријављених, тачније њих 27 је стекло право на похађање наставе у продуженом боравку, слично као у годинама пре појаве ,,Корона'' вируса.  </w:t>
      </w:r>
    </w:p>
    <w:p w:rsidR="00852F4A" w:rsidRDefault="00852F4A" w:rsidP="00852F4A">
      <w:pPr>
        <w:ind w:firstLine="360"/>
        <w:rPr>
          <w:szCs w:val="24"/>
        </w:rPr>
      </w:pPr>
      <w:r>
        <w:rPr>
          <w:szCs w:val="24"/>
        </w:rPr>
        <w:t>Рад у продуженом боравку у току целе наставне године се одвијао у две смене:</w:t>
      </w:r>
    </w:p>
    <w:p w:rsidR="00852F4A" w:rsidRDefault="00852F4A" w:rsidP="00852F4A">
      <w:pPr>
        <w:rPr>
          <w:szCs w:val="24"/>
        </w:rPr>
      </w:pPr>
      <w:r>
        <w:rPr>
          <w:szCs w:val="24"/>
        </w:rPr>
        <w:t xml:space="preserve">      -     у преподневној када после боравка одлазе на редовну наставу;</w:t>
      </w:r>
    </w:p>
    <w:p w:rsidR="00852F4A" w:rsidRDefault="00852F4A" w:rsidP="00852F4A">
      <w:pPr>
        <w:rPr>
          <w:szCs w:val="24"/>
        </w:rPr>
      </w:pPr>
      <w:r>
        <w:rPr>
          <w:szCs w:val="24"/>
        </w:rPr>
        <w:t xml:space="preserve">      -     у поподневној када је редовна настава ујутру па после ње долазе у боравак.</w:t>
      </w:r>
    </w:p>
    <w:p w:rsidR="00852F4A" w:rsidRDefault="00852F4A" w:rsidP="00852F4A">
      <w:pPr>
        <w:rPr>
          <w:szCs w:val="24"/>
        </w:rPr>
      </w:pPr>
      <w:r>
        <w:rPr>
          <w:szCs w:val="24"/>
        </w:rPr>
        <w:t>То је такође повратак на ражим рада од пре појаве ,,Корона'' вируса.</w:t>
      </w:r>
    </w:p>
    <w:p w:rsidR="00852F4A" w:rsidRDefault="00852F4A" w:rsidP="00852F4A">
      <w:pPr>
        <w:ind w:firstLine="360"/>
        <w:rPr>
          <w:szCs w:val="24"/>
        </w:rPr>
      </w:pPr>
      <w:r>
        <w:rPr>
          <w:szCs w:val="24"/>
        </w:rPr>
        <w:t>Циљеви су и даље исти – кроз израду домаћих задатака, стално вежбање, утврђивање градива, радионице, физичке активности и игру, омогућити:</w:t>
      </w:r>
    </w:p>
    <w:p w:rsidR="00852F4A" w:rsidRDefault="00852F4A" w:rsidP="00B3179E">
      <w:pPr>
        <w:numPr>
          <w:ilvl w:val="0"/>
          <w:numId w:val="12"/>
        </w:numPr>
        <w:spacing w:after="200"/>
        <w:rPr>
          <w:szCs w:val="24"/>
        </w:rPr>
      </w:pPr>
      <w:r>
        <w:rPr>
          <w:szCs w:val="24"/>
        </w:rPr>
        <w:t>развијање целовите личности ученика,</w:t>
      </w:r>
    </w:p>
    <w:p w:rsidR="00852F4A" w:rsidRDefault="00852F4A" w:rsidP="00B3179E">
      <w:pPr>
        <w:numPr>
          <w:ilvl w:val="0"/>
          <w:numId w:val="12"/>
        </w:numPr>
        <w:spacing w:after="200"/>
        <w:rPr>
          <w:szCs w:val="24"/>
        </w:rPr>
      </w:pPr>
      <w:r>
        <w:rPr>
          <w:szCs w:val="24"/>
        </w:rPr>
        <w:t>развијање интелектуалних потенцијала ученика;</w:t>
      </w:r>
    </w:p>
    <w:p w:rsidR="00852F4A" w:rsidRDefault="00852F4A" w:rsidP="00B3179E">
      <w:pPr>
        <w:numPr>
          <w:ilvl w:val="0"/>
          <w:numId w:val="12"/>
        </w:numPr>
        <w:spacing w:after="200"/>
        <w:rPr>
          <w:szCs w:val="24"/>
        </w:rPr>
      </w:pPr>
      <w:r>
        <w:rPr>
          <w:szCs w:val="24"/>
        </w:rPr>
        <w:t>развој креативних потенцијала;</w:t>
      </w:r>
    </w:p>
    <w:p w:rsidR="00852F4A" w:rsidRDefault="00852F4A" w:rsidP="00B3179E">
      <w:pPr>
        <w:numPr>
          <w:ilvl w:val="0"/>
          <w:numId w:val="12"/>
        </w:numPr>
        <w:spacing w:after="200"/>
        <w:rPr>
          <w:szCs w:val="24"/>
        </w:rPr>
      </w:pPr>
      <w:r>
        <w:rPr>
          <w:szCs w:val="24"/>
        </w:rPr>
        <w:t>развијање и усвајање естетских норми;</w:t>
      </w:r>
    </w:p>
    <w:p w:rsidR="00852F4A" w:rsidRDefault="00852F4A" w:rsidP="00B3179E">
      <w:pPr>
        <w:numPr>
          <w:ilvl w:val="0"/>
          <w:numId w:val="12"/>
        </w:numPr>
        <w:spacing w:after="200"/>
        <w:rPr>
          <w:szCs w:val="24"/>
        </w:rPr>
      </w:pPr>
      <w:r>
        <w:rPr>
          <w:szCs w:val="24"/>
        </w:rPr>
        <w:t>усвајање хигијенских навика;</w:t>
      </w:r>
    </w:p>
    <w:p w:rsidR="00852F4A" w:rsidRDefault="00852F4A" w:rsidP="00B3179E">
      <w:pPr>
        <w:numPr>
          <w:ilvl w:val="0"/>
          <w:numId w:val="12"/>
        </w:numPr>
        <w:spacing w:after="200"/>
        <w:rPr>
          <w:szCs w:val="24"/>
        </w:rPr>
      </w:pPr>
      <w:r>
        <w:rPr>
          <w:szCs w:val="24"/>
        </w:rPr>
        <w:t>усвајење навика за физичком активношћу и здравих стилова живота.</w:t>
      </w:r>
    </w:p>
    <w:p w:rsidR="00852F4A" w:rsidRPr="0070689C" w:rsidRDefault="00852F4A" w:rsidP="00852F4A">
      <w:pPr>
        <w:ind w:firstLine="360"/>
        <w:rPr>
          <w:szCs w:val="24"/>
        </w:rPr>
      </w:pPr>
      <w:r w:rsidRPr="00267666">
        <w:rPr>
          <w:szCs w:val="24"/>
        </w:rPr>
        <w:t>Израда домаћих задатака је свакодневница у продуженом боравку, али се часови учења нису сводили само на то. Првацима је било веома потребно вежбање шчитавања у почетку, а касније и читања. Такође је било неопходно из математи</w:t>
      </w:r>
      <w:r>
        <w:rPr>
          <w:szCs w:val="24"/>
        </w:rPr>
        <w:t>ке усвојити бројеве прве</w:t>
      </w:r>
      <w:r w:rsidRPr="00267666">
        <w:rPr>
          <w:szCs w:val="24"/>
        </w:rPr>
        <w:t xml:space="preserve"> десетице, рачунске операције сабирање и одузимање, знакове, као и основне математичке појмове: скуп, припадност, оријентацију (у, ван, горе, доле, лево, десно)...</w:t>
      </w:r>
      <w:r>
        <w:rPr>
          <w:szCs w:val="24"/>
        </w:rPr>
        <w:t xml:space="preserve"> Из Света око нас било је нопходно често указивати ученицима на градиво о опасностима на путу од куће до школе, о неопходности поштовања саобраћајних правила за шта је коришћена, поред часова учења и свака прилика и у слободним тренуцима шетње, разговора, одмора уз видео садржаје ,,Пажљивко“.У току другог полугодишта сви ученици који су редовно похађали наставу у продуженом боравку, веома су успешно савладали и бројеве прве стотине, рачунање у оквиру ње као и упоређивање. Веома су успешно и брзо савладали и писано ћирилично писмо, читање и писање истог што је значајно допринело осамостаљивању ученика приликом израде домаћих задатака. Читање је значајно унапређено тако да је то допринело да се лакше и брже усваја градиво и из Света око нас. Лако су савладане области о грађи тела живих бића, о очувању природе и непогодама, материјалима, орјентацији у простору и веремену.</w:t>
      </w:r>
    </w:p>
    <w:p w:rsidR="00852F4A" w:rsidRDefault="00852F4A" w:rsidP="00852F4A">
      <w:pPr>
        <w:ind w:firstLine="360"/>
        <w:rPr>
          <w:szCs w:val="24"/>
        </w:rPr>
      </w:pPr>
      <w:r>
        <w:rPr>
          <w:szCs w:val="24"/>
        </w:rPr>
        <w:t>Трудио сам се да време које ученици проведу у боравку осмислим и организујем тако да образовање и васпитање као примарни циљеви школе заузму најзначајније место и у боравку, али смо, на задовољство ученика, значајно време посвећивали игри, дружењу и јачању креативности. Приликом рада трудио сам се да што више осамосталим ученике, што је такође један од најзначајнијих циљева у продуженом боравку.</w:t>
      </w:r>
    </w:p>
    <w:p w:rsidR="00852F4A" w:rsidRDefault="00852F4A" w:rsidP="00852F4A">
      <w:pPr>
        <w:ind w:firstLine="360"/>
        <w:rPr>
          <w:szCs w:val="24"/>
        </w:rPr>
      </w:pPr>
      <w:r>
        <w:rPr>
          <w:szCs w:val="24"/>
        </w:rPr>
        <w:t xml:space="preserve">Посебно су дале резултате активности, теме, радионице које погодују побољшању фине моторике код ученика првог разреда  као ш то су уплитање папира, плетење </w:t>
      </w:r>
      <w:r>
        <w:rPr>
          <w:szCs w:val="24"/>
        </w:rPr>
        <w:lastRenderedPageBreak/>
        <w:t xml:space="preserve">прстима, сецкање папира за израду украса, активности ,,Сецкам цепам лепим и радионице на тему израде новогодишњих украса, честитки, жеља... </w:t>
      </w:r>
    </w:p>
    <w:p w:rsidR="00852F4A" w:rsidRDefault="00852F4A" w:rsidP="00852F4A">
      <w:pPr>
        <w:ind w:firstLine="360"/>
        <w:rPr>
          <w:szCs w:val="24"/>
        </w:rPr>
      </w:pPr>
      <w:r>
        <w:rPr>
          <w:szCs w:val="24"/>
        </w:rPr>
        <w:t>У складу са Смерницама за организацију и реализацију образовно-васпитног рада у Основној школи у школској 2023/24. години МПНТР, посебан акценат је ставило на развој позитивних људских вредности, унапређивању односа заснованих на поштовању, сарадњи, солидарности уз уважавање различитости. Активности за тематске недеље које су планиране и реализоване у току првог и другог полугодишта су:</w:t>
      </w:r>
    </w:p>
    <w:p w:rsidR="00852F4A" w:rsidRDefault="00852F4A" w:rsidP="00B3179E">
      <w:pPr>
        <w:pStyle w:val="ListParagraph"/>
        <w:numPr>
          <w:ilvl w:val="0"/>
          <w:numId w:val="12"/>
        </w:numPr>
        <w:spacing w:after="200" w:line="276" w:lineRule="auto"/>
        <w:rPr>
          <w:rFonts w:ascii="Times New Roman" w:hAnsi="Times New Roman"/>
          <w:szCs w:val="24"/>
        </w:rPr>
      </w:pPr>
      <w:r>
        <w:rPr>
          <w:rFonts w:ascii="Times New Roman" w:hAnsi="Times New Roman"/>
          <w:szCs w:val="24"/>
        </w:rPr>
        <w:t>Другарство  – прва недеља у септембру;</w:t>
      </w:r>
    </w:p>
    <w:p w:rsidR="00852F4A" w:rsidRDefault="00852F4A" w:rsidP="00B3179E">
      <w:pPr>
        <w:pStyle w:val="ListParagraph"/>
        <w:numPr>
          <w:ilvl w:val="0"/>
          <w:numId w:val="12"/>
        </w:numPr>
        <w:spacing w:after="200" w:line="276" w:lineRule="auto"/>
        <w:rPr>
          <w:rFonts w:ascii="Times New Roman" w:hAnsi="Times New Roman"/>
          <w:szCs w:val="24"/>
        </w:rPr>
      </w:pPr>
      <w:r>
        <w:rPr>
          <w:rFonts w:ascii="Times New Roman" w:hAnsi="Times New Roman"/>
          <w:szCs w:val="24"/>
        </w:rPr>
        <w:t>Сарадња – прва недеља у октобру;</w:t>
      </w:r>
    </w:p>
    <w:p w:rsidR="00852F4A" w:rsidRDefault="00852F4A" w:rsidP="00B3179E">
      <w:pPr>
        <w:pStyle w:val="ListParagraph"/>
        <w:numPr>
          <w:ilvl w:val="0"/>
          <w:numId w:val="12"/>
        </w:numPr>
        <w:spacing w:after="200" w:line="276" w:lineRule="auto"/>
        <w:rPr>
          <w:rFonts w:ascii="Times New Roman" w:hAnsi="Times New Roman"/>
          <w:szCs w:val="24"/>
        </w:rPr>
      </w:pPr>
      <w:r>
        <w:rPr>
          <w:rFonts w:ascii="Times New Roman" w:hAnsi="Times New Roman"/>
          <w:szCs w:val="24"/>
        </w:rPr>
        <w:t>Толеранција – прва недеља у новембру;</w:t>
      </w:r>
    </w:p>
    <w:p w:rsidR="00852F4A" w:rsidRPr="005E25CE" w:rsidRDefault="00852F4A" w:rsidP="00B3179E">
      <w:pPr>
        <w:pStyle w:val="ListParagraph"/>
        <w:numPr>
          <w:ilvl w:val="0"/>
          <w:numId w:val="12"/>
        </w:numPr>
        <w:spacing w:after="200" w:line="276" w:lineRule="auto"/>
        <w:rPr>
          <w:rFonts w:ascii="Times New Roman" w:hAnsi="Times New Roman"/>
          <w:szCs w:val="24"/>
        </w:rPr>
      </w:pPr>
      <w:r>
        <w:rPr>
          <w:rFonts w:ascii="Times New Roman" w:hAnsi="Times New Roman"/>
          <w:szCs w:val="24"/>
        </w:rPr>
        <w:t>Солидарност – прва недеља у децембру;</w:t>
      </w:r>
    </w:p>
    <w:p w:rsidR="00852F4A" w:rsidRPr="005E25CE" w:rsidRDefault="00852F4A" w:rsidP="00B3179E">
      <w:pPr>
        <w:pStyle w:val="ListParagraph"/>
        <w:numPr>
          <w:ilvl w:val="0"/>
          <w:numId w:val="12"/>
        </w:numPr>
        <w:spacing w:after="200" w:line="276" w:lineRule="auto"/>
        <w:rPr>
          <w:rFonts w:ascii="Times New Roman" w:hAnsi="Times New Roman"/>
          <w:szCs w:val="24"/>
        </w:rPr>
      </w:pPr>
      <w:r>
        <w:rPr>
          <w:rFonts w:ascii="Times New Roman" w:hAnsi="Times New Roman"/>
          <w:szCs w:val="24"/>
        </w:rPr>
        <w:t>Емпатија – прва недеља у фебруару;</w:t>
      </w:r>
    </w:p>
    <w:p w:rsidR="00852F4A" w:rsidRPr="005E25CE" w:rsidRDefault="00852F4A" w:rsidP="00B3179E">
      <w:pPr>
        <w:pStyle w:val="ListParagraph"/>
        <w:numPr>
          <w:ilvl w:val="0"/>
          <w:numId w:val="12"/>
        </w:numPr>
        <w:spacing w:after="200" w:line="276" w:lineRule="auto"/>
        <w:rPr>
          <w:rFonts w:ascii="Times New Roman" w:hAnsi="Times New Roman"/>
          <w:szCs w:val="24"/>
        </w:rPr>
      </w:pPr>
      <w:r>
        <w:rPr>
          <w:rFonts w:ascii="Times New Roman" w:hAnsi="Times New Roman"/>
          <w:szCs w:val="24"/>
        </w:rPr>
        <w:t>Вредности – прва недеља у марту;</w:t>
      </w:r>
    </w:p>
    <w:p w:rsidR="00852F4A" w:rsidRPr="005E25CE" w:rsidRDefault="00852F4A" w:rsidP="00B3179E">
      <w:pPr>
        <w:pStyle w:val="ListParagraph"/>
        <w:numPr>
          <w:ilvl w:val="0"/>
          <w:numId w:val="12"/>
        </w:numPr>
        <w:spacing w:after="200" w:line="276" w:lineRule="auto"/>
        <w:rPr>
          <w:rFonts w:ascii="Times New Roman" w:hAnsi="Times New Roman"/>
          <w:szCs w:val="24"/>
        </w:rPr>
      </w:pPr>
      <w:r>
        <w:rPr>
          <w:rFonts w:ascii="Times New Roman" w:hAnsi="Times New Roman"/>
          <w:szCs w:val="24"/>
        </w:rPr>
        <w:t xml:space="preserve">Богатство различитости – прва недеља у мају и </w:t>
      </w:r>
    </w:p>
    <w:p w:rsidR="00852F4A" w:rsidRPr="00D96B8A" w:rsidRDefault="00852F4A" w:rsidP="00B3179E">
      <w:pPr>
        <w:pStyle w:val="ListParagraph"/>
        <w:numPr>
          <w:ilvl w:val="0"/>
          <w:numId w:val="12"/>
        </w:numPr>
        <w:spacing w:after="200" w:line="276" w:lineRule="auto"/>
        <w:rPr>
          <w:rFonts w:ascii="Times New Roman" w:hAnsi="Times New Roman"/>
          <w:szCs w:val="24"/>
        </w:rPr>
      </w:pPr>
      <w:r>
        <w:rPr>
          <w:rFonts w:ascii="Times New Roman" w:hAnsi="Times New Roman"/>
          <w:szCs w:val="24"/>
        </w:rPr>
        <w:t>Хуманост – прва недеља у мају.</w:t>
      </w:r>
    </w:p>
    <w:p w:rsidR="00852F4A" w:rsidRPr="00852F4A" w:rsidRDefault="00852F4A" w:rsidP="00852F4A">
      <w:pPr>
        <w:ind w:firstLine="360"/>
        <w:rPr>
          <w:szCs w:val="24"/>
        </w:rPr>
      </w:pPr>
      <w:r>
        <w:rPr>
          <w:szCs w:val="24"/>
        </w:rPr>
        <w:t xml:space="preserve">Рад се одвијао по плану и програму, а циљеви су без већих и неуобичајених проблема испуњени. </w:t>
      </w:r>
    </w:p>
    <w:p w:rsidR="00852F4A" w:rsidRDefault="00852F4A" w:rsidP="00852F4A">
      <w:pPr>
        <w:ind w:left="3600" w:hanging="3600"/>
        <w:rPr>
          <w:szCs w:val="24"/>
        </w:rPr>
      </w:pPr>
      <w:r>
        <w:rPr>
          <w:szCs w:val="24"/>
        </w:rPr>
        <w:t>Дана 23. 8. 2024. године,</w:t>
      </w:r>
      <w:r>
        <w:rPr>
          <w:szCs w:val="24"/>
        </w:rPr>
        <w:tab/>
      </w:r>
      <w:r>
        <w:rPr>
          <w:szCs w:val="24"/>
        </w:rPr>
        <w:tab/>
      </w:r>
      <w:r>
        <w:rPr>
          <w:szCs w:val="24"/>
        </w:rPr>
        <w:tab/>
      </w:r>
      <w:r>
        <w:rPr>
          <w:szCs w:val="24"/>
        </w:rPr>
        <w:tab/>
        <w:t xml:space="preserve">              извештај подноси</w:t>
      </w:r>
    </w:p>
    <w:p w:rsidR="00852F4A" w:rsidRDefault="00852F4A" w:rsidP="00852F4A">
      <w:pPr>
        <w:ind w:left="3600" w:hanging="3600"/>
        <w:rPr>
          <w:szCs w:val="24"/>
        </w:rPr>
      </w:pPr>
      <w:r>
        <w:rPr>
          <w:szCs w:val="24"/>
        </w:rPr>
        <w:t xml:space="preserve">                                                                                                     учитељ у продуженом боравку:</w:t>
      </w:r>
    </w:p>
    <w:p w:rsidR="00276F85" w:rsidRPr="00852F4A" w:rsidRDefault="00852F4A" w:rsidP="00852F4A">
      <w:pPr>
        <w:ind w:left="5760" w:firstLine="720"/>
        <w:rPr>
          <w:i/>
          <w:szCs w:val="24"/>
        </w:rPr>
      </w:pPr>
      <w:r>
        <w:rPr>
          <w:i/>
          <w:szCs w:val="24"/>
        </w:rPr>
        <w:t xml:space="preserve">      Иван Петровић</w:t>
      </w:r>
      <w:bookmarkStart w:id="129" w:name="_Toc1937435"/>
      <w:bookmarkStart w:id="130" w:name="_Toc18397607"/>
      <w:bookmarkStart w:id="131" w:name="_Toc33111255"/>
      <w:bookmarkStart w:id="132" w:name="_Toc33140209"/>
    </w:p>
    <w:p w:rsidR="003C292A" w:rsidRDefault="004451B2" w:rsidP="009B2813">
      <w:pPr>
        <w:pStyle w:val="Heading1"/>
        <w:rPr>
          <w:color w:val="FF0000"/>
          <w:szCs w:val="24"/>
        </w:rPr>
      </w:pPr>
      <w:bookmarkStart w:id="133" w:name="_Toc113889673"/>
      <w:r w:rsidRPr="005E5C79">
        <w:rPr>
          <w:color w:val="FF0000"/>
          <w:szCs w:val="24"/>
        </w:rPr>
        <w:t>ИЗВЕШТАЈ О РАДУ СТРУЧНИХ САРАДНИКА</w:t>
      </w:r>
      <w:bookmarkEnd w:id="129"/>
      <w:bookmarkEnd w:id="130"/>
      <w:bookmarkEnd w:id="131"/>
      <w:bookmarkEnd w:id="132"/>
      <w:bookmarkEnd w:id="133"/>
    </w:p>
    <w:p w:rsidR="00C66038" w:rsidRPr="00C66038" w:rsidRDefault="00C66038" w:rsidP="00C66038">
      <w:pPr>
        <w:rPr>
          <w:lang w:eastAsia="en-GB"/>
        </w:rPr>
      </w:pPr>
    </w:p>
    <w:p w:rsidR="005E5C79" w:rsidRPr="005E5C79" w:rsidRDefault="005E5C79" w:rsidP="005E5C79">
      <w:pPr>
        <w:pStyle w:val="Heading2"/>
        <w:spacing w:before="0"/>
        <w:rPr>
          <w:rFonts w:ascii="Times New Roman" w:hAnsi="Times New Roman" w:cs="Times New Roman"/>
          <w:color w:val="FF0000"/>
        </w:rPr>
      </w:pPr>
      <w:r w:rsidRPr="005E5C79">
        <w:rPr>
          <w:rFonts w:ascii="Times New Roman" w:hAnsi="Times New Roman" w:cs="Times New Roman"/>
          <w:color w:val="FF0000"/>
        </w:rPr>
        <w:t>ИЗВЕШТАЈ О РАДУ ПЕДАГОГА</w:t>
      </w:r>
    </w:p>
    <w:p w:rsidR="005E5C79" w:rsidRPr="005E5C79" w:rsidRDefault="005E5C79" w:rsidP="005E5C79">
      <w:pPr>
        <w:rPr>
          <w:color w:val="FF0000"/>
        </w:rPr>
      </w:pPr>
    </w:p>
    <w:p w:rsidR="005E5C79" w:rsidRDefault="005E5C79" w:rsidP="005E5C79">
      <w:pPr>
        <w:spacing w:line="240" w:lineRule="auto"/>
        <w:jc w:val="center"/>
        <w:rPr>
          <w:b/>
          <w:bCs/>
          <w:szCs w:val="24"/>
          <w:lang w:val="ru-RU"/>
        </w:rPr>
      </w:pPr>
      <w:r w:rsidRPr="00A50242">
        <w:rPr>
          <w:b/>
          <w:szCs w:val="24"/>
        </w:rPr>
        <w:t>1</w:t>
      </w:r>
      <w:r w:rsidRPr="00A50242">
        <w:rPr>
          <w:szCs w:val="24"/>
        </w:rPr>
        <w:t xml:space="preserve">. </w:t>
      </w:r>
      <w:r w:rsidRPr="00A50242">
        <w:rPr>
          <w:b/>
          <w:bCs/>
          <w:szCs w:val="24"/>
          <w:lang w:val="ru-RU"/>
        </w:rPr>
        <w:t>Планирање и програмирање образовно-васпитног рада</w:t>
      </w:r>
    </w:p>
    <w:p w:rsidR="005E5C79" w:rsidRPr="002F1558" w:rsidRDefault="005E5C79" w:rsidP="005E5C79">
      <w:pPr>
        <w:spacing w:line="240" w:lineRule="auto"/>
        <w:jc w:val="center"/>
        <w:rPr>
          <w:b/>
          <w:bCs/>
          <w:szCs w:val="24"/>
          <w:lang w:val="ru-RU"/>
        </w:rPr>
      </w:pPr>
    </w:p>
    <w:p w:rsidR="005E5C79" w:rsidRPr="00A50242" w:rsidRDefault="005E5C79" w:rsidP="005E5C79">
      <w:pPr>
        <w:spacing w:line="240" w:lineRule="auto"/>
        <w:ind w:firstLine="720"/>
        <w:rPr>
          <w:szCs w:val="24"/>
          <w:lang w:val="ru-RU"/>
        </w:rPr>
      </w:pPr>
      <w:r w:rsidRPr="00A50242">
        <w:rPr>
          <w:szCs w:val="24"/>
          <w:lang w:val="ru-RU"/>
        </w:rPr>
        <w:t xml:space="preserve">Педагог је учествовао у изради </w:t>
      </w:r>
      <w:r>
        <w:rPr>
          <w:szCs w:val="24"/>
          <w:lang w:val="ru-RU"/>
        </w:rPr>
        <w:t>анекса</w:t>
      </w:r>
      <w:r w:rsidRPr="00A50242">
        <w:rPr>
          <w:szCs w:val="24"/>
          <w:lang w:val="ru-RU"/>
        </w:rPr>
        <w:t xml:space="preserve"> Школског програма и ГПРШ и његових појединих делова (план стручних тимова, стручног усавршавања, рада стручних сарадника, план самовредновања,</w:t>
      </w:r>
      <w:r>
        <w:rPr>
          <w:szCs w:val="24"/>
          <w:lang w:val="ru-RU"/>
        </w:rPr>
        <w:t xml:space="preserve"> планова посебних програма из школског програма,</w:t>
      </w:r>
      <w:r w:rsidRPr="00A50242">
        <w:rPr>
          <w:szCs w:val="24"/>
          <w:lang w:val="ru-RU"/>
        </w:rPr>
        <w:t xml:space="preserve"> превентивних програма</w:t>
      </w:r>
      <w:r>
        <w:rPr>
          <w:szCs w:val="24"/>
          <w:lang w:val="ru-RU"/>
        </w:rPr>
        <w:t xml:space="preserve"> и активности</w:t>
      </w:r>
      <w:r w:rsidRPr="00A50242">
        <w:rPr>
          <w:szCs w:val="24"/>
          <w:lang w:val="ru-RU"/>
        </w:rPr>
        <w:t xml:space="preserve">), учешће у изради ИОП-а, </w:t>
      </w:r>
      <w:r>
        <w:rPr>
          <w:szCs w:val="24"/>
          <w:lang w:val="ru-RU"/>
        </w:rPr>
        <w:t xml:space="preserve">оперативних </w:t>
      </w:r>
      <w:r w:rsidRPr="00A50242">
        <w:rPr>
          <w:szCs w:val="24"/>
          <w:lang w:val="ru-RU"/>
        </w:rPr>
        <w:t>планова заштите за ученике</w:t>
      </w:r>
      <w:r>
        <w:rPr>
          <w:szCs w:val="24"/>
          <w:lang w:val="ru-RU"/>
        </w:rPr>
        <w:t xml:space="preserve"> и планова појачаног васпитног рада</w:t>
      </w:r>
      <w:r w:rsidRPr="00A50242">
        <w:rPr>
          <w:szCs w:val="24"/>
          <w:lang w:val="ru-RU"/>
        </w:rPr>
        <w:t xml:space="preserve">. </w:t>
      </w:r>
      <w:r>
        <w:rPr>
          <w:szCs w:val="24"/>
          <w:lang w:val="ru-RU"/>
        </w:rPr>
        <w:t>Педагог је учестовала</w:t>
      </w:r>
      <w:r w:rsidRPr="00A50242">
        <w:rPr>
          <w:szCs w:val="24"/>
          <w:lang w:val="ru-RU"/>
        </w:rPr>
        <w:t xml:space="preserve"> у формирању одељења првог и петог разреда, </w:t>
      </w:r>
      <w:r>
        <w:rPr>
          <w:szCs w:val="24"/>
          <w:lang w:val="ru-RU"/>
        </w:rPr>
        <w:t>и у распоређивању</w:t>
      </w:r>
      <w:r w:rsidRPr="00A50242">
        <w:rPr>
          <w:szCs w:val="24"/>
          <w:lang w:val="ru-RU"/>
        </w:rPr>
        <w:t xml:space="preserve"> новопридошлих ученика. </w:t>
      </w:r>
      <w:r>
        <w:rPr>
          <w:szCs w:val="24"/>
          <w:lang w:val="ru-RU"/>
        </w:rPr>
        <w:t>Спровођење анализе посећених часова, успеха и владања ученика са мерама за унапређивање рада</w:t>
      </w:r>
      <w:r w:rsidRPr="00A50242">
        <w:rPr>
          <w:szCs w:val="24"/>
          <w:lang w:val="ru-RU"/>
        </w:rPr>
        <w:t xml:space="preserve"> и </w:t>
      </w:r>
      <w:r>
        <w:rPr>
          <w:szCs w:val="24"/>
          <w:lang w:val="ru-RU"/>
        </w:rPr>
        <w:t xml:space="preserve"> рад на акционим истраживањима у</w:t>
      </w:r>
      <w:r w:rsidRPr="00A50242">
        <w:rPr>
          <w:szCs w:val="24"/>
          <w:lang w:val="ru-RU"/>
        </w:rPr>
        <w:t xml:space="preserve"> школи на тему </w:t>
      </w:r>
      <w:r>
        <w:rPr>
          <w:szCs w:val="24"/>
        </w:rPr>
        <w:t>Адаптација ученика петог разреда на предметну наставу</w:t>
      </w:r>
      <w:r>
        <w:rPr>
          <w:szCs w:val="24"/>
          <w:lang w:val="ru-RU"/>
        </w:rPr>
        <w:t xml:space="preserve"> и учешће у процесу самовредновања области Подршка ученицима и Етос.</w:t>
      </w:r>
    </w:p>
    <w:p w:rsidR="005E5C79" w:rsidRPr="00A50242" w:rsidRDefault="005E5C79" w:rsidP="005E5C79">
      <w:pPr>
        <w:spacing w:line="240" w:lineRule="auto"/>
        <w:jc w:val="center"/>
        <w:rPr>
          <w:szCs w:val="24"/>
        </w:rPr>
      </w:pPr>
      <w:r w:rsidRPr="00A50242">
        <w:rPr>
          <w:b/>
          <w:szCs w:val="24"/>
          <w:lang w:val="ru-RU"/>
        </w:rPr>
        <w:t>2</w:t>
      </w:r>
      <w:r w:rsidRPr="00A50242">
        <w:rPr>
          <w:szCs w:val="24"/>
          <w:lang w:val="ru-RU"/>
        </w:rPr>
        <w:t xml:space="preserve">. </w:t>
      </w:r>
      <w:r w:rsidRPr="00A50242">
        <w:rPr>
          <w:b/>
          <w:bCs/>
          <w:szCs w:val="24"/>
          <w:lang w:val="ru-RU"/>
        </w:rPr>
        <w:t>Праћење и вредновање образовно-васпитног рада</w:t>
      </w:r>
    </w:p>
    <w:p w:rsidR="005E5C79" w:rsidRDefault="005E5C79" w:rsidP="005E5C79">
      <w:pPr>
        <w:spacing w:line="240" w:lineRule="auto"/>
        <w:ind w:firstLine="720"/>
        <w:rPr>
          <w:szCs w:val="24"/>
          <w:lang w:val="ru-RU"/>
        </w:rPr>
      </w:pPr>
      <w:r w:rsidRPr="00A50242">
        <w:rPr>
          <w:szCs w:val="24"/>
          <w:lang w:val="ru-RU"/>
        </w:rPr>
        <w:t>Педагог је учествовао у процесу самовредновањ</w:t>
      </w:r>
      <w:r>
        <w:rPr>
          <w:szCs w:val="24"/>
          <w:lang w:val="ru-RU"/>
        </w:rPr>
        <w:t>а рада школе, област квалитета Подршка ученицима и Етос и у изради акционих планова за уклашање уочених слабих страна у процесу самовредновања који су реализовани у другом полугодишту.</w:t>
      </w:r>
    </w:p>
    <w:p w:rsidR="005E5C79" w:rsidRPr="00A50242" w:rsidRDefault="005E5C79" w:rsidP="005E5C79">
      <w:pPr>
        <w:spacing w:line="240" w:lineRule="auto"/>
        <w:ind w:firstLine="720"/>
        <w:rPr>
          <w:szCs w:val="24"/>
          <w:lang w:val="ru-RU"/>
        </w:rPr>
      </w:pPr>
      <w:r>
        <w:rPr>
          <w:szCs w:val="24"/>
          <w:lang w:val="ru-RU"/>
        </w:rPr>
        <w:lastRenderedPageBreak/>
        <w:t>Учествовала је</w:t>
      </w:r>
      <w:r w:rsidRPr="00A50242">
        <w:rPr>
          <w:szCs w:val="24"/>
          <w:lang w:val="ru-RU"/>
        </w:rPr>
        <w:t xml:space="preserve"> у праћењу реализације образовно-васпитног рада и праћење развоја и напредовања ученика(класификациони периоди, успех и владање ученика и пр</w:t>
      </w:r>
      <w:r>
        <w:rPr>
          <w:szCs w:val="24"/>
          <w:lang w:val="ru-RU"/>
        </w:rPr>
        <w:t>е</w:t>
      </w:r>
      <w:r w:rsidRPr="00A50242">
        <w:rPr>
          <w:szCs w:val="24"/>
          <w:lang w:val="ru-RU"/>
        </w:rPr>
        <w:t xml:space="preserve">длагање мера за побољшање реализација ГПРШ, посета часовима у циљу праћења напредовања ученика </w:t>
      </w:r>
      <w:r>
        <w:rPr>
          <w:szCs w:val="24"/>
          <w:lang w:val="ru-RU"/>
        </w:rPr>
        <w:t xml:space="preserve">и праћење реализације наставе). </w:t>
      </w:r>
      <w:r w:rsidRPr="00A50242">
        <w:rPr>
          <w:szCs w:val="24"/>
          <w:lang w:val="ru-RU"/>
        </w:rPr>
        <w:t>Учешће у изради инструмената за самовредновање и чек листа за инструктивно педагошки рад са наставницима и упитника.</w:t>
      </w:r>
      <w:r>
        <w:rPr>
          <w:szCs w:val="24"/>
          <w:lang w:val="ru-RU" w:eastAsia="ar-SA"/>
        </w:rPr>
        <w:t>Учешће у планирању и изради пројекта које финансира Министарство просвете у оквиру актива за школско развојно планирање.</w:t>
      </w:r>
      <w:r w:rsidRPr="00A50242">
        <w:rPr>
          <w:szCs w:val="24"/>
          <w:lang w:val="ru-RU"/>
        </w:rPr>
        <w:t xml:space="preserve">Праћење и вредновање примене мера индивидуализације и ИОП-а, праћењу реализације остварености општих и посебних стандарда постигнућа ученика, </w:t>
      </w:r>
      <w:r>
        <w:rPr>
          <w:szCs w:val="24"/>
          <w:lang w:val="ru-RU"/>
        </w:rPr>
        <w:t>праћење поступака и ефеката оцењ</w:t>
      </w:r>
      <w:r w:rsidRPr="00A50242">
        <w:rPr>
          <w:szCs w:val="24"/>
          <w:lang w:val="ru-RU"/>
        </w:rPr>
        <w:t>ивања ученика – посматрањ</w:t>
      </w:r>
      <w:r>
        <w:rPr>
          <w:szCs w:val="24"/>
          <w:lang w:val="ru-RU"/>
        </w:rPr>
        <w:t>ем часова и увидом у Ес дневник</w:t>
      </w:r>
      <w:r w:rsidRPr="00A50242">
        <w:rPr>
          <w:szCs w:val="24"/>
          <w:lang w:val="ru-RU"/>
        </w:rPr>
        <w:t>, учешће у изради полугодиш</w:t>
      </w:r>
      <w:r>
        <w:rPr>
          <w:szCs w:val="24"/>
          <w:lang w:val="ru-RU"/>
        </w:rPr>
        <w:t>њ</w:t>
      </w:r>
      <w:r w:rsidRPr="00A50242">
        <w:rPr>
          <w:szCs w:val="24"/>
          <w:lang w:val="ru-RU"/>
        </w:rPr>
        <w:t xml:space="preserve">ег  извештаја о раду установе у остваривању свих програма </w:t>
      </w:r>
      <w:r>
        <w:rPr>
          <w:szCs w:val="24"/>
          <w:lang w:val="ru-RU"/>
        </w:rPr>
        <w:t>образовно – васпитног</w:t>
      </w:r>
      <w:r w:rsidRPr="00A50242">
        <w:rPr>
          <w:szCs w:val="24"/>
          <w:lang w:val="ru-RU"/>
        </w:rPr>
        <w:t xml:space="preserve"> рада.</w:t>
      </w:r>
    </w:p>
    <w:p w:rsidR="005E5C79" w:rsidRPr="00A50242" w:rsidRDefault="005E5C79" w:rsidP="005E5C79">
      <w:pPr>
        <w:spacing w:line="240" w:lineRule="auto"/>
        <w:jc w:val="center"/>
        <w:rPr>
          <w:b/>
          <w:szCs w:val="24"/>
          <w:lang w:val="ru-RU"/>
        </w:rPr>
      </w:pPr>
      <w:r w:rsidRPr="00A50242">
        <w:rPr>
          <w:b/>
          <w:szCs w:val="24"/>
          <w:lang w:val="ru-RU"/>
        </w:rPr>
        <w:t xml:space="preserve">3. </w:t>
      </w:r>
      <w:r w:rsidRPr="00A50242">
        <w:rPr>
          <w:b/>
          <w:bCs/>
          <w:szCs w:val="24"/>
        </w:rPr>
        <w:t>Радсанаставницима</w:t>
      </w:r>
    </w:p>
    <w:p w:rsidR="005E5C79" w:rsidRPr="00A50242" w:rsidRDefault="005E5C79" w:rsidP="005E5C79">
      <w:pPr>
        <w:spacing w:line="240" w:lineRule="auto"/>
        <w:ind w:firstLine="720"/>
        <w:rPr>
          <w:szCs w:val="24"/>
          <w:lang w:val="ru-RU"/>
        </w:rPr>
      </w:pPr>
      <w:r w:rsidRPr="00A50242">
        <w:rPr>
          <w:szCs w:val="24"/>
          <w:lang w:val="ru-RU"/>
        </w:rPr>
        <w:t>Упознавање одељењских старешина и одељењских већа с</w:t>
      </w:r>
      <w:r>
        <w:rPr>
          <w:szCs w:val="24"/>
          <w:lang w:val="ru-RU"/>
        </w:rPr>
        <w:t>а релевант</w:t>
      </w:r>
      <w:r w:rsidRPr="00A50242">
        <w:rPr>
          <w:szCs w:val="24"/>
          <w:lang w:val="ru-RU"/>
        </w:rPr>
        <w:t xml:space="preserve">ним карактеристикама нових ученика. </w:t>
      </w:r>
    </w:p>
    <w:p w:rsidR="005E5C79" w:rsidRPr="00A50242" w:rsidRDefault="005E5C79" w:rsidP="005E5C79">
      <w:pPr>
        <w:spacing w:line="240" w:lineRule="auto"/>
        <w:ind w:firstLine="720"/>
        <w:rPr>
          <w:szCs w:val="24"/>
          <w:lang w:val="ru-RU" w:eastAsia="ar-SA"/>
        </w:rPr>
      </w:pPr>
      <w:r w:rsidRPr="00A50242">
        <w:rPr>
          <w:szCs w:val="24"/>
          <w:lang w:val="ru-RU"/>
        </w:rPr>
        <w:t>Анализа часова редовне наставе и других облика образовно</w:t>
      </w:r>
      <w:r>
        <w:rPr>
          <w:szCs w:val="24"/>
          <w:lang w:val="ru-RU"/>
        </w:rPr>
        <w:t>-</w:t>
      </w:r>
      <w:r w:rsidRPr="00A50242">
        <w:rPr>
          <w:szCs w:val="24"/>
          <w:lang w:val="ru-RU"/>
        </w:rPr>
        <w:t>васпитног рада и угледних часова.Након сваког часа вршена је анализа и дискусија са давањем предлога</w:t>
      </w:r>
      <w:r>
        <w:rPr>
          <w:szCs w:val="24"/>
          <w:lang w:val="ru-RU"/>
        </w:rPr>
        <w:t xml:space="preserve"> и сугестија</w:t>
      </w:r>
      <w:r w:rsidRPr="00A50242">
        <w:rPr>
          <w:szCs w:val="24"/>
          <w:lang w:val="ru-RU"/>
        </w:rPr>
        <w:t xml:space="preserve"> за њихово унапређивање. Педагог је вршио увид у педагошку документацију настав</w:t>
      </w:r>
      <w:r>
        <w:rPr>
          <w:szCs w:val="24"/>
          <w:lang w:val="ru-RU"/>
        </w:rPr>
        <w:t>н</w:t>
      </w:r>
      <w:r w:rsidRPr="00A50242">
        <w:rPr>
          <w:szCs w:val="24"/>
          <w:lang w:val="ru-RU"/>
        </w:rPr>
        <w:t>ика и прегледавао Ес дневник.</w:t>
      </w:r>
      <w:r w:rsidRPr="00A50242">
        <w:rPr>
          <w:szCs w:val="24"/>
          <w:lang w:val="ru-RU" w:eastAsia="ar-SA"/>
        </w:rPr>
        <w:t xml:space="preserve"> Пружање стручне помоћи наставницима у коришћењу различитих метода, облика рада, техника и инструмената оцењивања ученика.</w:t>
      </w:r>
    </w:p>
    <w:p w:rsidR="005E5C79" w:rsidRPr="00A50242" w:rsidRDefault="005E5C79" w:rsidP="005E5C79">
      <w:pPr>
        <w:spacing w:line="240" w:lineRule="auto"/>
        <w:ind w:firstLine="720"/>
        <w:rPr>
          <w:szCs w:val="24"/>
          <w:lang w:val="ru-RU" w:eastAsia="ar-SA"/>
        </w:rPr>
      </w:pPr>
      <w:r w:rsidRPr="00A50242">
        <w:rPr>
          <w:szCs w:val="24"/>
          <w:lang w:val="ru-RU" w:eastAsia="ar-SA"/>
        </w:rPr>
        <w:t>Пружање помоћи наставницима у осмишљавању рада са ученицима којима је потребна додатна подршка (ученицима са тешкоћама у учењу и напредовању, даровитим ученицима), са ученицима из осетљивих друштвених група и у реализацији про</w:t>
      </w:r>
      <w:r>
        <w:rPr>
          <w:szCs w:val="24"/>
          <w:lang w:val="ru-RU" w:eastAsia="ar-SA"/>
        </w:rPr>
        <w:t>цеса појачаног васпитног рада, о</w:t>
      </w:r>
      <w:r w:rsidRPr="00A50242">
        <w:rPr>
          <w:szCs w:val="24"/>
          <w:lang w:val="ru-RU" w:eastAsia="ar-SA"/>
        </w:rPr>
        <w:t>снаживање наставника за тимски рад кроз њихово подстицање на р</w:t>
      </w:r>
      <w:r>
        <w:rPr>
          <w:szCs w:val="24"/>
          <w:lang w:val="ru-RU" w:eastAsia="ar-SA"/>
        </w:rPr>
        <w:t xml:space="preserve">еализацију заједничких задатака, </w:t>
      </w:r>
      <w:r w:rsidRPr="00A50242">
        <w:rPr>
          <w:szCs w:val="24"/>
          <w:lang w:val="ru-RU" w:eastAsia="ar-SA"/>
        </w:rPr>
        <w:t xml:space="preserve"> кроз координа</w:t>
      </w:r>
      <w:r>
        <w:rPr>
          <w:szCs w:val="24"/>
          <w:lang w:val="ru-RU" w:eastAsia="ar-SA"/>
        </w:rPr>
        <w:t xml:space="preserve">цију активности стручних већа, </w:t>
      </w:r>
      <w:r w:rsidRPr="00A50242">
        <w:rPr>
          <w:szCs w:val="24"/>
          <w:lang w:val="ru-RU" w:eastAsia="ar-SA"/>
        </w:rPr>
        <w:t xml:space="preserve">тимова, пружање помоћи наставницима у реализацији активнисти у оквиру секција и слободних наставних активности. Пружање помоћи наставницима у остваривању свих форми сарадње са породицом. </w:t>
      </w:r>
    </w:p>
    <w:p w:rsidR="005E5C79" w:rsidRPr="00A50242" w:rsidRDefault="005E5C79" w:rsidP="005E5C79">
      <w:pPr>
        <w:spacing w:line="240" w:lineRule="auto"/>
        <w:rPr>
          <w:szCs w:val="24"/>
          <w:lang w:val="ru-RU" w:eastAsia="ar-SA"/>
        </w:rPr>
      </w:pPr>
    </w:p>
    <w:p w:rsidR="005E5C79" w:rsidRPr="00A50242" w:rsidRDefault="005E5C79" w:rsidP="005E5C79">
      <w:pPr>
        <w:spacing w:line="240" w:lineRule="auto"/>
        <w:jc w:val="center"/>
        <w:rPr>
          <w:b/>
          <w:szCs w:val="24"/>
          <w:lang w:val="ru-RU"/>
        </w:rPr>
      </w:pPr>
      <w:r w:rsidRPr="00A50242">
        <w:rPr>
          <w:b/>
          <w:szCs w:val="24"/>
          <w:lang w:val="ru-RU" w:eastAsia="ar-SA"/>
        </w:rPr>
        <w:t xml:space="preserve">4. </w:t>
      </w:r>
      <w:r w:rsidRPr="00A50242">
        <w:rPr>
          <w:b/>
          <w:bCs/>
          <w:szCs w:val="24"/>
        </w:rPr>
        <w:t>Радсаученицима</w:t>
      </w:r>
    </w:p>
    <w:p w:rsidR="005E5C79" w:rsidRDefault="005E5C79" w:rsidP="005E5C79">
      <w:pPr>
        <w:spacing w:line="240" w:lineRule="auto"/>
        <w:ind w:firstLine="720"/>
        <w:rPr>
          <w:szCs w:val="24"/>
          <w:lang w:val="ru-RU"/>
        </w:rPr>
      </w:pPr>
      <w:r w:rsidRPr="00A50242">
        <w:rPr>
          <w:szCs w:val="24"/>
          <w:lang w:val="ru-RU"/>
        </w:rPr>
        <w:t>Праћење процеса адаптације ученика, праћење дечјег развоја и напредовања</w:t>
      </w:r>
      <w:r>
        <w:rPr>
          <w:szCs w:val="24"/>
          <w:lang w:val="ru-RU"/>
        </w:rPr>
        <w:t>, праћење оптерећености ученика.</w:t>
      </w:r>
      <w:r w:rsidRPr="00A50242">
        <w:rPr>
          <w:szCs w:val="24"/>
          <w:lang w:val="ru-RU"/>
        </w:rPr>
        <w:t xml:space="preserve"> Учешће у изради педагошког профила и ин</w:t>
      </w:r>
      <w:r>
        <w:rPr>
          <w:szCs w:val="24"/>
          <w:lang w:val="ru-RU"/>
        </w:rPr>
        <w:t>дивидуалног образовног плана, с</w:t>
      </w:r>
      <w:r w:rsidRPr="00A50242">
        <w:rPr>
          <w:szCs w:val="24"/>
          <w:lang w:val="ru-RU"/>
        </w:rPr>
        <w:t xml:space="preserve">аветодавни рад са ученицима. </w:t>
      </w:r>
      <w:r>
        <w:rPr>
          <w:szCs w:val="24"/>
          <w:lang w:val="ru-RU"/>
        </w:rPr>
        <w:t xml:space="preserve">Интензивнији саветодавни рад са ученицима који су укључени у процес појачаног васпитног рада и којима је израђен оперативни палн заштите. </w:t>
      </w:r>
      <w:r w:rsidRPr="00A50242">
        <w:rPr>
          <w:szCs w:val="24"/>
          <w:lang w:val="ru-RU"/>
        </w:rPr>
        <w:t>Пружање помоћи на осмишљавању садржаја и организовању активности за креативно и конструктивно коришћ</w:t>
      </w:r>
      <w:r>
        <w:rPr>
          <w:szCs w:val="24"/>
          <w:lang w:val="ru-RU"/>
        </w:rPr>
        <w:t>ење слободног времена ученика, п</w:t>
      </w:r>
      <w:r w:rsidRPr="00A50242">
        <w:rPr>
          <w:szCs w:val="24"/>
          <w:lang w:val="ru-RU"/>
        </w:rPr>
        <w:t>ромовисање, предлагање мера, учешће у активностима у циљу смањивања насиља, повећања толеранције, емпатије и конструктивног решавања конфликата, популарисање здравих стилова живота, метода успешног учења и развијање социјалних вештина ученика кроз саветодавни рад и радионице</w:t>
      </w:r>
      <w:r>
        <w:rPr>
          <w:szCs w:val="24"/>
          <w:lang w:val="ru-RU"/>
        </w:rPr>
        <w:t xml:space="preserve">, рад са ученичким парламентом. </w:t>
      </w:r>
    </w:p>
    <w:p w:rsidR="005E5C79" w:rsidRPr="00A50242" w:rsidRDefault="005E5C79" w:rsidP="005E5C79">
      <w:pPr>
        <w:spacing w:line="240" w:lineRule="auto"/>
        <w:ind w:firstLine="720"/>
        <w:rPr>
          <w:szCs w:val="24"/>
          <w:lang w:val="ru-RU"/>
        </w:rPr>
      </w:pPr>
    </w:p>
    <w:p w:rsidR="005E5C79" w:rsidRPr="00A50242" w:rsidRDefault="005E5C79" w:rsidP="005E5C79">
      <w:pPr>
        <w:spacing w:line="240" w:lineRule="auto"/>
        <w:rPr>
          <w:szCs w:val="24"/>
          <w:lang w:val="ru-RU"/>
        </w:rPr>
      </w:pPr>
    </w:p>
    <w:p w:rsidR="005E5C79" w:rsidRPr="00A50242" w:rsidRDefault="005E5C79" w:rsidP="005E5C79">
      <w:pPr>
        <w:spacing w:line="240" w:lineRule="auto"/>
        <w:jc w:val="center"/>
        <w:rPr>
          <w:szCs w:val="24"/>
          <w:lang w:val="ru-RU"/>
        </w:rPr>
      </w:pPr>
      <w:r w:rsidRPr="00A50242">
        <w:rPr>
          <w:b/>
          <w:szCs w:val="24"/>
          <w:lang w:val="ru-RU"/>
        </w:rPr>
        <w:t>5</w:t>
      </w:r>
      <w:r w:rsidRPr="00A50242">
        <w:rPr>
          <w:szCs w:val="24"/>
          <w:lang w:val="ru-RU"/>
        </w:rPr>
        <w:t xml:space="preserve">. </w:t>
      </w:r>
      <w:r w:rsidRPr="00A50242">
        <w:rPr>
          <w:b/>
          <w:bCs/>
          <w:szCs w:val="24"/>
          <w:lang w:val="ru-RU"/>
        </w:rPr>
        <w:t>Рад са родитељима, односно старатељима</w:t>
      </w:r>
    </w:p>
    <w:p w:rsidR="005E5C79" w:rsidRPr="00A50242" w:rsidRDefault="005E5C79" w:rsidP="005E5C79">
      <w:pPr>
        <w:spacing w:line="240" w:lineRule="auto"/>
        <w:ind w:firstLine="720"/>
        <w:rPr>
          <w:szCs w:val="24"/>
          <w:lang w:val="ru-RU"/>
        </w:rPr>
      </w:pPr>
      <w:r>
        <w:rPr>
          <w:szCs w:val="24"/>
          <w:lang w:val="ru-RU"/>
        </w:rPr>
        <w:t>Сарадња са родитељима/другим законским заступницима се огледала саветодавном раду са циљем у пружања</w:t>
      </w:r>
      <w:r w:rsidRPr="00A50242">
        <w:rPr>
          <w:szCs w:val="24"/>
          <w:lang w:val="ru-RU"/>
        </w:rPr>
        <w:t xml:space="preserve"> подршке родитељима, </w:t>
      </w:r>
      <w:r>
        <w:rPr>
          <w:szCs w:val="24"/>
          <w:lang w:val="ru-RU"/>
        </w:rPr>
        <w:t>другим законским заступницима</w:t>
      </w:r>
      <w:r w:rsidRPr="00A50242">
        <w:rPr>
          <w:szCs w:val="24"/>
          <w:lang w:val="ru-RU"/>
        </w:rPr>
        <w:t xml:space="preserve"> у раду са ученицима са тешкоћама у учењу, проблемима у понашању, проблемима у развоју, </w:t>
      </w:r>
      <w:r w:rsidRPr="00A50242">
        <w:rPr>
          <w:szCs w:val="24"/>
          <w:lang w:val="ru-RU"/>
        </w:rPr>
        <w:lastRenderedPageBreak/>
        <w:t>професионалној орјентацији и осмишљавању слободног времена у</w:t>
      </w:r>
      <w:r>
        <w:rPr>
          <w:szCs w:val="24"/>
          <w:lang w:val="ru-RU"/>
        </w:rPr>
        <w:t>ченика и у оквиру појачаног васпитног рада.</w:t>
      </w:r>
    </w:p>
    <w:p w:rsidR="005E5C79" w:rsidRDefault="005E5C79" w:rsidP="005E5C79">
      <w:pPr>
        <w:spacing w:line="240" w:lineRule="auto"/>
        <w:rPr>
          <w:szCs w:val="24"/>
          <w:lang w:val="ru-RU"/>
        </w:rPr>
      </w:pPr>
    </w:p>
    <w:p w:rsidR="005E5C79" w:rsidRDefault="005E5C79" w:rsidP="005E5C79">
      <w:pPr>
        <w:spacing w:line="240" w:lineRule="auto"/>
        <w:jc w:val="center"/>
        <w:rPr>
          <w:szCs w:val="24"/>
          <w:lang w:val="ru-RU"/>
        </w:rPr>
      </w:pPr>
      <w:r w:rsidRPr="00486486">
        <w:rPr>
          <w:b/>
          <w:szCs w:val="24"/>
          <w:lang w:val="ru-RU"/>
        </w:rPr>
        <w:t>6.</w:t>
      </w:r>
      <w:r>
        <w:rPr>
          <w:b/>
          <w:bCs/>
          <w:szCs w:val="24"/>
          <w:lang w:val="ru-RU"/>
        </w:rPr>
        <w:t>Рад са директором, стручним сарадницима, педагошким асистентом и пратиоцем ученика</w:t>
      </w:r>
    </w:p>
    <w:p w:rsidR="005E5C79" w:rsidRDefault="005E5C79" w:rsidP="005E5C79">
      <w:pPr>
        <w:spacing w:line="240" w:lineRule="auto"/>
        <w:rPr>
          <w:szCs w:val="24"/>
          <w:lang w:val="ru-RU"/>
        </w:rPr>
      </w:pPr>
    </w:p>
    <w:p w:rsidR="005E5C79" w:rsidRDefault="005E5C79" w:rsidP="005E5C79">
      <w:pPr>
        <w:spacing w:line="240" w:lineRule="auto"/>
        <w:ind w:firstLine="720"/>
        <w:rPr>
          <w:szCs w:val="24"/>
          <w:lang w:val="ru-RU"/>
        </w:rPr>
      </w:pPr>
      <w:r>
        <w:rPr>
          <w:szCs w:val="24"/>
          <w:lang w:val="ru-RU"/>
        </w:rPr>
        <w:t>Сарадња са директором, психологом и секретаром школесе одвијала свакодневно на заједничком планирању активности, изради стратешких докумената установе, анализи и изради извештаја о раду школе, формирање одељења и расподела одељењских старешинстава, организицији рада школе, праћење рада у ИО у Г. Стопању и других текућих послова.</w:t>
      </w:r>
    </w:p>
    <w:p w:rsidR="005E5C79" w:rsidRDefault="005E5C79" w:rsidP="005E5C79">
      <w:pPr>
        <w:spacing w:line="240" w:lineRule="auto"/>
        <w:rPr>
          <w:szCs w:val="24"/>
          <w:lang w:val="ru-RU"/>
        </w:rPr>
      </w:pPr>
    </w:p>
    <w:p w:rsidR="005E5C79" w:rsidRDefault="005E5C79" w:rsidP="005E5C79">
      <w:pPr>
        <w:spacing w:line="240" w:lineRule="auto"/>
        <w:jc w:val="center"/>
        <w:rPr>
          <w:szCs w:val="24"/>
          <w:lang w:val="ru-RU"/>
        </w:rPr>
      </w:pPr>
      <w:r w:rsidRPr="00BC02E2">
        <w:rPr>
          <w:b/>
          <w:szCs w:val="24"/>
          <w:lang w:val="ru-RU"/>
        </w:rPr>
        <w:t>7.</w:t>
      </w:r>
      <w:r>
        <w:rPr>
          <w:b/>
          <w:bCs/>
          <w:szCs w:val="24"/>
          <w:lang w:val="ru-RU"/>
        </w:rPr>
        <w:t>Рад у стручним органима и тимовима</w:t>
      </w:r>
    </w:p>
    <w:p w:rsidR="005E5C79" w:rsidRDefault="005E5C79" w:rsidP="005E5C79">
      <w:pPr>
        <w:spacing w:line="240" w:lineRule="auto"/>
        <w:rPr>
          <w:szCs w:val="24"/>
          <w:lang w:val="ru-RU"/>
        </w:rPr>
      </w:pPr>
    </w:p>
    <w:p w:rsidR="005E5C79" w:rsidRPr="004829B6" w:rsidRDefault="005E5C79" w:rsidP="005E5C79">
      <w:pPr>
        <w:spacing w:line="240" w:lineRule="auto"/>
        <w:ind w:firstLine="720"/>
        <w:rPr>
          <w:szCs w:val="24"/>
        </w:rPr>
      </w:pPr>
      <w:r>
        <w:rPr>
          <w:szCs w:val="24"/>
          <w:lang w:val="ru-RU"/>
        </w:rPr>
        <w:t>Учествовање у раду наставничког већа (давањем саопштења, информисањем о резултатима обављених анализа, прегледа, истраживања и др.) Учествовање у раду педагошког колегијума, савета родитеља, школског одбора, стручног актива за развојно планирање и развој школског програма и израду ГПРШ, тима за самовредновање, тима за заштиту од дискриминације, насиља, злостављања и занемаривања и у раду осталих школских тимова и актива.</w:t>
      </w:r>
    </w:p>
    <w:p w:rsidR="005E5C79" w:rsidRDefault="005E5C79" w:rsidP="005E5C79">
      <w:pPr>
        <w:spacing w:line="240" w:lineRule="auto"/>
        <w:rPr>
          <w:szCs w:val="24"/>
          <w:lang w:val="ru-RU"/>
        </w:rPr>
      </w:pPr>
    </w:p>
    <w:p w:rsidR="005E5C79" w:rsidRDefault="005E5C79" w:rsidP="005E5C79">
      <w:pPr>
        <w:spacing w:line="240" w:lineRule="auto"/>
        <w:rPr>
          <w:b/>
          <w:bCs/>
          <w:szCs w:val="24"/>
          <w:lang w:val="ru-RU"/>
        </w:rPr>
      </w:pPr>
      <w:r w:rsidRPr="005B6EA1">
        <w:rPr>
          <w:b/>
          <w:szCs w:val="24"/>
          <w:lang w:val="ru-RU"/>
        </w:rPr>
        <w:t>8</w:t>
      </w:r>
      <w:r>
        <w:rPr>
          <w:szCs w:val="24"/>
          <w:lang w:val="ru-RU"/>
        </w:rPr>
        <w:t xml:space="preserve">. </w:t>
      </w:r>
      <w:r>
        <w:rPr>
          <w:b/>
          <w:bCs/>
          <w:szCs w:val="24"/>
          <w:lang w:val="ru-RU"/>
        </w:rPr>
        <w:t>Сарадња са надлежним установама, организацијама, удружењима и јединицом локалне самоуправе</w:t>
      </w:r>
    </w:p>
    <w:p w:rsidR="005E5C79" w:rsidRDefault="005E5C79" w:rsidP="005E5C79">
      <w:pPr>
        <w:spacing w:line="240" w:lineRule="auto"/>
        <w:rPr>
          <w:b/>
          <w:bCs/>
          <w:szCs w:val="24"/>
          <w:lang w:val="ru-RU"/>
        </w:rPr>
      </w:pPr>
    </w:p>
    <w:p w:rsidR="005E5C79" w:rsidRDefault="005E5C79" w:rsidP="005E5C79">
      <w:pPr>
        <w:spacing w:line="240" w:lineRule="auto"/>
        <w:ind w:firstLine="720"/>
        <w:rPr>
          <w:szCs w:val="24"/>
          <w:lang w:val="ru-RU"/>
        </w:rPr>
      </w:pPr>
      <w:r>
        <w:rPr>
          <w:szCs w:val="24"/>
          <w:lang w:val="ru-RU"/>
        </w:rPr>
        <w:t>Осмишљавање програмских активности за унапређивање партнерских односа породице, школе и локалне самоуправе у циљу подршке развоја младих. Сарадња са представницима Центра за социјални рад и представницима Куће вештина.</w:t>
      </w:r>
    </w:p>
    <w:p w:rsidR="005E5C79" w:rsidRDefault="005E5C79" w:rsidP="005E5C79">
      <w:pPr>
        <w:spacing w:line="240" w:lineRule="auto"/>
        <w:rPr>
          <w:szCs w:val="24"/>
          <w:lang w:val="ru-RU"/>
        </w:rPr>
      </w:pPr>
      <w:r>
        <w:rPr>
          <w:szCs w:val="24"/>
          <w:lang w:val="ru-RU"/>
        </w:rPr>
        <w:t>Сарадња са просветним саветницима у процесу екстерног вредновања.</w:t>
      </w:r>
    </w:p>
    <w:p w:rsidR="005E5C79" w:rsidRDefault="005E5C79" w:rsidP="005E5C79">
      <w:pPr>
        <w:spacing w:line="240" w:lineRule="auto"/>
        <w:rPr>
          <w:b/>
          <w:bCs/>
          <w:szCs w:val="24"/>
          <w:lang w:val="ru-RU"/>
        </w:rPr>
      </w:pPr>
    </w:p>
    <w:p w:rsidR="005E5C79" w:rsidRDefault="005E5C79" w:rsidP="005E5C79">
      <w:pPr>
        <w:spacing w:line="240" w:lineRule="auto"/>
        <w:rPr>
          <w:b/>
          <w:bCs/>
          <w:szCs w:val="24"/>
          <w:lang w:val="ru-RU"/>
        </w:rPr>
      </w:pPr>
    </w:p>
    <w:p w:rsidR="005E5C79" w:rsidRDefault="005E5C79" w:rsidP="005E5C79">
      <w:pPr>
        <w:spacing w:line="240" w:lineRule="auto"/>
        <w:rPr>
          <w:szCs w:val="24"/>
          <w:lang w:val="ru-RU"/>
        </w:rPr>
      </w:pPr>
      <w:r>
        <w:rPr>
          <w:b/>
          <w:bCs/>
          <w:szCs w:val="24"/>
          <w:lang w:val="ru-RU"/>
        </w:rPr>
        <w:t>9. Вођење документације, припрема за рад и стручно усавршавање</w:t>
      </w:r>
    </w:p>
    <w:p w:rsidR="005E5C79" w:rsidRDefault="005E5C79" w:rsidP="005E5C79">
      <w:pPr>
        <w:spacing w:line="240" w:lineRule="auto"/>
        <w:rPr>
          <w:szCs w:val="24"/>
          <w:lang w:val="ru-RU"/>
        </w:rPr>
      </w:pPr>
    </w:p>
    <w:p w:rsidR="005E5C79" w:rsidRDefault="005E5C79" w:rsidP="005E5C79">
      <w:pPr>
        <w:spacing w:line="240" w:lineRule="auto"/>
        <w:ind w:firstLine="720"/>
        <w:rPr>
          <w:szCs w:val="24"/>
          <w:lang w:val="ru-RU"/>
        </w:rPr>
      </w:pPr>
      <w:r>
        <w:rPr>
          <w:szCs w:val="24"/>
          <w:lang w:val="ru-RU"/>
        </w:rPr>
        <w:t>Вођење евиденције о сопственом раду на дневном, месечном и годишњем нивоуПраћење стручне литературе и периодике,учешће на семинарима, стручнимскуповима, вебинарма, праћење информација од значаја за образовање и васпитање на интернету, континуирано стручно усавршавање. Похађане обуке и семинари су дати у извештају о стручном усавршавању.</w:t>
      </w:r>
    </w:p>
    <w:p w:rsidR="008B56DF" w:rsidRPr="00C66038" w:rsidRDefault="008B56DF" w:rsidP="00085F6F">
      <w:pPr>
        <w:keepNext/>
        <w:spacing w:before="240" w:after="60" w:line="240" w:lineRule="auto"/>
        <w:outlineLvl w:val="0"/>
        <w:rPr>
          <w:b/>
          <w:bCs/>
          <w:color w:val="FF0000"/>
          <w:kern w:val="32"/>
          <w:szCs w:val="24"/>
          <w:lang w:eastAsia="en-GB"/>
        </w:rPr>
      </w:pPr>
    </w:p>
    <w:p w:rsidR="00852F4A" w:rsidRPr="00852F4A" w:rsidRDefault="00852F4A" w:rsidP="00852F4A">
      <w:pPr>
        <w:tabs>
          <w:tab w:val="left" w:pos="1440"/>
        </w:tabs>
        <w:spacing w:line="240" w:lineRule="auto"/>
        <w:jc w:val="center"/>
        <w:rPr>
          <w:b/>
          <w:color w:val="FF0000"/>
          <w:lang w:val="sr-Cyrl-CS"/>
        </w:rPr>
      </w:pPr>
      <w:r w:rsidRPr="00852F4A">
        <w:rPr>
          <w:b/>
          <w:color w:val="FF0000"/>
          <w:lang w:val="sr-Cyrl-CS"/>
        </w:rPr>
        <w:t>ИЗВЕШТАЈ О РАДУ ШКОЛСКОГ ПСИХОЛОГА</w:t>
      </w:r>
    </w:p>
    <w:p w:rsidR="00852F4A" w:rsidRPr="00852F4A" w:rsidRDefault="00852F4A" w:rsidP="00852F4A">
      <w:pPr>
        <w:tabs>
          <w:tab w:val="left" w:pos="1440"/>
        </w:tabs>
        <w:spacing w:line="240" w:lineRule="auto"/>
        <w:rPr>
          <w:color w:val="FF0000"/>
          <w:lang w:val="sr-Cyrl-CS"/>
        </w:rPr>
      </w:pPr>
      <w:r w:rsidRPr="00852F4A">
        <w:rPr>
          <w:color w:val="FF0000"/>
          <w:lang w:val="sr-Cyrl-CS"/>
        </w:rPr>
        <w:t>______________________________________________________________________________</w:t>
      </w:r>
    </w:p>
    <w:p w:rsidR="00852F4A" w:rsidRPr="00852F4A" w:rsidRDefault="00852F4A" w:rsidP="00852F4A">
      <w:pPr>
        <w:tabs>
          <w:tab w:val="left" w:pos="1440"/>
        </w:tabs>
        <w:spacing w:line="240" w:lineRule="auto"/>
        <w:jc w:val="center"/>
        <w:rPr>
          <w:color w:val="FF0000"/>
          <w:lang w:val="sr-Cyrl-CS"/>
        </w:rPr>
      </w:pPr>
    </w:p>
    <w:p w:rsidR="00852F4A" w:rsidRPr="00E161B1" w:rsidRDefault="00852F4A" w:rsidP="00852F4A">
      <w:pPr>
        <w:tabs>
          <w:tab w:val="left" w:pos="1440"/>
        </w:tabs>
        <w:spacing w:line="240" w:lineRule="auto"/>
        <w:jc w:val="center"/>
        <w:rPr>
          <w:lang w:val="sr-Cyrl-CS"/>
        </w:rPr>
      </w:pPr>
    </w:p>
    <w:p w:rsidR="00852F4A" w:rsidRPr="00E161B1" w:rsidRDefault="00852F4A" w:rsidP="00852F4A">
      <w:pPr>
        <w:tabs>
          <w:tab w:val="left" w:pos="1440"/>
        </w:tabs>
        <w:spacing w:line="240" w:lineRule="auto"/>
        <w:rPr>
          <w:lang w:val="sr-Cyrl-CS"/>
        </w:rPr>
      </w:pPr>
      <w:r w:rsidRPr="00E161B1">
        <w:rPr>
          <w:lang w:val="sr-Cyrl-CS"/>
        </w:rPr>
        <w:t xml:space="preserve">              У шк</w:t>
      </w:r>
      <w:r w:rsidRPr="00E161B1">
        <w:t xml:space="preserve">oлској </w:t>
      </w:r>
      <w:r w:rsidRPr="00E161B1">
        <w:rPr>
          <w:lang w:val="sr-Cyrl-CS"/>
        </w:rPr>
        <w:t>20</w:t>
      </w:r>
      <w:r w:rsidRPr="00E161B1">
        <w:t>23.</w:t>
      </w:r>
      <w:r w:rsidRPr="00E161B1">
        <w:rPr>
          <w:lang w:val="sr-Cyrl-CS"/>
        </w:rPr>
        <w:t>/</w:t>
      </w:r>
      <w:r w:rsidRPr="00E161B1">
        <w:t>20</w:t>
      </w:r>
      <w:r w:rsidRPr="00E161B1">
        <w:rPr>
          <w:lang w:val="sr-Cyrl-CS"/>
        </w:rPr>
        <w:t>24.</w:t>
      </w:r>
      <w:r w:rsidRPr="00E161B1">
        <w:t xml:space="preserve">год. </w:t>
      </w:r>
      <w:r w:rsidRPr="00E161B1">
        <w:rPr>
          <w:lang w:val="sr-Cyrl-CS"/>
        </w:rPr>
        <w:t>остваривањем образовно-васпитног рада</w:t>
      </w:r>
      <w:r w:rsidRPr="00E161B1">
        <w:t xml:space="preserve">, </w:t>
      </w:r>
      <w:r w:rsidRPr="00E161B1">
        <w:rPr>
          <w:lang w:val="sr-Cyrl-CS"/>
        </w:rPr>
        <w:t>стручни сарадник - психолог реализоваоје следеће програмске садржаје:</w:t>
      </w:r>
    </w:p>
    <w:p w:rsidR="00852F4A" w:rsidRPr="00E161B1" w:rsidRDefault="00852F4A" w:rsidP="00852F4A">
      <w:pPr>
        <w:tabs>
          <w:tab w:val="left" w:pos="1440"/>
        </w:tabs>
        <w:spacing w:line="240" w:lineRule="auto"/>
        <w:outlineLvl w:val="0"/>
        <w:rPr>
          <w:lang w:val="sr-Cyrl-CS"/>
        </w:rPr>
      </w:pPr>
    </w:p>
    <w:p w:rsidR="00852F4A" w:rsidRPr="00E161B1" w:rsidRDefault="00852F4A" w:rsidP="00852F4A">
      <w:pPr>
        <w:tabs>
          <w:tab w:val="left" w:pos="1440"/>
        </w:tabs>
        <w:spacing w:line="240" w:lineRule="auto"/>
        <w:outlineLvl w:val="0"/>
        <w:rPr>
          <w:b/>
          <w:lang w:val="ru-RU"/>
        </w:rPr>
      </w:pPr>
      <w:bookmarkStart w:id="134" w:name="_Toc18397670"/>
      <w:r w:rsidRPr="00E161B1">
        <w:rPr>
          <w:b/>
          <w:lang w:val="sr-Latn-CS"/>
        </w:rPr>
        <w:lastRenderedPageBreak/>
        <w:t>I</w:t>
      </w:r>
      <w:r w:rsidRPr="00E161B1">
        <w:rPr>
          <w:b/>
          <w:lang w:val="sr-Cyrl-CS"/>
        </w:rPr>
        <w:t>.</w:t>
      </w:r>
      <w:r w:rsidRPr="00E161B1">
        <w:rPr>
          <w:b/>
          <w:lang w:val="ru-RU"/>
        </w:rPr>
        <w:t xml:space="preserve"> ПЛАНИРАЊЕ И ПРОГРАМИРАЊЕ ОБРАЗОВНО-ВАСПИТНОГ РАДА</w:t>
      </w:r>
      <w:bookmarkEnd w:id="134"/>
    </w:p>
    <w:p w:rsidR="00852F4A" w:rsidRPr="00E161B1" w:rsidRDefault="00852F4A" w:rsidP="00852F4A">
      <w:pPr>
        <w:spacing w:line="240" w:lineRule="auto"/>
        <w:rPr>
          <w:lang w:val="sr-Latn-CS"/>
        </w:rPr>
      </w:pPr>
    </w:p>
    <w:p w:rsidR="00852F4A" w:rsidRPr="00E161B1" w:rsidRDefault="00852F4A" w:rsidP="00343D42">
      <w:pPr>
        <w:numPr>
          <w:ilvl w:val="0"/>
          <w:numId w:val="32"/>
        </w:numPr>
        <w:spacing w:line="240" w:lineRule="auto"/>
        <w:rPr>
          <w:lang w:val="ru-RU"/>
        </w:rPr>
      </w:pPr>
      <w:r w:rsidRPr="00E161B1">
        <w:rPr>
          <w:lang w:val="ru-RU"/>
        </w:rPr>
        <w:t>Учешће у реализацији Годишњег плана рада школе и процена ефеката реализованих активности</w:t>
      </w:r>
    </w:p>
    <w:p w:rsidR="00852F4A" w:rsidRPr="00E161B1" w:rsidRDefault="00852F4A" w:rsidP="00852F4A">
      <w:pPr>
        <w:tabs>
          <w:tab w:val="left" w:pos="1440"/>
        </w:tabs>
        <w:spacing w:line="240" w:lineRule="auto"/>
        <w:rPr>
          <w:lang w:val="ru-RU"/>
        </w:rPr>
      </w:pPr>
    </w:p>
    <w:p w:rsidR="00852F4A" w:rsidRPr="00E161B1" w:rsidRDefault="00852F4A" w:rsidP="00852F4A">
      <w:pPr>
        <w:tabs>
          <w:tab w:val="left" w:pos="1440"/>
        </w:tabs>
        <w:spacing w:line="240" w:lineRule="auto"/>
        <w:outlineLvl w:val="0"/>
        <w:rPr>
          <w:b/>
          <w:lang w:val="sr-Latn-CS"/>
        </w:rPr>
      </w:pPr>
      <w:bookmarkStart w:id="135" w:name="_Toc18397671"/>
      <w:r w:rsidRPr="00E161B1">
        <w:rPr>
          <w:b/>
          <w:lang w:val="sr-Latn-CS"/>
        </w:rPr>
        <w:t>II</w:t>
      </w:r>
      <w:r w:rsidRPr="00E161B1">
        <w:rPr>
          <w:b/>
          <w:lang w:val="sr-Cyrl-CS"/>
        </w:rPr>
        <w:t>.</w:t>
      </w:r>
      <w:r w:rsidRPr="00E161B1">
        <w:rPr>
          <w:b/>
          <w:lang w:val="ru-RU"/>
        </w:rPr>
        <w:t xml:space="preserve">  ПРАЋЕЊЕ И ВРЕДНОВАЊЕ </w:t>
      </w:r>
      <w:r w:rsidRPr="00E161B1">
        <w:rPr>
          <w:b/>
          <w:bCs/>
          <w:lang w:val="ru-RU"/>
        </w:rPr>
        <w:t>ОБРАЗОВНО – ВАСПИТНОГ</w:t>
      </w:r>
      <w:r w:rsidRPr="00E161B1">
        <w:rPr>
          <w:b/>
          <w:bCs/>
          <w:lang w:val="sr-Cyrl-CS"/>
        </w:rPr>
        <w:t xml:space="preserve"> РАДА</w:t>
      </w:r>
      <w:bookmarkEnd w:id="135"/>
    </w:p>
    <w:p w:rsidR="00852F4A" w:rsidRPr="00E161B1" w:rsidRDefault="00852F4A" w:rsidP="00852F4A">
      <w:pPr>
        <w:tabs>
          <w:tab w:val="left" w:pos="1440"/>
        </w:tabs>
        <w:spacing w:line="240" w:lineRule="auto"/>
      </w:pPr>
    </w:p>
    <w:p w:rsidR="00852F4A" w:rsidRPr="00E161B1" w:rsidRDefault="00852F4A" w:rsidP="00343D42">
      <w:pPr>
        <w:numPr>
          <w:ilvl w:val="0"/>
          <w:numId w:val="33"/>
        </w:numPr>
        <w:spacing w:line="240" w:lineRule="auto"/>
        <w:rPr>
          <w:lang w:val="ru-RU"/>
        </w:rPr>
      </w:pPr>
      <w:r w:rsidRPr="00E161B1">
        <w:rPr>
          <w:lang w:val="ru-RU"/>
        </w:rPr>
        <w:t xml:space="preserve">Учествовање </w:t>
      </w:r>
      <w:r w:rsidRPr="00E161B1">
        <w:rPr>
          <w:lang w:val="sr-Cyrl-CS"/>
        </w:rPr>
        <w:t>у праћењу и вредновању  образовно-васпитног рада установе и предлагање мера за побољшање ефикасности, економичности и успешности</w:t>
      </w:r>
      <w:r w:rsidRPr="00E161B1">
        <w:t>установе</w:t>
      </w:r>
      <w:r w:rsidRPr="00E161B1">
        <w:rPr>
          <w:lang w:val="sr-Cyrl-CS"/>
        </w:rPr>
        <w:t xml:space="preserve"> у задовољавању образовних и развојних потреба  ученика,</w:t>
      </w:r>
    </w:p>
    <w:p w:rsidR="00852F4A" w:rsidRPr="00E161B1" w:rsidRDefault="00852F4A" w:rsidP="00343D42">
      <w:pPr>
        <w:numPr>
          <w:ilvl w:val="0"/>
          <w:numId w:val="33"/>
        </w:numPr>
        <w:spacing w:line="240" w:lineRule="auto"/>
        <w:rPr>
          <w:lang w:val="ru-RU"/>
        </w:rPr>
      </w:pPr>
      <w:r w:rsidRPr="00E161B1">
        <w:rPr>
          <w:lang w:val="ru-RU"/>
        </w:rPr>
        <w:t>Учествовање у континуираном праћењу</w:t>
      </w:r>
      <w:r w:rsidRPr="00E161B1">
        <w:t xml:space="preserve"> и подстицањунапредовања</w:t>
      </w:r>
      <w:r w:rsidRPr="00E161B1">
        <w:rPr>
          <w:lang w:val="sr-Cyrl-CS"/>
        </w:rPr>
        <w:t>ученика</w:t>
      </w:r>
      <w:r w:rsidRPr="00E161B1">
        <w:t xml:space="preserve"> у развоју и учењу. </w:t>
      </w:r>
    </w:p>
    <w:p w:rsidR="00852F4A" w:rsidRPr="00E161B1" w:rsidRDefault="00852F4A" w:rsidP="00343D42">
      <w:pPr>
        <w:numPr>
          <w:ilvl w:val="0"/>
          <w:numId w:val="33"/>
        </w:numPr>
        <w:spacing w:line="240" w:lineRule="auto"/>
        <w:ind w:right="6"/>
        <w:rPr>
          <w:bCs/>
          <w:lang w:val="ru-RU"/>
        </w:rPr>
      </w:pPr>
      <w:r w:rsidRPr="00E161B1">
        <w:rPr>
          <w:bCs/>
        </w:rPr>
        <w:t>Координисање, п</w:t>
      </w:r>
      <w:r w:rsidRPr="00E161B1">
        <w:rPr>
          <w:bCs/>
          <w:lang w:val="ru-RU"/>
        </w:rPr>
        <w:t xml:space="preserve">раћење и вредновање примена </w:t>
      </w:r>
      <w:r w:rsidRPr="00E161B1">
        <w:rPr>
          <w:bCs/>
          <w:lang w:val="sr-Cyrl-CS"/>
        </w:rPr>
        <w:t xml:space="preserve">мера </w:t>
      </w:r>
      <w:r w:rsidRPr="00E161B1">
        <w:rPr>
          <w:bCs/>
          <w:lang w:val="ru-RU"/>
        </w:rPr>
        <w:t>индивидуализације и индивидуалног обрзовног плана.</w:t>
      </w:r>
    </w:p>
    <w:p w:rsidR="00852F4A" w:rsidRPr="00E161B1" w:rsidRDefault="00852F4A" w:rsidP="00343D42">
      <w:pPr>
        <w:numPr>
          <w:ilvl w:val="0"/>
          <w:numId w:val="33"/>
        </w:numPr>
        <w:spacing w:line="240" w:lineRule="auto"/>
        <w:rPr>
          <w:lang w:val="ru-RU"/>
        </w:rPr>
      </w:pPr>
      <w:r w:rsidRPr="00E161B1">
        <w:rPr>
          <w:lang w:val="ru-RU"/>
        </w:rPr>
        <w:t>Учествовање у  процесу самовредновања рада школе.</w:t>
      </w:r>
    </w:p>
    <w:p w:rsidR="00852F4A" w:rsidRPr="00E161B1" w:rsidRDefault="00852F4A" w:rsidP="00852F4A">
      <w:pPr>
        <w:spacing w:line="240" w:lineRule="auto"/>
        <w:rPr>
          <w:lang w:val="ru-RU"/>
        </w:rPr>
      </w:pPr>
    </w:p>
    <w:p w:rsidR="00852F4A" w:rsidRPr="00E161B1" w:rsidRDefault="00852F4A" w:rsidP="00852F4A">
      <w:pPr>
        <w:tabs>
          <w:tab w:val="left" w:pos="1440"/>
        </w:tabs>
        <w:spacing w:line="240" w:lineRule="auto"/>
        <w:outlineLvl w:val="0"/>
        <w:rPr>
          <w:b/>
          <w:lang w:val="ru-RU"/>
        </w:rPr>
      </w:pPr>
      <w:bookmarkStart w:id="136" w:name="_Toc18397672"/>
      <w:r w:rsidRPr="00E161B1">
        <w:rPr>
          <w:b/>
          <w:lang w:val="sr-Latn-CS"/>
        </w:rPr>
        <w:t>III</w:t>
      </w:r>
      <w:r w:rsidRPr="00E161B1">
        <w:rPr>
          <w:b/>
        </w:rPr>
        <w:t>.</w:t>
      </w:r>
      <w:r w:rsidRPr="00E161B1">
        <w:rPr>
          <w:b/>
          <w:lang w:val="ru-RU"/>
        </w:rPr>
        <w:t>РАД НАСТАВНИЦИМА</w:t>
      </w:r>
      <w:bookmarkEnd w:id="136"/>
    </w:p>
    <w:p w:rsidR="00852F4A" w:rsidRPr="00E161B1" w:rsidRDefault="00852F4A" w:rsidP="00852F4A">
      <w:pPr>
        <w:tabs>
          <w:tab w:val="left" w:pos="1440"/>
        </w:tabs>
        <w:spacing w:line="240" w:lineRule="auto"/>
        <w:outlineLvl w:val="0"/>
        <w:rPr>
          <w:lang w:val="ru-RU"/>
        </w:rPr>
      </w:pPr>
    </w:p>
    <w:p w:rsidR="00852F4A" w:rsidRPr="00E161B1" w:rsidRDefault="00852F4A" w:rsidP="00343D42">
      <w:pPr>
        <w:numPr>
          <w:ilvl w:val="0"/>
          <w:numId w:val="34"/>
        </w:numPr>
        <w:spacing w:line="240" w:lineRule="auto"/>
        <w:ind w:left="720"/>
        <w:rPr>
          <w:lang w:val="ru-RU"/>
        </w:rPr>
      </w:pPr>
      <w:r w:rsidRPr="00E161B1">
        <w:rPr>
          <w:lang w:val="ru-RU"/>
        </w:rPr>
        <w:t xml:space="preserve">Пружање подршке наставницима у планирању и реализацији непосредног образовно-васпитног рада са ученицима, а нарочито у области </w:t>
      </w:r>
      <w:r w:rsidRPr="00E161B1">
        <w:rPr>
          <w:lang w:val="sr-Cyrl-CS"/>
        </w:rPr>
        <w:t xml:space="preserve">прилагођавања радаобразовно-васпитним потребамаученика; избора и примене различитих техника учења; ефикасног управљања процесом учења; избора поступака </w:t>
      </w:r>
      <w:r w:rsidRPr="00E161B1">
        <w:t>посматрања и праћењанапредовањадеце у учењу и развоју</w:t>
      </w:r>
      <w:r w:rsidRPr="00E161B1">
        <w:rPr>
          <w:lang w:val="sr-Cyrl-CS"/>
        </w:rPr>
        <w:t>, односно вредновања ученичких постигнућа; стварања подстицајне атмосфере  на часу; развијања конструктивне комуникације и демократских односа у  одељењу,</w:t>
      </w:r>
    </w:p>
    <w:p w:rsidR="00852F4A" w:rsidRPr="00E161B1" w:rsidRDefault="00852F4A" w:rsidP="00343D42">
      <w:pPr>
        <w:numPr>
          <w:ilvl w:val="0"/>
          <w:numId w:val="34"/>
        </w:numPr>
        <w:spacing w:line="240" w:lineRule="auto"/>
        <w:ind w:left="720"/>
        <w:rPr>
          <w:lang w:val="ru-RU"/>
        </w:rPr>
      </w:pPr>
      <w:r w:rsidRPr="00E161B1">
        <w:rPr>
          <w:lang w:val="ru-RU"/>
        </w:rPr>
        <w:t>Пружање подршке</w:t>
      </w:r>
      <w:r w:rsidRPr="00E161B1">
        <w:rPr>
          <w:lang w:val="sr-Cyrl-CS"/>
        </w:rPr>
        <w:t xml:space="preserve"> јачању  наставничких компетенција у областима: комуникација и сарадња, конструктивно решавање сукоба и проблема, подршка развоју личности  ученика, подучавање и учење, стручно усавршавање</w:t>
      </w:r>
    </w:p>
    <w:p w:rsidR="00852F4A" w:rsidRPr="00E161B1" w:rsidRDefault="00852F4A" w:rsidP="00343D42">
      <w:pPr>
        <w:numPr>
          <w:ilvl w:val="0"/>
          <w:numId w:val="34"/>
        </w:numPr>
        <w:spacing w:line="240" w:lineRule="auto"/>
        <w:ind w:left="720"/>
        <w:rPr>
          <w:lang w:val="ru-RU"/>
        </w:rPr>
      </w:pPr>
      <w:r w:rsidRPr="00E161B1">
        <w:rPr>
          <w:lang w:val="ru-RU"/>
        </w:rPr>
        <w:t xml:space="preserve">Упознавање наставника са   психолошким принципима успешног процеса учења, групне динамике, социјалне интеракције, природом мотивације за учење, стиловима и облицима учења, стратегијама учења и мотивисања за учење, </w:t>
      </w:r>
    </w:p>
    <w:p w:rsidR="00852F4A" w:rsidRPr="00E161B1" w:rsidRDefault="00852F4A" w:rsidP="00343D42">
      <w:pPr>
        <w:numPr>
          <w:ilvl w:val="0"/>
          <w:numId w:val="34"/>
        </w:numPr>
        <w:spacing w:line="240" w:lineRule="auto"/>
        <w:ind w:left="720"/>
        <w:rPr>
          <w:rFonts w:eastAsia="Calibri"/>
          <w:lang w:val="sr-Cyrl-CS"/>
        </w:rPr>
      </w:pPr>
      <w:r w:rsidRPr="00E161B1">
        <w:rPr>
          <w:rFonts w:eastAsia="Calibri"/>
          <w:lang w:val="ru-RU"/>
        </w:rPr>
        <w:t>Саветовање</w:t>
      </w:r>
      <w:r w:rsidRPr="00E161B1">
        <w:rPr>
          <w:rFonts w:eastAsia="Calibri"/>
          <w:lang w:val="sr-Cyrl-CS"/>
        </w:rPr>
        <w:t xml:space="preserve"> наставника у индивидуализацији </w:t>
      </w:r>
      <w:r w:rsidRPr="00E161B1">
        <w:rPr>
          <w:rFonts w:eastAsia="Calibri"/>
        </w:rPr>
        <w:t>образовно</w:t>
      </w:r>
      <w:r w:rsidRPr="00E161B1">
        <w:rPr>
          <w:rFonts w:eastAsia="Calibri"/>
          <w:lang w:val="sr-Cyrl-CS"/>
        </w:rPr>
        <w:t>-васпитног</w:t>
      </w:r>
      <w:r w:rsidRPr="00E161B1">
        <w:rPr>
          <w:rFonts w:eastAsia="Calibri"/>
        </w:rPr>
        <w:t>рада</w:t>
      </w:r>
      <w:r w:rsidRPr="00E161B1">
        <w:rPr>
          <w:rFonts w:eastAsia="Calibri"/>
          <w:lang w:val="ru-RU"/>
        </w:rPr>
        <w:t xml:space="preserve">на основу </w:t>
      </w:r>
      <w:r w:rsidRPr="00E161B1">
        <w:rPr>
          <w:rFonts w:eastAsia="Calibri"/>
        </w:rPr>
        <w:t>уоченихпотреба, интересовања и способности</w:t>
      </w:r>
      <w:r w:rsidRPr="00E161B1">
        <w:rPr>
          <w:rFonts w:eastAsia="Calibri"/>
          <w:lang w:val="sr-Cyrl-CS"/>
        </w:rPr>
        <w:t xml:space="preserve">, односно </w:t>
      </w:r>
      <w:r w:rsidRPr="00E161B1">
        <w:rPr>
          <w:rFonts w:eastAsia="Calibri"/>
          <w:lang w:val="ru-RU"/>
        </w:rPr>
        <w:t>психолошке процене индивидуалних карактеристика ученика (способности, мотивације, особина личности) и остварености образовних постигнућа</w:t>
      </w:r>
      <w:r w:rsidRPr="00E161B1">
        <w:rPr>
          <w:rFonts w:eastAsia="Calibri"/>
        </w:rPr>
        <w:t xml:space="preserve"> у школи</w:t>
      </w:r>
      <w:r w:rsidRPr="00E161B1">
        <w:rPr>
          <w:rFonts w:eastAsia="Calibri"/>
          <w:lang w:val="ru-RU"/>
        </w:rPr>
        <w:t>,</w:t>
      </w:r>
    </w:p>
    <w:p w:rsidR="00852F4A" w:rsidRPr="00E161B1" w:rsidRDefault="00852F4A" w:rsidP="00343D42">
      <w:pPr>
        <w:numPr>
          <w:ilvl w:val="0"/>
          <w:numId w:val="34"/>
        </w:numPr>
        <w:spacing w:line="240" w:lineRule="auto"/>
        <w:ind w:left="720"/>
        <w:rPr>
          <w:lang w:val="ru-RU"/>
        </w:rPr>
      </w:pPr>
      <w:r w:rsidRPr="00E161B1">
        <w:rPr>
          <w:lang w:val="sr-Cyrl-CS"/>
        </w:rPr>
        <w:t>Пружање подршке  наставницима за рад са  ученицима којима је потребна додатна образовна подршка, координирање израде и у</w:t>
      </w:r>
      <w:r w:rsidRPr="00E161B1">
        <w:rPr>
          <w:lang w:val="ru-RU"/>
        </w:rPr>
        <w:t xml:space="preserve"> сарадњи са наставником</w:t>
      </w:r>
      <w:r w:rsidRPr="00E161B1">
        <w:t xml:space="preserve"> и родитељем,тимск</w:t>
      </w:r>
      <w:r w:rsidRPr="00E161B1">
        <w:rPr>
          <w:lang w:val="sr-Cyrl-CS"/>
        </w:rPr>
        <w:t>о</w:t>
      </w:r>
      <w:r w:rsidRPr="00E161B1">
        <w:rPr>
          <w:lang w:val="ru-RU"/>
        </w:rPr>
        <w:t>изра</w:t>
      </w:r>
      <w:r w:rsidRPr="00E161B1">
        <w:rPr>
          <w:lang w:val="sr-Cyrl-CS"/>
        </w:rPr>
        <w:t>ђивање</w:t>
      </w:r>
      <w:r w:rsidRPr="00E161B1">
        <w:rPr>
          <w:lang w:val="ru-RU"/>
        </w:rPr>
        <w:t xml:space="preserve"> педагошк</w:t>
      </w:r>
      <w:r w:rsidRPr="00E161B1">
        <w:rPr>
          <w:lang w:val="sr-Cyrl-CS"/>
        </w:rPr>
        <w:t>ог</w:t>
      </w:r>
      <w:r w:rsidRPr="00E161B1">
        <w:rPr>
          <w:lang w:val="ru-RU"/>
        </w:rPr>
        <w:t xml:space="preserve"> профила ученик</w:t>
      </w:r>
      <w:r w:rsidRPr="00E161B1">
        <w:rPr>
          <w:lang w:val="sr-Cyrl-CS"/>
        </w:rPr>
        <w:t>а и индивидуалног образовног плана</w:t>
      </w:r>
    </w:p>
    <w:p w:rsidR="00852F4A" w:rsidRPr="00E161B1" w:rsidRDefault="00852F4A" w:rsidP="00343D42">
      <w:pPr>
        <w:numPr>
          <w:ilvl w:val="0"/>
          <w:numId w:val="34"/>
        </w:numPr>
        <w:spacing w:line="240" w:lineRule="auto"/>
        <w:ind w:left="720"/>
        <w:rPr>
          <w:lang w:val="sr-Cyrl-CS"/>
        </w:rPr>
      </w:pPr>
      <w:r w:rsidRPr="00E161B1">
        <w:rPr>
          <w:lang w:val="ru-RU"/>
        </w:rPr>
        <w:t>Оснаживање наставника за рад са  ученицима из осетљивих друштвених група кроз упознавање са карактеристикама тих ученика,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p w:rsidR="00852F4A" w:rsidRPr="00E161B1" w:rsidRDefault="00852F4A" w:rsidP="00343D42">
      <w:pPr>
        <w:numPr>
          <w:ilvl w:val="0"/>
          <w:numId w:val="34"/>
        </w:numPr>
        <w:spacing w:line="240" w:lineRule="auto"/>
        <w:ind w:left="720"/>
        <w:rPr>
          <w:lang w:val="ru-RU"/>
        </w:rPr>
      </w:pPr>
      <w:r w:rsidRPr="00E161B1">
        <w:rPr>
          <w:lang w:val="ru-RU"/>
        </w:rPr>
        <w:t>Пружање подршке наставницима у раду са ученицима код којих је утврђен психолошки узрок неуспеха у достизању захтева образовних стандарда као и појава неадаптивних облика понашања  и предлагање мера за њихово превазилажење,</w:t>
      </w:r>
    </w:p>
    <w:p w:rsidR="00852F4A" w:rsidRPr="00E161B1" w:rsidRDefault="00852F4A" w:rsidP="00343D42">
      <w:pPr>
        <w:numPr>
          <w:ilvl w:val="0"/>
          <w:numId w:val="34"/>
        </w:numPr>
        <w:spacing w:line="240" w:lineRule="auto"/>
        <w:ind w:left="720"/>
        <w:rPr>
          <w:lang w:val="ru-RU"/>
        </w:rPr>
      </w:pPr>
      <w:r w:rsidRPr="00E161B1">
        <w:rPr>
          <w:lang w:val="ru-RU"/>
        </w:rPr>
        <w:lastRenderedPageBreak/>
        <w:t>Пружање подршке наставницима у формирању и вођењу ученичког колектива, указивање на психолошке узроке поремећаја интерперсоналних односа уодељењским заједницама и предлагање мера за њихово превазилажење,</w:t>
      </w:r>
    </w:p>
    <w:p w:rsidR="00852F4A" w:rsidRPr="00E161B1" w:rsidRDefault="00852F4A" w:rsidP="00343D42">
      <w:pPr>
        <w:numPr>
          <w:ilvl w:val="0"/>
          <w:numId w:val="34"/>
        </w:numPr>
        <w:tabs>
          <w:tab w:val="left" w:pos="720"/>
          <w:tab w:val="left" w:pos="1440"/>
        </w:tabs>
        <w:spacing w:line="240" w:lineRule="auto"/>
        <w:ind w:left="720"/>
        <w:outlineLvl w:val="0"/>
        <w:rPr>
          <w:lang w:val="sr-Cyrl-CS"/>
        </w:rPr>
      </w:pPr>
      <w:bookmarkStart w:id="137" w:name="_Toc18397673"/>
      <w:r w:rsidRPr="00E161B1">
        <w:rPr>
          <w:lang w:val="ru-RU"/>
        </w:rPr>
        <w:t>Пружање</w:t>
      </w:r>
      <w:r w:rsidRPr="00E161B1">
        <w:rPr>
          <w:lang w:val="sr-Cyrl-CS"/>
        </w:rPr>
        <w:t xml:space="preserve"> подршке  наставницимау раду са родитељима, односно старатељима,</w:t>
      </w:r>
      <w:bookmarkEnd w:id="137"/>
    </w:p>
    <w:p w:rsidR="00852F4A" w:rsidRPr="00E161B1" w:rsidRDefault="00852F4A" w:rsidP="00343D42">
      <w:pPr>
        <w:numPr>
          <w:ilvl w:val="0"/>
          <w:numId w:val="34"/>
        </w:numPr>
        <w:tabs>
          <w:tab w:val="left" w:pos="720"/>
          <w:tab w:val="left" w:pos="1440"/>
        </w:tabs>
        <w:spacing w:line="240" w:lineRule="auto"/>
        <w:ind w:left="720"/>
        <w:outlineLvl w:val="0"/>
        <w:rPr>
          <w:lang w:val="sr-Latn-CS"/>
        </w:rPr>
      </w:pPr>
      <w:bookmarkStart w:id="138" w:name="_Toc18397674"/>
      <w:r w:rsidRPr="00E161B1">
        <w:rPr>
          <w:lang w:val="sr-Cyrl-CS"/>
        </w:rPr>
        <w:t>Саветодавни рад са  наставницима давањем повратне информације о посећеном часу, као и предлагањем мера за унапређење праћеног сегмента</w:t>
      </w:r>
      <w:bookmarkEnd w:id="138"/>
    </w:p>
    <w:p w:rsidR="00852F4A" w:rsidRPr="00E161B1" w:rsidRDefault="00852F4A" w:rsidP="00852F4A">
      <w:pPr>
        <w:tabs>
          <w:tab w:val="left" w:pos="720"/>
          <w:tab w:val="left" w:pos="1440"/>
        </w:tabs>
        <w:spacing w:line="240" w:lineRule="auto"/>
        <w:outlineLvl w:val="0"/>
        <w:rPr>
          <w:lang w:val="sr-Latn-CS"/>
        </w:rPr>
      </w:pPr>
      <w:bookmarkStart w:id="139" w:name="_Toc18397675"/>
      <w:r w:rsidRPr="00E161B1">
        <w:rPr>
          <w:lang w:val="sr-Cyrl-CS"/>
        </w:rPr>
        <w:t>образовно- васпитног процеса,</w:t>
      </w:r>
      <w:bookmarkEnd w:id="139"/>
    </w:p>
    <w:p w:rsidR="00852F4A" w:rsidRPr="00E161B1" w:rsidRDefault="00852F4A" w:rsidP="00343D42">
      <w:pPr>
        <w:numPr>
          <w:ilvl w:val="0"/>
          <w:numId w:val="34"/>
        </w:numPr>
        <w:tabs>
          <w:tab w:val="left" w:pos="720"/>
          <w:tab w:val="left" w:pos="1440"/>
        </w:tabs>
        <w:spacing w:line="240" w:lineRule="auto"/>
        <w:ind w:left="720"/>
        <w:outlineLvl w:val="0"/>
        <w:rPr>
          <w:lang w:val="sr-Latn-CS"/>
        </w:rPr>
      </w:pPr>
      <w:bookmarkStart w:id="140" w:name="_Toc18397676"/>
      <w:r w:rsidRPr="00E161B1">
        <w:rPr>
          <w:lang w:val="sr-Cyrl-CS"/>
        </w:rPr>
        <w:t>Оснаживање  наставника за тимски рад кроз њихово подстицање на реализацију заједничких задатака, кроз координацију активности стручних већа и тимова.</w:t>
      </w:r>
      <w:bookmarkEnd w:id="140"/>
    </w:p>
    <w:p w:rsidR="00852F4A" w:rsidRPr="00E161B1" w:rsidRDefault="00852F4A" w:rsidP="00852F4A">
      <w:pPr>
        <w:tabs>
          <w:tab w:val="left" w:pos="720"/>
          <w:tab w:val="left" w:pos="1440"/>
        </w:tabs>
        <w:spacing w:line="240" w:lineRule="auto"/>
        <w:outlineLvl w:val="0"/>
        <w:rPr>
          <w:lang w:val="sr-Latn-CS"/>
        </w:rPr>
      </w:pPr>
    </w:p>
    <w:p w:rsidR="00852F4A" w:rsidRPr="00E161B1" w:rsidRDefault="00852F4A" w:rsidP="00852F4A">
      <w:pPr>
        <w:spacing w:line="240" w:lineRule="auto"/>
        <w:rPr>
          <w:b/>
          <w:bCs/>
          <w:lang w:val="sr-Latn-CS"/>
        </w:rPr>
      </w:pPr>
    </w:p>
    <w:p w:rsidR="00852F4A" w:rsidRPr="00E161B1" w:rsidRDefault="00852F4A" w:rsidP="00852F4A">
      <w:pPr>
        <w:tabs>
          <w:tab w:val="left" w:pos="1440"/>
        </w:tabs>
        <w:spacing w:line="240" w:lineRule="auto"/>
        <w:outlineLvl w:val="0"/>
        <w:rPr>
          <w:b/>
          <w:lang w:val="ru-RU"/>
        </w:rPr>
      </w:pPr>
      <w:bookmarkStart w:id="141" w:name="_Toc18397677"/>
      <w:r w:rsidRPr="00E161B1">
        <w:rPr>
          <w:b/>
          <w:lang w:val="sr-Latn-CS"/>
        </w:rPr>
        <w:t>IV</w:t>
      </w:r>
      <w:r w:rsidRPr="00E161B1">
        <w:rPr>
          <w:b/>
        </w:rPr>
        <w:t>.</w:t>
      </w:r>
      <w:r w:rsidRPr="00E161B1">
        <w:rPr>
          <w:b/>
          <w:lang w:val="ru-RU"/>
        </w:rPr>
        <w:t xml:space="preserve"> РАД СА  УЧЕНИЦИМА</w:t>
      </w:r>
      <w:bookmarkEnd w:id="141"/>
    </w:p>
    <w:p w:rsidR="00852F4A" w:rsidRPr="00E161B1" w:rsidRDefault="00852F4A" w:rsidP="00852F4A">
      <w:pPr>
        <w:tabs>
          <w:tab w:val="left" w:pos="1440"/>
        </w:tabs>
        <w:spacing w:line="240" w:lineRule="auto"/>
        <w:outlineLvl w:val="0"/>
        <w:rPr>
          <w:lang w:val="sr-Cyrl-CS"/>
        </w:rPr>
      </w:pPr>
    </w:p>
    <w:p w:rsidR="00852F4A" w:rsidRPr="00E161B1" w:rsidRDefault="00852F4A" w:rsidP="00343D42">
      <w:pPr>
        <w:numPr>
          <w:ilvl w:val="0"/>
          <w:numId w:val="40"/>
        </w:numPr>
        <w:tabs>
          <w:tab w:val="left" w:pos="1440"/>
        </w:tabs>
        <w:spacing w:line="240" w:lineRule="auto"/>
        <w:outlineLvl w:val="0"/>
        <w:rPr>
          <w:lang w:val="sr-Cyrl-CS"/>
        </w:rPr>
      </w:pPr>
      <w:bookmarkStart w:id="142" w:name="_Toc18397678"/>
      <w:r w:rsidRPr="00E161B1">
        <w:rPr>
          <w:lang w:val="sr-Cyrl-CS"/>
        </w:rPr>
        <w:t>Учешће у структуирању одељења првог и петог разреда</w:t>
      </w:r>
      <w:bookmarkEnd w:id="142"/>
    </w:p>
    <w:p w:rsidR="00852F4A" w:rsidRPr="00E161B1" w:rsidRDefault="00852F4A" w:rsidP="00343D42">
      <w:pPr>
        <w:numPr>
          <w:ilvl w:val="0"/>
          <w:numId w:val="40"/>
        </w:numPr>
        <w:tabs>
          <w:tab w:val="left" w:pos="1440"/>
        </w:tabs>
        <w:spacing w:line="240" w:lineRule="auto"/>
        <w:outlineLvl w:val="0"/>
        <w:rPr>
          <w:lang w:val="sr-Cyrl-CS"/>
        </w:rPr>
      </w:pPr>
      <w:bookmarkStart w:id="143" w:name="_Toc18397679"/>
      <w:r w:rsidRPr="00E161B1">
        <w:rPr>
          <w:lang w:val="sr-Cyrl-CS"/>
        </w:rPr>
        <w:t>Испитивање интелектуалне, емоционалне и социјалне зрелости деце за полазак у први разред и провера психолошке спремности деце за превремени полазак у школу</w:t>
      </w:r>
      <w:bookmarkEnd w:id="143"/>
    </w:p>
    <w:p w:rsidR="00852F4A" w:rsidRPr="00E161B1" w:rsidRDefault="00852F4A" w:rsidP="00343D42">
      <w:pPr>
        <w:numPr>
          <w:ilvl w:val="0"/>
          <w:numId w:val="40"/>
        </w:numPr>
        <w:spacing w:line="240" w:lineRule="auto"/>
        <w:rPr>
          <w:lang w:val="sr-Cyrl-CS"/>
        </w:rPr>
      </w:pPr>
      <w:r w:rsidRPr="00E161B1">
        <w:rPr>
          <w:lang w:val="sr-Cyrl-CS"/>
        </w:rPr>
        <w:t>Испитивање  детета уписаног у основну школу проценом интелектуалног емоционалног и социјалног статуса ради давања препорука за даљи рад,</w:t>
      </w:r>
    </w:p>
    <w:p w:rsidR="00852F4A" w:rsidRPr="00E161B1" w:rsidRDefault="00852F4A" w:rsidP="00343D42">
      <w:pPr>
        <w:numPr>
          <w:ilvl w:val="0"/>
          <w:numId w:val="40"/>
        </w:numPr>
        <w:spacing w:line="240" w:lineRule="auto"/>
        <w:rPr>
          <w:lang w:val="ru-RU"/>
        </w:rPr>
      </w:pPr>
      <w:r w:rsidRPr="00E161B1">
        <w:rPr>
          <w:lang w:val="ru-RU"/>
        </w:rPr>
        <w:t xml:space="preserve">Саветодавно-инструктивни рад са ученицима који имају тешкоће у учењу, </w:t>
      </w:r>
      <w:r w:rsidRPr="00E161B1">
        <w:rPr>
          <w:lang w:val="sr-Cyrl-CS"/>
        </w:rPr>
        <w:t xml:space="preserve">развојне, </w:t>
      </w:r>
      <w:r w:rsidRPr="00E161B1">
        <w:rPr>
          <w:lang w:val="ru-RU"/>
        </w:rPr>
        <w:t>емоционалне и социјалне тешкоће,</w:t>
      </w:r>
      <w:r w:rsidRPr="00E161B1">
        <w:rPr>
          <w:lang w:val="sr-Cyrl-CS"/>
        </w:rPr>
        <w:t xml:space="preserve"> проблеме прилагођавања, проблеме понашања</w:t>
      </w:r>
      <w:r w:rsidRPr="00E161B1">
        <w:rPr>
          <w:lang w:val="ru-RU"/>
        </w:rPr>
        <w:t xml:space="preserve">, </w:t>
      </w:r>
    </w:p>
    <w:p w:rsidR="00852F4A" w:rsidRPr="00E161B1" w:rsidRDefault="00852F4A" w:rsidP="00343D42">
      <w:pPr>
        <w:numPr>
          <w:ilvl w:val="0"/>
          <w:numId w:val="40"/>
        </w:numPr>
        <w:spacing w:line="240" w:lineRule="auto"/>
        <w:rPr>
          <w:lang w:val="ru-RU"/>
        </w:rPr>
      </w:pPr>
      <w:r w:rsidRPr="00E161B1">
        <w:rPr>
          <w:lang w:val="ru-RU"/>
        </w:rPr>
        <w:t>Пружање подршке  ученицима  који се школују по индивидуализираној настави</w:t>
      </w:r>
      <w:r w:rsidRPr="00E161B1">
        <w:rPr>
          <w:lang w:val="sr-Cyrl-CS"/>
        </w:rPr>
        <w:t xml:space="preserve"> и индивидуалном образовном плану</w:t>
      </w:r>
    </w:p>
    <w:p w:rsidR="00852F4A" w:rsidRPr="00E161B1" w:rsidRDefault="00852F4A" w:rsidP="00343D42">
      <w:pPr>
        <w:numPr>
          <w:ilvl w:val="0"/>
          <w:numId w:val="40"/>
        </w:numPr>
        <w:spacing w:line="240" w:lineRule="auto"/>
        <w:rPr>
          <w:lang w:val="ru-RU"/>
        </w:rPr>
      </w:pPr>
      <w:r w:rsidRPr="00E161B1">
        <w:rPr>
          <w:lang w:val="ru-RU"/>
        </w:rPr>
        <w:t xml:space="preserve">Пружање подршке  ученицима из осетљивих  друштвених група, </w:t>
      </w:r>
    </w:p>
    <w:p w:rsidR="00852F4A" w:rsidRPr="00E161B1" w:rsidRDefault="00852F4A" w:rsidP="00343D42">
      <w:pPr>
        <w:numPr>
          <w:ilvl w:val="0"/>
          <w:numId w:val="40"/>
        </w:numPr>
        <w:spacing w:line="240" w:lineRule="auto"/>
        <w:rPr>
          <w:lang w:val="sr-Cyrl-CS"/>
        </w:rPr>
      </w:pPr>
      <w:r w:rsidRPr="00E161B1">
        <w:rPr>
          <w:lang w:val="ru-RU"/>
        </w:rPr>
        <w:t>Рад саученицима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интеркултурална комуникација и уважавање различитости), здрави стилови живота, вештине доношења одлука и друго,</w:t>
      </w:r>
    </w:p>
    <w:p w:rsidR="00852F4A" w:rsidRPr="00E161B1" w:rsidRDefault="00852F4A" w:rsidP="00343D42">
      <w:pPr>
        <w:numPr>
          <w:ilvl w:val="0"/>
          <w:numId w:val="40"/>
        </w:numPr>
        <w:spacing w:line="240" w:lineRule="auto"/>
        <w:rPr>
          <w:lang w:val="sr-Cyrl-CS"/>
        </w:rPr>
      </w:pPr>
      <w:r w:rsidRPr="00E161B1">
        <w:rPr>
          <w:lang w:val="sr-Cyrl-CS"/>
        </w:rPr>
        <w:t xml:space="preserve">Подршка развоју професионалне каријере ученика </w:t>
      </w:r>
      <w:r w:rsidRPr="00E161B1">
        <w:rPr>
          <w:bCs/>
          <w:lang w:val="sr-Cyrl-CS"/>
        </w:rPr>
        <w:t xml:space="preserve">професионалним информисањем и саветовањем </w:t>
      </w:r>
    </w:p>
    <w:p w:rsidR="00852F4A" w:rsidRPr="00E161B1" w:rsidRDefault="00852F4A" w:rsidP="00343D42">
      <w:pPr>
        <w:numPr>
          <w:ilvl w:val="0"/>
          <w:numId w:val="40"/>
        </w:numPr>
        <w:spacing w:line="240" w:lineRule="auto"/>
        <w:rPr>
          <w:lang w:val="sr-Cyrl-CS"/>
        </w:rPr>
      </w:pPr>
      <w:r w:rsidRPr="00E161B1">
        <w:rPr>
          <w:lang w:val="sr-Cyrl-CS"/>
        </w:rPr>
        <w:t>Пружање подршке ученичком активизму и партиципацији у школском животу,</w:t>
      </w:r>
    </w:p>
    <w:p w:rsidR="00852F4A" w:rsidRPr="00E161B1" w:rsidRDefault="00852F4A" w:rsidP="00343D42">
      <w:pPr>
        <w:numPr>
          <w:ilvl w:val="0"/>
          <w:numId w:val="40"/>
        </w:numPr>
        <w:spacing w:line="240" w:lineRule="auto"/>
        <w:rPr>
          <w:lang w:val="sr-Cyrl-CS"/>
        </w:rPr>
      </w:pPr>
      <w:r w:rsidRPr="00E161B1">
        <w:rPr>
          <w:lang w:val="sr-Cyrl-CS"/>
        </w:rPr>
        <w:t>Пружање психолошке помоћи ученику односно одељењу у акцидентним кризама,</w:t>
      </w:r>
    </w:p>
    <w:p w:rsidR="00852F4A" w:rsidRPr="00E161B1" w:rsidRDefault="00852F4A" w:rsidP="00343D42">
      <w:pPr>
        <w:numPr>
          <w:ilvl w:val="0"/>
          <w:numId w:val="40"/>
        </w:numPr>
        <w:spacing w:line="240" w:lineRule="auto"/>
        <w:rPr>
          <w:lang w:val="sr-Cyrl-CS"/>
        </w:rPr>
      </w:pPr>
      <w:r w:rsidRPr="00E161B1">
        <w:rPr>
          <w:lang w:val="ru-RU"/>
        </w:rPr>
        <w:t xml:space="preserve">Учествовање </w:t>
      </w:r>
      <w:r w:rsidRPr="00E161B1">
        <w:rPr>
          <w:lang w:val="sr-Cyrl-CS"/>
        </w:rPr>
        <w:t>у појачаном васпитном раду за ученике који врше повреду правила понашања у школи</w:t>
      </w:r>
      <w:r w:rsidRPr="00E161B1">
        <w:rPr>
          <w:lang w:val="ru-RU"/>
        </w:rPr>
        <w:t xml:space="preserve"> или се не придржавају одлука директора и органа школе, неоправдано изостану са наставе пет часова, односно који својим понашањем угрожавају друге у остваривању њихових права</w:t>
      </w:r>
    </w:p>
    <w:p w:rsidR="00852F4A" w:rsidRPr="00E161B1" w:rsidRDefault="00852F4A" w:rsidP="00852F4A">
      <w:pPr>
        <w:tabs>
          <w:tab w:val="left" w:pos="1440"/>
        </w:tabs>
        <w:spacing w:line="240" w:lineRule="auto"/>
        <w:outlineLvl w:val="0"/>
        <w:rPr>
          <w:b/>
          <w:lang w:val="sr-Cyrl-CS"/>
        </w:rPr>
      </w:pPr>
    </w:p>
    <w:p w:rsidR="00852F4A" w:rsidRPr="00E161B1" w:rsidRDefault="00852F4A" w:rsidP="00852F4A">
      <w:pPr>
        <w:tabs>
          <w:tab w:val="left" w:pos="1440"/>
        </w:tabs>
        <w:spacing w:line="240" w:lineRule="auto"/>
        <w:outlineLvl w:val="0"/>
        <w:rPr>
          <w:b/>
          <w:lang w:val="ru-RU"/>
        </w:rPr>
      </w:pPr>
      <w:bookmarkStart w:id="144" w:name="_Toc18397680"/>
      <w:r w:rsidRPr="00E161B1">
        <w:rPr>
          <w:b/>
          <w:lang w:val="sr-Latn-CS"/>
        </w:rPr>
        <w:t>V</w:t>
      </w:r>
      <w:r w:rsidRPr="00E161B1">
        <w:rPr>
          <w:b/>
        </w:rPr>
        <w:t xml:space="preserve">. </w:t>
      </w:r>
      <w:r w:rsidRPr="00E161B1">
        <w:rPr>
          <w:b/>
          <w:lang w:val="ru-RU"/>
        </w:rPr>
        <w:t>РАД СА РОДИТЕЉИМА ОДНОСНО СТАРАТЕЉИМА</w:t>
      </w:r>
      <w:bookmarkEnd w:id="144"/>
    </w:p>
    <w:p w:rsidR="00852F4A" w:rsidRPr="00E161B1" w:rsidRDefault="00852F4A" w:rsidP="00852F4A">
      <w:pPr>
        <w:spacing w:line="240" w:lineRule="auto"/>
        <w:rPr>
          <w:lang w:val="sr-Cyrl-CS"/>
        </w:rPr>
      </w:pPr>
    </w:p>
    <w:p w:rsidR="00852F4A" w:rsidRPr="00E161B1" w:rsidRDefault="00852F4A" w:rsidP="00343D42">
      <w:pPr>
        <w:numPr>
          <w:ilvl w:val="0"/>
          <w:numId w:val="35"/>
        </w:numPr>
        <w:spacing w:line="240" w:lineRule="auto"/>
        <w:ind w:right="-2"/>
        <w:rPr>
          <w:lang w:val="sr-Cyrl-CS" w:eastAsia="sr-Latn-CS"/>
        </w:rPr>
      </w:pPr>
      <w:r w:rsidRPr="00E161B1">
        <w:rPr>
          <w:lang w:val="sr-Cyrl-CS" w:eastAsia="sr-Latn-CS"/>
        </w:rPr>
        <w:t>Прикупљање података о</w:t>
      </w:r>
      <w:r w:rsidRPr="00E161B1">
        <w:rPr>
          <w:lang w:val="sr-Latn-CS" w:eastAsia="sr-Latn-CS"/>
        </w:rPr>
        <w:t>д родитеља</w:t>
      </w:r>
      <w:r w:rsidRPr="00E161B1">
        <w:rPr>
          <w:lang w:val="sr-Cyrl-CS" w:eastAsia="sr-Latn-CS"/>
        </w:rPr>
        <w:t xml:space="preserve"> односно старатеља који су  од </w:t>
      </w:r>
      <w:r w:rsidRPr="00E161B1">
        <w:rPr>
          <w:lang w:val="sr-Latn-CS" w:eastAsia="sr-Latn-CS"/>
        </w:rPr>
        <w:t>значај</w:t>
      </w:r>
      <w:r w:rsidRPr="00E161B1">
        <w:rPr>
          <w:lang w:val="sr-Cyrl-CS" w:eastAsia="sr-Latn-CS"/>
        </w:rPr>
        <w:t xml:space="preserve">а </w:t>
      </w:r>
      <w:r w:rsidRPr="00E161B1">
        <w:rPr>
          <w:lang w:val="sr-Latn-CS" w:eastAsia="sr-Latn-CS"/>
        </w:rPr>
        <w:t xml:space="preserve"> за упознавање </w:t>
      </w:r>
      <w:r w:rsidRPr="00E161B1">
        <w:rPr>
          <w:lang w:val="sr-Cyrl-CS" w:eastAsia="sr-Latn-CS"/>
        </w:rPr>
        <w:t xml:space="preserve">ученика </w:t>
      </w:r>
      <w:r w:rsidRPr="00E161B1">
        <w:rPr>
          <w:lang w:val="sr-Latn-CS" w:eastAsia="sr-Latn-CS"/>
        </w:rPr>
        <w:t xml:space="preserve">и праћење </w:t>
      </w:r>
      <w:r w:rsidRPr="00E161B1">
        <w:rPr>
          <w:lang w:val="sr-Cyrl-CS" w:eastAsia="sr-Latn-CS"/>
        </w:rPr>
        <w:t xml:space="preserve">његовог </w:t>
      </w:r>
      <w:r w:rsidRPr="00E161B1">
        <w:rPr>
          <w:lang w:val="sr-Latn-CS" w:eastAsia="sr-Latn-CS"/>
        </w:rPr>
        <w:t>развоја</w:t>
      </w:r>
    </w:p>
    <w:p w:rsidR="00852F4A" w:rsidRPr="00E161B1" w:rsidRDefault="00852F4A" w:rsidP="00343D42">
      <w:pPr>
        <w:numPr>
          <w:ilvl w:val="0"/>
          <w:numId w:val="35"/>
        </w:numPr>
        <w:spacing w:line="240" w:lineRule="auto"/>
        <w:ind w:right="-2"/>
        <w:rPr>
          <w:lang w:val="sr-Cyrl-CS" w:eastAsia="sr-Latn-CS"/>
        </w:rPr>
      </w:pPr>
      <w:r w:rsidRPr="00E161B1">
        <w:rPr>
          <w:lang w:val="sr-Cyrl-CS" w:eastAsia="sr-Latn-CS"/>
        </w:rPr>
        <w:t>С</w:t>
      </w:r>
      <w:r w:rsidRPr="00E161B1">
        <w:rPr>
          <w:lang w:val="sr-Latn-CS" w:eastAsia="sr-Latn-CS"/>
        </w:rPr>
        <w:t>аветодавн</w:t>
      </w:r>
      <w:r w:rsidRPr="00E161B1">
        <w:rPr>
          <w:lang w:val="sr-Cyrl-CS" w:eastAsia="sr-Latn-CS"/>
        </w:rPr>
        <w:t xml:space="preserve">и </w:t>
      </w:r>
      <w:r w:rsidRPr="00E161B1">
        <w:rPr>
          <w:lang w:val="sr-Latn-CS" w:eastAsia="sr-Latn-CS"/>
        </w:rPr>
        <w:t xml:space="preserve"> рад с</w:t>
      </w:r>
      <w:r w:rsidRPr="00E161B1">
        <w:rPr>
          <w:lang w:val="sr-Cyrl-CS" w:eastAsia="sr-Latn-CS"/>
        </w:rPr>
        <w:t>а</w:t>
      </w:r>
      <w:r w:rsidRPr="00E161B1">
        <w:rPr>
          <w:lang w:val="sr-Latn-CS" w:eastAsia="sr-Latn-CS"/>
        </w:rPr>
        <w:t xml:space="preserve"> родитељима</w:t>
      </w:r>
      <w:r w:rsidRPr="00E161B1">
        <w:rPr>
          <w:lang w:val="sr-Cyrl-CS" w:eastAsia="sr-Latn-CS"/>
        </w:rPr>
        <w:t xml:space="preserve"> односно старатељима </w:t>
      </w:r>
      <w:r w:rsidRPr="00E161B1">
        <w:rPr>
          <w:lang w:val="sr-Latn-CS" w:eastAsia="sr-Latn-CS"/>
        </w:rPr>
        <w:t>ученика</w:t>
      </w:r>
      <w:r w:rsidRPr="00E161B1">
        <w:rPr>
          <w:lang w:val="sr-Cyrl-CS" w:eastAsia="sr-Latn-CS"/>
        </w:rPr>
        <w:t xml:space="preserve"> који имају различите  тешкоће у развоју, учењу и понашању</w:t>
      </w:r>
    </w:p>
    <w:p w:rsidR="00852F4A" w:rsidRPr="00E161B1" w:rsidRDefault="00852F4A" w:rsidP="00343D42">
      <w:pPr>
        <w:numPr>
          <w:ilvl w:val="0"/>
          <w:numId w:val="35"/>
        </w:numPr>
        <w:spacing w:line="240" w:lineRule="auto"/>
        <w:ind w:right="-2"/>
        <w:rPr>
          <w:lang w:val="sr-Cyrl-CS" w:eastAsia="sr-Latn-CS"/>
        </w:rPr>
      </w:pPr>
      <w:r w:rsidRPr="00E161B1">
        <w:rPr>
          <w:lang w:val="sr-Cyrl-CS" w:eastAsia="sr-Latn-CS"/>
        </w:rPr>
        <w:lastRenderedPageBreak/>
        <w:t>Подршка јачању родитељских васпитних компетенција, нарочито и</w:t>
      </w:r>
      <w:r w:rsidRPr="00E161B1">
        <w:rPr>
          <w:lang w:val="sr-Latn-CS" w:eastAsia="sr-Latn-CS"/>
        </w:rPr>
        <w:t>нформи</w:t>
      </w:r>
      <w:r w:rsidRPr="00E161B1">
        <w:rPr>
          <w:lang w:val="sr-Cyrl-CS" w:eastAsia="sr-Latn-CS"/>
        </w:rPr>
        <w:t xml:space="preserve">сањем </w:t>
      </w:r>
      <w:r w:rsidRPr="00E161B1">
        <w:rPr>
          <w:lang w:val="sr-Latn-CS" w:eastAsia="sr-Latn-CS"/>
        </w:rPr>
        <w:t>о психолошким карактеристикама њихове деце у оквиру индивидуалних консултација и облика групног психолошког образовања родитељ</w:t>
      </w:r>
      <w:r w:rsidRPr="00E161B1">
        <w:rPr>
          <w:lang w:val="sr-Cyrl-CS" w:eastAsia="sr-Latn-CS"/>
        </w:rPr>
        <w:t>а</w:t>
      </w:r>
    </w:p>
    <w:p w:rsidR="00852F4A" w:rsidRPr="00E161B1" w:rsidRDefault="00852F4A" w:rsidP="00343D42">
      <w:pPr>
        <w:numPr>
          <w:ilvl w:val="0"/>
          <w:numId w:val="35"/>
        </w:numPr>
        <w:spacing w:line="240" w:lineRule="auto"/>
        <w:ind w:right="-2"/>
        <w:rPr>
          <w:lang w:val="sr-Cyrl-CS" w:eastAsia="sr-Latn-CS"/>
        </w:rPr>
      </w:pPr>
      <w:r w:rsidRPr="00E161B1">
        <w:rPr>
          <w:lang w:val="sr-Cyrl-CS" w:eastAsia="sr-Latn-CS"/>
        </w:rPr>
        <w:t>С</w:t>
      </w:r>
      <w:r w:rsidRPr="00E161B1">
        <w:rPr>
          <w:lang w:val="sr-Latn-CS" w:eastAsia="sr-Latn-CS"/>
        </w:rPr>
        <w:t>аветодавн</w:t>
      </w:r>
      <w:r w:rsidRPr="00E161B1">
        <w:rPr>
          <w:lang w:val="sr-Cyrl-CS" w:eastAsia="sr-Latn-CS"/>
        </w:rPr>
        <w:t xml:space="preserve">и </w:t>
      </w:r>
      <w:r w:rsidRPr="00E161B1">
        <w:rPr>
          <w:lang w:val="sr-Latn-CS" w:eastAsia="sr-Latn-CS"/>
        </w:rPr>
        <w:t xml:space="preserve"> рад </w:t>
      </w:r>
      <w:r w:rsidRPr="00E161B1">
        <w:rPr>
          <w:lang w:val="sr-Cyrl-CS" w:eastAsia="sr-Latn-CS"/>
        </w:rPr>
        <w:t>и усмеравање родитеља односно старатеља чија деца врше повреду правила понашања у школи и којима је одређен појачани васпитни рад,</w:t>
      </w:r>
    </w:p>
    <w:p w:rsidR="00852F4A" w:rsidRPr="00E161B1" w:rsidRDefault="00852F4A" w:rsidP="00343D42">
      <w:pPr>
        <w:numPr>
          <w:ilvl w:val="0"/>
          <w:numId w:val="35"/>
        </w:numPr>
        <w:spacing w:line="240" w:lineRule="auto"/>
        <w:ind w:right="-2"/>
        <w:rPr>
          <w:lang w:val="sr-Cyrl-CS" w:eastAsia="sr-Latn-CS"/>
        </w:rPr>
      </w:pPr>
      <w:r w:rsidRPr="00E161B1">
        <w:rPr>
          <w:lang w:val="sr-Cyrl-CS" w:eastAsia="sr-Latn-CS"/>
        </w:rPr>
        <w:t xml:space="preserve">Сарадња са родитељима односно старатељима на пружању подршке  ученицима који </w:t>
      </w:r>
      <w:r w:rsidRPr="00E161B1">
        <w:rPr>
          <w:lang w:val="sr-Latn-CS" w:eastAsia="sr-Latn-CS"/>
        </w:rPr>
        <w:t>похађају</w:t>
      </w:r>
      <w:r w:rsidRPr="00E161B1">
        <w:rPr>
          <w:lang w:val="sr-Cyrl-CS" w:eastAsia="sr-Latn-CS"/>
        </w:rPr>
        <w:t xml:space="preserve"> се школују по индивидуализираној настави и индивидуалном образовном плану</w:t>
      </w:r>
    </w:p>
    <w:p w:rsidR="00852F4A" w:rsidRPr="00E161B1" w:rsidRDefault="00852F4A" w:rsidP="00343D42">
      <w:pPr>
        <w:numPr>
          <w:ilvl w:val="0"/>
          <w:numId w:val="35"/>
        </w:numPr>
        <w:spacing w:line="240" w:lineRule="auto"/>
        <w:rPr>
          <w:lang w:val="sr-Cyrl-CS"/>
        </w:rPr>
      </w:pPr>
      <w:r w:rsidRPr="00E161B1">
        <w:rPr>
          <w:lang w:val="ru-RU"/>
        </w:rPr>
        <w:t>Учествовање уреализацијипрограмасарадње</w:t>
      </w:r>
      <w:r w:rsidRPr="00E161B1">
        <w:rPr>
          <w:lang w:val="sr-Latn-CS"/>
        </w:rPr>
        <w:t xml:space="preserve"> установе </w:t>
      </w:r>
      <w:r w:rsidRPr="00E161B1">
        <w:rPr>
          <w:lang w:val="ru-RU"/>
        </w:rPr>
        <w:t>с</w:t>
      </w:r>
      <w:r w:rsidRPr="00E161B1">
        <w:rPr>
          <w:lang w:val="sr-Cyrl-CS"/>
        </w:rPr>
        <w:t>а</w:t>
      </w:r>
      <w:r w:rsidRPr="00E161B1">
        <w:rPr>
          <w:lang w:val="ru-RU"/>
        </w:rPr>
        <w:t>родитељима</w:t>
      </w:r>
      <w:r w:rsidRPr="00E161B1">
        <w:rPr>
          <w:lang w:val="sr-Cyrl-CS"/>
        </w:rPr>
        <w:t xml:space="preserve">односно старатељима  </w:t>
      </w:r>
      <w:r w:rsidRPr="00E161B1">
        <w:rPr>
          <w:lang w:val="ru-RU"/>
        </w:rPr>
        <w:t>ученика</w:t>
      </w:r>
      <w:r w:rsidRPr="00E161B1">
        <w:rPr>
          <w:lang w:val="sr-Latn-CS"/>
        </w:rPr>
        <w:t xml:space="preserve"> (</w:t>
      </w:r>
      <w:r w:rsidRPr="00E161B1">
        <w:rPr>
          <w:lang w:val="ru-RU"/>
        </w:rPr>
        <w:t>општии</w:t>
      </w:r>
      <w:r w:rsidRPr="00E161B1">
        <w:rPr>
          <w:lang w:val="sr-Latn-CS"/>
        </w:rPr>
        <w:t xml:space="preserve"> групни</w:t>
      </w:r>
      <w:r w:rsidRPr="00E161B1">
        <w:rPr>
          <w:lang w:val="sr-Cyrl-CS"/>
        </w:rPr>
        <w:t xml:space="preserve"> односно </w:t>
      </w:r>
      <w:r w:rsidRPr="00E161B1">
        <w:rPr>
          <w:lang w:val="ru-RU"/>
        </w:rPr>
        <w:t>одељењскиродитељскисастанциидр</w:t>
      </w:r>
      <w:r w:rsidRPr="00E161B1">
        <w:rPr>
          <w:lang w:val="sr-Cyrl-CS"/>
        </w:rPr>
        <w:t>уго</w:t>
      </w:r>
      <w:r w:rsidRPr="00E161B1">
        <w:rPr>
          <w:lang w:val="sr-Latn-CS"/>
        </w:rPr>
        <w:t>)</w:t>
      </w:r>
      <w:r w:rsidRPr="00E161B1">
        <w:rPr>
          <w:lang w:val="sr-Cyrl-CS"/>
        </w:rPr>
        <w:t>,</w:t>
      </w:r>
    </w:p>
    <w:p w:rsidR="00852F4A" w:rsidRPr="00E161B1" w:rsidRDefault="00852F4A" w:rsidP="00343D42">
      <w:pPr>
        <w:numPr>
          <w:ilvl w:val="0"/>
          <w:numId w:val="35"/>
        </w:numPr>
        <w:spacing w:line="240" w:lineRule="auto"/>
        <w:rPr>
          <w:lang w:val="sr-Cyrl-CS"/>
        </w:rPr>
      </w:pPr>
      <w:r w:rsidRPr="00E161B1">
        <w:rPr>
          <w:lang w:val="sr-Cyrl-CS"/>
        </w:rPr>
        <w:t>Пружање психолошке помоћи родитељима односно старатељима чија су деца у   акцидентној  кризи.</w:t>
      </w:r>
    </w:p>
    <w:p w:rsidR="00852F4A" w:rsidRPr="00E161B1" w:rsidRDefault="00852F4A" w:rsidP="00852F4A">
      <w:pPr>
        <w:tabs>
          <w:tab w:val="left" w:pos="1440"/>
        </w:tabs>
        <w:spacing w:line="240" w:lineRule="auto"/>
        <w:rPr>
          <w:b/>
          <w:lang w:val="sr-Cyrl-CS"/>
        </w:rPr>
      </w:pPr>
    </w:p>
    <w:p w:rsidR="00852F4A" w:rsidRPr="00E161B1" w:rsidRDefault="00852F4A" w:rsidP="00852F4A">
      <w:pPr>
        <w:tabs>
          <w:tab w:val="left" w:pos="1440"/>
        </w:tabs>
        <w:spacing w:line="240" w:lineRule="auto"/>
        <w:rPr>
          <w:b/>
          <w:lang w:val="sr-Cyrl-CS"/>
        </w:rPr>
      </w:pPr>
    </w:p>
    <w:p w:rsidR="00852F4A" w:rsidRPr="00E161B1" w:rsidRDefault="00852F4A" w:rsidP="00852F4A">
      <w:pPr>
        <w:tabs>
          <w:tab w:val="left" w:pos="1440"/>
        </w:tabs>
        <w:spacing w:line="240" w:lineRule="auto"/>
        <w:rPr>
          <w:b/>
          <w:lang w:val="sr-Cyrl-CS"/>
        </w:rPr>
      </w:pPr>
      <w:r w:rsidRPr="00E161B1">
        <w:rPr>
          <w:b/>
          <w:lang w:val="sr-Latn-CS"/>
        </w:rPr>
        <w:t>VI</w:t>
      </w:r>
      <w:r w:rsidRPr="00E161B1">
        <w:rPr>
          <w:b/>
        </w:rPr>
        <w:t>.</w:t>
      </w:r>
      <w:r w:rsidRPr="00E161B1">
        <w:rPr>
          <w:b/>
          <w:lang w:val="sr-Cyrl-CS"/>
        </w:rPr>
        <w:t>РАД СА ДИРЕКТОРОМ,  СТРУЧНИМ САРАДНИЦИМА, ПЕДАГОШКИМ АСИСТЕНТОМ И ПРАТИОЦЕМ УЧЕНИКА</w:t>
      </w:r>
    </w:p>
    <w:p w:rsidR="00852F4A" w:rsidRPr="00E161B1" w:rsidRDefault="00852F4A" w:rsidP="00852F4A">
      <w:pPr>
        <w:tabs>
          <w:tab w:val="left" w:pos="1440"/>
        </w:tabs>
        <w:spacing w:line="240" w:lineRule="auto"/>
        <w:rPr>
          <w:b/>
          <w:lang w:val="sr-Cyrl-CS"/>
        </w:rPr>
      </w:pPr>
    </w:p>
    <w:p w:rsidR="00852F4A" w:rsidRPr="00E161B1" w:rsidRDefault="00852F4A" w:rsidP="00343D42">
      <w:pPr>
        <w:numPr>
          <w:ilvl w:val="0"/>
          <w:numId w:val="36"/>
        </w:numPr>
        <w:spacing w:line="240" w:lineRule="auto"/>
        <w:rPr>
          <w:lang w:val="ru-RU"/>
        </w:rPr>
      </w:pPr>
      <w:r w:rsidRPr="00E161B1">
        <w:rPr>
          <w:lang w:val="ru-RU"/>
        </w:rPr>
        <w:t xml:space="preserve">Сарадња са директором и стручним сарадницима на пословима који се тичу  </w:t>
      </w:r>
      <w:r w:rsidRPr="00E161B1">
        <w:rPr>
          <w:lang w:val="sr-Cyrl-CS"/>
        </w:rPr>
        <w:t xml:space="preserve">обезбеђивања ефикасности, економичности и флексибилности образовно-васпитног рада  </w:t>
      </w:r>
      <w:r w:rsidRPr="00E161B1">
        <w:t>установе</w:t>
      </w:r>
    </w:p>
    <w:p w:rsidR="00852F4A" w:rsidRPr="00E161B1" w:rsidRDefault="00852F4A" w:rsidP="00343D42">
      <w:pPr>
        <w:numPr>
          <w:ilvl w:val="0"/>
          <w:numId w:val="36"/>
        </w:numPr>
        <w:spacing w:line="240" w:lineRule="auto"/>
        <w:rPr>
          <w:lang w:val="ru-RU"/>
        </w:rPr>
      </w:pPr>
      <w:r w:rsidRPr="00E161B1">
        <w:rPr>
          <w:lang w:val="ru-RU"/>
        </w:rPr>
        <w:t>Сарадња са директором и стручним сарадницима на припреми докумената</w:t>
      </w:r>
      <w:r w:rsidRPr="00E161B1">
        <w:t>установе</w:t>
      </w:r>
      <w:r w:rsidRPr="00E161B1">
        <w:rPr>
          <w:lang w:val="ru-RU"/>
        </w:rPr>
        <w:t>, прегледа,  извештаја и анализа</w:t>
      </w:r>
    </w:p>
    <w:p w:rsidR="00852F4A" w:rsidRPr="00E161B1" w:rsidRDefault="00852F4A" w:rsidP="00343D42">
      <w:pPr>
        <w:numPr>
          <w:ilvl w:val="0"/>
          <w:numId w:val="36"/>
        </w:numPr>
        <w:spacing w:line="240" w:lineRule="auto"/>
        <w:rPr>
          <w:lang w:val="ru-RU"/>
        </w:rPr>
      </w:pPr>
      <w:r w:rsidRPr="00E161B1">
        <w:rPr>
          <w:lang w:val="ru-RU"/>
        </w:rPr>
        <w:t>Сарадња са директором и стручним сарадницима у организовању предавања и радионица за ученике</w:t>
      </w:r>
    </w:p>
    <w:p w:rsidR="00852F4A" w:rsidRPr="00E161B1" w:rsidRDefault="00852F4A" w:rsidP="00343D42">
      <w:pPr>
        <w:numPr>
          <w:ilvl w:val="0"/>
          <w:numId w:val="36"/>
        </w:numPr>
        <w:spacing w:line="240" w:lineRule="auto"/>
        <w:rPr>
          <w:lang w:val="ru-RU"/>
        </w:rPr>
      </w:pPr>
      <w:r w:rsidRPr="00E161B1">
        <w:rPr>
          <w:lang w:val="ru-RU"/>
        </w:rPr>
        <w:t xml:space="preserve">Редовна размена, планирање и усаглашавање заједничких послова са другим стручним сарадницима у </w:t>
      </w:r>
      <w:r w:rsidRPr="00E161B1">
        <w:t>установи</w:t>
      </w:r>
    </w:p>
    <w:p w:rsidR="00852F4A" w:rsidRPr="00E161B1" w:rsidRDefault="00852F4A" w:rsidP="00852F4A">
      <w:pPr>
        <w:tabs>
          <w:tab w:val="left" w:pos="1440"/>
        </w:tabs>
        <w:spacing w:line="240" w:lineRule="auto"/>
        <w:outlineLvl w:val="0"/>
        <w:rPr>
          <w:b/>
          <w:lang w:val="sr-Cyrl-CS"/>
        </w:rPr>
      </w:pPr>
    </w:p>
    <w:p w:rsidR="00852F4A" w:rsidRPr="00E161B1" w:rsidRDefault="00852F4A" w:rsidP="00852F4A">
      <w:pPr>
        <w:tabs>
          <w:tab w:val="left" w:pos="1440"/>
        </w:tabs>
        <w:spacing w:line="240" w:lineRule="auto"/>
        <w:outlineLvl w:val="0"/>
        <w:rPr>
          <w:b/>
          <w:lang w:val="sr-Cyrl-CS"/>
        </w:rPr>
      </w:pPr>
    </w:p>
    <w:p w:rsidR="00852F4A" w:rsidRPr="00E161B1" w:rsidRDefault="00852F4A" w:rsidP="00852F4A">
      <w:pPr>
        <w:tabs>
          <w:tab w:val="left" w:pos="1440"/>
        </w:tabs>
        <w:spacing w:line="240" w:lineRule="auto"/>
        <w:outlineLvl w:val="0"/>
        <w:rPr>
          <w:b/>
          <w:lang w:val="ru-RU"/>
        </w:rPr>
      </w:pPr>
      <w:bookmarkStart w:id="145" w:name="_Toc18397681"/>
      <w:r w:rsidRPr="00E161B1">
        <w:rPr>
          <w:b/>
          <w:lang w:val="sr-Latn-CS"/>
        </w:rPr>
        <w:t>VII</w:t>
      </w:r>
      <w:r w:rsidRPr="00E161B1">
        <w:rPr>
          <w:b/>
        </w:rPr>
        <w:t>.</w:t>
      </w:r>
      <w:r w:rsidRPr="00E161B1">
        <w:rPr>
          <w:b/>
          <w:lang w:val="ru-RU"/>
        </w:rPr>
        <w:t>РАД У СТРУЧНИМ ОРГАНИМА И ТИМОВИМА</w:t>
      </w:r>
      <w:bookmarkEnd w:id="145"/>
    </w:p>
    <w:p w:rsidR="00852F4A" w:rsidRPr="00E161B1" w:rsidRDefault="00852F4A" w:rsidP="00852F4A">
      <w:pPr>
        <w:tabs>
          <w:tab w:val="left" w:pos="1440"/>
        </w:tabs>
        <w:spacing w:line="240" w:lineRule="auto"/>
        <w:rPr>
          <w:b/>
          <w:lang w:val="ru-RU"/>
        </w:rPr>
      </w:pPr>
    </w:p>
    <w:p w:rsidR="00852F4A" w:rsidRPr="00E161B1" w:rsidRDefault="00852F4A" w:rsidP="00343D42">
      <w:pPr>
        <w:numPr>
          <w:ilvl w:val="0"/>
          <w:numId w:val="38"/>
        </w:numPr>
        <w:spacing w:line="240" w:lineRule="auto"/>
        <w:rPr>
          <w:lang w:val="sr-Latn-CS"/>
        </w:rPr>
      </w:pPr>
      <w:r w:rsidRPr="00E161B1">
        <w:rPr>
          <w:lang w:val="ru-RU"/>
        </w:rPr>
        <w:t xml:space="preserve">Учествовање у раду </w:t>
      </w:r>
      <w:r w:rsidRPr="00E161B1">
        <w:rPr>
          <w:lang w:val="sr-Cyrl-CS"/>
        </w:rPr>
        <w:t xml:space="preserve"> одељењских већа, стручног већа за разредну наставу и </w:t>
      </w:r>
      <w:r w:rsidRPr="00E161B1">
        <w:rPr>
          <w:lang w:val="ru-RU"/>
        </w:rPr>
        <w:t xml:space="preserve">наставничког већа </w:t>
      </w:r>
    </w:p>
    <w:p w:rsidR="00852F4A" w:rsidRPr="00E161B1" w:rsidRDefault="00852F4A" w:rsidP="00343D42">
      <w:pPr>
        <w:numPr>
          <w:ilvl w:val="0"/>
          <w:numId w:val="38"/>
        </w:numPr>
        <w:spacing w:line="240" w:lineRule="auto"/>
        <w:rPr>
          <w:lang w:val="sr-Latn-CS"/>
        </w:rPr>
      </w:pPr>
      <w:r w:rsidRPr="00E161B1">
        <w:rPr>
          <w:lang w:val="ru-RU"/>
        </w:rPr>
        <w:t>Учествовање у раду тимова</w:t>
      </w:r>
      <w:r w:rsidRPr="00E161B1">
        <w:t>установе</w:t>
      </w:r>
      <w:r w:rsidRPr="00E161B1">
        <w:rPr>
          <w:lang w:val="ru-RU"/>
        </w:rPr>
        <w:t xml:space="preserve"> који се образују ради остваривања одређеног задатка, програма или пројекта,</w:t>
      </w:r>
    </w:p>
    <w:p w:rsidR="00852F4A" w:rsidRPr="00E161B1" w:rsidRDefault="00852F4A" w:rsidP="00343D42">
      <w:pPr>
        <w:numPr>
          <w:ilvl w:val="0"/>
          <w:numId w:val="38"/>
        </w:numPr>
        <w:tabs>
          <w:tab w:val="left" w:pos="720"/>
          <w:tab w:val="left" w:pos="1440"/>
        </w:tabs>
        <w:spacing w:line="240" w:lineRule="auto"/>
        <w:outlineLvl w:val="0"/>
        <w:rPr>
          <w:lang w:val="sr-Cyrl-CS"/>
        </w:rPr>
      </w:pPr>
      <w:bookmarkStart w:id="146" w:name="_Toc18397682"/>
      <w:r w:rsidRPr="00E161B1">
        <w:rPr>
          <w:lang w:val="ru-RU"/>
        </w:rPr>
        <w:t>Учествовање у раду стручних актива за развојно планирање, развој школског програма и педагошког колегијума</w:t>
      </w:r>
      <w:bookmarkEnd w:id="146"/>
    </w:p>
    <w:p w:rsidR="00852F4A" w:rsidRPr="00E161B1" w:rsidRDefault="00852F4A" w:rsidP="00343D42">
      <w:pPr>
        <w:numPr>
          <w:ilvl w:val="0"/>
          <w:numId w:val="38"/>
        </w:numPr>
        <w:tabs>
          <w:tab w:val="left" w:pos="720"/>
          <w:tab w:val="left" w:pos="1440"/>
        </w:tabs>
        <w:spacing w:line="240" w:lineRule="auto"/>
        <w:outlineLvl w:val="0"/>
        <w:rPr>
          <w:lang w:val="sr-Cyrl-CS"/>
        </w:rPr>
      </w:pPr>
      <w:r w:rsidRPr="00E161B1">
        <w:rPr>
          <w:lang w:val="ru-RU"/>
        </w:rPr>
        <w:t>Координатор тима за инклузивно образовање</w:t>
      </w:r>
    </w:p>
    <w:p w:rsidR="00852F4A" w:rsidRPr="00E161B1" w:rsidRDefault="00852F4A" w:rsidP="00852F4A">
      <w:pPr>
        <w:tabs>
          <w:tab w:val="left" w:pos="1440"/>
        </w:tabs>
        <w:spacing w:line="240" w:lineRule="auto"/>
        <w:rPr>
          <w:lang w:val="sr-Cyrl-CS"/>
        </w:rPr>
      </w:pPr>
    </w:p>
    <w:p w:rsidR="00852F4A" w:rsidRPr="00E161B1" w:rsidRDefault="00852F4A" w:rsidP="00852F4A">
      <w:pPr>
        <w:tabs>
          <w:tab w:val="left" w:pos="1440"/>
        </w:tabs>
        <w:spacing w:line="240" w:lineRule="auto"/>
        <w:outlineLvl w:val="0"/>
        <w:rPr>
          <w:b/>
          <w:lang w:val="ru-RU"/>
        </w:rPr>
      </w:pPr>
      <w:bookmarkStart w:id="147" w:name="_Toc18397683"/>
      <w:r w:rsidRPr="00E161B1">
        <w:rPr>
          <w:b/>
          <w:lang w:val="sr-Latn-CS"/>
        </w:rPr>
        <w:t>VIII</w:t>
      </w:r>
      <w:r w:rsidRPr="00E161B1">
        <w:rPr>
          <w:b/>
        </w:rPr>
        <w:t>.</w:t>
      </w:r>
      <w:r w:rsidRPr="00E161B1">
        <w:rPr>
          <w:b/>
          <w:bCs/>
          <w:lang w:val="sr-Cyrl-CS"/>
        </w:rPr>
        <w:t>САРАДЊА СА НАДЛЕЖНИМ УСТАНОВАМА, ОРГАНИЗАЦИЈАМА, УДРУЖЕЊИМА И ЈЕДИНИЦОМ ЛОКАЛНЕ САМОУПРАВЕ</w:t>
      </w:r>
      <w:bookmarkEnd w:id="147"/>
    </w:p>
    <w:p w:rsidR="00852F4A" w:rsidRPr="00E161B1" w:rsidRDefault="00852F4A" w:rsidP="00852F4A">
      <w:pPr>
        <w:tabs>
          <w:tab w:val="left" w:pos="1440"/>
        </w:tabs>
        <w:spacing w:line="240" w:lineRule="auto"/>
        <w:rPr>
          <w:b/>
          <w:lang w:val="ru-RU"/>
        </w:rPr>
      </w:pPr>
    </w:p>
    <w:p w:rsidR="00852F4A" w:rsidRPr="00E161B1" w:rsidRDefault="00852F4A" w:rsidP="00343D42">
      <w:pPr>
        <w:numPr>
          <w:ilvl w:val="0"/>
          <w:numId w:val="37"/>
        </w:numPr>
        <w:spacing w:line="240" w:lineRule="auto"/>
        <w:rPr>
          <w:lang w:val="ru-RU"/>
        </w:rPr>
      </w:pPr>
      <w:r w:rsidRPr="00E161B1">
        <w:rPr>
          <w:lang w:val="sr-Cyrl-CS"/>
        </w:rPr>
        <w:t>С</w:t>
      </w:r>
      <w:r w:rsidRPr="00E161B1">
        <w:rPr>
          <w:lang w:val="ru-RU"/>
        </w:rPr>
        <w:t xml:space="preserve">арадња  са образовним, здравственим, социјалним и другим институцијама значајним за остваривање циљева образовно-васпитног рада,   </w:t>
      </w:r>
    </w:p>
    <w:p w:rsidR="00852F4A" w:rsidRPr="00E161B1" w:rsidRDefault="00852F4A" w:rsidP="00343D42">
      <w:pPr>
        <w:numPr>
          <w:ilvl w:val="0"/>
          <w:numId w:val="37"/>
        </w:numPr>
        <w:spacing w:line="240" w:lineRule="auto"/>
        <w:rPr>
          <w:lang w:val="sr-Cyrl-CS"/>
        </w:rPr>
      </w:pPr>
      <w:r w:rsidRPr="00E161B1">
        <w:rPr>
          <w:lang w:val="ru-RU"/>
        </w:rPr>
        <w:lastRenderedPageBreak/>
        <w:t xml:space="preserve">Сарадња са психолозима који раде у другим установама, институцијама, организацијама, удружењима од значаја за остваривање образовно-васпитног рада - центар за социјални рад, дечји диспанзер и др. </w:t>
      </w:r>
    </w:p>
    <w:p w:rsidR="00852F4A" w:rsidRPr="00E161B1" w:rsidRDefault="00852F4A" w:rsidP="00343D42">
      <w:pPr>
        <w:numPr>
          <w:ilvl w:val="0"/>
          <w:numId w:val="37"/>
        </w:numPr>
        <w:spacing w:line="240" w:lineRule="auto"/>
        <w:rPr>
          <w:lang w:val="sr-Cyrl-CS"/>
        </w:rPr>
      </w:pPr>
      <w:r w:rsidRPr="00E161B1">
        <w:t>Сарадња са Интерресорном комисијом Града Лесковца</w:t>
      </w:r>
    </w:p>
    <w:p w:rsidR="00852F4A" w:rsidRPr="00E161B1" w:rsidRDefault="00852F4A" w:rsidP="00852F4A">
      <w:pPr>
        <w:tabs>
          <w:tab w:val="left" w:pos="1440"/>
        </w:tabs>
        <w:spacing w:line="240" w:lineRule="auto"/>
        <w:outlineLvl w:val="0"/>
        <w:rPr>
          <w:lang w:val="sr-Cyrl-CS"/>
        </w:rPr>
      </w:pPr>
    </w:p>
    <w:p w:rsidR="00852F4A" w:rsidRPr="00E161B1" w:rsidRDefault="00852F4A" w:rsidP="00852F4A">
      <w:pPr>
        <w:tabs>
          <w:tab w:val="left" w:pos="1440"/>
        </w:tabs>
        <w:spacing w:line="240" w:lineRule="auto"/>
        <w:outlineLvl w:val="0"/>
        <w:rPr>
          <w:b/>
          <w:lang w:val="ru-RU"/>
        </w:rPr>
      </w:pPr>
      <w:bookmarkStart w:id="148" w:name="_Toc18397684"/>
      <w:r w:rsidRPr="00E161B1">
        <w:rPr>
          <w:b/>
          <w:lang w:val="sr-Latn-CS"/>
        </w:rPr>
        <w:t>IX</w:t>
      </w:r>
      <w:r w:rsidRPr="00E161B1">
        <w:rPr>
          <w:b/>
        </w:rPr>
        <w:t>.</w:t>
      </w:r>
      <w:r w:rsidRPr="00E161B1">
        <w:rPr>
          <w:b/>
          <w:lang w:val="ru-RU"/>
        </w:rPr>
        <w:t>ВОЂЕЊЕ ДОКУМЕНТАЦИЈЕ, ПРИПРЕМА ЗА РАД И СТРУЧНО</w:t>
      </w:r>
      <w:bookmarkEnd w:id="148"/>
    </w:p>
    <w:p w:rsidR="00852F4A" w:rsidRPr="00E161B1" w:rsidRDefault="00852F4A" w:rsidP="00852F4A">
      <w:pPr>
        <w:tabs>
          <w:tab w:val="left" w:pos="1440"/>
        </w:tabs>
        <w:spacing w:line="240" w:lineRule="auto"/>
        <w:outlineLvl w:val="0"/>
        <w:rPr>
          <w:b/>
          <w:lang w:val="ru-RU"/>
        </w:rPr>
      </w:pPr>
      <w:bookmarkStart w:id="149" w:name="_Toc18397685"/>
      <w:r w:rsidRPr="00E161B1">
        <w:rPr>
          <w:b/>
          <w:lang w:val="ru-RU"/>
        </w:rPr>
        <w:t>УСАВРШАВАЊЕ</w:t>
      </w:r>
      <w:bookmarkEnd w:id="149"/>
    </w:p>
    <w:p w:rsidR="00852F4A" w:rsidRPr="00E161B1" w:rsidRDefault="00852F4A" w:rsidP="00852F4A">
      <w:pPr>
        <w:tabs>
          <w:tab w:val="left" w:pos="1440"/>
        </w:tabs>
        <w:spacing w:line="240" w:lineRule="auto"/>
        <w:rPr>
          <w:lang w:val="ru-RU"/>
        </w:rPr>
      </w:pPr>
    </w:p>
    <w:p w:rsidR="00852F4A" w:rsidRPr="00E161B1" w:rsidRDefault="00852F4A" w:rsidP="00343D42">
      <w:pPr>
        <w:numPr>
          <w:ilvl w:val="0"/>
          <w:numId w:val="39"/>
        </w:numPr>
        <w:spacing w:line="240" w:lineRule="auto"/>
        <w:rPr>
          <w:lang w:val="sr-Cyrl-CS"/>
        </w:rPr>
      </w:pPr>
      <w:r w:rsidRPr="00E161B1">
        <w:rPr>
          <w:lang w:val="sr-Cyrl-CS"/>
        </w:rPr>
        <w:t xml:space="preserve">Вођење евиденције о сопственом раду у дневнику рада психолога </w:t>
      </w:r>
    </w:p>
    <w:p w:rsidR="00852F4A" w:rsidRPr="00E161B1" w:rsidRDefault="00852F4A" w:rsidP="00343D42">
      <w:pPr>
        <w:numPr>
          <w:ilvl w:val="0"/>
          <w:numId w:val="39"/>
        </w:numPr>
        <w:spacing w:line="240" w:lineRule="auto"/>
        <w:rPr>
          <w:lang w:val="sr-Cyrl-CS"/>
        </w:rPr>
      </w:pPr>
      <w:r w:rsidRPr="00E161B1">
        <w:rPr>
          <w:lang w:val="sr-Cyrl-CS"/>
        </w:rPr>
        <w:t>Вођење евиденције, по потреби, о извршеним анализама,  посећеним активностима, односно часовима и др,</w:t>
      </w:r>
    </w:p>
    <w:p w:rsidR="00852F4A" w:rsidRPr="00E161B1" w:rsidRDefault="00852F4A" w:rsidP="00343D42">
      <w:pPr>
        <w:numPr>
          <w:ilvl w:val="0"/>
          <w:numId w:val="39"/>
        </w:numPr>
        <w:spacing w:line="240" w:lineRule="auto"/>
        <w:rPr>
          <w:lang w:val="ru-RU"/>
        </w:rPr>
      </w:pPr>
      <w:r w:rsidRPr="00E161B1">
        <w:rPr>
          <w:lang w:val="ru-RU"/>
        </w:rPr>
        <w:t>Припрема за све послове предвиђене годишњим програмом и оперативним плановима рада психолога,</w:t>
      </w:r>
    </w:p>
    <w:p w:rsidR="00852F4A" w:rsidRPr="00E161B1" w:rsidRDefault="00852F4A" w:rsidP="00343D42">
      <w:pPr>
        <w:numPr>
          <w:ilvl w:val="0"/>
          <w:numId w:val="39"/>
        </w:numPr>
        <w:spacing w:line="240" w:lineRule="auto"/>
        <w:rPr>
          <w:lang w:val="sr-Cyrl-CS"/>
        </w:rPr>
      </w:pPr>
      <w:r w:rsidRPr="00E161B1">
        <w:rPr>
          <w:lang w:val="ru-RU"/>
        </w:rPr>
        <w:t>Прикупљање и на одговарајући начин чување и заштита материјала који садржи личне податке о ученицима,</w:t>
      </w:r>
    </w:p>
    <w:p w:rsidR="00852F4A" w:rsidRPr="00E161B1" w:rsidRDefault="00852F4A" w:rsidP="00343D42">
      <w:pPr>
        <w:numPr>
          <w:ilvl w:val="0"/>
          <w:numId w:val="39"/>
        </w:numPr>
        <w:spacing w:line="240" w:lineRule="auto"/>
        <w:rPr>
          <w:b/>
          <w:lang w:val="sr-Cyrl-CS"/>
        </w:rPr>
      </w:pPr>
      <w:r w:rsidRPr="00E161B1">
        <w:rPr>
          <w:lang w:val="sr-Cyrl-CS"/>
        </w:rPr>
        <w:t>Стручно усавршавање праћењем стручне литературе и периодике,  присуством стручним скуповима, састанцима и сл.</w:t>
      </w:r>
    </w:p>
    <w:p w:rsidR="00852F4A" w:rsidRPr="00E161B1" w:rsidRDefault="00852F4A" w:rsidP="00852F4A">
      <w:pPr>
        <w:rPr>
          <w:rFonts w:eastAsia="Calibri"/>
          <w:b/>
          <w:lang w:val="ru-RU"/>
        </w:rPr>
      </w:pPr>
    </w:p>
    <w:p w:rsidR="00852F4A" w:rsidRPr="00E161B1" w:rsidRDefault="00852F4A" w:rsidP="00852F4A">
      <w:pPr>
        <w:ind w:left="6480" w:firstLine="720"/>
        <w:rPr>
          <w:rFonts w:eastAsia="Calibri"/>
          <w:lang w:val="ru-RU"/>
        </w:rPr>
      </w:pPr>
      <w:r w:rsidRPr="00E161B1">
        <w:rPr>
          <w:rFonts w:eastAsia="Calibri"/>
          <w:lang w:val="ru-RU"/>
        </w:rPr>
        <w:t>Психолог школе</w:t>
      </w:r>
    </w:p>
    <w:p w:rsidR="00085F6F" w:rsidRPr="00C66038" w:rsidRDefault="00852F4A" w:rsidP="00C66038">
      <w:pPr>
        <w:ind w:left="6480" w:firstLine="720"/>
        <w:rPr>
          <w:rFonts w:eastAsia="Calibri"/>
          <w:lang w:val="ru-RU"/>
        </w:rPr>
      </w:pPr>
      <w:r w:rsidRPr="00E161B1">
        <w:rPr>
          <w:rFonts w:eastAsia="Calibri"/>
          <w:lang w:val="ru-RU"/>
        </w:rPr>
        <w:t xml:space="preserve">  Ивана Јовић</w:t>
      </w:r>
    </w:p>
    <w:p w:rsidR="00852F4A" w:rsidRPr="00852F4A" w:rsidRDefault="00852F4A" w:rsidP="00852F4A">
      <w:pPr>
        <w:jc w:val="center"/>
        <w:rPr>
          <w:color w:val="FF0000"/>
          <w:sz w:val="28"/>
          <w:szCs w:val="28"/>
          <w:lang w:val="sr-Cyrl-CS"/>
        </w:rPr>
      </w:pPr>
      <w:bookmarkStart w:id="150" w:name="_Toc113889676"/>
      <w:r w:rsidRPr="00852F4A">
        <w:rPr>
          <w:color w:val="FF0000"/>
          <w:sz w:val="28"/>
          <w:szCs w:val="28"/>
          <w:lang w:val="sr-Cyrl-CS"/>
        </w:rPr>
        <w:t>И  з  в  е  ш  т  а  ј</w:t>
      </w:r>
    </w:p>
    <w:p w:rsidR="00852F4A" w:rsidRPr="00852F4A" w:rsidRDefault="00852F4A" w:rsidP="00852F4A">
      <w:pPr>
        <w:autoSpaceDE w:val="0"/>
        <w:autoSpaceDN w:val="0"/>
        <w:adjustRightInd w:val="0"/>
        <w:jc w:val="center"/>
        <w:rPr>
          <w:color w:val="FF0000"/>
          <w:sz w:val="28"/>
          <w:szCs w:val="28"/>
          <w:lang w:val="sr-Cyrl-CS"/>
        </w:rPr>
      </w:pPr>
      <w:r w:rsidRPr="00852F4A">
        <w:rPr>
          <w:color w:val="FF0000"/>
          <w:sz w:val="28"/>
          <w:szCs w:val="28"/>
          <w:lang w:val="sr-Cyrl-CS"/>
        </w:rPr>
        <w:t>о раду школских библиотекара</w:t>
      </w:r>
    </w:p>
    <w:p w:rsidR="00852F4A" w:rsidRPr="00852F4A" w:rsidRDefault="00852F4A" w:rsidP="00852F4A">
      <w:pPr>
        <w:autoSpaceDE w:val="0"/>
        <w:autoSpaceDN w:val="0"/>
        <w:adjustRightInd w:val="0"/>
        <w:jc w:val="center"/>
        <w:rPr>
          <w:color w:val="FF0000"/>
          <w:lang w:val="sr-Cyrl-CS"/>
        </w:rPr>
      </w:pPr>
      <w:r w:rsidRPr="00852F4A">
        <w:rPr>
          <w:color w:val="FF0000"/>
        </w:rPr>
        <w:t xml:space="preserve">у </w:t>
      </w:r>
      <w:r w:rsidRPr="00852F4A">
        <w:rPr>
          <w:color w:val="FF0000"/>
          <w:lang w:val="sr-Cyrl-CS"/>
        </w:rPr>
        <w:t>2.</w:t>
      </w:r>
      <w:r w:rsidRPr="00852F4A">
        <w:rPr>
          <w:color w:val="FF0000"/>
        </w:rPr>
        <w:t xml:space="preserve"> полугодишту </w:t>
      </w:r>
      <w:r w:rsidRPr="00852F4A">
        <w:rPr>
          <w:color w:val="FF0000"/>
          <w:lang w:val="sr-Cyrl-CS"/>
        </w:rPr>
        <w:t>школске 202</w:t>
      </w:r>
      <w:r w:rsidR="00C66038">
        <w:rPr>
          <w:color w:val="FF0000"/>
        </w:rPr>
        <w:t>3</w:t>
      </w:r>
      <w:r w:rsidR="00C66038">
        <w:rPr>
          <w:color w:val="FF0000"/>
          <w:lang w:val="sr-Cyrl-CS"/>
        </w:rPr>
        <w:t>/</w:t>
      </w:r>
      <w:r w:rsidRPr="00852F4A">
        <w:rPr>
          <w:color w:val="FF0000"/>
          <w:lang w:val="sr-Cyrl-CS"/>
        </w:rPr>
        <w:t>202</w:t>
      </w:r>
      <w:r w:rsidRPr="00852F4A">
        <w:rPr>
          <w:color w:val="FF0000"/>
        </w:rPr>
        <w:t>4</w:t>
      </w:r>
      <w:r w:rsidRPr="00852F4A">
        <w:rPr>
          <w:color w:val="FF0000"/>
          <w:lang w:val="sr-Cyrl-CS"/>
        </w:rPr>
        <w:t>. год.</w:t>
      </w:r>
    </w:p>
    <w:p w:rsidR="00852F4A" w:rsidRPr="00852F4A" w:rsidRDefault="00852F4A" w:rsidP="00852F4A">
      <w:pPr>
        <w:autoSpaceDE w:val="0"/>
        <w:autoSpaceDN w:val="0"/>
        <w:adjustRightInd w:val="0"/>
        <w:rPr>
          <w:color w:val="FF0000"/>
          <w:lang w:val="sr-Cyrl-CS"/>
        </w:rPr>
      </w:pPr>
    </w:p>
    <w:p w:rsidR="00852F4A" w:rsidRPr="00F8636E" w:rsidRDefault="00852F4A" w:rsidP="00852F4A">
      <w:pPr>
        <w:ind w:firstLine="720"/>
        <w:rPr>
          <w:lang w:val="sr-Cyrl-CS"/>
        </w:rPr>
      </w:pPr>
      <w:r w:rsidRPr="00F8636E">
        <w:rPr>
          <w:lang w:val="sr-Cyrl-CS"/>
        </w:rPr>
        <w:t>У току 2. полугодишта школске 202</w:t>
      </w:r>
      <w:r>
        <w:t>3</w:t>
      </w:r>
      <w:r w:rsidRPr="00F8636E">
        <w:rPr>
          <w:lang w:val="sr-Cyrl-CS"/>
        </w:rPr>
        <w:t>/202</w:t>
      </w:r>
      <w:r>
        <w:t>4</w:t>
      </w:r>
      <w:r w:rsidRPr="00F8636E">
        <w:rPr>
          <w:lang w:val="sr-Cyrl-CS"/>
        </w:rPr>
        <w:t>. године, предвиђен</w:t>
      </w:r>
      <w:r>
        <w:rPr>
          <w:lang w:val="sr-Cyrl-CS"/>
        </w:rPr>
        <w:t>е</w:t>
      </w:r>
      <w:r w:rsidRPr="00F8636E">
        <w:rPr>
          <w:lang w:val="sr-Cyrl-CS"/>
        </w:rPr>
        <w:t xml:space="preserve"> активности по областима рада библиотекара</w:t>
      </w:r>
      <w:r>
        <w:rPr>
          <w:lang w:val="sr-Cyrl-CS"/>
        </w:rPr>
        <w:t xml:space="preserve"> </w:t>
      </w:r>
      <w:r w:rsidRPr="00F8636E">
        <w:rPr>
          <w:lang w:val="sr-Cyrl-CS"/>
        </w:rPr>
        <w:t>текл</w:t>
      </w:r>
      <w:r>
        <w:rPr>
          <w:lang w:val="sr-Cyrl-CS"/>
        </w:rPr>
        <w:t>е су</w:t>
      </w:r>
      <w:r w:rsidRPr="00F8636E">
        <w:rPr>
          <w:lang w:val="sr-Cyrl-CS"/>
        </w:rPr>
        <w:t xml:space="preserve"> по плану.</w:t>
      </w:r>
    </w:p>
    <w:p w:rsidR="00852F4A" w:rsidRPr="00F8636E" w:rsidRDefault="00852F4A" w:rsidP="00852F4A">
      <w:pPr>
        <w:ind w:firstLine="720"/>
        <w:rPr>
          <w:lang w:val="sr-Cyrl-CS"/>
        </w:rPr>
      </w:pPr>
      <w:r w:rsidRPr="00F8636E">
        <w:rPr>
          <w:lang w:val="sr-Cyrl-CS"/>
        </w:rPr>
        <w:t>Завршена је обрада новонабављених књига које је препоручило Министарство просвете</w:t>
      </w:r>
      <w:r>
        <w:rPr>
          <w:lang w:val="sr-Cyrl-CS"/>
        </w:rPr>
        <w:t xml:space="preserve"> у вредности од 2</w:t>
      </w:r>
      <w:r>
        <w:t>4</w:t>
      </w:r>
      <w:r>
        <w:rPr>
          <w:lang w:val="sr-Cyrl-CS"/>
        </w:rPr>
        <w:t>500 динара</w:t>
      </w:r>
      <w:r w:rsidRPr="00F8636E">
        <w:rPr>
          <w:lang w:val="sr-Cyrl-CS"/>
        </w:rPr>
        <w:t>. Редовно вођено библиотечко пословање – инвентарисање књига.</w:t>
      </w:r>
    </w:p>
    <w:p w:rsidR="00852F4A" w:rsidRPr="00F8636E" w:rsidRDefault="00852F4A" w:rsidP="00852F4A">
      <w:pPr>
        <w:ind w:firstLine="720"/>
        <w:rPr>
          <w:lang w:val="sr-Cyrl-CS"/>
        </w:rPr>
      </w:pPr>
      <w:r w:rsidRPr="00F8636E">
        <w:rPr>
          <w:lang w:val="sr-Cyrl-CS"/>
        </w:rPr>
        <w:t>Настављена сарадња са Матичном службом Народне библиотеке. Урађена и послата Анкета о библиотечком пословању за претходну годину за потребе Матичне службе градске библиотеке.</w:t>
      </w:r>
      <w:r>
        <w:rPr>
          <w:lang w:val="sr-Cyrl-CS"/>
        </w:rPr>
        <w:t xml:space="preserve"> </w:t>
      </w:r>
    </w:p>
    <w:p w:rsidR="00852F4A" w:rsidRPr="00F8636E" w:rsidRDefault="00852F4A" w:rsidP="00852F4A">
      <w:pPr>
        <w:ind w:firstLine="720"/>
        <w:rPr>
          <w:lang w:val="sr-Cyrl-CS"/>
        </w:rPr>
      </w:pPr>
      <w:r>
        <w:rPr>
          <w:lang w:val="sr-Cyrl-CS"/>
        </w:rPr>
        <w:t>Током марта и априла месеца</w:t>
      </w:r>
      <w:r w:rsidRPr="00F8636E">
        <w:rPr>
          <w:lang w:val="sr-Cyrl-CS"/>
        </w:rPr>
        <w:t xml:space="preserve"> завршени и предати спискови ученика који су се пријавили за бесплатне уџбенике за следећу </w:t>
      </w:r>
      <w:r>
        <w:rPr>
          <w:lang w:val="sr-Cyrl-CS"/>
        </w:rPr>
        <w:t>2024/2025.</w:t>
      </w:r>
      <w:r w:rsidRPr="00F8636E">
        <w:rPr>
          <w:lang w:val="sr-Cyrl-CS"/>
        </w:rPr>
        <w:t>школску годину.</w:t>
      </w:r>
    </w:p>
    <w:p w:rsidR="00852F4A" w:rsidRDefault="00852F4A" w:rsidP="00852F4A">
      <w:pPr>
        <w:ind w:firstLine="720"/>
        <w:rPr>
          <w:lang w:val="sr-Cyrl-CS"/>
        </w:rPr>
      </w:pPr>
      <w:r w:rsidRPr="00F8636E">
        <w:rPr>
          <w:lang w:val="sr-Cyrl-CS"/>
        </w:rPr>
        <w:t xml:space="preserve">Крајем маја извршен преглед чланских картица ученика 8. разреда, написане и подељене опомене ученицима који нису вратили књиге, а средином јуна ученика од 1. до 7. разреда. Раздуживане књиге до краја школске године. </w:t>
      </w:r>
    </w:p>
    <w:p w:rsidR="00852F4A" w:rsidRDefault="00852F4A" w:rsidP="00852F4A">
      <w:pPr>
        <w:ind w:firstLine="720"/>
        <w:rPr>
          <w:lang w:val="sr-Cyrl-CS"/>
        </w:rPr>
      </w:pPr>
      <w:r>
        <w:rPr>
          <w:lang w:val="sr-Cyrl-CS"/>
        </w:rPr>
        <w:t>Ове школске године замењивале смо одсутне колеге по потреби.</w:t>
      </w:r>
    </w:p>
    <w:p w:rsidR="00852F4A" w:rsidRPr="00F8636E" w:rsidRDefault="00852F4A" w:rsidP="00852F4A">
      <w:pPr>
        <w:ind w:firstLine="720"/>
        <w:rPr>
          <w:lang w:val="sr-Cyrl-CS"/>
        </w:rPr>
      </w:pPr>
      <w:r>
        <w:rPr>
          <w:lang w:val="sr-Cyrl-CS"/>
        </w:rPr>
        <w:t xml:space="preserve">Рад секције био је добар, ученици су  редовно долазили у школску библиотеку и помагали око сређивања књига и полица. </w:t>
      </w:r>
    </w:p>
    <w:p w:rsidR="00852F4A" w:rsidRPr="008720A1" w:rsidRDefault="00852F4A" w:rsidP="00852F4A">
      <w:pPr>
        <w:ind w:firstLine="720"/>
      </w:pPr>
    </w:p>
    <w:p w:rsidR="00852F4A" w:rsidRPr="00F8636E" w:rsidRDefault="00852F4A" w:rsidP="00852F4A">
      <w:pPr>
        <w:pStyle w:val="normalcentaritalic"/>
        <w:spacing w:before="0" w:beforeAutospacing="0" w:after="0" w:afterAutospacing="0"/>
        <w:ind w:firstLine="360"/>
        <w:jc w:val="left"/>
        <w:outlineLvl w:val="0"/>
        <w:rPr>
          <w:lang w:val="sr-Cyrl-CS" w:eastAsia="sr-Latn-CS"/>
        </w:rPr>
      </w:pPr>
    </w:p>
    <w:p w:rsidR="00852F4A" w:rsidRPr="00F8636E" w:rsidRDefault="00852F4A" w:rsidP="00852F4A">
      <w:pPr>
        <w:rPr>
          <w:lang w:val="sr-Cyrl-CS"/>
        </w:rPr>
      </w:pPr>
      <w:r w:rsidRPr="00F8636E">
        <w:rPr>
          <w:lang w:val="sr-Cyrl-CS"/>
        </w:rPr>
        <w:lastRenderedPageBreak/>
        <w:t xml:space="preserve">      </w:t>
      </w:r>
    </w:p>
    <w:p w:rsidR="00852F4A" w:rsidRPr="00F8636E" w:rsidRDefault="00852F4A" w:rsidP="00852F4A">
      <w:pPr>
        <w:rPr>
          <w:lang w:val="sr-Cyrl-CS"/>
        </w:rPr>
      </w:pPr>
      <w:r w:rsidRPr="00F8636E">
        <w:rPr>
          <w:lang w:val="sr-Cyrl-CS"/>
        </w:rPr>
        <w:t xml:space="preserve">    У Лесковцу                                                                              Школски библиотекар</w:t>
      </w:r>
      <w:r>
        <w:rPr>
          <w:lang w:val="sr-Cyrl-CS"/>
        </w:rPr>
        <w:t>и:</w:t>
      </w:r>
    </w:p>
    <w:p w:rsidR="00852F4A" w:rsidRPr="00F8636E" w:rsidRDefault="00852F4A" w:rsidP="00852F4A">
      <w:pPr>
        <w:rPr>
          <w:lang w:val="sr-Cyrl-CS"/>
        </w:rPr>
      </w:pPr>
      <w:r w:rsidRPr="00F8636E">
        <w:rPr>
          <w:lang w:val="sr-Cyrl-CS"/>
        </w:rPr>
        <w:t xml:space="preserve">    </w:t>
      </w:r>
      <w:r>
        <w:t>22.08.</w:t>
      </w:r>
      <w:r w:rsidRPr="00F8636E">
        <w:rPr>
          <w:lang w:val="sr-Cyrl-CS"/>
        </w:rPr>
        <w:t>20</w:t>
      </w:r>
      <w:r w:rsidRPr="00F8636E">
        <w:rPr>
          <w:lang w:val="ru-RU"/>
        </w:rPr>
        <w:t>2</w:t>
      </w:r>
      <w:r>
        <w:t>4</w:t>
      </w:r>
      <w:r w:rsidRPr="00F8636E">
        <w:rPr>
          <w:lang w:val="sr-Cyrl-CS"/>
        </w:rPr>
        <w:t>.</w:t>
      </w:r>
      <w:r w:rsidRPr="00F8636E">
        <w:rPr>
          <w:lang w:val="ru-RU"/>
        </w:rPr>
        <w:t xml:space="preserve"> </w:t>
      </w:r>
      <w:r w:rsidRPr="00F8636E">
        <w:rPr>
          <w:lang w:val="sr-Cyrl-CS"/>
        </w:rPr>
        <w:t xml:space="preserve">год.                                                                                                                                                </w:t>
      </w:r>
    </w:p>
    <w:p w:rsidR="00852F4A" w:rsidRDefault="00852F4A" w:rsidP="00852F4A">
      <w:pPr>
        <w:rPr>
          <w:lang w:val="sr-Cyrl-CS"/>
        </w:rPr>
      </w:pPr>
      <w:r>
        <w:rPr>
          <w:lang w:val="sr-Cyrl-CS"/>
        </w:rPr>
        <w:t xml:space="preserve">                                                                                                             Данијела Величковић и</w:t>
      </w:r>
    </w:p>
    <w:p w:rsidR="00852F4A" w:rsidRPr="00F8636E" w:rsidRDefault="00852F4A" w:rsidP="00852F4A">
      <w:pPr>
        <w:rPr>
          <w:lang w:val="sr-Cyrl-CS"/>
        </w:rPr>
      </w:pPr>
      <w:r>
        <w:rPr>
          <w:lang w:val="sr-Cyrl-CS"/>
        </w:rPr>
        <w:t xml:space="preserve">                                                                                                             Габријела Прокоповић</w:t>
      </w:r>
    </w:p>
    <w:p w:rsidR="00C66038" w:rsidRPr="008720A1" w:rsidRDefault="00C66038" w:rsidP="008720A1">
      <w:pPr>
        <w:rPr>
          <w:color w:val="FF0000"/>
          <w:szCs w:val="24"/>
        </w:rPr>
      </w:pPr>
      <w:bookmarkStart w:id="151" w:name="_Toc1937504"/>
      <w:bookmarkStart w:id="152" w:name="_Toc18397686"/>
      <w:bookmarkStart w:id="153" w:name="_Toc33111276"/>
      <w:bookmarkStart w:id="154" w:name="_Toc33140230"/>
      <w:bookmarkStart w:id="155" w:name="_Toc113889701"/>
      <w:bookmarkEnd w:id="150"/>
    </w:p>
    <w:p w:rsidR="00C66038" w:rsidRDefault="00C66038" w:rsidP="006D2755">
      <w:pPr>
        <w:jc w:val="center"/>
        <w:rPr>
          <w:color w:val="FF0000"/>
          <w:szCs w:val="24"/>
        </w:rPr>
      </w:pPr>
    </w:p>
    <w:p w:rsidR="00C66038" w:rsidRDefault="00C66038" w:rsidP="006D2755">
      <w:pPr>
        <w:jc w:val="center"/>
        <w:rPr>
          <w:color w:val="FF0000"/>
          <w:szCs w:val="24"/>
        </w:rPr>
      </w:pPr>
    </w:p>
    <w:p w:rsidR="00C66038" w:rsidRDefault="00C66038" w:rsidP="006D2755">
      <w:pPr>
        <w:jc w:val="center"/>
        <w:rPr>
          <w:color w:val="FF0000"/>
          <w:szCs w:val="24"/>
        </w:rPr>
      </w:pPr>
    </w:p>
    <w:p w:rsidR="00ED4DFA" w:rsidRPr="00852F4A" w:rsidRDefault="00B82CC0" w:rsidP="006D2755">
      <w:pPr>
        <w:jc w:val="center"/>
        <w:rPr>
          <w:color w:val="FF0000"/>
          <w:szCs w:val="24"/>
        </w:rPr>
      </w:pPr>
      <w:r w:rsidRPr="00852F4A">
        <w:rPr>
          <w:color w:val="FF0000"/>
          <w:szCs w:val="24"/>
        </w:rPr>
        <w:t>РЕАЛИЗАЦИЈА ПРОГРАМА РАДА СТРУЧНИХ АКТИВА И ТИМОВА</w:t>
      </w:r>
      <w:bookmarkEnd w:id="151"/>
      <w:bookmarkEnd w:id="152"/>
      <w:bookmarkEnd w:id="153"/>
      <w:bookmarkEnd w:id="154"/>
      <w:bookmarkEnd w:id="155"/>
    </w:p>
    <w:p w:rsidR="00CC37FB" w:rsidRPr="00852F4A" w:rsidRDefault="00CC37FB" w:rsidP="006D2755">
      <w:pPr>
        <w:spacing w:line="240" w:lineRule="auto"/>
        <w:jc w:val="center"/>
        <w:rPr>
          <w:color w:val="FF0000"/>
          <w:szCs w:val="24"/>
        </w:rPr>
      </w:pPr>
    </w:p>
    <w:p w:rsidR="00852F4A" w:rsidRPr="00852F4A" w:rsidRDefault="00852F4A" w:rsidP="00852F4A">
      <w:pPr>
        <w:pStyle w:val="Heading1"/>
        <w:jc w:val="center"/>
        <w:rPr>
          <w:color w:val="FF0000"/>
          <w:szCs w:val="24"/>
        </w:rPr>
      </w:pPr>
      <w:bookmarkStart w:id="156" w:name="_Toc125626134"/>
      <w:bookmarkStart w:id="157" w:name="_Toc125631694"/>
      <w:r w:rsidRPr="00852F4A">
        <w:rPr>
          <w:color w:val="FF0000"/>
          <w:szCs w:val="24"/>
        </w:rPr>
        <w:t>ИЗВЕШТАЈ О РЕАЛИЗОВАНИМ АКТИВНОСТИМА ИЗ АКЦИОНОГ ПЛАНА АКТИВА ЗА ШРП ЗА ШКОЛСКУ 2023/2024.ГОД.</w:t>
      </w:r>
      <w:bookmarkEnd w:id="156"/>
      <w:bookmarkEnd w:id="157"/>
    </w:p>
    <w:p w:rsidR="00852F4A" w:rsidRPr="00852F4A" w:rsidRDefault="00852F4A" w:rsidP="00852F4A">
      <w:pPr>
        <w:rPr>
          <w:color w:val="FF0000"/>
          <w:lang w:val="en-GB" w:eastAsia="en-GB"/>
        </w:rPr>
      </w:pPr>
    </w:p>
    <w:p w:rsidR="00852F4A" w:rsidRPr="0050465D" w:rsidRDefault="00852F4A" w:rsidP="00852F4A">
      <w:pPr>
        <w:spacing w:line="240" w:lineRule="auto"/>
        <w:jc w:val="left"/>
        <w:rPr>
          <w:szCs w:val="24"/>
        </w:rPr>
      </w:pPr>
    </w:p>
    <w:p w:rsidR="00852F4A" w:rsidRPr="0050465D" w:rsidRDefault="00852F4A" w:rsidP="00852F4A">
      <w:pPr>
        <w:spacing w:after="200" w:line="240" w:lineRule="auto"/>
        <w:rPr>
          <w:rFonts w:eastAsiaTheme="minorEastAsia"/>
          <w:szCs w:val="24"/>
        </w:rPr>
      </w:pPr>
      <w:r w:rsidRPr="0050465D">
        <w:rPr>
          <w:rFonts w:eastAsiaTheme="minorEastAsia"/>
          <w:szCs w:val="24"/>
        </w:rPr>
        <w:t>На</w:t>
      </w:r>
      <w:r>
        <w:rPr>
          <w:rFonts w:eastAsiaTheme="minorEastAsia"/>
          <w:szCs w:val="24"/>
        </w:rPr>
        <w:t xml:space="preserve"> </w:t>
      </w:r>
      <w:r w:rsidRPr="0050465D">
        <w:rPr>
          <w:rFonts w:eastAsiaTheme="minorEastAsia"/>
          <w:szCs w:val="24"/>
        </w:rPr>
        <w:t>основу</w:t>
      </w:r>
      <w:r>
        <w:rPr>
          <w:rFonts w:eastAsiaTheme="minorEastAsia"/>
          <w:szCs w:val="24"/>
        </w:rPr>
        <w:t xml:space="preserve"> </w:t>
      </w:r>
      <w:r w:rsidRPr="0050465D">
        <w:rPr>
          <w:rFonts w:eastAsiaTheme="minorEastAsia"/>
          <w:szCs w:val="24"/>
        </w:rPr>
        <w:t>извештаја о самовредновању</w:t>
      </w:r>
      <w:r>
        <w:rPr>
          <w:rFonts w:eastAsiaTheme="minorEastAsia"/>
          <w:szCs w:val="24"/>
        </w:rPr>
        <w:t xml:space="preserve"> </w:t>
      </w:r>
      <w:r w:rsidRPr="0050465D">
        <w:rPr>
          <w:rFonts w:eastAsiaTheme="minorEastAsia"/>
          <w:szCs w:val="24"/>
        </w:rPr>
        <w:t>рада</w:t>
      </w:r>
      <w:r>
        <w:rPr>
          <w:rFonts w:eastAsiaTheme="minorEastAsia"/>
          <w:szCs w:val="24"/>
        </w:rPr>
        <w:t xml:space="preserve"> </w:t>
      </w:r>
      <w:r w:rsidRPr="0050465D">
        <w:rPr>
          <w:rFonts w:eastAsiaTheme="minorEastAsia"/>
          <w:szCs w:val="24"/>
        </w:rPr>
        <w:t>школе и извештаја о остварености</w:t>
      </w:r>
      <w:r>
        <w:rPr>
          <w:rFonts w:eastAsiaTheme="minorEastAsia"/>
          <w:szCs w:val="24"/>
        </w:rPr>
        <w:t xml:space="preserve"> </w:t>
      </w:r>
      <w:r w:rsidRPr="0050465D">
        <w:rPr>
          <w:rFonts w:eastAsiaTheme="minorEastAsia"/>
          <w:szCs w:val="24"/>
        </w:rPr>
        <w:t>стандарда</w:t>
      </w:r>
      <w:r>
        <w:rPr>
          <w:rFonts w:eastAsiaTheme="minorEastAsia"/>
          <w:szCs w:val="24"/>
        </w:rPr>
        <w:t xml:space="preserve"> </w:t>
      </w:r>
      <w:r w:rsidRPr="0050465D">
        <w:rPr>
          <w:rFonts w:eastAsiaTheme="minorEastAsia"/>
          <w:szCs w:val="24"/>
        </w:rPr>
        <w:t>постигнућа, актив</w:t>
      </w:r>
      <w:r>
        <w:rPr>
          <w:rFonts w:eastAsiaTheme="minorEastAsia"/>
          <w:szCs w:val="24"/>
        </w:rPr>
        <w:t xml:space="preserve"> </w:t>
      </w:r>
      <w:r w:rsidRPr="0050465D">
        <w:rPr>
          <w:rFonts w:eastAsiaTheme="minorEastAsia"/>
          <w:szCs w:val="24"/>
        </w:rPr>
        <w:t>за</w:t>
      </w:r>
      <w:r>
        <w:rPr>
          <w:rFonts w:eastAsiaTheme="minorEastAsia"/>
          <w:szCs w:val="24"/>
        </w:rPr>
        <w:t xml:space="preserve"> </w:t>
      </w:r>
      <w:r w:rsidRPr="0050465D">
        <w:rPr>
          <w:rFonts w:eastAsiaTheme="minorEastAsia"/>
          <w:szCs w:val="24"/>
        </w:rPr>
        <w:t>ШРП  дефинисао</w:t>
      </w:r>
      <w:r>
        <w:rPr>
          <w:rFonts w:eastAsiaTheme="minorEastAsia"/>
          <w:szCs w:val="24"/>
        </w:rPr>
        <w:t xml:space="preserve"> </w:t>
      </w:r>
      <w:r w:rsidRPr="0050465D">
        <w:rPr>
          <w:rFonts w:eastAsiaTheme="minorEastAsia"/>
          <w:szCs w:val="24"/>
        </w:rPr>
        <w:t>је</w:t>
      </w:r>
      <w:r>
        <w:rPr>
          <w:rFonts w:eastAsiaTheme="minorEastAsia"/>
          <w:szCs w:val="24"/>
        </w:rPr>
        <w:t xml:space="preserve"> </w:t>
      </w:r>
      <w:r w:rsidRPr="0050465D">
        <w:rPr>
          <w:rFonts w:eastAsiaTheme="minorEastAsia"/>
          <w:szCs w:val="24"/>
        </w:rPr>
        <w:t>следеће</w:t>
      </w:r>
      <w:r>
        <w:rPr>
          <w:rFonts w:eastAsiaTheme="minorEastAsia"/>
          <w:szCs w:val="24"/>
        </w:rPr>
        <w:t xml:space="preserve"> </w:t>
      </w:r>
      <w:r w:rsidRPr="0050465D">
        <w:rPr>
          <w:rFonts w:eastAsiaTheme="minorEastAsia"/>
          <w:szCs w:val="24"/>
        </w:rPr>
        <w:t>развојне</w:t>
      </w:r>
      <w:r>
        <w:rPr>
          <w:rFonts w:eastAsiaTheme="minorEastAsia"/>
          <w:szCs w:val="24"/>
        </w:rPr>
        <w:t xml:space="preserve"> </w:t>
      </w:r>
      <w:r w:rsidRPr="0050465D">
        <w:rPr>
          <w:rFonts w:eastAsiaTheme="minorEastAsia"/>
          <w:szCs w:val="24"/>
        </w:rPr>
        <w:t>циљеве и направио</w:t>
      </w:r>
      <w:r>
        <w:rPr>
          <w:rFonts w:eastAsiaTheme="minorEastAsia"/>
          <w:szCs w:val="24"/>
        </w:rPr>
        <w:t xml:space="preserve"> </w:t>
      </w:r>
      <w:r w:rsidRPr="0050465D">
        <w:rPr>
          <w:rFonts w:eastAsiaTheme="minorEastAsia"/>
          <w:szCs w:val="24"/>
        </w:rPr>
        <w:t>акциони</w:t>
      </w:r>
      <w:r>
        <w:rPr>
          <w:rFonts w:eastAsiaTheme="minorEastAsia"/>
          <w:szCs w:val="24"/>
        </w:rPr>
        <w:t xml:space="preserve"> </w:t>
      </w:r>
      <w:r w:rsidRPr="0050465D">
        <w:rPr>
          <w:rFonts w:eastAsiaTheme="minorEastAsia"/>
          <w:szCs w:val="24"/>
        </w:rPr>
        <w:t>план</w:t>
      </w:r>
      <w:r>
        <w:rPr>
          <w:rFonts w:eastAsiaTheme="minorEastAsia"/>
          <w:szCs w:val="24"/>
        </w:rPr>
        <w:t xml:space="preserve"> </w:t>
      </w:r>
      <w:r w:rsidRPr="0050465D">
        <w:rPr>
          <w:rFonts w:eastAsiaTheme="minorEastAsia"/>
          <w:szCs w:val="24"/>
        </w:rPr>
        <w:t>за</w:t>
      </w:r>
      <w:r>
        <w:rPr>
          <w:rFonts w:eastAsiaTheme="minorEastAsia"/>
          <w:szCs w:val="24"/>
        </w:rPr>
        <w:t xml:space="preserve"> </w:t>
      </w:r>
      <w:r w:rsidRPr="0050465D">
        <w:rPr>
          <w:rFonts w:eastAsiaTheme="minorEastAsia"/>
          <w:szCs w:val="24"/>
        </w:rPr>
        <w:t>активности</w:t>
      </w:r>
      <w:r>
        <w:rPr>
          <w:rFonts w:eastAsiaTheme="minorEastAsia"/>
          <w:szCs w:val="24"/>
        </w:rPr>
        <w:t xml:space="preserve"> </w:t>
      </w:r>
      <w:r w:rsidRPr="0050465D">
        <w:rPr>
          <w:rFonts w:eastAsiaTheme="minorEastAsia"/>
          <w:szCs w:val="24"/>
        </w:rPr>
        <w:t>предвиђене</w:t>
      </w:r>
      <w:r>
        <w:rPr>
          <w:rFonts w:eastAsiaTheme="minorEastAsia"/>
          <w:szCs w:val="24"/>
        </w:rPr>
        <w:t xml:space="preserve"> </w:t>
      </w:r>
      <w:r w:rsidRPr="0050465D">
        <w:rPr>
          <w:rFonts w:eastAsiaTheme="minorEastAsia"/>
          <w:szCs w:val="24"/>
        </w:rPr>
        <w:t>планом</w:t>
      </w:r>
      <w:r>
        <w:rPr>
          <w:rFonts w:eastAsiaTheme="minorEastAsia"/>
          <w:szCs w:val="24"/>
        </w:rPr>
        <w:t xml:space="preserve"> </w:t>
      </w:r>
      <w:r w:rsidRPr="0050465D">
        <w:rPr>
          <w:rFonts w:eastAsiaTheme="minorEastAsia"/>
          <w:szCs w:val="24"/>
        </w:rPr>
        <w:t>рада</w:t>
      </w:r>
      <w:r>
        <w:rPr>
          <w:rFonts w:eastAsiaTheme="minorEastAsia"/>
          <w:szCs w:val="24"/>
        </w:rPr>
        <w:t xml:space="preserve"> </w:t>
      </w:r>
      <w:r w:rsidRPr="0050465D">
        <w:rPr>
          <w:rFonts w:eastAsiaTheme="minorEastAsia"/>
          <w:szCs w:val="24"/>
        </w:rPr>
        <w:t>ак</w:t>
      </w:r>
      <w:r>
        <w:rPr>
          <w:rFonts w:eastAsiaTheme="minorEastAsia"/>
          <w:szCs w:val="24"/>
        </w:rPr>
        <w:t>тива за ШРП за шк.2023/2024</w:t>
      </w:r>
      <w:r w:rsidRPr="0050465D">
        <w:rPr>
          <w:rFonts w:eastAsiaTheme="minorEastAsia"/>
          <w:szCs w:val="24"/>
        </w:rPr>
        <w:t>.</w:t>
      </w:r>
    </w:p>
    <w:p w:rsidR="00852F4A" w:rsidRPr="0050465D" w:rsidRDefault="00852F4A" w:rsidP="00852F4A">
      <w:pPr>
        <w:spacing w:after="200" w:line="240" w:lineRule="auto"/>
        <w:rPr>
          <w:rFonts w:eastAsiaTheme="minorEastAsia"/>
          <w:szCs w:val="24"/>
        </w:rPr>
      </w:pPr>
      <w:r w:rsidRPr="0050465D">
        <w:rPr>
          <w:rFonts w:eastAsiaTheme="minorEastAsia"/>
          <w:szCs w:val="24"/>
        </w:rPr>
        <w:t>Дефинисани</w:t>
      </w:r>
      <w:r>
        <w:rPr>
          <w:rFonts w:eastAsiaTheme="minorEastAsia"/>
          <w:szCs w:val="24"/>
        </w:rPr>
        <w:t xml:space="preserve"> </w:t>
      </w:r>
      <w:r w:rsidRPr="0050465D">
        <w:rPr>
          <w:rFonts w:eastAsiaTheme="minorEastAsia"/>
          <w:szCs w:val="24"/>
        </w:rPr>
        <w:t>су</w:t>
      </w:r>
      <w:r>
        <w:rPr>
          <w:rFonts w:eastAsiaTheme="minorEastAsia"/>
          <w:szCs w:val="24"/>
        </w:rPr>
        <w:t xml:space="preserve"> </w:t>
      </w:r>
      <w:r w:rsidRPr="0050465D">
        <w:rPr>
          <w:rFonts w:eastAsiaTheme="minorEastAsia"/>
          <w:szCs w:val="24"/>
        </w:rPr>
        <w:t>следећи</w:t>
      </w:r>
      <w:r>
        <w:rPr>
          <w:rFonts w:eastAsiaTheme="minorEastAsia"/>
          <w:szCs w:val="24"/>
        </w:rPr>
        <w:t xml:space="preserve"> </w:t>
      </w:r>
      <w:r w:rsidRPr="0050465D">
        <w:rPr>
          <w:rFonts w:eastAsiaTheme="minorEastAsia"/>
          <w:szCs w:val="24"/>
        </w:rPr>
        <w:t>развојни</w:t>
      </w:r>
      <w:r>
        <w:rPr>
          <w:rFonts w:eastAsiaTheme="minorEastAsia"/>
          <w:szCs w:val="24"/>
        </w:rPr>
        <w:t xml:space="preserve"> </w:t>
      </w:r>
      <w:r w:rsidRPr="0050465D">
        <w:rPr>
          <w:rFonts w:eastAsiaTheme="minorEastAsia"/>
          <w:szCs w:val="24"/>
        </w:rPr>
        <w:t>циљеви</w:t>
      </w:r>
      <w:r>
        <w:rPr>
          <w:rFonts w:eastAsiaTheme="minorEastAsia"/>
          <w:szCs w:val="24"/>
        </w:rPr>
        <w:t xml:space="preserve"> </w:t>
      </w:r>
      <w:r w:rsidRPr="0050465D">
        <w:rPr>
          <w:rFonts w:eastAsiaTheme="minorEastAsia"/>
          <w:szCs w:val="24"/>
        </w:rPr>
        <w:t>са</w:t>
      </w:r>
      <w:r>
        <w:rPr>
          <w:rFonts w:eastAsiaTheme="minorEastAsia"/>
          <w:szCs w:val="24"/>
        </w:rPr>
        <w:t xml:space="preserve"> </w:t>
      </w:r>
      <w:r w:rsidRPr="0050465D">
        <w:rPr>
          <w:rFonts w:eastAsiaTheme="minorEastAsia"/>
          <w:szCs w:val="24"/>
        </w:rPr>
        <w:t>конкретним</w:t>
      </w:r>
      <w:r>
        <w:rPr>
          <w:rFonts w:eastAsiaTheme="minorEastAsia"/>
          <w:szCs w:val="24"/>
        </w:rPr>
        <w:t xml:space="preserve"> </w:t>
      </w:r>
      <w:r w:rsidRPr="0050465D">
        <w:rPr>
          <w:rFonts w:eastAsiaTheme="minorEastAsia"/>
          <w:szCs w:val="24"/>
        </w:rPr>
        <w:t>задацима:</w:t>
      </w:r>
      <w:bookmarkStart w:id="158" w:name="_Toc50975350"/>
    </w:p>
    <w:p w:rsidR="00852F4A" w:rsidRDefault="00852F4A" w:rsidP="00852F4A">
      <w:pPr>
        <w:spacing w:after="200" w:line="240" w:lineRule="auto"/>
        <w:jc w:val="left"/>
        <w:rPr>
          <w:rFonts w:eastAsiaTheme="minorEastAsia"/>
          <w:b/>
          <w:bCs/>
          <w:szCs w:val="24"/>
        </w:rPr>
      </w:pPr>
      <w:r w:rsidRPr="0050465D">
        <w:rPr>
          <w:rFonts w:eastAsiaTheme="minorEastAsia"/>
          <w:b/>
          <w:szCs w:val="24"/>
        </w:rPr>
        <w:t xml:space="preserve">Кључнаобласт: </w:t>
      </w:r>
      <w:r w:rsidRPr="0050465D">
        <w:rPr>
          <w:rFonts w:eastAsiaTheme="minorEastAsia"/>
          <w:b/>
          <w:bCs/>
          <w:szCs w:val="24"/>
        </w:rPr>
        <w:t>НАСТАВА И УЧЕЊЕ</w:t>
      </w:r>
    </w:p>
    <w:p w:rsidR="00852F4A" w:rsidRPr="006D04CC" w:rsidRDefault="00852F4A" w:rsidP="00852F4A">
      <w:pPr>
        <w:ind w:firstLine="720"/>
        <w:rPr>
          <w:b/>
          <w:bCs/>
          <w:szCs w:val="24"/>
        </w:rPr>
      </w:pPr>
      <w:r w:rsidRPr="006D04CC">
        <w:rPr>
          <w:b/>
          <w:bCs/>
          <w:szCs w:val="24"/>
        </w:rPr>
        <w:t xml:space="preserve">Развојни циљ: </w:t>
      </w:r>
      <w:r>
        <w:rPr>
          <w:b/>
          <w:bCs/>
          <w:szCs w:val="24"/>
        </w:rPr>
        <w:t>1.1.</w:t>
      </w:r>
      <w:r>
        <w:rPr>
          <w:szCs w:val="24"/>
        </w:rPr>
        <w:t>Наставни процес је прилагођен образовно-баспитним потребама ученика</w:t>
      </w:r>
    </w:p>
    <w:p w:rsidR="00852F4A" w:rsidRDefault="00852F4A" w:rsidP="00852F4A">
      <w:pPr>
        <w:ind w:firstLine="720"/>
        <w:rPr>
          <w:szCs w:val="24"/>
        </w:rPr>
      </w:pPr>
      <w:r w:rsidRPr="00E46199">
        <w:rPr>
          <w:b/>
          <w:bCs/>
          <w:i/>
          <w:iCs/>
          <w:szCs w:val="24"/>
        </w:rPr>
        <w:t>Задатак</w:t>
      </w:r>
      <w:r w:rsidRPr="00E46199">
        <w:rPr>
          <w:szCs w:val="24"/>
        </w:rPr>
        <w:t>: Креирање</w:t>
      </w:r>
      <w:r w:rsidR="00F42EB7">
        <w:rPr>
          <w:szCs w:val="24"/>
        </w:rPr>
        <w:t xml:space="preserve"> </w:t>
      </w:r>
      <w:r w:rsidRPr="00E46199">
        <w:rPr>
          <w:szCs w:val="24"/>
        </w:rPr>
        <w:t>наставног</w:t>
      </w:r>
      <w:r w:rsidR="00F42EB7">
        <w:rPr>
          <w:szCs w:val="24"/>
        </w:rPr>
        <w:t xml:space="preserve"> </w:t>
      </w:r>
      <w:r w:rsidRPr="00E46199">
        <w:rPr>
          <w:szCs w:val="24"/>
        </w:rPr>
        <w:t>процеса</w:t>
      </w:r>
      <w:r w:rsidR="00F42EB7">
        <w:rPr>
          <w:szCs w:val="24"/>
        </w:rPr>
        <w:t xml:space="preserve"> </w:t>
      </w:r>
      <w:r w:rsidRPr="00E46199">
        <w:rPr>
          <w:szCs w:val="24"/>
        </w:rPr>
        <w:t>прилагођеног</w:t>
      </w:r>
      <w:r w:rsidR="00F42EB7">
        <w:rPr>
          <w:szCs w:val="24"/>
        </w:rPr>
        <w:t xml:space="preserve"> </w:t>
      </w:r>
      <w:r w:rsidRPr="00E46199">
        <w:rPr>
          <w:szCs w:val="24"/>
        </w:rPr>
        <w:t>образовно-васпитним</w:t>
      </w:r>
      <w:r w:rsidR="00F42EB7">
        <w:rPr>
          <w:szCs w:val="24"/>
        </w:rPr>
        <w:t xml:space="preserve"> </w:t>
      </w:r>
      <w:r w:rsidRPr="00E46199">
        <w:rPr>
          <w:szCs w:val="24"/>
        </w:rPr>
        <w:t>потребама</w:t>
      </w:r>
      <w:r w:rsidR="00F42EB7">
        <w:rPr>
          <w:szCs w:val="24"/>
        </w:rPr>
        <w:t xml:space="preserve"> </w:t>
      </w:r>
      <w:r w:rsidRPr="00E46199">
        <w:rPr>
          <w:szCs w:val="24"/>
        </w:rPr>
        <w:t>ученика</w:t>
      </w:r>
    </w:p>
    <w:p w:rsidR="00852F4A" w:rsidRPr="00D326D7" w:rsidRDefault="00852F4A" w:rsidP="00852F4A">
      <w:pPr>
        <w:ind w:firstLine="720"/>
        <w:rPr>
          <w:szCs w:val="24"/>
        </w:rPr>
      </w:pPr>
      <w:r w:rsidRPr="00C1732B">
        <w:rPr>
          <w:b/>
          <w:bCs/>
          <w:szCs w:val="24"/>
        </w:rPr>
        <w:t>Развојнициљ: 1.2.</w:t>
      </w:r>
      <w:r w:rsidRPr="00C1732B">
        <w:rPr>
          <w:szCs w:val="24"/>
        </w:rPr>
        <w:t xml:space="preserve">Оцењивање постигнућа ученика се обавља редовно и у континуитету као резултат систематског праћења ученика и у функцији даљег учења </w:t>
      </w:r>
    </w:p>
    <w:p w:rsidR="00852F4A" w:rsidRDefault="00852F4A" w:rsidP="00852F4A">
      <w:pPr>
        <w:ind w:firstLine="720"/>
        <w:rPr>
          <w:szCs w:val="24"/>
        </w:rPr>
      </w:pPr>
      <w:r w:rsidRPr="00F1463C">
        <w:rPr>
          <w:b/>
          <w:bCs/>
          <w:i/>
          <w:iCs/>
          <w:szCs w:val="24"/>
          <w:u w:val="single"/>
        </w:rPr>
        <w:t>Задатак:</w:t>
      </w:r>
      <w:r w:rsidRPr="00CD0A42">
        <w:rPr>
          <w:szCs w:val="24"/>
        </w:rPr>
        <w:t>Примена</w:t>
      </w:r>
      <w:r w:rsidR="00F42EB7">
        <w:rPr>
          <w:szCs w:val="24"/>
        </w:rPr>
        <w:t xml:space="preserve"> </w:t>
      </w:r>
      <w:r w:rsidRPr="00CD0A42">
        <w:rPr>
          <w:szCs w:val="24"/>
        </w:rPr>
        <w:t>различитих</w:t>
      </w:r>
      <w:r w:rsidR="00F42EB7">
        <w:rPr>
          <w:szCs w:val="24"/>
        </w:rPr>
        <w:t xml:space="preserve"> </w:t>
      </w:r>
      <w:r w:rsidRPr="00CD0A42">
        <w:rPr>
          <w:szCs w:val="24"/>
        </w:rPr>
        <w:t>поступака</w:t>
      </w:r>
      <w:r w:rsidR="00F42EB7">
        <w:rPr>
          <w:szCs w:val="24"/>
        </w:rPr>
        <w:t xml:space="preserve"> </w:t>
      </w:r>
      <w:r w:rsidRPr="00CD0A42">
        <w:rPr>
          <w:szCs w:val="24"/>
        </w:rPr>
        <w:t>вредновања</w:t>
      </w:r>
    </w:p>
    <w:p w:rsidR="00852F4A" w:rsidRPr="00E46199" w:rsidRDefault="00852F4A" w:rsidP="00852F4A">
      <w:pPr>
        <w:ind w:firstLine="720"/>
        <w:rPr>
          <w:color w:val="222222"/>
          <w:szCs w:val="24"/>
          <w:shd w:val="clear" w:color="auto" w:fill="FFFFFF"/>
        </w:rPr>
      </w:pPr>
    </w:p>
    <w:p w:rsidR="00852F4A" w:rsidRDefault="00852F4A" w:rsidP="00852F4A">
      <w:pPr>
        <w:spacing w:after="200" w:line="240" w:lineRule="auto"/>
        <w:rPr>
          <w:rFonts w:eastAsiaTheme="minorEastAsia"/>
          <w:szCs w:val="24"/>
        </w:rPr>
      </w:pPr>
      <w:r w:rsidRPr="00EC0D7E">
        <w:rPr>
          <w:szCs w:val="24"/>
        </w:rPr>
        <w:t>У првом</w:t>
      </w:r>
      <w:r w:rsidR="00F42EB7">
        <w:rPr>
          <w:szCs w:val="24"/>
        </w:rPr>
        <w:t xml:space="preserve"> </w:t>
      </w:r>
      <w:r w:rsidRPr="00EC0D7E">
        <w:rPr>
          <w:szCs w:val="24"/>
        </w:rPr>
        <w:t>полугодишту</w:t>
      </w:r>
      <w:r w:rsidR="00F42EB7">
        <w:rPr>
          <w:szCs w:val="24"/>
        </w:rPr>
        <w:t xml:space="preserve"> </w:t>
      </w:r>
      <w:r w:rsidRPr="00EC0D7E">
        <w:rPr>
          <w:szCs w:val="24"/>
        </w:rPr>
        <w:t>реализоване</w:t>
      </w:r>
      <w:r w:rsidR="00F42EB7">
        <w:rPr>
          <w:szCs w:val="24"/>
        </w:rPr>
        <w:t xml:space="preserve"> </w:t>
      </w:r>
      <w:r w:rsidRPr="00EC0D7E">
        <w:rPr>
          <w:szCs w:val="24"/>
        </w:rPr>
        <w:t>су</w:t>
      </w:r>
      <w:r w:rsidR="00F42EB7">
        <w:rPr>
          <w:szCs w:val="24"/>
        </w:rPr>
        <w:t xml:space="preserve"> </w:t>
      </w:r>
      <w:r w:rsidRPr="00EC0D7E">
        <w:rPr>
          <w:szCs w:val="24"/>
        </w:rPr>
        <w:t>све</w:t>
      </w:r>
      <w:r w:rsidR="00F42EB7">
        <w:rPr>
          <w:szCs w:val="24"/>
        </w:rPr>
        <w:t xml:space="preserve"> </w:t>
      </w:r>
      <w:r w:rsidRPr="00EC0D7E">
        <w:rPr>
          <w:szCs w:val="24"/>
        </w:rPr>
        <w:t>предвиђене</w:t>
      </w:r>
      <w:r w:rsidR="00F42EB7">
        <w:rPr>
          <w:szCs w:val="24"/>
        </w:rPr>
        <w:t xml:space="preserve"> </w:t>
      </w:r>
      <w:r w:rsidRPr="00EC0D7E">
        <w:rPr>
          <w:szCs w:val="24"/>
        </w:rPr>
        <w:t>активности.</w:t>
      </w:r>
    </w:p>
    <w:p w:rsidR="00852F4A" w:rsidRPr="00EC0D7E" w:rsidRDefault="00852F4A" w:rsidP="00852F4A">
      <w:pPr>
        <w:spacing w:after="200" w:line="240" w:lineRule="auto"/>
        <w:rPr>
          <w:rFonts w:eastAsiaTheme="minorEastAsia"/>
          <w:szCs w:val="24"/>
        </w:rPr>
      </w:pPr>
      <w:r>
        <w:rPr>
          <w:szCs w:val="24"/>
        </w:rPr>
        <w:t>Извршена је процена</w:t>
      </w:r>
      <w:r w:rsidR="00F42EB7">
        <w:rPr>
          <w:szCs w:val="24"/>
        </w:rPr>
        <w:t xml:space="preserve"> </w:t>
      </w:r>
      <w:r>
        <w:rPr>
          <w:szCs w:val="24"/>
        </w:rPr>
        <w:t>индивидуалних</w:t>
      </w:r>
      <w:r w:rsidR="00F42EB7">
        <w:rPr>
          <w:szCs w:val="24"/>
        </w:rPr>
        <w:t xml:space="preserve"> </w:t>
      </w:r>
      <w:r>
        <w:rPr>
          <w:szCs w:val="24"/>
        </w:rPr>
        <w:t>потреба</w:t>
      </w:r>
      <w:r w:rsidR="00F42EB7">
        <w:rPr>
          <w:szCs w:val="24"/>
        </w:rPr>
        <w:t xml:space="preserve"> </w:t>
      </w:r>
      <w:r>
        <w:rPr>
          <w:szCs w:val="24"/>
        </w:rPr>
        <w:t>ученика путем иницијалног тестирања. Извршен је изборсадржаја, облика, метода, техника и темпа</w:t>
      </w:r>
      <w:r w:rsidR="00F42EB7">
        <w:rPr>
          <w:szCs w:val="24"/>
        </w:rPr>
        <w:t xml:space="preserve"> </w:t>
      </w:r>
      <w:r>
        <w:rPr>
          <w:szCs w:val="24"/>
        </w:rPr>
        <w:t>рада</w:t>
      </w:r>
      <w:r w:rsidR="00F42EB7">
        <w:rPr>
          <w:szCs w:val="24"/>
        </w:rPr>
        <w:t xml:space="preserve"> </w:t>
      </w:r>
      <w:r>
        <w:rPr>
          <w:szCs w:val="24"/>
        </w:rPr>
        <w:t>на</w:t>
      </w:r>
      <w:r w:rsidR="00F42EB7">
        <w:rPr>
          <w:szCs w:val="24"/>
        </w:rPr>
        <w:t xml:space="preserve"> </w:t>
      </w:r>
      <w:r>
        <w:rPr>
          <w:szCs w:val="24"/>
        </w:rPr>
        <w:t>часу, како би се  постигло</w:t>
      </w:r>
      <w:r w:rsidR="00F42EB7">
        <w:rPr>
          <w:szCs w:val="24"/>
        </w:rPr>
        <w:t xml:space="preserve"> </w:t>
      </w:r>
      <w:r w:rsidRPr="00EC0D7E">
        <w:rPr>
          <w:rFonts w:eastAsiaTheme="minorEastAsia"/>
          <w:szCs w:val="24"/>
        </w:rPr>
        <w:t>прилагођава</w:t>
      </w:r>
      <w:r>
        <w:rPr>
          <w:rFonts w:eastAsiaTheme="minorEastAsia"/>
          <w:szCs w:val="24"/>
        </w:rPr>
        <w:t>ње</w:t>
      </w:r>
      <w:r w:rsidR="00F42EB7">
        <w:rPr>
          <w:rFonts w:eastAsiaTheme="minorEastAsia"/>
          <w:szCs w:val="24"/>
        </w:rPr>
        <w:t xml:space="preserve"> </w:t>
      </w:r>
      <w:r w:rsidRPr="00EC0D7E">
        <w:rPr>
          <w:rFonts w:eastAsiaTheme="minorEastAsia"/>
          <w:szCs w:val="24"/>
        </w:rPr>
        <w:t>рад</w:t>
      </w:r>
      <w:r>
        <w:rPr>
          <w:rFonts w:eastAsiaTheme="minorEastAsia"/>
          <w:szCs w:val="24"/>
        </w:rPr>
        <w:t>а</w:t>
      </w:r>
      <w:r w:rsidR="00F42EB7">
        <w:rPr>
          <w:rFonts w:eastAsiaTheme="minorEastAsia"/>
          <w:szCs w:val="24"/>
        </w:rPr>
        <w:t xml:space="preserve"> </w:t>
      </w:r>
      <w:r w:rsidRPr="00EC0D7E">
        <w:rPr>
          <w:rFonts w:eastAsiaTheme="minorEastAsia"/>
          <w:szCs w:val="24"/>
        </w:rPr>
        <w:t>на</w:t>
      </w:r>
      <w:r w:rsidR="00F42EB7">
        <w:rPr>
          <w:rFonts w:eastAsiaTheme="minorEastAsia"/>
          <w:szCs w:val="24"/>
        </w:rPr>
        <w:t xml:space="preserve"> </w:t>
      </w:r>
      <w:r w:rsidRPr="00EC0D7E">
        <w:rPr>
          <w:rFonts w:eastAsiaTheme="minorEastAsia"/>
          <w:szCs w:val="24"/>
        </w:rPr>
        <w:t>часу</w:t>
      </w:r>
      <w:r w:rsidR="00F42EB7">
        <w:rPr>
          <w:rFonts w:eastAsiaTheme="minorEastAsia"/>
          <w:szCs w:val="24"/>
        </w:rPr>
        <w:t xml:space="preserve"> </w:t>
      </w:r>
      <w:r w:rsidRPr="00EC0D7E">
        <w:rPr>
          <w:rFonts w:eastAsiaTheme="minorEastAsia"/>
          <w:szCs w:val="24"/>
        </w:rPr>
        <w:t>образовно-васпитним</w:t>
      </w:r>
      <w:r w:rsidR="00F42EB7">
        <w:rPr>
          <w:rFonts w:eastAsiaTheme="minorEastAsia"/>
          <w:szCs w:val="24"/>
        </w:rPr>
        <w:t xml:space="preserve"> </w:t>
      </w:r>
      <w:r w:rsidRPr="00EC0D7E">
        <w:rPr>
          <w:rFonts w:eastAsiaTheme="minorEastAsia"/>
          <w:szCs w:val="24"/>
        </w:rPr>
        <w:t>потребама</w:t>
      </w:r>
      <w:r w:rsidR="00F42EB7">
        <w:rPr>
          <w:rFonts w:eastAsiaTheme="minorEastAsia"/>
          <w:szCs w:val="24"/>
        </w:rPr>
        <w:t xml:space="preserve"> </w:t>
      </w:r>
      <w:r w:rsidRPr="00EC0D7E">
        <w:rPr>
          <w:rFonts w:eastAsiaTheme="minorEastAsia"/>
          <w:szCs w:val="24"/>
        </w:rPr>
        <w:t>ученика</w:t>
      </w:r>
      <w:r>
        <w:rPr>
          <w:rFonts w:eastAsiaTheme="minorEastAsia"/>
          <w:szCs w:val="24"/>
        </w:rPr>
        <w:t xml:space="preserve">. </w:t>
      </w:r>
      <w:r>
        <w:rPr>
          <w:szCs w:val="24"/>
        </w:rPr>
        <w:t>На крају</w:t>
      </w:r>
      <w:r w:rsidR="00F42EB7">
        <w:rPr>
          <w:szCs w:val="24"/>
        </w:rPr>
        <w:t xml:space="preserve"> </w:t>
      </w:r>
      <w:r>
        <w:rPr>
          <w:szCs w:val="24"/>
        </w:rPr>
        <w:t>сваког</w:t>
      </w:r>
      <w:r w:rsidR="00F42EB7">
        <w:rPr>
          <w:szCs w:val="24"/>
        </w:rPr>
        <w:t xml:space="preserve"> </w:t>
      </w:r>
      <w:r>
        <w:rPr>
          <w:szCs w:val="24"/>
        </w:rPr>
        <w:t>класификационог</w:t>
      </w:r>
      <w:r w:rsidR="00F42EB7">
        <w:rPr>
          <w:szCs w:val="24"/>
        </w:rPr>
        <w:t xml:space="preserve"> </w:t>
      </w:r>
      <w:r>
        <w:rPr>
          <w:szCs w:val="24"/>
        </w:rPr>
        <w:t>периода</w:t>
      </w:r>
      <w:r w:rsidR="00F42EB7">
        <w:rPr>
          <w:szCs w:val="24"/>
        </w:rPr>
        <w:t xml:space="preserve"> </w:t>
      </w:r>
      <w:r>
        <w:rPr>
          <w:szCs w:val="24"/>
        </w:rPr>
        <w:t>извршена је анализа и корекцијапланова, метода, техника, задатака, а на крају школске године јеизвршена евалуацијаефеката предузетих мера. Уочене су неке добре стране, што ће помоћи у даљем побољшању квалитета наставног процеса.</w:t>
      </w:r>
    </w:p>
    <w:p w:rsidR="00852F4A" w:rsidRPr="00545A17" w:rsidRDefault="00852F4A" w:rsidP="00852F4A">
      <w:pPr>
        <w:spacing w:line="240" w:lineRule="auto"/>
        <w:rPr>
          <w:b/>
          <w:bCs/>
          <w:szCs w:val="24"/>
          <w:lang w:val="ru-RU"/>
        </w:rPr>
      </w:pPr>
      <w:r w:rsidRPr="00545A17">
        <w:rPr>
          <w:b/>
          <w:szCs w:val="24"/>
          <w:lang w:val="ru-RU"/>
        </w:rPr>
        <w:t xml:space="preserve">Кључна област: : </w:t>
      </w:r>
      <w:r w:rsidRPr="00D326D7">
        <w:rPr>
          <w:rFonts w:eastAsia="Calibri"/>
          <w:b/>
          <w:szCs w:val="24"/>
        </w:rPr>
        <w:t>ПОДРШКА УЧЕНИЦИМА</w:t>
      </w:r>
    </w:p>
    <w:p w:rsidR="00852F4A" w:rsidRPr="00D326D7" w:rsidRDefault="00852F4A" w:rsidP="00852F4A">
      <w:pPr>
        <w:spacing w:after="200"/>
        <w:contextualSpacing/>
        <w:rPr>
          <w:szCs w:val="24"/>
        </w:rPr>
      </w:pPr>
    </w:p>
    <w:p w:rsidR="00852F4A" w:rsidRPr="00D326D7" w:rsidRDefault="00852F4A" w:rsidP="00343D42">
      <w:pPr>
        <w:numPr>
          <w:ilvl w:val="0"/>
          <w:numId w:val="41"/>
        </w:numPr>
        <w:spacing w:after="200"/>
        <w:contextualSpacing/>
        <w:jc w:val="left"/>
        <w:rPr>
          <w:szCs w:val="24"/>
        </w:rPr>
      </w:pPr>
      <w:r w:rsidRPr="00545A17">
        <w:rPr>
          <w:b/>
          <w:bCs/>
          <w:szCs w:val="24"/>
          <w:lang w:val="ru-RU"/>
        </w:rPr>
        <w:lastRenderedPageBreak/>
        <w:t xml:space="preserve">Развојни циљ: </w:t>
      </w:r>
      <w:r w:rsidRPr="00545A17">
        <w:rPr>
          <w:szCs w:val="24"/>
        </w:rPr>
        <w:t>Унапређење процеса подршке ученицима у функцији подизања нивоа њихових постигнућа и развоја социјалних вештина ученика</w:t>
      </w:r>
    </w:p>
    <w:p w:rsidR="00852F4A" w:rsidRPr="00545A17" w:rsidRDefault="00852F4A" w:rsidP="00852F4A">
      <w:pPr>
        <w:spacing w:line="240" w:lineRule="auto"/>
        <w:rPr>
          <w:b/>
          <w:bCs/>
          <w:i/>
          <w:iCs/>
          <w:szCs w:val="24"/>
          <w:lang w:val="ru-RU"/>
        </w:rPr>
      </w:pPr>
    </w:p>
    <w:p w:rsidR="00852F4A" w:rsidRPr="00545A17" w:rsidRDefault="00852F4A" w:rsidP="00852F4A">
      <w:pPr>
        <w:spacing w:line="240" w:lineRule="auto"/>
        <w:rPr>
          <w:szCs w:val="24"/>
        </w:rPr>
      </w:pPr>
      <w:r w:rsidRPr="00545A17">
        <w:rPr>
          <w:b/>
          <w:bCs/>
          <w:i/>
          <w:iCs/>
          <w:szCs w:val="24"/>
          <w:lang w:val="ru-RU"/>
        </w:rPr>
        <w:t>Задатак</w:t>
      </w:r>
      <w:r w:rsidRPr="00545A17">
        <w:rPr>
          <w:szCs w:val="24"/>
          <w:lang w:val="ru-RU"/>
        </w:rPr>
        <w:t xml:space="preserve">: 1. </w:t>
      </w:r>
      <w:r w:rsidRPr="00545A17">
        <w:rPr>
          <w:szCs w:val="24"/>
        </w:rPr>
        <w:t>Јачање предузетничке иницијативе ипредузетничких вештина ученика</w:t>
      </w:r>
    </w:p>
    <w:p w:rsidR="00852F4A" w:rsidRPr="00966FC9" w:rsidRDefault="00852F4A" w:rsidP="00852F4A">
      <w:pPr>
        <w:spacing w:line="240" w:lineRule="auto"/>
        <w:rPr>
          <w:b/>
          <w:bCs/>
          <w:iCs/>
          <w:szCs w:val="24"/>
          <w:lang w:val="ru-RU"/>
        </w:rPr>
      </w:pPr>
    </w:p>
    <w:p w:rsidR="00852F4A" w:rsidRDefault="00852F4A" w:rsidP="00852F4A">
      <w:pPr>
        <w:spacing w:line="240" w:lineRule="auto"/>
        <w:rPr>
          <w:szCs w:val="24"/>
        </w:rPr>
      </w:pPr>
      <w:r w:rsidRPr="00545A17">
        <w:rPr>
          <w:b/>
          <w:bCs/>
          <w:i/>
          <w:iCs/>
          <w:szCs w:val="24"/>
          <w:lang w:val="ru-RU"/>
        </w:rPr>
        <w:t>Задатак</w:t>
      </w:r>
      <w:r w:rsidRPr="00545A17">
        <w:rPr>
          <w:szCs w:val="24"/>
          <w:lang w:val="ru-RU"/>
        </w:rPr>
        <w:t xml:space="preserve">: 2. </w:t>
      </w:r>
      <w:r w:rsidRPr="00545A17">
        <w:rPr>
          <w:szCs w:val="24"/>
        </w:rPr>
        <w:t>Интензивиратирад допунске и додатненаставе</w:t>
      </w:r>
    </w:p>
    <w:p w:rsidR="00852F4A" w:rsidRDefault="00852F4A" w:rsidP="00852F4A">
      <w:pPr>
        <w:spacing w:line="240" w:lineRule="auto"/>
        <w:rPr>
          <w:szCs w:val="24"/>
        </w:rPr>
      </w:pPr>
    </w:p>
    <w:p w:rsidR="00852F4A" w:rsidRDefault="00852F4A" w:rsidP="00852F4A">
      <w:pPr>
        <w:spacing w:line="240" w:lineRule="auto"/>
        <w:rPr>
          <w:szCs w:val="24"/>
        </w:rPr>
      </w:pPr>
      <w:r w:rsidRPr="00545A17">
        <w:rPr>
          <w:b/>
          <w:bCs/>
          <w:i/>
          <w:iCs/>
          <w:szCs w:val="24"/>
          <w:lang w:val="ru-RU"/>
        </w:rPr>
        <w:t>Задатак</w:t>
      </w:r>
      <w:r w:rsidRPr="00545A17">
        <w:rPr>
          <w:szCs w:val="24"/>
          <w:lang w:val="ru-RU"/>
        </w:rPr>
        <w:t>:</w:t>
      </w:r>
      <w:r>
        <w:rPr>
          <w:szCs w:val="24"/>
        </w:rPr>
        <w:t xml:space="preserve"> 3.</w:t>
      </w:r>
      <w:r w:rsidRPr="00545A17">
        <w:rPr>
          <w:szCs w:val="24"/>
        </w:rPr>
        <w:t xml:space="preserve"> Реализовање програма подршке ученицима у учењу</w:t>
      </w:r>
    </w:p>
    <w:p w:rsidR="00852F4A" w:rsidRDefault="00852F4A" w:rsidP="00852F4A">
      <w:pPr>
        <w:spacing w:line="240" w:lineRule="auto"/>
        <w:rPr>
          <w:szCs w:val="24"/>
        </w:rPr>
      </w:pPr>
    </w:p>
    <w:p w:rsidR="00852F4A" w:rsidRPr="007104E5" w:rsidRDefault="00852F4A" w:rsidP="00852F4A">
      <w:pPr>
        <w:spacing w:line="240" w:lineRule="auto"/>
        <w:rPr>
          <w:szCs w:val="24"/>
        </w:rPr>
      </w:pPr>
      <w:r w:rsidRPr="00545A17">
        <w:rPr>
          <w:b/>
          <w:bCs/>
          <w:i/>
          <w:iCs/>
          <w:szCs w:val="24"/>
          <w:lang w:val="ru-RU"/>
        </w:rPr>
        <w:t>Задатак</w:t>
      </w:r>
      <w:r>
        <w:rPr>
          <w:b/>
          <w:bCs/>
          <w:i/>
          <w:iCs/>
          <w:szCs w:val="24"/>
        </w:rPr>
        <w:t xml:space="preserve">: </w:t>
      </w:r>
      <w:r>
        <w:rPr>
          <w:bCs/>
          <w:iCs/>
          <w:szCs w:val="24"/>
        </w:rPr>
        <w:t xml:space="preserve">4. </w:t>
      </w:r>
      <w:r w:rsidRPr="00545A17">
        <w:rPr>
          <w:rFonts w:eastAsia="Calibri"/>
          <w:szCs w:val="24"/>
        </w:rPr>
        <w:t>Израдити компензаторни програм (укључујући и интервентне педагошке и психолошке радионице) за пружање подршке ученицима који су укључени у процес појачаног васпитног рада, или којима је изречена васпитна или васпитно-дисциплинска мера.</w:t>
      </w:r>
    </w:p>
    <w:p w:rsidR="00852F4A" w:rsidRDefault="00852F4A" w:rsidP="00852F4A">
      <w:pPr>
        <w:spacing w:after="200" w:line="240" w:lineRule="auto"/>
        <w:jc w:val="left"/>
        <w:rPr>
          <w:rFonts w:eastAsiaTheme="minorEastAsia"/>
          <w:color w:val="808080" w:themeColor="background1" w:themeShade="80"/>
          <w:szCs w:val="24"/>
        </w:rPr>
      </w:pPr>
    </w:p>
    <w:p w:rsidR="00852F4A" w:rsidRPr="003C3B40" w:rsidRDefault="00852F4A" w:rsidP="00852F4A">
      <w:pPr>
        <w:spacing w:after="200" w:line="240" w:lineRule="auto"/>
        <w:jc w:val="left"/>
        <w:rPr>
          <w:rFonts w:eastAsiaTheme="minorEastAsia"/>
          <w:szCs w:val="24"/>
        </w:rPr>
      </w:pPr>
      <w:r w:rsidRPr="003C3B40">
        <w:rPr>
          <w:rFonts w:eastAsiaTheme="minorEastAsia"/>
          <w:szCs w:val="24"/>
        </w:rPr>
        <w:t>Ученицима се пружа додатна подршка на часовима одељењског старешине, реализована су предавања на тему како да ученици себи постављају циљеве у учењу. Допунска настава се реализује према смерницама</w:t>
      </w:r>
      <w:r>
        <w:rPr>
          <w:rFonts w:eastAsiaTheme="minorEastAsia"/>
          <w:szCs w:val="24"/>
        </w:rPr>
        <w:t xml:space="preserve"> током целе године</w:t>
      </w:r>
      <w:r w:rsidRPr="003C3B40">
        <w:rPr>
          <w:rFonts w:eastAsiaTheme="minorEastAsia"/>
          <w:szCs w:val="24"/>
        </w:rPr>
        <w:t xml:space="preserve">, са нагласком на интензивирање вршњачке подршке </w:t>
      </w:r>
      <w:r>
        <w:rPr>
          <w:rFonts w:eastAsiaTheme="minorEastAsia"/>
          <w:szCs w:val="24"/>
        </w:rPr>
        <w:t xml:space="preserve">и помоћи </w:t>
      </w:r>
      <w:r w:rsidRPr="003C3B40">
        <w:rPr>
          <w:rFonts w:eastAsiaTheme="minorEastAsia"/>
          <w:szCs w:val="24"/>
        </w:rPr>
        <w:t>у учењу.</w:t>
      </w:r>
      <w:bookmarkEnd w:id="158"/>
      <w:r>
        <w:rPr>
          <w:rFonts w:eastAsiaTheme="minorEastAsia"/>
          <w:szCs w:val="24"/>
        </w:rPr>
        <w:t xml:space="preserve"> Са ученицима је на часовима дискутовано о новим алатима који могу бити од помоћи приликом учења и ученици су упућивани</w:t>
      </w:r>
      <w:r w:rsidRPr="00A258D7">
        <w:rPr>
          <w:rFonts w:eastAsiaTheme="minorEastAsia"/>
          <w:szCs w:val="24"/>
        </w:rPr>
        <w:t xml:space="preserve"> на коришћењеразличитих техника учења</w:t>
      </w:r>
      <w:r>
        <w:rPr>
          <w:rFonts w:eastAsiaTheme="minorEastAsia"/>
          <w:szCs w:val="24"/>
        </w:rPr>
        <w:t xml:space="preserve"> како би олакшали себи тај процес.</w:t>
      </w:r>
    </w:p>
    <w:p w:rsidR="00852F4A" w:rsidRDefault="00852F4A" w:rsidP="00852F4A">
      <w:pPr>
        <w:spacing w:after="200" w:line="240" w:lineRule="auto"/>
        <w:rPr>
          <w:rFonts w:eastAsiaTheme="minorEastAsia"/>
          <w:color w:val="808080" w:themeColor="background1" w:themeShade="80"/>
          <w:szCs w:val="24"/>
        </w:rPr>
      </w:pPr>
    </w:p>
    <w:p w:rsidR="00852F4A" w:rsidRPr="004F0D19" w:rsidRDefault="00852F4A" w:rsidP="00852F4A">
      <w:pPr>
        <w:rPr>
          <w:b/>
          <w:bCs/>
          <w:szCs w:val="24"/>
        </w:rPr>
      </w:pPr>
      <w:r w:rsidRPr="005E3B25">
        <w:rPr>
          <w:b/>
          <w:szCs w:val="24"/>
        </w:rPr>
        <w:t>Кључна област:</w:t>
      </w:r>
      <w:r>
        <w:rPr>
          <w:b/>
          <w:bCs/>
          <w:szCs w:val="24"/>
        </w:rPr>
        <w:t>ЕТОС</w:t>
      </w:r>
    </w:p>
    <w:p w:rsidR="00852F4A" w:rsidRPr="00FF668E" w:rsidRDefault="00852F4A" w:rsidP="00852F4A">
      <w:pPr>
        <w:rPr>
          <w:szCs w:val="24"/>
        </w:rPr>
      </w:pPr>
      <w:r>
        <w:rPr>
          <w:b/>
          <w:bCs/>
          <w:szCs w:val="24"/>
        </w:rPr>
        <w:tab/>
      </w:r>
      <w:r w:rsidRPr="006D04CC">
        <w:rPr>
          <w:b/>
          <w:bCs/>
          <w:szCs w:val="24"/>
        </w:rPr>
        <w:t xml:space="preserve">Развојни циљ: </w:t>
      </w:r>
      <w:r>
        <w:rPr>
          <w:b/>
          <w:bCs/>
          <w:szCs w:val="24"/>
        </w:rPr>
        <w:t>1.</w:t>
      </w:r>
      <w:r w:rsidRPr="00FF668E">
        <w:rPr>
          <w:szCs w:val="24"/>
        </w:rPr>
        <w:t>Побољша</w:t>
      </w:r>
      <w:r>
        <w:rPr>
          <w:szCs w:val="24"/>
        </w:rPr>
        <w:t>ње</w:t>
      </w:r>
      <w:r w:rsidRPr="00FF668E">
        <w:rPr>
          <w:szCs w:val="24"/>
        </w:rPr>
        <w:t xml:space="preserve"> промоциј</w:t>
      </w:r>
      <w:r>
        <w:rPr>
          <w:szCs w:val="24"/>
        </w:rPr>
        <w:t>е</w:t>
      </w:r>
      <w:r w:rsidRPr="00FF668E">
        <w:rPr>
          <w:szCs w:val="24"/>
        </w:rPr>
        <w:t xml:space="preserve"> постигнућа наставника и ученика</w:t>
      </w:r>
    </w:p>
    <w:p w:rsidR="00852F4A" w:rsidRDefault="00852F4A" w:rsidP="00852F4A">
      <w:pPr>
        <w:rPr>
          <w:b/>
          <w:bCs/>
          <w:szCs w:val="24"/>
        </w:rPr>
      </w:pPr>
      <w:r>
        <w:rPr>
          <w:b/>
          <w:bCs/>
          <w:i/>
          <w:iCs/>
          <w:szCs w:val="24"/>
        </w:rPr>
        <w:tab/>
      </w:r>
      <w:r w:rsidRPr="006D04CC">
        <w:rPr>
          <w:b/>
          <w:bCs/>
          <w:i/>
          <w:iCs/>
          <w:szCs w:val="24"/>
        </w:rPr>
        <w:t>Задатак</w:t>
      </w:r>
      <w:r w:rsidRPr="006D04CC">
        <w:rPr>
          <w:szCs w:val="24"/>
        </w:rPr>
        <w:t xml:space="preserve">: </w:t>
      </w:r>
      <w:r w:rsidRPr="00FF668E">
        <w:t>Побољшати промоцију постигнућа наставника и ученика</w:t>
      </w:r>
    </w:p>
    <w:p w:rsidR="00852F4A" w:rsidRPr="00FF668E" w:rsidRDefault="00852F4A" w:rsidP="00852F4A">
      <w:pPr>
        <w:rPr>
          <w:szCs w:val="24"/>
        </w:rPr>
      </w:pPr>
      <w:r>
        <w:rPr>
          <w:b/>
          <w:bCs/>
          <w:szCs w:val="24"/>
        </w:rPr>
        <w:tab/>
      </w:r>
      <w:r w:rsidRPr="006D04CC">
        <w:rPr>
          <w:b/>
          <w:bCs/>
          <w:szCs w:val="24"/>
        </w:rPr>
        <w:t xml:space="preserve">Развојни циљ: </w:t>
      </w:r>
      <w:r>
        <w:rPr>
          <w:b/>
          <w:bCs/>
          <w:szCs w:val="24"/>
        </w:rPr>
        <w:t>2.</w:t>
      </w:r>
      <w:r w:rsidRPr="00FF668E">
        <w:rPr>
          <w:szCs w:val="24"/>
        </w:rPr>
        <w:t>Естетско уређивање школског простора</w:t>
      </w:r>
    </w:p>
    <w:p w:rsidR="00852F4A" w:rsidRDefault="00852F4A" w:rsidP="00852F4A">
      <w:r>
        <w:rPr>
          <w:b/>
          <w:bCs/>
          <w:i/>
          <w:iCs/>
          <w:szCs w:val="24"/>
        </w:rPr>
        <w:tab/>
      </w:r>
      <w:r w:rsidRPr="006D04CC">
        <w:rPr>
          <w:b/>
          <w:bCs/>
          <w:i/>
          <w:iCs/>
          <w:szCs w:val="24"/>
        </w:rPr>
        <w:t>Задатак</w:t>
      </w:r>
      <w:r w:rsidRPr="006D04CC">
        <w:rPr>
          <w:szCs w:val="24"/>
        </w:rPr>
        <w:t xml:space="preserve">: </w:t>
      </w:r>
      <w:r w:rsidRPr="00FF668E">
        <w:t>Унапредити естетски и хигијенски амбијент школе</w:t>
      </w:r>
    </w:p>
    <w:p w:rsidR="00852F4A" w:rsidRDefault="00852F4A" w:rsidP="00852F4A">
      <w:pPr>
        <w:spacing w:after="200" w:line="240" w:lineRule="auto"/>
        <w:jc w:val="left"/>
        <w:rPr>
          <w:rFonts w:eastAsiaTheme="minorEastAsia"/>
          <w:szCs w:val="24"/>
        </w:rPr>
      </w:pPr>
      <w:r w:rsidRPr="00A050CA">
        <w:rPr>
          <w:szCs w:val="24"/>
        </w:rPr>
        <w:t>Од</w:t>
      </w:r>
      <w:r w:rsidR="00F42EB7">
        <w:rPr>
          <w:szCs w:val="24"/>
        </w:rPr>
        <w:t xml:space="preserve"> </w:t>
      </w:r>
      <w:r w:rsidRPr="00A050CA">
        <w:rPr>
          <w:szCs w:val="24"/>
        </w:rPr>
        <w:t>предвиђених</w:t>
      </w:r>
      <w:r w:rsidR="00F42EB7">
        <w:rPr>
          <w:szCs w:val="24"/>
        </w:rPr>
        <w:t xml:space="preserve"> </w:t>
      </w:r>
      <w:r w:rsidRPr="00A050CA">
        <w:rPr>
          <w:szCs w:val="24"/>
        </w:rPr>
        <w:t>активности у првом</w:t>
      </w:r>
      <w:r w:rsidR="00F42EB7">
        <w:rPr>
          <w:szCs w:val="24"/>
        </w:rPr>
        <w:t xml:space="preserve"> </w:t>
      </w:r>
      <w:r w:rsidRPr="00A050CA">
        <w:rPr>
          <w:szCs w:val="24"/>
        </w:rPr>
        <w:t>полугодишту</w:t>
      </w:r>
      <w:r w:rsidR="00F42EB7">
        <w:rPr>
          <w:szCs w:val="24"/>
        </w:rPr>
        <w:t xml:space="preserve"> </w:t>
      </w:r>
      <w:r w:rsidRPr="00A050CA">
        <w:rPr>
          <w:szCs w:val="24"/>
        </w:rPr>
        <w:t>реализоване</w:t>
      </w:r>
      <w:r w:rsidR="00F42EB7">
        <w:rPr>
          <w:szCs w:val="24"/>
        </w:rPr>
        <w:t xml:space="preserve"> </w:t>
      </w:r>
      <w:r w:rsidRPr="00A050CA">
        <w:rPr>
          <w:szCs w:val="24"/>
        </w:rPr>
        <w:t>су</w:t>
      </w:r>
      <w:r w:rsidR="00F42EB7">
        <w:rPr>
          <w:szCs w:val="24"/>
        </w:rPr>
        <w:t xml:space="preserve"> </w:t>
      </w:r>
      <w:r w:rsidRPr="00A050CA">
        <w:rPr>
          <w:szCs w:val="24"/>
        </w:rPr>
        <w:t>следеће</w:t>
      </w:r>
      <w:r w:rsidR="00F42EB7">
        <w:rPr>
          <w:szCs w:val="24"/>
        </w:rPr>
        <w:t xml:space="preserve"> </w:t>
      </w:r>
      <w:r w:rsidRPr="00A050CA">
        <w:rPr>
          <w:szCs w:val="24"/>
        </w:rPr>
        <w:t>активности:</w:t>
      </w:r>
      <w:r w:rsidR="00F42EB7">
        <w:rPr>
          <w:szCs w:val="24"/>
        </w:rPr>
        <w:t xml:space="preserve"> </w:t>
      </w:r>
      <w:r w:rsidRPr="00A050CA">
        <w:rPr>
          <w:rFonts w:eastAsiaTheme="minorEastAsia"/>
          <w:szCs w:val="24"/>
        </w:rPr>
        <w:t>На</w:t>
      </w:r>
      <w:r w:rsidR="00F42EB7">
        <w:rPr>
          <w:rFonts w:eastAsiaTheme="minorEastAsia"/>
          <w:szCs w:val="24"/>
        </w:rPr>
        <w:t xml:space="preserve"> </w:t>
      </w:r>
      <w:r>
        <w:rPr>
          <w:rFonts w:eastAsiaTheme="minorEastAsia"/>
          <w:szCs w:val="24"/>
        </w:rPr>
        <w:t>другом</w:t>
      </w:r>
      <w:r w:rsidR="00F42EB7">
        <w:rPr>
          <w:rFonts w:eastAsiaTheme="minorEastAsia"/>
          <w:szCs w:val="24"/>
        </w:rPr>
        <w:t xml:space="preserve"> </w:t>
      </w:r>
      <w:r w:rsidRPr="00A050CA">
        <w:rPr>
          <w:rFonts w:eastAsiaTheme="minorEastAsia"/>
          <w:szCs w:val="24"/>
        </w:rPr>
        <w:t>састанаку</w:t>
      </w:r>
      <w:r w:rsidR="00F42EB7">
        <w:rPr>
          <w:rFonts w:eastAsiaTheme="minorEastAsia"/>
          <w:szCs w:val="24"/>
        </w:rPr>
        <w:t xml:space="preserve"> </w:t>
      </w:r>
      <w:r w:rsidRPr="00A050CA">
        <w:rPr>
          <w:rFonts w:eastAsiaTheme="minorEastAsia"/>
          <w:szCs w:val="24"/>
        </w:rPr>
        <w:t>Актива</w:t>
      </w:r>
      <w:r w:rsidR="00F42EB7">
        <w:rPr>
          <w:rFonts w:eastAsiaTheme="minorEastAsia"/>
          <w:szCs w:val="24"/>
        </w:rPr>
        <w:t xml:space="preserve"> </w:t>
      </w:r>
      <w:r w:rsidRPr="00A050CA">
        <w:rPr>
          <w:rFonts w:eastAsiaTheme="minorEastAsia"/>
          <w:szCs w:val="24"/>
        </w:rPr>
        <w:t>за</w:t>
      </w:r>
      <w:r w:rsidR="00F42EB7">
        <w:rPr>
          <w:rFonts w:eastAsiaTheme="minorEastAsia"/>
          <w:szCs w:val="24"/>
        </w:rPr>
        <w:t xml:space="preserve"> </w:t>
      </w:r>
      <w:r w:rsidRPr="00A050CA">
        <w:rPr>
          <w:rFonts w:eastAsiaTheme="minorEastAsia"/>
          <w:szCs w:val="24"/>
        </w:rPr>
        <w:t>школско</w:t>
      </w:r>
      <w:r>
        <w:rPr>
          <w:rFonts w:eastAsiaTheme="minorEastAsia"/>
          <w:szCs w:val="24"/>
        </w:rPr>
        <w:t>развојно</w:t>
      </w:r>
      <w:r w:rsidR="00F42EB7">
        <w:rPr>
          <w:rFonts w:eastAsiaTheme="minorEastAsia"/>
          <w:szCs w:val="24"/>
        </w:rPr>
        <w:t xml:space="preserve"> </w:t>
      </w:r>
      <w:r>
        <w:rPr>
          <w:rFonts w:eastAsiaTheme="minorEastAsia"/>
          <w:szCs w:val="24"/>
        </w:rPr>
        <w:t>планирање</w:t>
      </w:r>
      <w:r w:rsidR="00F42EB7">
        <w:rPr>
          <w:rFonts w:eastAsiaTheme="minorEastAsia"/>
          <w:szCs w:val="24"/>
        </w:rPr>
        <w:t xml:space="preserve"> </w:t>
      </w:r>
      <w:r>
        <w:rPr>
          <w:rFonts w:eastAsiaTheme="minorEastAsia"/>
          <w:szCs w:val="24"/>
        </w:rPr>
        <w:t>одржаном 13.10.2023</w:t>
      </w:r>
      <w:r w:rsidRPr="00A050CA">
        <w:rPr>
          <w:rFonts w:eastAsiaTheme="minorEastAsia"/>
          <w:szCs w:val="24"/>
        </w:rPr>
        <w:t>. договорено</w:t>
      </w:r>
      <w:r w:rsidR="00F42EB7">
        <w:rPr>
          <w:rFonts w:eastAsiaTheme="minorEastAsia"/>
          <w:szCs w:val="24"/>
        </w:rPr>
        <w:t xml:space="preserve"> </w:t>
      </w:r>
      <w:r w:rsidRPr="00A050CA">
        <w:rPr>
          <w:rFonts w:eastAsiaTheme="minorEastAsia"/>
          <w:szCs w:val="24"/>
        </w:rPr>
        <w:t>је</w:t>
      </w:r>
      <w:r w:rsidR="00F42EB7">
        <w:rPr>
          <w:rFonts w:eastAsiaTheme="minorEastAsia"/>
          <w:szCs w:val="24"/>
        </w:rPr>
        <w:t xml:space="preserve"> </w:t>
      </w:r>
      <w:r w:rsidRPr="00A050CA">
        <w:rPr>
          <w:rFonts w:eastAsiaTheme="minorEastAsia"/>
          <w:szCs w:val="24"/>
        </w:rPr>
        <w:t>да</w:t>
      </w:r>
      <w:r w:rsidR="00F42EB7">
        <w:rPr>
          <w:rFonts w:eastAsiaTheme="minorEastAsia"/>
          <w:szCs w:val="24"/>
        </w:rPr>
        <w:t xml:space="preserve"> </w:t>
      </w:r>
      <w:r w:rsidRPr="00A050CA">
        <w:rPr>
          <w:rFonts w:eastAsiaTheme="minorEastAsia"/>
          <w:szCs w:val="24"/>
        </w:rPr>
        <w:t>Актив</w:t>
      </w:r>
      <w:r w:rsidR="00F42EB7">
        <w:rPr>
          <w:rFonts w:eastAsiaTheme="minorEastAsia"/>
          <w:szCs w:val="24"/>
        </w:rPr>
        <w:t xml:space="preserve"> </w:t>
      </w:r>
      <w:r w:rsidRPr="00A050CA">
        <w:rPr>
          <w:rFonts w:eastAsiaTheme="minorEastAsia"/>
          <w:szCs w:val="24"/>
        </w:rPr>
        <w:t>учествује</w:t>
      </w:r>
      <w:r w:rsidR="00F42EB7">
        <w:rPr>
          <w:rFonts w:eastAsiaTheme="minorEastAsia"/>
          <w:szCs w:val="24"/>
        </w:rPr>
        <w:t xml:space="preserve"> </w:t>
      </w:r>
      <w:r w:rsidRPr="00A050CA">
        <w:rPr>
          <w:rFonts w:eastAsiaTheme="minorEastAsia"/>
          <w:szCs w:val="24"/>
        </w:rPr>
        <w:t>на</w:t>
      </w:r>
      <w:r w:rsidR="00F42EB7">
        <w:rPr>
          <w:rFonts w:eastAsiaTheme="minorEastAsia"/>
          <w:szCs w:val="24"/>
        </w:rPr>
        <w:t xml:space="preserve"> </w:t>
      </w:r>
      <w:r w:rsidRPr="00A050CA">
        <w:rPr>
          <w:rFonts w:eastAsiaTheme="minorEastAsia"/>
          <w:szCs w:val="24"/>
        </w:rPr>
        <w:t>Јавном</w:t>
      </w:r>
      <w:r w:rsidR="00F42EB7">
        <w:rPr>
          <w:rFonts w:eastAsiaTheme="minorEastAsia"/>
          <w:szCs w:val="24"/>
        </w:rPr>
        <w:t xml:space="preserve"> </w:t>
      </w:r>
      <w:r w:rsidRPr="00A050CA">
        <w:rPr>
          <w:rFonts w:eastAsiaTheme="minorEastAsia"/>
          <w:szCs w:val="24"/>
        </w:rPr>
        <w:t>конкурсу</w:t>
      </w:r>
      <w:r w:rsidR="00F42EB7">
        <w:rPr>
          <w:rFonts w:eastAsiaTheme="minorEastAsia"/>
          <w:szCs w:val="24"/>
        </w:rPr>
        <w:t xml:space="preserve"> </w:t>
      </w:r>
      <w:r w:rsidRPr="00A050CA">
        <w:rPr>
          <w:rFonts w:eastAsiaTheme="minorEastAsia"/>
          <w:szCs w:val="24"/>
        </w:rPr>
        <w:t>за</w:t>
      </w:r>
      <w:r w:rsidR="00F42EB7">
        <w:rPr>
          <w:rFonts w:eastAsiaTheme="minorEastAsia"/>
          <w:szCs w:val="24"/>
        </w:rPr>
        <w:t xml:space="preserve"> </w:t>
      </w:r>
      <w:r w:rsidRPr="00A050CA">
        <w:rPr>
          <w:rFonts w:eastAsiaTheme="minorEastAsia"/>
          <w:szCs w:val="24"/>
        </w:rPr>
        <w:t>доделу</w:t>
      </w:r>
      <w:r w:rsidR="00F42EB7">
        <w:rPr>
          <w:rFonts w:eastAsiaTheme="minorEastAsia"/>
          <w:szCs w:val="24"/>
        </w:rPr>
        <w:t xml:space="preserve"> </w:t>
      </w:r>
      <w:r w:rsidRPr="00A050CA">
        <w:rPr>
          <w:rFonts w:eastAsiaTheme="minorEastAsia"/>
          <w:szCs w:val="24"/>
        </w:rPr>
        <w:t>средстава</w:t>
      </w:r>
      <w:r w:rsidR="00F42EB7">
        <w:rPr>
          <w:rFonts w:eastAsiaTheme="minorEastAsia"/>
          <w:szCs w:val="24"/>
        </w:rPr>
        <w:t xml:space="preserve"> </w:t>
      </w:r>
      <w:r w:rsidRPr="00A050CA">
        <w:rPr>
          <w:rFonts w:eastAsiaTheme="minorEastAsia"/>
          <w:szCs w:val="24"/>
        </w:rPr>
        <w:t>прикупљених</w:t>
      </w:r>
      <w:r w:rsidR="00F42EB7">
        <w:rPr>
          <w:rFonts w:eastAsiaTheme="minorEastAsia"/>
          <w:szCs w:val="24"/>
        </w:rPr>
        <w:t xml:space="preserve"> </w:t>
      </w:r>
      <w:r w:rsidRPr="00A050CA">
        <w:rPr>
          <w:rFonts w:eastAsiaTheme="minorEastAsia"/>
          <w:szCs w:val="24"/>
        </w:rPr>
        <w:t>по</w:t>
      </w:r>
      <w:r w:rsidR="00F42EB7">
        <w:rPr>
          <w:rFonts w:eastAsiaTheme="minorEastAsia"/>
          <w:szCs w:val="24"/>
        </w:rPr>
        <w:t xml:space="preserve"> </w:t>
      </w:r>
      <w:r w:rsidRPr="00A050CA">
        <w:rPr>
          <w:rFonts w:eastAsiaTheme="minorEastAsia"/>
          <w:szCs w:val="24"/>
        </w:rPr>
        <w:t>основу</w:t>
      </w:r>
      <w:r w:rsidR="00F42EB7">
        <w:rPr>
          <w:rFonts w:eastAsiaTheme="minorEastAsia"/>
          <w:szCs w:val="24"/>
        </w:rPr>
        <w:t xml:space="preserve"> </w:t>
      </w:r>
      <w:r w:rsidRPr="00A050CA">
        <w:rPr>
          <w:rFonts w:eastAsiaTheme="minorEastAsia"/>
          <w:szCs w:val="24"/>
        </w:rPr>
        <w:t>одлагања</w:t>
      </w:r>
      <w:r w:rsidR="00F42EB7">
        <w:rPr>
          <w:rFonts w:eastAsiaTheme="minorEastAsia"/>
          <w:szCs w:val="24"/>
        </w:rPr>
        <w:t xml:space="preserve"> </w:t>
      </w:r>
      <w:r w:rsidRPr="00A050CA">
        <w:rPr>
          <w:rFonts w:eastAsiaTheme="minorEastAsia"/>
          <w:szCs w:val="24"/>
        </w:rPr>
        <w:t>кривичног</w:t>
      </w:r>
      <w:r w:rsidR="00F42EB7">
        <w:rPr>
          <w:rFonts w:eastAsiaTheme="minorEastAsia"/>
          <w:szCs w:val="24"/>
        </w:rPr>
        <w:t xml:space="preserve"> </w:t>
      </w:r>
      <w:r w:rsidRPr="00A050CA">
        <w:rPr>
          <w:rFonts w:eastAsiaTheme="minorEastAsia"/>
          <w:szCs w:val="24"/>
        </w:rPr>
        <w:t>гоњења</w:t>
      </w:r>
      <w:r>
        <w:rPr>
          <w:rFonts w:eastAsiaTheme="minorEastAsia"/>
          <w:szCs w:val="24"/>
        </w:rPr>
        <w:t>,</w:t>
      </w:r>
      <w:r w:rsidR="00F42EB7">
        <w:rPr>
          <w:rFonts w:eastAsiaTheme="minorEastAsia"/>
          <w:szCs w:val="24"/>
        </w:rPr>
        <w:t xml:space="preserve"> </w:t>
      </w:r>
      <w:r w:rsidRPr="00A050CA">
        <w:rPr>
          <w:rFonts w:eastAsiaTheme="minorEastAsia"/>
          <w:szCs w:val="24"/>
        </w:rPr>
        <w:t>које</w:t>
      </w:r>
      <w:r w:rsidR="00F42EB7">
        <w:rPr>
          <w:rFonts w:eastAsiaTheme="minorEastAsia"/>
          <w:szCs w:val="24"/>
        </w:rPr>
        <w:t xml:space="preserve"> </w:t>
      </w:r>
      <w:r w:rsidRPr="00A050CA">
        <w:rPr>
          <w:rFonts w:eastAsiaTheme="minorEastAsia"/>
          <w:szCs w:val="24"/>
        </w:rPr>
        <w:t>расписује</w:t>
      </w:r>
      <w:r w:rsidR="00F42EB7">
        <w:rPr>
          <w:rFonts w:eastAsiaTheme="minorEastAsia"/>
          <w:szCs w:val="24"/>
        </w:rPr>
        <w:t xml:space="preserve"> </w:t>
      </w:r>
      <w:r w:rsidRPr="00A050CA">
        <w:rPr>
          <w:rFonts w:eastAsiaTheme="minorEastAsia"/>
          <w:szCs w:val="24"/>
        </w:rPr>
        <w:t>Мини</w:t>
      </w:r>
      <w:r>
        <w:rPr>
          <w:rFonts w:eastAsiaTheme="minorEastAsia"/>
          <w:szCs w:val="24"/>
        </w:rPr>
        <w:t>старство</w:t>
      </w:r>
      <w:r w:rsidR="00F42EB7">
        <w:rPr>
          <w:rFonts w:eastAsiaTheme="minorEastAsia"/>
          <w:szCs w:val="24"/>
        </w:rPr>
        <w:t xml:space="preserve"> </w:t>
      </w:r>
      <w:r>
        <w:rPr>
          <w:rFonts w:eastAsiaTheme="minorEastAsia"/>
          <w:szCs w:val="24"/>
        </w:rPr>
        <w:t xml:space="preserve">просвете. </w:t>
      </w:r>
      <w:r>
        <w:rPr>
          <w:szCs w:val="24"/>
        </w:rPr>
        <w:t>Пројекти се односе</w:t>
      </w:r>
      <w:r w:rsidRPr="009F1C8C">
        <w:rPr>
          <w:szCs w:val="24"/>
        </w:rPr>
        <w:t xml:space="preserve"> н</w:t>
      </w:r>
      <w:r>
        <w:rPr>
          <w:szCs w:val="24"/>
        </w:rPr>
        <w:t xml:space="preserve">а реконструкцију платоа испред школе, </w:t>
      </w:r>
      <w:r w:rsidRPr="009F1C8C">
        <w:rPr>
          <w:szCs w:val="24"/>
        </w:rPr>
        <w:t>набавку школског намештаја и</w:t>
      </w:r>
      <w:r>
        <w:rPr>
          <w:szCs w:val="24"/>
        </w:rPr>
        <w:t xml:space="preserve"> обнову подова у школи.</w:t>
      </w:r>
      <w:r w:rsidRPr="00A258D7">
        <w:rPr>
          <w:rFonts w:eastAsiaTheme="minorEastAsia"/>
          <w:szCs w:val="24"/>
        </w:rPr>
        <w:t>Промовиса</w:t>
      </w:r>
      <w:r>
        <w:rPr>
          <w:rFonts w:eastAsiaTheme="minorEastAsia"/>
          <w:szCs w:val="24"/>
        </w:rPr>
        <w:t xml:space="preserve">насу </w:t>
      </w:r>
      <w:r w:rsidRPr="00A258D7">
        <w:rPr>
          <w:rFonts w:eastAsiaTheme="minorEastAsia"/>
          <w:szCs w:val="24"/>
        </w:rPr>
        <w:t>постигнућаученика на такмичењима и завршним испитима</w:t>
      </w:r>
      <w:r>
        <w:rPr>
          <w:rFonts w:eastAsiaTheme="minorEastAsia"/>
          <w:szCs w:val="24"/>
        </w:rPr>
        <w:t xml:space="preserve">, како на фејсбук страници, тако и на сајту школе. </w:t>
      </w:r>
      <w:r w:rsidRPr="00A258D7">
        <w:rPr>
          <w:rFonts w:eastAsiaTheme="minorEastAsia"/>
          <w:szCs w:val="24"/>
        </w:rPr>
        <w:t>Приме</w:t>
      </w:r>
      <w:r>
        <w:rPr>
          <w:rFonts w:eastAsiaTheme="minorEastAsia"/>
          <w:szCs w:val="24"/>
        </w:rPr>
        <w:t>њен је</w:t>
      </w:r>
      <w:r w:rsidRPr="00A258D7">
        <w:rPr>
          <w:rFonts w:eastAsiaTheme="minorEastAsia"/>
          <w:szCs w:val="24"/>
        </w:rPr>
        <w:t xml:space="preserve"> интерн</w:t>
      </w:r>
      <w:r>
        <w:rPr>
          <w:rFonts w:eastAsiaTheme="minorEastAsia"/>
          <w:szCs w:val="24"/>
        </w:rPr>
        <w:t xml:space="preserve">и </w:t>
      </w:r>
      <w:r w:rsidRPr="00A258D7">
        <w:rPr>
          <w:rFonts w:eastAsiaTheme="minorEastAsia"/>
          <w:szCs w:val="24"/>
        </w:rPr>
        <w:t>с</w:t>
      </w:r>
      <w:r>
        <w:rPr>
          <w:rFonts w:eastAsiaTheme="minorEastAsia"/>
          <w:szCs w:val="24"/>
        </w:rPr>
        <w:t>истем</w:t>
      </w:r>
      <w:r w:rsidRPr="00A258D7">
        <w:rPr>
          <w:rFonts w:eastAsiaTheme="minorEastAsia"/>
          <w:szCs w:val="24"/>
        </w:rPr>
        <w:t xml:space="preserve"> награђивања ученика и наставника за постигнуте </w:t>
      </w:r>
      <w:r>
        <w:rPr>
          <w:rFonts w:eastAsiaTheme="minorEastAsia"/>
          <w:szCs w:val="24"/>
        </w:rPr>
        <w:t>резултате. Ученици који су постигли запажене резултате на окружном или републичком такмичењу добили су књиге са посветом, док су њихови наставници похваљени на седницама наставничког већа, а и додељене су им захвалнице.</w:t>
      </w:r>
    </w:p>
    <w:p w:rsidR="00852F4A" w:rsidRDefault="00852F4A" w:rsidP="00852F4A">
      <w:pPr>
        <w:spacing w:after="200" w:line="240" w:lineRule="auto"/>
        <w:jc w:val="left"/>
        <w:rPr>
          <w:rFonts w:eastAsiaTheme="minorEastAsia"/>
          <w:szCs w:val="24"/>
        </w:rPr>
      </w:pPr>
      <w:r>
        <w:rPr>
          <w:rFonts w:eastAsiaTheme="minorEastAsia"/>
          <w:szCs w:val="24"/>
        </w:rPr>
        <w:t xml:space="preserve">                                                                                                                      Координатор тима</w:t>
      </w:r>
    </w:p>
    <w:p w:rsidR="00852F4A" w:rsidRPr="00A258D7" w:rsidRDefault="00852F4A" w:rsidP="00852F4A">
      <w:pPr>
        <w:spacing w:after="200" w:line="240" w:lineRule="auto"/>
        <w:jc w:val="left"/>
        <w:rPr>
          <w:rFonts w:eastAsiaTheme="minorEastAsia"/>
          <w:szCs w:val="24"/>
        </w:rPr>
      </w:pPr>
      <w:r>
        <w:rPr>
          <w:rFonts w:eastAsiaTheme="minorEastAsia"/>
          <w:szCs w:val="24"/>
        </w:rPr>
        <w:t xml:space="preserve">       </w:t>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r>
      <w:r>
        <w:rPr>
          <w:rFonts w:eastAsiaTheme="minorEastAsia"/>
          <w:szCs w:val="24"/>
        </w:rPr>
        <w:tab/>
        <w:t xml:space="preserve">  Миљан Илић</w:t>
      </w:r>
    </w:p>
    <w:p w:rsidR="00D92D29" w:rsidRPr="006513E9" w:rsidRDefault="00D92D29" w:rsidP="00D92D29">
      <w:pPr>
        <w:spacing w:after="200"/>
        <w:rPr>
          <w:rFonts w:eastAsiaTheme="minorEastAsia"/>
          <w:szCs w:val="24"/>
        </w:rPr>
      </w:pPr>
    </w:p>
    <w:p w:rsidR="000F74AA" w:rsidRPr="005E5C79" w:rsidRDefault="000F74AA" w:rsidP="000F74AA">
      <w:pPr>
        <w:spacing w:line="240" w:lineRule="auto"/>
        <w:jc w:val="center"/>
        <w:rPr>
          <w:color w:val="FF0000"/>
          <w:szCs w:val="24"/>
        </w:rPr>
      </w:pPr>
      <w:r w:rsidRPr="005E5C79">
        <w:rPr>
          <w:color w:val="FF0000"/>
          <w:szCs w:val="24"/>
        </w:rPr>
        <w:lastRenderedPageBreak/>
        <w:t>ИЗВЕШТАЈ О РАДУ СТРУЧНОГ АКТИВА ЗА РАЗВОЈ ШКОЛСКОГ ПРОГРАМА И ИЗРАДУ ГОДИШЊЕГ ПЛАНА РАДА ШКОЛЕ</w:t>
      </w:r>
    </w:p>
    <w:p w:rsidR="000F74AA" w:rsidRPr="005E5C79" w:rsidRDefault="000F74AA" w:rsidP="000F74AA">
      <w:pPr>
        <w:spacing w:line="240" w:lineRule="auto"/>
        <w:rPr>
          <w:color w:val="FF0000"/>
          <w:szCs w:val="24"/>
        </w:rPr>
      </w:pPr>
    </w:p>
    <w:p w:rsidR="005E5C79" w:rsidRPr="00C65D31" w:rsidRDefault="005E5C79" w:rsidP="005E5C79">
      <w:pPr>
        <w:rPr>
          <w:szCs w:val="24"/>
        </w:rPr>
      </w:pPr>
    </w:p>
    <w:p w:rsidR="005E5C79" w:rsidRPr="005E5C79" w:rsidRDefault="005E5C79" w:rsidP="005E5C79">
      <w:pPr>
        <w:ind w:firstLine="720"/>
      </w:pPr>
      <w:r w:rsidRPr="005E5C79">
        <w:t>Активзаразвојшколскогпрограма и израдугодишњегпланарадаосновнешколеоснованје с циљемунапређењаобразовногпроцеса и осигуравањаквалитетногобразовањакрозпланирање и развојнаставнихпрограма и активности. ОвајизвештајпружапрегледрадаАктивa у претходномпериоду, с акцентомнаостваренециљеве, кључнеактивности и препорукезабудућирад.</w:t>
      </w:r>
    </w:p>
    <w:p w:rsidR="005E5C79" w:rsidRPr="005E5C79" w:rsidRDefault="005E5C79" w:rsidP="005E5C79">
      <w:pPr>
        <w:ind w:firstLine="720"/>
      </w:pPr>
    </w:p>
    <w:p w:rsidR="005E5C79" w:rsidRPr="005E5C79" w:rsidRDefault="005E5C79" w:rsidP="005E5C79">
      <w:pPr>
        <w:spacing w:before="100" w:beforeAutospacing="1" w:after="100" w:afterAutospacing="1"/>
        <w:rPr>
          <w:szCs w:val="24"/>
        </w:rPr>
      </w:pPr>
      <w:r w:rsidRPr="005E5C79">
        <w:rPr>
          <w:szCs w:val="24"/>
        </w:rPr>
        <w:t>ПримарнициљевиАктивaсу:</w:t>
      </w:r>
    </w:p>
    <w:p w:rsidR="005E5C79" w:rsidRPr="005E5C79" w:rsidRDefault="005E5C79" w:rsidP="00343D42">
      <w:pPr>
        <w:numPr>
          <w:ilvl w:val="0"/>
          <w:numId w:val="46"/>
        </w:numPr>
        <w:spacing w:before="100" w:beforeAutospacing="1" w:after="100" w:afterAutospacing="1" w:line="240" w:lineRule="auto"/>
        <w:jc w:val="left"/>
        <w:rPr>
          <w:szCs w:val="24"/>
        </w:rPr>
      </w:pPr>
      <w:r w:rsidRPr="005E5C79">
        <w:rPr>
          <w:szCs w:val="24"/>
        </w:rPr>
        <w:t>Развој и унапређењешколскогпрограма у складусаважећимобразовнимстандардима и потребамаученика.</w:t>
      </w:r>
    </w:p>
    <w:p w:rsidR="005E5C79" w:rsidRPr="005E5C79" w:rsidRDefault="005E5C79" w:rsidP="00343D42">
      <w:pPr>
        <w:numPr>
          <w:ilvl w:val="0"/>
          <w:numId w:val="46"/>
        </w:numPr>
        <w:spacing w:before="100" w:beforeAutospacing="1" w:after="100" w:afterAutospacing="1" w:line="240" w:lineRule="auto"/>
        <w:jc w:val="left"/>
        <w:rPr>
          <w:szCs w:val="24"/>
        </w:rPr>
      </w:pPr>
      <w:r w:rsidRPr="005E5C79">
        <w:rPr>
          <w:szCs w:val="24"/>
        </w:rPr>
        <w:t>Израдасвеобухватноггодишњегпланарадашколекојиобухватасвеаспектеобразовногпроцеса.</w:t>
      </w:r>
    </w:p>
    <w:p w:rsidR="005E5C79" w:rsidRPr="005E5C79" w:rsidRDefault="005E5C79" w:rsidP="00343D42">
      <w:pPr>
        <w:numPr>
          <w:ilvl w:val="0"/>
          <w:numId w:val="46"/>
        </w:numPr>
        <w:spacing w:before="100" w:beforeAutospacing="1" w:after="100" w:afterAutospacing="1" w:line="240" w:lineRule="auto"/>
        <w:jc w:val="left"/>
        <w:rPr>
          <w:szCs w:val="24"/>
        </w:rPr>
      </w:pPr>
      <w:r w:rsidRPr="005E5C79">
        <w:rPr>
          <w:szCs w:val="24"/>
        </w:rPr>
        <w:t>Координација и праћењеимплементацијенаставнихпланова и програма.</w:t>
      </w:r>
    </w:p>
    <w:p w:rsidR="005E5C79" w:rsidRPr="005E5C79" w:rsidRDefault="005E5C79" w:rsidP="005E5C79">
      <w:pPr>
        <w:ind w:firstLine="720"/>
      </w:pPr>
    </w:p>
    <w:p w:rsidR="005E5C79" w:rsidRPr="005E5C79" w:rsidRDefault="005E5C79" w:rsidP="005E5C79">
      <w:pPr>
        <w:ind w:firstLine="720"/>
        <w:rPr>
          <w:szCs w:val="24"/>
        </w:rPr>
      </w:pPr>
      <w:r w:rsidRPr="005E5C79">
        <w:rPr>
          <w:szCs w:val="24"/>
        </w:rPr>
        <w:t>У току школске године одржана су 6 састанка актива. Све активности планиране годишњим планом рада актива су реализоване. Руководилац и члановиСтручногактивасупратилиреализацијуактивностипредвиђенихГодишњимпланомрадашколе и Школскимпрограмом.ОсновнизадатакактивабиојеизрадаИзмена и допунаШколскогпрограма у складусапрописанимпланом и програмомМинистарствапросвете. Члановиактивасуизрадилигодишњипланрадасаконкретнимактивностима и временсомдинамиком.</w:t>
      </w:r>
    </w:p>
    <w:p w:rsidR="005E5C79" w:rsidRPr="005E5C79" w:rsidRDefault="005E5C79" w:rsidP="005E5C79">
      <w:pPr>
        <w:ind w:firstLine="720"/>
        <w:rPr>
          <w:rFonts w:eastAsiaTheme="minorEastAsia"/>
          <w:szCs w:val="24"/>
        </w:rPr>
      </w:pPr>
      <w:r w:rsidRPr="005E5C79">
        <w:rPr>
          <w:rFonts w:eastAsiaTheme="minorEastAsia"/>
          <w:szCs w:val="24"/>
        </w:rPr>
        <w:t>Чланови актива су учествовали у изради планова свих школских тимова и актива и у израду годишњег плана рада школе.</w:t>
      </w:r>
    </w:p>
    <w:p w:rsidR="005E5C79" w:rsidRPr="005E5C79" w:rsidRDefault="005E5C79" w:rsidP="005E5C79">
      <w:pPr>
        <w:ind w:right="90" w:firstLine="720"/>
        <w:outlineLvl w:val="5"/>
        <w:rPr>
          <w:bCs/>
          <w:szCs w:val="24"/>
        </w:rPr>
      </w:pPr>
      <w:r w:rsidRPr="005E5C79">
        <w:rPr>
          <w:bCs/>
          <w:szCs w:val="24"/>
        </w:rPr>
        <w:t xml:space="preserve">Сви чланови су упознати са Смерницама за организацију и реализацију образовно-васпитног рада у основној школи у школској 2023/2024. године којима се ближе уређују начин планирања, организовања и остваривања образовно-васпитног рада школе, са нагласком на остале облике образовно-васпитног рада и унапређивање васпитног рада са учеицима. У оквиру тима за самовредновање према Смерницама ове године су самовредноване области квалитета Подршка ученицима и Етос у току првог полугодишта. </w:t>
      </w:r>
    </w:p>
    <w:p w:rsidR="005E5C79" w:rsidRPr="005E5C79" w:rsidRDefault="005E5C79" w:rsidP="005E5C79">
      <w:pPr>
        <w:ind w:right="90" w:firstLine="720"/>
        <w:outlineLvl w:val="5"/>
        <w:rPr>
          <w:bCs/>
          <w:szCs w:val="24"/>
        </w:rPr>
      </w:pPr>
      <w:r w:rsidRPr="005E5C79">
        <w:rPr>
          <w:bCs/>
          <w:szCs w:val="24"/>
        </w:rPr>
        <w:t>Први наставни дан је организован кроз интонирање химне и организовање разговора са ученицима и упознавање ученика са планом рада.Иницијално тестирање је реализовано од 11. до 15. септембра.</w:t>
      </w:r>
    </w:p>
    <w:p w:rsidR="005E5C79" w:rsidRPr="005E5C79" w:rsidRDefault="005E5C79" w:rsidP="005E5C79">
      <w:pPr>
        <w:ind w:right="90" w:firstLine="720"/>
        <w:outlineLvl w:val="5"/>
        <w:rPr>
          <w:bCs/>
          <w:szCs w:val="24"/>
        </w:rPr>
      </w:pPr>
      <w:r w:rsidRPr="005E5C79">
        <w:rPr>
          <w:bCs/>
          <w:szCs w:val="24"/>
        </w:rPr>
        <w:t>До краја првог полугодишта је израђена нова визија развоја школе и мото школе.</w:t>
      </w:r>
    </w:p>
    <w:p w:rsidR="005E5C79" w:rsidRPr="005E5C79" w:rsidRDefault="005E5C79" w:rsidP="005E5C79">
      <w:pPr>
        <w:ind w:right="90" w:firstLine="720"/>
        <w:outlineLvl w:val="5"/>
        <w:rPr>
          <w:bCs/>
          <w:szCs w:val="24"/>
        </w:rPr>
      </w:pPr>
      <w:r w:rsidRPr="005E5C79">
        <w:rPr>
          <w:bCs/>
          <w:szCs w:val="24"/>
        </w:rPr>
        <w:lastRenderedPageBreak/>
        <w:t xml:space="preserve">У току првог полугодишта педагог и психолог реализовале су акционо истраживање Адаптација ученика петог разреда на предметну наставу са циљем пружања одговарајуће подршке ученицима и родитељима.  Сви родитељи и ученици су упознати са  могућностима коришћења националне платформе Чувам те. </w:t>
      </w:r>
    </w:p>
    <w:p w:rsidR="005E5C79" w:rsidRPr="005E5C79" w:rsidRDefault="005E5C79" w:rsidP="005E5C79">
      <w:pPr>
        <w:ind w:firstLine="720"/>
        <w:outlineLvl w:val="0"/>
        <w:rPr>
          <w:szCs w:val="24"/>
          <w:lang w:val="sr-Cyrl-CS"/>
        </w:rPr>
      </w:pPr>
      <w:bookmarkStart w:id="159" w:name="_Toc159419565"/>
      <w:bookmarkStart w:id="160" w:name="_Toc159421289"/>
      <w:r w:rsidRPr="005E5C79">
        <w:rPr>
          <w:szCs w:val="24"/>
        </w:rPr>
        <w:t xml:space="preserve">Стручна већа су испланирала реализацију Тематских недеља за ову школску годину, </w:t>
      </w:r>
      <w:r w:rsidRPr="005E5C79">
        <w:rPr>
          <w:rFonts w:eastAsiaTheme="minorEastAsia"/>
          <w:szCs w:val="24"/>
        </w:rPr>
        <w:t>у складу са смерницама МПНИТР</w:t>
      </w:r>
      <w:r w:rsidRPr="005E5C79">
        <w:rPr>
          <w:szCs w:val="24"/>
          <w:lang w:val="sr-Cyrl-CS"/>
        </w:rPr>
        <w:t>за организацију и реализацију образовно-васпитног рада у основној школи у школској 2023-24.години, са посебним нагласком  на развоју позитивних људских вредности, унапређивању односа заснованих на поштовању, сарадњи и солидарности уз уважавање различитости, кроз следеће активности:</w:t>
      </w:r>
      <w:bookmarkEnd w:id="159"/>
      <w:bookmarkEnd w:id="160"/>
    </w:p>
    <w:p w:rsidR="005E5C79" w:rsidRPr="005E5C79" w:rsidRDefault="005E5C79" w:rsidP="005E5C79">
      <w:pPr>
        <w:outlineLvl w:val="0"/>
        <w:rPr>
          <w:b/>
          <w:szCs w:val="24"/>
          <w:lang w:val="sr-Cyrl-CS"/>
        </w:rPr>
      </w:pPr>
    </w:p>
    <w:p w:rsidR="005E5C79" w:rsidRPr="005E5C79" w:rsidRDefault="005E5C79" w:rsidP="005E5C79">
      <w:pPr>
        <w:outlineLvl w:val="0"/>
        <w:rPr>
          <w:szCs w:val="24"/>
          <w:lang w:val="sr-Cyrl-CS"/>
        </w:rPr>
      </w:pPr>
      <w:bookmarkStart w:id="161" w:name="_Toc159419566"/>
      <w:bookmarkStart w:id="162" w:name="_Toc159421290"/>
      <w:r w:rsidRPr="005E5C79">
        <w:rPr>
          <w:szCs w:val="24"/>
          <w:lang w:val="sr-Cyrl-CS"/>
        </w:rPr>
        <w:t>Септембар- тематска недеља „другарство“ од 4-8.9.2023. Г.</w:t>
      </w:r>
      <w:bookmarkEnd w:id="161"/>
      <w:bookmarkEnd w:id="162"/>
    </w:p>
    <w:p w:rsidR="005E5C79" w:rsidRPr="005E5C79" w:rsidRDefault="005E5C79" w:rsidP="005E5C79">
      <w:pPr>
        <w:outlineLvl w:val="0"/>
        <w:rPr>
          <w:szCs w:val="24"/>
          <w:lang w:val="sr-Cyrl-CS"/>
        </w:rPr>
      </w:pPr>
      <w:bookmarkStart w:id="163" w:name="_Toc159419567"/>
      <w:bookmarkStart w:id="164" w:name="_Toc159421291"/>
      <w:r w:rsidRPr="005E5C79">
        <w:rPr>
          <w:szCs w:val="24"/>
          <w:lang w:val="sr-Cyrl-CS"/>
        </w:rPr>
        <w:t>Октобар- тематска недеља „сарадња“ од 2-6.10.2023. Г.</w:t>
      </w:r>
      <w:bookmarkEnd w:id="163"/>
      <w:bookmarkEnd w:id="164"/>
    </w:p>
    <w:p w:rsidR="005E5C79" w:rsidRPr="005E5C79" w:rsidRDefault="005E5C79" w:rsidP="005E5C79">
      <w:pPr>
        <w:outlineLvl w:val="0"/>
        <w:rPr>
          <w:szCs w:val="24"/>
          <w:lang w:val="sr-Cyrl-CS"/>
        </w:rPr>
      </w:pPr>
      <w:bookmarkStart w:id="165" w:name="_Toc159419568"/>
      <w:bookmarkStart w:id="166" w:name="_Toc159421292"/>
      <w:r w:rsidRPr="005E5C79">
        <w:rPr>
          <w:szCs w:val="24"/>
          <w:lang w:val="sr-Cyrl-CS"/>
        </w:rPr>
        <w:t>Новембар- тематска недеља „толеранција“ од 1-7.11.2023. Г.</w:t>
      </w:r>
      <w:bookmarkEnd w:id="165"/>
      <w:bookmarkEnd w:id="166"/>
    </w:p>
    <w:p w:rsidR="005E5C79" w:rsidRPr="005E5C79" w:rsidRDefault="005E5C79" w:rsidP="005E5C79">
      <w:pPr>
        <w:outlineLvl w:val="0"/>
        <w:rPr>
          <w:szCs w:val="24"/>
          <w:lang w:val="sr-Cyrl-CS"/>
        </w:rPr>
      </w:pPr>
      <w:bookmarkStart w:id="167" w:name="_Toc159419569"/>
      <w:bookmarkStart w:id="168" w:name="_Toc159421293"/>
      <w:r w:rsidRPr="005E5C79">
        <w:rPr>
          <w:szCs w:val="24"/>
          <w:lang w:val="sr-Cyrl-CS"/>
        </w:rPr>
        <w:t>Децембар- тематска недеља „солидарност“ од 4-8.12.2023. Г.</w:t>
      </w:r>
      <w:bookmarkEnd w:id="167"/>
      <w:bookmarkEnd w:id="168"/>
    </w:p>
    <w:p w:rsidR="005E5C79" w:rsidRPr="005E5C79" w:rsidRDefault="005E5C79" w:rsidP="005E5C79">
      <w:pPr>
        <w:outlineLvl w:val="0"/>
        <w:rPr>
          <w:szCs w:val="24"/>
          <w:lang w:val="sr-Cyrl-CS"/>
        </w:rPr>
      </w:pPr>
      <w:bookmarkStart w:id="169" w:name="_Toc159419570"/>
      <w:bookmarkStart w:id="170" w:name="_Toc159421294"/>
      <w:r w:rsidRPr="005E5C79">
        <w:rPr>
          <w:szCs w:val="24"/>
          <w:lang w:val="sr-Cyrl-CS"/>
        </w:rPr>
        <w:t>Фебруар- тематска недеља „емпатија“ од 5-9.2.2024. Г.</w:t>
      </w:r>
      <w:bookmarkEnd w:id="169"/>
      <w:bookmarkEnd w:id="170"/>
    </w:p>
    <w:p w:rsidR="005E5C79" w:rsidRPr="005E5C79" w:rsidRDefault="005E5C79" w:rsidP="005E5C79">
      <w:pPr>
        <w:outlineLvl w:val="0"/>
        <w:rPr>
          <w:szCs w:val="24"/>
          <w:lang w:val="sr-Cyrl-CS"/>
        </w:rPr>
      </w:pPr>
      <w:bookmarkStart w:id="171" w:name="_Toc159419571"/>
      <w:bookmarkStart w:id="172" w:name="_Toc159421295"/>
      <w:r w:rsidRPr="005E5C79">
        <w:rPr>
          <w:szCs w:val="24"/>
          <w:lang w:val="sr-Cyrl-CS"/>
        </w:rPr>
        <w:t>Март- тематска недеља „вредности“ од 4-8.3.2024. Г.</w:t>
      </w:r>
      <w:bookmarkEnd w:id="171"/>
      <w:bookmarkEnd w:id="172"/>
    </w:p>
    <w:p w:rsidR="005E5C79" w:rsidRPr="005E5C79" w:rsidRDefault="005E5C79" w:rsidP="005E5C79">
      <w:pPr>
        <w:outlineLvl w:val="0"/>
        <w:rPr>
          <w:szCs w:val="24"/>
          <w:lang w:val="sr-Cyrl-CS"/>
        </w:rPr>
      </w:pPr>
      <w:bookmarkStart w:id="173" w:name="_Toc159419572"/>
      <w:bookmarkStart w:id="174" w:name="_Toc159421296"/>
      <w:r w:rsidRPr="005E5C79">
        <w:rPr>
          <w:szCs w:val="24"/>
          <w:lang w:val="sr-Cyrl-CS"/>
        </w:rPr>
        <w:t>Април- тематска недеља „богатство различитости“ од 1-5.4.2024. Г.</w:t>
      </w:r>
      <w:bookmarkEnd w:id="173"/>
      <w:bookmarkEnd w:id="174"/>
    </w:p>
    <w:p w:rsidR="005E5C79" w:rsidRPr="005E5C79" w:rsidRDefault="005E5C79" w:rsidP="005E5C79">
      <w:pPr>
        <w:outlineLvl w:val="0"/>
        <w:rPr>
          <w:szCs w:val="24"/>
          <w:lang w:val="sr-Cyrl-CS"/>
        </w:rPr>
      </w:pPr>
      <w:bookmarkStart w:id="175" w:name="_Toc159419573"/>
      <w:bookmarkStart w:id="176" w:name="_Toc159421297"/>
      <w:r w:rsidRPr="005E5C79">
        <w:rPr>
          <w:szCs w:val="24"/>
          <w:lang w:val="sr-Cyrl-CS"/>
        </w:rPr>
        <w:t>Мај- тематска недеља „хуманост“ од 7-10.5.2024. Г.</w:t>
      </w:r>
      <w:bookmarkEnd w:id="175"/>
      <w:bookmarkEnd w:id="176"/>
    </w:p>
    <w:p w:rsidR="005E5C79" w:rsidRPr="005E5C79" w:rsidRDefault="005E5C79" w:rsidP="005E5C79">
      <w:pPr>
        <w:outlineLvl w:val="0"/>
        <w:rPr>
          <w:szCs w:val="24"/>
          <w:lang w:val="sr-Cyrl-CS"/>
        </w:rPr>
      </w:pPr>
      <w:bookmarkStart w:id="177" w:name="_Toc159419574"/>
      <w:bookmarkStart w:id="178" w:name="_Toc159421298"/>
      <w:r w:rsidRPr="005E5C79">
        <w:rPr>
          <w:szCs w:val="24"/>
          <w:lang w:val="sr-Cyrl-CS"/>
        </w:rPr>
        <w:t>Тематске недеље су у првом полугођу реализоване по утврђеној динамици.</w:t>
      </w:r>
      <w:bookmarkEnd w:id="177"/>
      <w:bookmarkEnd w:id="178"/>
    </w:p>
    <w:p w:rsidR="005E5C79" w:rsidRPr="005E5C79" w:rsidRDefault="005E5C79" w:rsidP="005E5C79">
      <w:pPr>
        <w:ind w:right="90" w:firstLine="720"/>
        <w:outlineLvl w:val="5"/>
        <w:rPr>
          <w:bCs/>
          <w:szCs w:val="24"/>
        </w:rPr>
      </w:pPr>
      <w:r w:rsidRPr="005E5C79">
        <w:rPr>
          <w:bCs/>
          <w:szCs w:val="24"/>
        </w:rPr>
        <w:t xml:space="preserve">У току првог полугодишта реализован је пројекат Заједно и безбедно кроз детињство представника полицијске управе према њиховом распореду. У првом полугодишту су реализоване радионице са ученицима петог и седмог разреда, првог и другог разреда. </w:t>
      </w:r>
    </w:p>
    <w:p w:rsidR="005E5C79" w:rsidRPr="005E5C79" w:rsidRDefault="005E5C79" w:rsidP="005E5C79">
      <w:pPr>
        <w:ind w:right="90" w:firstLine="720"/>
        <w:outlineLvl w:val="5"/>
        <w:rPr>
          <w:bCs/>
          <w:szCs w:val="24"/>
        </w:rPr>
      </w:pPr>
      <w:r w:rsidRPr="005E5C79">
        <w:rPr>
          <w:bCs/>
          <w:szCs w:val="24"/>
        </w:rPr>
        <w:t>Свим запосленима је презентовано Опште упутство за јачање васпитне улоге школе кроз унапређивање ваннаставних активности у основним и средњим школама са нагласком да се у овој школској години афирмишу и подстичу ученици за укључивање у рад ванаставним активностима.</w:t>
      </w:r>
    </w:p>
    <w:p w:rsidR="005E5C79" w:rsidRPr="005E5C79" w:rsidRDefault="005E5C79" w:rsidP="005E5C79">
      <w:pPr>
        <w:rPr>
          <w:bCs/>
          <w:szCs w:val="24"/>
        </w:rPr>
      </w:pPr>
      <w:r w:rsidRPr="005E5C79">
        <w:rPr>
          <w:bCs/>
          <w:szCs w:val="24"/>
        </w:rPr>
        <w:t>Сви запослени су упознати са Стручним упутством за препознавање, подршку и праћење образовања и васпитања ученика/ца са изузетним/посебним способностима.</w:t>
      </w:r>
    </w:p>
    <w:p w:rsidR="005E5C79" w:rsidRPr="005E5C79" w:rsidRDefault="005E5C79" w:rsidP="005E5C79">
      <w:pPr>
        <w:pStyle w:val="BodyText"/>
        <w:tabs>
          <w:tab w:val="left" w:pos="8359"/>
        </w:tabs>
        <w:spacing w:before="1"/>
        <w:ind w:left="90" w:right="1001" w:firstLine="889"/>
        <w:rPr>
          <w:rFonts w:ascii="Times New Roman" w:hAnsi="Times New Roman" w:cs="Times New Roman"/>
        </w:rPr>
      </w:pPr>
      <w:r w:rsidRPr="005E5C79">
        <w:rPr>
          <w:rFonts w:ascii="Times New Roman" w:hAnsi="Times New Roman" w:cs="Times New Roman"/>
        </w:rPr>
        <w:t>Накласификациономпериодувршенајеанализа и разматрањеуспеха и владањаученика и педагогјеизрадиопредлогмеразаунапређивањерада. Сатимомзаинклузивнообразовањепраћенјенапредак и прилагођеностученикакојимасепружадодатна</w:t>
      </w:r>
      <w:r w:rsidRPr="005E5C79">
        <w:rPr>
          <w:rFonts w:ascii="Times New Roman" w:hAnsi="Times New Roman" w:cs="Times New Roman"/>
          <w:spacing w:val="-2"/>
        </w:rPr>
        <w:t>подршка.</w:t>
      </w:r>
    </w:p>
    <w:p w:rsidR="005E5C79" w:rsidRPr="005E5C79" w:rsidRDefault="005E5C79" w:rsidP="005E5C79">
      <w:pPr>
        <w:rPr>
          <w:szCs w:val="24"/>
        </w:rPr>
      </w:pPr>
      <w:r w:rsidRPr="005E5C79">
        <w:rPr>
          <w:szCs w:val="24"/>
        </w:rPr>
        <w:t>Помоћнаставницимаодстранечлановаактива у осмишљавању и израдипојединачнихгодишњихплановаодвијаласе у месецусептембру. Активјетокомобаполугодиштапратиоостваривањешколскогпрограма и реализацијугодишњегпланарадашколе. У токушколскегодинереализованесусвепланиранеактивности.</w:t>
      </w:r>
    </w:p>
    <w:p w:rsidR="005E5C79" w:rsidRPr="005E5C79" w:rsidRDefault="005E5C79" w:rsidP="005E5C79">
      <w:pPr>
        <w:pStyle w:val="BodyText"/>
        <w:ind w:right="999"/>
        <w:rPr>
          <w:rFonts w:ascii="Times New Roman" w:hAnsi="Times New Roman" w:cs="Times New Roman"/>
        </w:rPr>
      </w:pPr>
      <w:r w:rsidRPr="005E5C79">
        <w:rPr>
          <w:rFonts w:ascii="Times New Roman" w:hAnsi="Times New Roman" w:cs="Times New Roman"/>
        </w:rPr>
        <w:t xml:space="preserve">Вршенјеувид у наставнипроцесодстранепедагога и директора и обављанисуиндивидуалниразговорисанаставницимао посећенимчасовима. </w:t>
      </w:r>
    </w:p>
    <w:p w:rsidR="005E5C79" w:rsidRPr="005E5C79" w:rsidRDefault="005E5C79" w:rsidP="005E5C79">
      <w:pPr>
        <w:rPr>
          <w:bCs/>
          <w:szCs w:val="24"/>
        </w:rPr>
      </w:pPr>
    </w:p>
    <w:p w:rsidR="005E5C79" w:rsidRPr="005E5C79" w:rsidRDefault="005E5C79" w:rsidP="005E5C79">
      <w:pPr>
        <w:ind w:firstLine="720"/>
      </w:pPr>
      <w:r w:rsidRPr="005E5C79">
        <w:t>РазвојШколскогПрограма</w:t>
      </w:r>
    </w:p>
    <w:p w:rsidR="005E5C79" w:rsidRPr="005E5C79" w:rsidRDefault="005E5C79" w:rsidP="005E5C79">
      <w:pPr>
        <w:ind w:firstLine="720"/>
      </w:pPr>
    </w:p>
    <w:p w:rsidR="005E5C79" w:rsidRPr="005E5C79" w:rsidRDefault="005E5C79" w:rsidP="005E5C79">
      <w:pPr>
        <w:ind w:firstLine="720"/>
      </w:pPr>
      <w:r w:rsidRPr="005E5C79">
        <w:t>Анализатренутногстања: Урађенаједетаљнаанализапостојећихнаставнихпланова и програма, узимајући у обзирповратнеинформацијеоднаставника, ученика и родитеља.</w:t>
      </w:r>
    </w:p>
    <w:p w:rsidR="005E5C79" w:rsidRPr="005E5C79" w:rsidRDefault="005E5C79" w:rsidP="005E5C79">
      <w:pPr>
        <w:ind w:firstLine="720"/>
      </w:pPr>
      <w:r w:rsidRPr="005E5C79">
        <w:t>Прилагођавањесадржаја: Извршенесупотребнеприлагодбе и ажурирањапрограмакакобисеусагласилисановимобразовнимстандардима и трендовима.</w:t>
      </w:r>
    </w:p>
    <w:p w:rsidR="005E5C79" w:rsidRPr="00C66038" w:rsidRDefault="005E5C79" w:rsidP="00C66038">
      <w:pPr>
        <w:ind w:firstLine="720"/>
      </w:pPr>
      <w:r w:rsidRPr="005E5C79">
        <w:t>Имплементацијаиновација: Уведенесуновеметодологије и техникенаставе, укључујућидигиталнетехнологије и интерактивнеметоде.</w:t>
      </w:r>
    </w:p>
    <w:p w:rsidR="005E5C79" w:rsidRPr="00C66038" w:rsidRDefault="005E5C79" w:rsidP="00C66038">
      <w:pPr>
        <w:ind w:right="90" w:firstLine="720"/>
        <w:outlineLvl w:val="5"/>
        <w:rPr>
          <w:bCs/>
          <w:szCs w:val="24"/>
        </w:rPr>
      </w:pPr>
      <w:r w:rsidRPr="005E5C79">
        <w:rPr>
          <w:bCs/>
          <w:szCs w:val="24"/>
        </w:rPr>
        <w:t>У оквиру тима за заштиту од дискриминације, насиља, злостављања и занемаривња израђен је анекс школског програма у делу Програма заштите ученика од насиља  - евидентирање насиља и коришћење платформе „Чувам те“.</w:t>
      </w:r>
    </w:p>
    <w:p w:rsidR="005E5C79" w:rsidRPr="005E5C79" w:rsidRDefault="005E5C79" w:rsidP="005E5C79">
      <w:pPr>
        <w:spacing w:before="100" w:beforeAutospacing="1" w:after="100" w:afterAutospacing="1"/>
        <w:rPr>
          <w:szCs w:val="24"/>
        </w:rPr>
      </w:pPr>
      <w:r w:rsidRPr="005E5C79">
        <w:rPr>
          <w:b/>
          <w:bCs/>
          <w:szCs w:val="24"/>
        </w:rPr>
        <w:t>Препоруке</w:t>
      </w:r>
      <w:r w:rsidR="00C66038">
        <w:rPr>
          <w:b/>
          <w:bCs/>
          <w:szCs w:val="24"/>
        </w:rPr>
        <w:t xml:space="preserve"> </w:t>
      </w:r>
      <w:r w:rsidRPr="005E5C79">
        <w:rPr>
          <w:b/>
          <w:bCs/>
          <w:szCs w:val="24"/>
        </w:rPr>
        <w:t>за</w:t>
      </w:r>
      <w:r w:rsidR="00C66038">
        <w:rPr>
          <w:b/>
          <w:bCs/>
          <w:szCs w:val="24"/>
        </w:rPr>
        <w:t xml:space="preserve"> </w:t>
      </w:r>
      <w:r w:rsidRPr="005E5C79">
        <w:rPr>
          <w:b/>
          <w:bCs/>
          <w:szCs w:val="24"/>
        </w:rPr>
        <w:t>Даљи</w:t>
      </w:r>
      <w:r w:rsidR="00C66038">
        <w:rPr>
          <w:b/>
          <w:bCs/>
          <w:szCs w:val="24"/>
        </w:rPr>
        <w:t xml:space="preserve"> </w:t>
      </w:r>
      <w:r w:rsidRPr="005E5C79">
        <w:rPr>
          <w:b/>
          <w:bCs/>
          <w:szCs w:val="24"/>
        </w:rPr>
        <w:t>Рад</w:t>
      </w:r>
    </w:p>
    <w:p w:rsidR="005E5C79" w:rsidRPr="005E5C79" w:rsidRDefault="005E5C79" w:rsidP="00343D42">
      <w:pPr>
        <w:numPr>
          <w:ilvl w:val="0"/>
          <w:numId w:val="47"/>
        </w:numPr>
        <w:spacing w:before="100" w:beforeAutospacing="1" w:after="100" w:afterAutospacing="1" w:line="240" w:lineRule="auto"/>
        <w:jc w:val="left"/>
        <w:rPr>
          <w:szCs w:val="24"/>
        </w:rPr>
      </w:pPr>
      <w:r w:rsidRPr="005E5C79">
        <w:rPr>
          <w:b/>
          <w:bCs/>
          <w:szCs w:val="24"/>
        </w:rPr>
        <w:t>Континуираноусавршавање:</w:t>
      </w:r>
      <w:r w:rsidRPr="005E5C79">
        <w:rPr>
          <w:szCs w:val="24"/>
        </w:rPr>
        <w:t>Наставитисаунапређењемнаставнихпланова у складусановимистраживањима и образовнимтрендовима.</w:t>
      </w:r>
    </w:p>
    <w:p w:rsidR="005E5C79" w:rsidRPr="005E5C79" w:rsidRDefault="005E5C79" w:rsidP="00343D42">
      <w:pPr>
        <w:numPr>
          <w:ilvl w:val="0"/>
          <w:numId w:val="47"/>
        </w:numPr>
        <w:spacing w:before="100" w:beforeAutospacing="1" w:after="100" w:afterAutospacing="1" w:line="240" w:lineRule="auto"/>
        <w:jc w:val="left"/>
        <w:rPr>
          <w:szCs w:val="24"/>
        </w:rPr>
      </w:pPr>
      <w:r w:rsidRPr="005E5C79">
        <w:rPr>
          <w:b/>
          <w:bCs/>
          <w:szCs w:val="24"/>
        </w:rPr>
        <w:t>Повећатиобуку:</w:t>
      </w:r>
      <w:r w:rsidRPr="005E5C79">
        <w:rPr>
          <w:szCs w:val="24"/>
        </w:rPr>
        <w:t>Организоватидодатнеобукезанаставникекакобисеефикаснијекористилеиновативнеметоденаставе.</w:t>
      </w:r>
    </w:p>
    <w:p w:rsidR="005E5C79" w:rsidRPr="00C66038" w:rsidRDefault="005E5C79" w:rsidP="00C66038">
      <w:pPr>
        <w:numPr>
          <w:ilvl w:val="0"/>
          <w:numId w:val="47"/>
        </w:numPr>
        <w:spacing w:before="100" w:beforeAutospacing="1" w:after="100" w:afterAutospacing="1" w:line="240" w:lineRule="auto"/>
        <w:jc w:val="left"/>
        <w:rPr>
          <w:szCs w:val="24"/>
        </w:rPr>
      </w:pPr>
      <w:r w:rsidRPr="005E5C79">
        <w:rPr>
          <w:b/>
          <w:bCs/>
          <w:szCs w:val="24"/>
        </w:rPr>
        <w:t>Побољшатикомуникацију:</w:t>
      </w:r>
      <w:r w:rsidRPr="005E5C79">
        <w:rPr>
          <w:szCs w:val="24"/>
        </w:rPr>
        <w:t>Ојачатикомуникацијусародитељима и локалномзаједницомкакобисеунапредилаподршка и сарадња.</w:t>
      </w:r>
    </w:p>
    <w:p w:rsidR="005E5C79" w:rsidRPr="005E5C79" w:rsidRDefault="005E5C79" w:rsidP="005E5C79"/>
    <w:p w:rsidR="005E5C79" w:rsidRPr="005E5C79" w:rsidRDefault="005E5C79" w:rsidP="005E5C79">
      <w:pPr>
        <w:jc w:val="right"/>
        <w:rPr>
          <w:szCs w:val="24"/>
        </w:rPr>
      </w:pPr>
      <w:r w:rsidRPr="005E5C79">
        <w:rPr>
          <w:szCs w:val="24"/>
        </w:rPr>
        <w:t>Руководилац актива</w:t>
      </w:r>
    </w:p>
    <w:p w:rsidR="005E5C79" w:rsidRPr="005E5C79" w:rsidRDefault="005E5C79" w:rsidP="005E5C79">
      <w:pPr>
        <w:jc w:val="right"/>
        <w:rPr>
          <w:szCs w:val="24"/>
        </w:rPr>
      </w:pPr>
      <w:r w:rsidRPr="005E5C79">
        <w:rPr>
          <w:szCs w:val="24"/>
        </w:rPr>
        <w:t>Лидија Стојиљковић</w:t>
      </w:r>
    </w:p>
    <w:p w:rsidR="00F81C5E" w:rsidRPr="00C66038" w:rsidRDefault="00F81C5E" w:rsidP="00F81C5E">
      <w:pPr>
        <w:spacing w:after="200"/>
        <w:jc w:val="left"/>
        <w:rPr>
          <w:rFonts w:eastAsia="Calibri"/>
          <w:szCs w:val="24"/>
        </w:rPr>
      </w:pPr>
      <w:bookmarkStart w:id="179" w:name="_Toc429934184"/>
      <w:bookmarkStart w:id="180" w:name="_Toc429999942"/>
      <w:bookmarkStart w:id="181" w:name="_Toc430809568"/>
      <w:bookmarkStart w:id="182" w:name="_Toc1937509"/>
    </w:p>
    <w:p w:rsidR="00F42EB7" w:rsidRPr="00F42EB7" w:rsidRDefault="00F42EB7" w:rsidP="00F42EB7">
      <w:pPr>
        <w:jc w:val="center"/>
        <w:rPr>
          <w:b/>
          <w:color w:val="FF0000"/>
          <w:szCs w:val="24"/>
        </w:rPr>
      </w:pPr>
      <w:bookmarkStart w:id="183" w:name="_Toc1937510"/>
      <w:bookmarkEnd w:id="179"/>
      <w:bookmarkEnd w:id="180"/>
      <w:bookmarkEnd w:id="181"/>
      <w:bookmarkEnd w:id="182"/>
      <w:r w:rsidRPr="00F42EB7">
        <w:rPr>
          <w:b/>
          <w:color w:val="FF0000"/>
          <w:szCs w:val="24"/>
        </w:rPr>
        <w:t>ИЗВЕШТАЈ О РАДУ  ТИМА ЗА САМОВРЕДНОВАЊЕ РАДА ШКОЛЕ  У ТОКУ ДРУГОГ  ПОЛУГОДИШТА ШКОЛСКЕ 2023/24.ГОДИНЕ</w:t>
      </w:r>
    </w:p>
    <w:p w:rsidR="00F42EB7" w:rsidRPr="00F42EB7" w:rsidRDefault="00F42EB7" w:rsidP="00F42EB7">
      <w:pPr>
        <w:rPr>
          <w:szCs w:val="24"/>
        </w:rPr>
      </w:pPr>
    </w:p>
    <w:p w:rsidR="00F42EB7" w:rsidRDefault="00F42EB7" w:rsidP="00F42EB7">
      <w:pPr>
        <w:rPr>
          <w:szCs w:val="24"/>
        </w:rPr>
      </w:pPr>
      <w:r>
        <w:rPr>
          <w:szCs w:val="24"/>
        </w:rPr>
        <w:t>Тим за самовредновање рада школе је у школској 2023/24.години почео са радом у другој половини августа када су и именовани нови чланови,а то су :</w:t>
      </w:r>
    </w:p>
    <w:p w:rsidR="00F42EB7" w:rsidRDefault="00F42EB7" w:rsidP="00F42EB7">
      <w:pPr>
        <w:pStyle w:val="LO-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Сунчица Илић, директор школе</w:t>
      </w:r>
    </w:p>
    <w:p w:rsidR="00F42EB7" w:rsidRDefault="00F42EB7" w:rsidP="00343D42">
      <w:pPr>
        <w:pStyle w:val="LO-normal"/>
        <w:numPr>
          <w:ilvl w:val="0"/>
          <w:numId w:val="16"/>
        </w:numPr>
        <w:tabs>
          <w:tab w:val="left" w:pos="2977"/>
          <w:tab w:val="left" w:pos="5670"/>
        </w:tabs>
        <w:spacing w:before="120" w:after="0" w:line="24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Jелена  Петровић, координатор тима </w:t>
      </w:r>
    </w:p>
    <w:p w:rsidR="00F42EB7" w:rsidRDefault="00F42EB7" w:rsidP="00343D42">
      <w:pPr>
        <w:pStyle w:val="LO-normal"/>
        <w:numPr>
          <w:ilvl w:val="0"/>
          <w:numId w:val="16"/>
        </w:numPr>
        <w:spacing w:after="0" w:line="24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Илић  , члан тима</w:t>
      </w:r>
    </w:p>
    <w:p w:rsidR="00F42EB7" w:rsidRPr="00814468" w:rsidRDefault="00F42EB7" w:rsidP="00343D42">
      <w:pPr>
        <w:pStyle w:val="LO-normal"/>
        <w:numPr>
          <w:ilvl w:val="0"/>
          <w:numId w:val="16"/>
        </w:numPr>
        <w:spacing w:after="0" w:line="24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Славиша Симоновић , члан тима</w:t>
      </w:r>
    </w:p>
    <w:p w:rsidR="00F42EB7" w:rsidRDefault="00F42EB7" w:rsidP="00343D42">
      <w:pPr>
        <w:pStyle w:val="LO-normal"/>
        <w:numPr>
          <w:ilvl w:val="0"/>
          <w:numId w:val="16"/>
        </w:numPr>
        <w:spacing w:after="0" w:line="24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Мирјана Митровић,члан тима</w:t>
      </w:r>
    </w:p>
    <w:p w:rsidR="00F42EB7" w:rsidRDefault="00F42EB7" w:rsidP="00343D42">
      <w:pPr>
        <w:pStyle w:val="LO-normal"/>
        <w:numPr>
          <w:ilvl w:val="0"/>
          <w:numId w:val="16"/>
        </w:numPr>
        <w:spacing w:after="0" w:line="24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Радмила Ниношевић , члан тима</w:t>
      </w:r>
    </w:p>
    <w:p w:rsidR="00F42EB7" w:rsidRPr="00274D3F" w:rsidRDefault="00F42EB7" w:rsidP="00343D42">
      <w:pPr>
        <w:pStyle w:val="LO-normal"/>
        <w:numPr>
          <w:ilvl w:val="0"/>
          <w:numId w:val="16"/>
        </w:numPr>
        <w:spacing w:after="0" w:line="24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Габријела Прокоповић   , члан тима</w:t>
      </w:r>
    </w:p>
    <w:p w:rsidR="00F42EB7" w:rsidRPr="008D01CD" w:rsidRDefault="00F42EB7" w:rsidP="00343D42">
      <w:pPr>
        <w:pStyle w:val="LO-normal"/>
        <w:numPr>
          <w:ilvl w:val="0"/>
          <w:numId w:val="16"/>
        </w:numPr>
        <w:spacing w:after="0" w:line="24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Небојша Алексић</w:t>
      </w:r>
      <w:r w:rsidRPr="00274D3F">
        <w:rPr>
          <w:rFonts w:ascii="Times New Roman" w:eastAsia="Times New Roman" w:hAnsi="Times New Roman" w:cs="Times New Roman"/>
          <w:sz w:val="24"/>
          <w:szCs w:val="24"/>
        </w:rPr>
        <w:t xml:space="preserve"> , члан тима</w:t>
      </w:r>
      <w:r>
        <w:rPr>
          <w:rFonts w:ascii="Times New Roman" w:eastAsia="Times New Roman" w:hAnsi="Times New Roman" w:cs="Times New Roman"/>
          <w:sz w:val="24"/>
          <w:szCs w:val="24"/>
        </w:rPr>
        <w:t>.</w:t>
      </w:r>
    </w:p>
    <w:p w:rsidR="00F42EB7" w:rsidRPr="008D01CD" w:rsidRDefault="00F42EB7" w:rsidP="00F42EB7">
      <w:pPr>
        <w:pStyle w:val="LO-normal"/>
        <w:spacing w:after="0" w:line="240" w:lineRule="auto"/>
        <w:rPr>
          <w:rFonts w:ascii="Times New Roman" w:eastAsia="Times New Roman" w:hAnsi="Times New Roman" w:cs="Times New Roman"/>
          <w:sz w:val="24"/>
          <w:szCs w:val="24"/>
        </w:rPr>
      </w:pPr>
    </w:p>
    <w:p w:rsidR="00F42EB7" w:rsidRDefault="00F42EB7" w:rsidP="00F42EB7">
      <w:pPr>
        <w:pStyle w:val="LO-normal"/>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Ове школске године одабране су две нове области самовредновања а то су “ЕТОС”и „ПОДРШКА УЧЕНИЦИМА“. На првој седници Наставничког већа одржаној августа месеца  предложенесу  и прихваћенеове области  самовредновања.</w:t>
      </w:r>
    </w:p>
    <w:p w:rsidR="00F42EB7" w:rsidRDefault="00F42EB7" w:rsidP="00F42EB7">
      <w:pPr>
        <w:pStyle w:val="LO-normal"/>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току другог  полугодишта одржана су двасастанка овог тима (пети и шести) .</w:t>
      </w:r>
    </w:p>
    <w:p w:rsidR="00F42EB7" w:rsidRPr="00552C32" w:rsidRDefault="00F42EB7" w:rsidP="00F42EB7">
      <w:pPr>
        <w:pStyle w:val="LO-normal"/>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u w:val="single"/>
        </w:rPr>
        <w:t>петом</w:t>
      </w:r>
      <w:r w:rsidRPr="00814468">
        <w:rPr>
          <w:rFonts w:ascii="Times New Roman" w:eastAsia="Times New Roman" w:hAnsi="Times New Roman" w:cs="Times New Roman"/>
          <w:sz w:val="24"/>
          <w:szCs w:val="24"/>
          <w:u w:val="single"/>
        </w:rPr>
        <w:t xml:space="preserve"> састанку</w:t>
      </w:r>
      <w:r>
        <w:rPr>
          <w:rFonts w:ascii="Times New Roman" w:eastAsia="Times New Roman" w:hAnsi="Times New Roman" w:cs="Times New Roman"/>
          <w:sz w:val="24"/>
          <w:szCs w:val="24"/>
        </w:rPr>
        <w:t xml:space="preserve"> координатор Тима је све присутне члановеупознао са анализом реализованих активности Тима за самовредновање  рада школе у току трећег класификационог периода текуће школске године.</w:t>
      </w:r>
    </w:p>
    <w:p w:rsidR="00F42EB7" w:rsidRPr="00D84329" w:rsidRDefault="00F42EB7" w:rsidP="00F42EB7">
      <w:pPr>
        <w:pStyle w:val="LO-normal"/>
        <w:spacing w:before="360"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Закључили смо да су све запланиране активности тима предвиђене акционим планом  (у оквиру обе области самовредновања </w:t>
      </w:r>
      <w:r>
        <w:rPr>
          <w:rFonts w:ascii="Times New Roman" w:eastAsia="Times New Roman" w:hAnsi="Times New Roman" w:cs="Times New Roman"/>
          <w:b/>
          <w:sz w:val="24"/>
          <w:szCs w:val="24"/>
        </w:rPr>
        <w:t>4. Подршка ученицима и  5.Етос</w:t>
      </w:r>
      <w:r>
        <w:rPr>
          <w:rFonts w:ascii="Times New Roman" w:eastAsia="Times New Roman" w:hAnsi="Times New Roman" w:cs="Times New Roman"/>
          <w:sz w:val="24"/>
          <w:szCs w:val="24"/>
        </w:rPr>
        <w:t xml:space="preserve"> ) реализоване у току трећег класификационог периода текуће школске године.</w:t>
      </w:r>
    </w:p>
    <w:p w:rsidR="00F42EB7" w:rsidRDefault="00F42EB7" w:rsidP="00F42EB7">
      <w:pPr>
        <w:pStyle w:val="LO-normal"/>
        <w:spacing w:before="360"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Под другом тачком (5.састанка) било је речи о  сарадњи  Тима за самовредновање са Тимом за </w:t>
      </w:r>
      <w:r w:rsidRPr="00A86924">
        <w:rPr>
          <w:rFonts w:ascii="Times New Roman" w:hAnsi="Times New Roman" w:cs="Times New Roman"/>
          <w:sz w:val="24"/>
          <w:szCs w:val="24"/>
        </w:rPr>
        <w:t>обезбеђивање квалитета и развоја школе</w:t>
      </w:r>
      <w:r>
        <w:rPr>
          <w:rFonts w:ascii="Times New Roman" w:hAnsi="Times New Roman" w:cs="Times New Roman"/>
          <w:sz w:val="24"/>
          <w:szCs w:val="24"/>
        </w:rPr>
        <w:t>.Оба тима су успешно сарађивала нарочито у области самовредновања  Подршка ученицима.</w:t>
      </w:r>
    </w:p>
    <w:p w:rsidR="00F42EB7" w:rsidRPr="00F42EB7" w:rsidRDefault="00F42EB7" w:rsidP="00F42EB7">
      <w:pPr>
        <w:pStyle w:val="LO-normal"/>
        <w:spacing w:before="360"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Увидом у школску документацију утврђено је да се предложене активости из Акционог плана Тима за самовредновање (област Подршка ученицима) реализују кроз : додатну,допунску наставу,тематске часове ОС,индивидуализацију и диференцијацију,иновацију,примену различитих метода и облика рада,што је детаљно и континуирано пратио Тим за </w:t>
      </w:r>
      <w:r w:rsidRPr="00A86924">
        <w:rPr>
          <w:rFonts w:ascii="Times New Roman" w:hAnsi="Times New Roman" w:cs="Times New Roman"/>
          <w:sz w:val="24"/>
          <w:szCs w:val="24"/>
        </w:rPr>
        <w:t>обезбеђивање квалитета и развоја школе</w:t>
      </w:r>
      <w:r>
        <w:rPr>
          <w:rFonts w:ascii="Times New Roman" w:hAnsi="Times New Roman" w:cs="Times New Roman"/>
          <w:sz w:val="24"/>
          <w:szCs w:val="24"/>
        </w:rPr>
        <w:t>.</w:t>
      </w:r>
    </w:p>
    <w:p w:rsidR="00F42EB7" w:rsidRDefault="00F42EB7" w:rsidP="00F42EB7">
      <w:pPr>
        <w:pStyle w:val="LO-normal"/>
        <w:spacing w:before="3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току </w:t>
      </w:r>
      <w:r w:rsidRPr="006300FD">
        <w:rPr>
          <w:rFonts w:ascii="Times New Roman" w:eastAsia="Times New Roman" w:hAnsi="Times New Roman" w:cs="Times New Roman"/>
          <w:sz w:val="24"/>
          <w:szCs w:val="24"/>
          <w:u w:val="single"/>
        </w:rPr>
        <w:t>шестог састанка</w:t>
      </w:r>
      <w:r>
        <w:rPr>
          <w:rFonts w:ascii="Times New Roman" w:eastAsia="Times New Roman" w:hAnsi="Times New Roman" w:cs="Times New Roman"/>
          <w:sz w:val="24"/>
          <w:szCs w:val="24"/>
        </w:rPr>
        <w:t xml:space="preserve">  у оквиру прве тачке анализирали смо  рад Тима за самовредновање рада школе у току школске 2023/24 године</w:t>
      </w:r>
    </w:p>
    <w:p w:rsidR="00F42EB7" w:rsidRDefault="00F42EB7" w:rsidP="00F42EB7">
      <w:pPr>
        <w:pStyle w:val="LO-normal"/>
        <w:spacing w:after="0" w:line="240" w:lineRule="auto"/>
        <w:rPr>
          <w:rFonts w:ascii="Times New Roman" w:eastAsia="Times New Roman" w:hAnsi="Times New Roman" w:cs="Times New Roman"/>
          <w:sz w:val="24"/>
          <w:szCs w:val="24"/>
        </w:rPr>
      </w:pPr>
    </w:p>
    <w:p w:rsidR="00F42EB7" w:rsidRDefault="00F42EB7" w:rsidP="00F42EB7">
      <w:pPr>
        <w:pStyle w:val="LO-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Увидом у годишњи план рада тима и акционе планове тима за области </w:t>
      </w:r>
    </w:p>
    <w:p w:rsidR="00F42EB7" w:rsidRPr="007D0F4E" w:rsidRDefault="00F42EB7" w:rsidP="00F42EB7">
      <w:pPr>
        <w:pStyle w:val="LO-normal"/>
        <w:spacing w:after="0" w:line="240" w:lineRule="auto"/>
        <w:rPr>
          <w:rFonts w:ascii="Times New Roman" w:eastAsia="Times New Roman" w:hAnsi="Times New Roman" w:cs="Times New Roman"/>
          <w:b/>
          <w:sz w:val="24"/>
          <w:szCs w:val="24"/>
        </w:rPr>
      </w:pPr>
      <w:r w:rsidRPr="00E229CD">
        <w:rPr>
          <w:rFonts w:ascii="Times New Roman" w:eastAsia="Times New Roman" w:hAnsi="Times New Roman" w:cs="Times New Roman"/>
          <w:b/>
          <w:sz w:val="24"/>
          <w:szCs w:val="24"/>
        </w:rPr>
        <w:t>4. Подршка ученицима  и 5. Етос</w:t>
      </w:r>
      <w:r>
        <w:rPr>
          <w:rFonts w:ascii="Times New Roman" w:eastAsia="Times New Roman" w:hAnsi="Times New Roman" w:cs="Times New Roman"/>
          <w:sz w:val="24"/>
          <w:szCs w:val="24"/>
        </w:rPr>
        <w:t xml:space="preserve">и </w:t>
      </w:r>
      <w:r w:rsidRPr="00973B4D">
        <w:rPr>
          <w:rFonts w:ascii="Times New Roman" w:eastAsia="Times New Roman" w:hAnsi="Times New Roman" w:cs="Times New Roman"/>
          <w:sz w:val="24"/>
          <w:szCs w:val="24"/>
        </w:rPr>
        <w:t xml:space="preserve"> анализом истих</w:t>
      </w:r>
      <w:r>
        <w:rPr>
          <w:rFonts w:ascii="Times New Roman" w:eastAsia="Times New Roman" w:hAnsi="Times New Roman" w:cs="Times New Roman"/>
          <w:sz w:val="24"/>
          <w:szCs w:val="24"/>
        </w:rPr>
        <w:t xml:space="preserve"> , дошли смо до закључка </w:t>
      </w:r>
    </w:p>
    <w:p w:rsidR="00F42EB7" w:rsidRDefault="00F42EB7" w:rsidP="00F42EB7">
      <w:pPr>
        <w:pStyle w:val="LO-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 су све активности тима за текућу школску годину, реализоване предвиђеном временском динамиком.</w:t>
      </w:r>
    </w:p>
    <w:p w:rsidR="00F42EB7" w:rsidRDefault="00F42EB7" w:rsidP="00F42EB7">
      <w:pPr>
        <w:pStyle w:val="LO-normal"/>
        <w:spacing w:after="0" w:line="240" w:lineRule="auto"/>
        <w:rPr>
          <w:rFonts w:ascii="Times New Roman" w:hAnsi="Times New Roman" w:cs="Times New Roman"/>
          <w:sz w:val="24"/>
          <w:szCs w:val="24"/>
        </w:rPr>
      </w:pPr>
      <w:r>
        <w:rPr>
          <w:rFonts w:ascii="Times New Roman" w:hAnsi="Times New Roman" w:cs="Times New Roman"/>
          <w:sz w:val="24"/>
          <w:szCs w:val="24"/>
        </w:rPr>
        <w:t>У току првог полугодишта ове школске 2023/24.године спроведено је  акционо истраживање  за обе области самовредновања.</w:t>
      </w:r>
    </w:p>
    <w:p w:rsidR="00F42EB7" w:rsidRDefault="00F42EB7" w:rsidP="00F42EB7">
      <w:pPr>
        <w:pStyle w:val="LO-normal"/>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Акционо истраживање се заснивало на </w:t>
      </w:r>
    </w:p>
    <w:p w:rsidR="00F42EB7" w:rsidRDefault="00F42EB7" w:rsidP="00343D42">
      <w:pPr>
        <w:pStyle w:val="LO-normal"/>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састављању упитника ,</w:t>
      </w:r>
    </w:p>
    <w:p w:rsidR="00F42EB7" w:rsidRDefault="00F42EB7" w:rsidP="00343D42">
      <w:pPr>
        <w:pStyle w:val="LO-normal"/>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подели упитника за све три категорије  </w:t>
      </w:r>
      <w:r w:rsidRPr="00F90780">
        <w:rPr>
          <w:rFonts w:ascii="Times New Roman" w:hAnsi="Times New Roman" w:cs="Times New Roman"/>
          <w:sz w:val="24"/>
          <w:szCs w:val="24"/>
        </w:rPr>
        <w:t>(ученике,наставнике и родитеље)</w:t>
      </w:r>
    </w:p>
    <w:p w:rsidR="00F42EB7" w:rsidRPr="006205CC" w:rsidRDefault="00F42EB7" w:rsidP="00343D42">
      <w:pPr>
        <w:pStyle w:val="LO-normal"/>
        <w:numPr>
          <w:ilvl w:val="0"/>
          <w:numId w:val="42"/>
        </w:num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 xml:space="preserve">сакупљању и статистичкој обради података  </w:t>
      </w:r>
      <w:r w:rsidRPr="00F90780">
        <w:rPr>
          <w:rFonts w:ascii="Times New Roman" w:hAnsi="Times New Roman" w:cs="Times New Roman"/>
          <w:sz w:val="24"/>
          <w:szCs w:val="24"/>
        </w:rPr>
        <w:t xml:space="preserve">из обе области самовредновања </w:t>
      </w:r>
    </w:p>
    <w:p w:rsidR="00F42EB7" w:rsidRDefault="00F42EB7" w:rsidP="00F42EB7">
      <w:pPr>
        <w:pStyle w:val="LO-normal"/>
        <w:spacing w:after="0" w:line="240" w:lineRule="auto"/>
        <w:ind w:left="720"/>
        <w:rPr>
          <w:rFonts w:ascii="Times New Roman" w:eastAsia="Times New Roman" w:hAnsi="Times New Roman" w:cs="Times New Roman"/>
          <w:b/>
          <w:sz w:val="24"/>
          <w:szCs w:val="24"/>
        </w:rPr>
      </w:pPr>
      <w:r>
        <w:rPr>
          <w:rFonts w:ascii="Times New Roman" w:hAnsi="Times New Roman" w:cs="Times New Roman"/>
          <w:sz w:val="24"/>
          <w:szCs w:val="24"/>
        </w:rPr>
        <w:t>(</w:t>
      </w:r>
      <w:r w:rsidRPr="00E229CD">
        <w:rPr>
          <w:rFonts w:ascii="Times New Roman" w:eastAsia="Times New Roman" w:hAnsi="Times New Roman" w:cs="Times New Roman"/>
          <w:b/>
          <w:sz w:val="24"/>
          <w:szCs w:val="24"/>
        </w:rPr>
        <w:t>4. Подршка ученицима  и 5. Етос</w:t>
      </w:r>
      <w:r>
        <w:rPr>
          <w:rFonts w:ascii="Times New Roman" w:eastAsia="Times New Roman" w:hAnsi="Times New Roman" w:cs="Times New Roman"/>
          <w:b/>
          <w:sz w:val="24"/>
          <w:szCs w:val="24"/>
        </w:rPr>
        <w:t>)</w:t>
      </w:r>
    </w:p>
    <w:p w:rsidR="00F42EB7" w:rsidRPr="00603A4F" w:rsidRDefault="00F42EB7" w:rsidP="00343D42">
      <w:pPr>
        <w:pStyle w:val="LO-normal"/>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анализи података добијених упитницима,изради</w:t>
      </w:r>
      <w:r w:rsidRPr="00603A4F">
        <w:rPr>
          <w:rFonts w:ascii="Times New Roman" w:hAnsi="Times New Roman" w:cs="Times New Roman"/>
          <w:sz w:val="24"/>
          <w:szCs w:val="24"/>
        </w:rPr>
        <w:t xml:space="preserve">  извештаја и акционих </w:t>
      </w:r>
    </w:p>
    <w:p w:rsidR="00F42EB7" w:rsidRDefault="00F42EB7" w:rsidP="00F42EB7">
      <w:pPr>
        <w:rPr>
          <w:szCs w:val="24"/>
        </w:rPr>
      </w:pPr>
      <w:r>
        <w:rPr>
          <w:szCs w:val="24"/>
        </w:rPr>
        <w:t xml:space="preserve"> планова  заобласти Подршка ученицима и Етос.</w:t>
      </w:r>
    </w:p>
    <w:p w:rsidR="00F42EB7" w:rsidRDefault="00F42EB7" w:rsidP="00F42EB7">
      <w:pPr>
        <w:rPr>
          <w:szCs w:val="24"/>
        </w:rPr>
      </w:pPr>
      <w:r>
        <w:rPr>
          <w:szCs w:val="24"/>
        </w:rPr>
        <w:t>Методологија самовредновања (технике и инструменти):</w:t>
      </w:r>
    </w:p>
    <w:p w:rsidR="00F42EB7" w:rsidRPr="00603A4F" w:rsidRDefault="00F42EB7" w:rsidP="00343D42">
      <w:pPr>
        <w:pStyle w:val="ListParagraph"/>
        <w:numPr>
          <w:ilvl w:val="0"/>
          <w:numId w:val="42"/>
        </w:numPr>
        <w:spacing w:after="200" w:line="276" w:lineRule="auto"/>
        <w:rPr>
          <w:rFonts w:ascii="Times New Roman" w:hAnsi="Times New Roman" w:cs="Times New Roman"/>
          <w:szCs w:val="24"/>
        </w:rPr>
      </w:pPr>
      <w:r w:rsidRPr="00603A4F">
        <w:rPr>
          <w:rFonts w:ascii="Times New Roman" w:hAnsi="Times New Roman" w:cs="Times New Roman"/>
          <w:szCs w:val="24"/>
        </w:rPr>
        <w:t xml:space="preserve">Увид у документацију: Школскиразвојниплан,Годишњипланрада, есдневникЗаписници, Посматрањеактивности у школи,Програми и </w:t>
      </w:r>
      <w:r w:rsidRPr="00603A4F">
        <w:rPr>
          <w:rFonts w:ascii="Times New Roman" w:hAnsi="Times New Roman" w:cs="Times New Roman"/>
          <w:szCs w:val="24"/>
        </w:rPr>
        <w:lastRenderedPageBreak/>
        <w:t>извештајиваннаставнихактивности,Документацијашколе о такмичењима,Програмиорганизацијаученика и ученичкогпарламента и др.</w:t>
      </w:r>
    </w:p>
    <w:p w:rsidR="00F42EB7" w:rsidRPr="00603A4F" w:rsidRDefault="00F42EB7" w:rsidP="00343D42">
      <w:pPr>
        <w:pStyle w:val="ListParagraph"/>
        <w:numPr>
          <w:ilvl w:val="0"/>
          <w:numId w:val="42"/>
        </w:numPr>
        <w:spacing w:after="200" w:line="276" w:lineRule="auto"/>
        <w:rPr>
          <w:rFonts w:ascii="Times New Roman" w:hAnsi="Times New Roman" w:cs="Times New Roman"/>
          <w:szCs w:val="24"/>
        </w:rPr>
      </w:pPr>
      <w:r w:rsidRPr="00603A4F">
        <w:rPr>
          <w:rFonts w:ascii="Times New Roman" w:hAnsi="Times New Roman" w:cs="Times New Roman"/>
          <w:szCs w:val="24"/>
        </w:rPr>
        <w:t>Упитнинци за ученике, наставнике, родитеље.</w:t>
      </w:r>
    </w:p>
    <w:p w:rsidR="00F42EB7" w:rsidRDefault="00F42EB7" w:rsidP="00F42EB7">
      <w:pPr>
        <w:pStyle w:val="LO-normal"/>
        <w:spacing w:after="0" w:line="240" w:lineRule="auto"/>
        <w:rPr>
          <w:rFonts w:ascii="Times New Roman" w:eastAsia="Times New Roman" w:hAnsi="Times New Roman" w:cs="Times New Roman"/>
          <w:sz w:val="24"/>
          <w:szCs w:val="24"/>
        </w:rPr>
      </w:pPr>
      <w:r w:rsidRPr="00581F1E">
        <w:rPr>
          <w:rFonts w:ascii="Times New Roman" w:eastAsia="Times New Roman" w:hAnsi="Times New Roman" w:cs="Times New Roman"/>
          <w:sz w:val="24"/>
          <w:szCs w:val="24"/>
        </w:rPr>
        <w:t>Под тачком разно</w:t>
      </w:r>
      <w:r>
        <w:rPr>
          <w:rFonts w:ascii="Times New Roman" w:eastAsia="Times New Roman" w:hAnsi="Times New Roman" w:cs="Times New Roman"/>
          <w:sz w:val="24"/>
          <w:szCs w:val="24"/>
        </w:rPr>
        <w:t xml:space="preserve"> координатор тима се</w:t>
      </w:r>
      <w:r w:rsidRPr="00581F1E">
        <w:rPr>
          <w:rFonts w:ascii="Times New Roman" w:eastAsia="Times New Roman" w:hAnsi="Times New Roman" w:cs="Times New Roman"/>
          <w:sz w:val="24"/>
          <w:szCs w:val="24"/>
        </w:rPr>
        <w:t xml:space="preserve"> захвалиос</w:t>
      </w:r>
      <w:r>
        <w:rPr>
          <w:rFonts w:ascii="Times New Roman" w:eastAsia="Times New Roman" w:hAnsi="Times New Roman" w:cs="Times New Roman"/>
          <w:sz w:val="24"/>
          <w:szCs w:val="24"/>
        </w:rPr>
        <w:t>вим члановима тима на сарадњи</w:t>
      </w:r>
    </w:p>
    <w:p w:rsidR="00F42EB7" w:rsidRPr="00354838" w:rsidRDefault="00F42EB7" w:rsidP="00F42EB7">
      <w:pPr>
        <w:pStyle w:val="LO-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ефикасном раду у току ове школске године.</w:t>
      </w:r>
    </w:p>
    <w:p w:rsidR="00F42EB7" w:rsidRPr="00354838" w:rsidRDefault="00F42EB7" w:rsidP="00F42EB7">
      <w:pPr>
        <w:pStyle w:val="LO-normal"/>
        <w:spacing w:after="0" w:line="240" w:lineRule="auto"/>
        <w:rPr>
          <w:rFonts w:ascii="Times New Roman" w:eastAsia="Times New Roman" w:hAnsi="Times New Roman" w:cs="Times New Roman"/>
          <w:sz w:val="24"/>
          <w:szCs w:val="24"/>
        </w:rPr>
      </w:pPr>
    </w:p>
    <w:p w:rsidR="00F42EB7" w:rsidRPr="00C66038" w:rsidRDefault="00F42EB7" w:rsidP="00F42EB7">
      <w:pPr>
        <w:pStyle w:val="LO-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крају  другог  полугодишта  школске 2023/24.године  можемо констатовати да су све запланиране  активности  Тима за самовредновање  рада школе , реализоване предвиђеном   динамиком .</w:t>
      </w:r>
    </w:p>
    <w:p w:rsidR="00F42EB7" w:rsidRDefault="00F42EB7" w:rsidP="00F42EB7">
      <w:pPr>
        <w:pStyle w:val="LO-normal"/>
        <w:spacing w:after="0" w:line="240" w:lineRule="auto"/>
        <w:rPr>
          <w:rFonts w:ascii="Times New Roman" w:eastAsia="Times New Roman" w:hAnsi="Times New Roman" w:cs="Times New Roman"/>
          <w:sz w:val="24"/>
          <w:szCs w:val="24"/>
        </w:rPr>
      </w:pPr>
    </w:p>
    <w:p w:rsidR="00F42EB7" w:rsidRDefault="00F42EB7" w:rsidP="00F42EB7">
      <w:pPr>
        <w:pStyle w:val="LO-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Лесковцу                                                                                  Координатор  тима</w:t>
      </w:r>
    </w:p>
    <w:p w:rsidR="00F42EB7" w:rsidRDefault="00F42EB7" w:rsidP="00F42EB7">
      <w:pPr>
        <w:pStyle w:val="LO-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20.08.2024.год.                                                                            Јелена Петровић</w:t>
      </w:r>
    </w:p>
    <w:p w:rsidR="00F42EB7" w:rsidRPr="003337DF" w:rsidRDefault="00F42EB7" w:rsidP="00F42EB7">
      <w:pPr>
        <w:rPr>
          <w:szCs w:val="24"/>
        </w:rPr>
      </w:pPr>
    </w:p>
    <w:p w:rsidR="00F42EB7" w:rsidRDefault="00F42EB7" w:rsidP="00F42EB7">
      <w:pPr>
        <w:rPr>
          <w:color w:val="FF0000"/>
          <w:szCs w:val="24"/>
        </w:rPr>
      </w:pPr>
    </w:p>
    <w:p w:rsidR="00F42EB7" w:rsidRPr="00F42EB7" w:rsidRDefault="00F42EB7" w:rsidP="00F42EB7">
      <w:pPr>
        <w:jc w:val="center"/>
        <w:rPr>
          <w:color w:val="FF0000"/>
          <w:szCs w:val="24"/>
        </w:rPr>
      </w:pPr>
      <w:r w:rsidRPr="00F42EB7">
        <w:rPr>
          <w:color w:val="FF0000"/>
          <w:szCs w:val="24"/>
        </w:rPr>
        <w:t>ИЗВЕШТАЈ О РАДУ ТИМА ЗА МАРКЕТИНГ ЗА ДРУГО ПОЛУГОДИШТЕ</w:t>
      </w:r>
    </w:p>
    <w:p w:rsidR="00F42EB7" w:rsidRPr="00F42EB7" w:rsidRDefault="00F42EB7" w:rsidP="00F42EB7">
      <w:pPr>
        <w:jc w:val="center"/>
        <w:rPr>
          <w:color w:val="FF0000"/>
          <w:szCs w:val="24"/>
        </w:rPr>
      </w:pPr>
      <w:r w:rsidRPr="00F42EB7">
        <w:rPr>
          <w:color w:val="FF0000"/>
          <w:szCs w:val="24"/>
        </w:rPr>
        <w:t>ШК. 2023/24. Г.</w:t>
      </w:r>
    </w:p>
    <w:p w:rsidR="00F42EB7" w:rsidRDefault="00F42EB7" w:rsidP="00F42EB7">
      <w:pPr>
        <w:rPr>
          <w:szCs w:val="24"/>
        </w:rPr>
      </w:pPr>
      <w:r>
        <w:rPr>
          <w:szCs w:val="24"/>
        </w:rPr>
        <w:t>Чланови Тима за шк. 2023/24. г. су:</w:t>
      </w:r>
    </w:p>
    <w:p w:rsidR="00F42EB7" w:rsidRDefault="00F42EB7" w:rsidP="00343D42">
      <w:pPr>
        <w:pStyle w:val="aaa"/>
        <w:numPr>
          <w:ilvl w:val="0"/>
          <w:numId w:val="43"/>
        </w:numPr>
        <w:spacing w:before="0" w:line="240" w:lineRule="auto"/>
        <w:jc w:val="left"/>
      </w:pPr>
      <w:r>
        <w:t>Данијела Лазаревић, професор српског језика и  координатор тима;</w:t>
      </w:r>
    </w:p>
    <w:p w:rsidR="00F42EB7" w:rsidRDefault="00F42EB7" w:rsidP="00343D42">
      <w:pPr>
        <w:pStyle w:val="aaa"/>
        <w:numPr>
          <w:ilvl w:val="0"/>
          <w:numId w:val="43"/>
        </w:numPr>
        <w:spacing w:before="0" w:line="240" w:lineRule="auto"/>
        <w:jc w:val="left"/>
      </w:pPr>
      <w:r>
        <w:t>Гордана Миленковић, професор ликовне културе;</w:t>
      </w:r>
    </w:p>
    <w:p w:rsidR="00F42EB7" w:rsidRDefault="00F42EB7" w:rsidP="00343D42">
      <w:pPr>
        <w:pStyle w:val="aaa"/>
        <w:numPr>
          <w:ilvl w:val="0"/>
          <w:numId w:val="43"/>
        </w:numPr>
        <w:spacing w:before="0" w:line="240" w:lineRule="auto"/>
        <w:jc w:val="left"/>
      </w:pPr>
      <w:r>
        <w:t>Милена Павловић, професор музичке културе;</w:t>
      </w:r>
    </w:p>
    <w:p w:rsidR="00F42EB7" w:rsidRDefault="00F42EB7" w:rsidP="00343D42">
      <w:pPr>
        <w:pStyle w:val="aaa"/>
        <w:numPr>
          <w:ilvl w:val="0"/>
          <w:numId w:val="43"/>
        </w:numPr>
        <w:spacing w:before="0" w:line="240" w:lineRule="auto"/>
        <w:jc w:val="left"/>
      </w:pPr>
      <w:r>
        <w:t>Исидора Банковић, професор информатике;</w:t>
      </w:r>
    </w:p>
    <w:p w:rsidR="00F42EB7" w:rsidRDefault="00F42EB7" w:rsidP="00343D42">
      <w:pPr>
        <w:pStyle w:val="aaa"/>
        <w:numPr>
          <w:ilvl w:val="0"/>
          <w:numId w:val="43"/>
        </w:numPr>
        <w:spacing w:before="0" w:line="240" w:lineRule="auto"/>
        <w:jc w:val="left"/>
      </w:pPr>
      <w:r>
        <w:t>Лозица Костић, професор разредне наставе</w:t>
      </w:r>
    </w:p>
    <w:p w:rsidR="00F42EB7" w:rsidRDefault="00F42EB7" w:rsidP="00343D42">
      <w:pPr>
        <w:pStyle w:val="aaa"/>
        <w:numPr>
          <w:ilvl w:val="0"/>
          <w:numId w:val="43"/>
        </w:numPr>
        <w:spacing w:before="0" w:line="240" w:lineRule="auto"/>
        <w:jc w:val="left"/>
      </w:pPr>
      <w:r>
        <w:t xml:space="preserve">Маја Стаменковић, професор енглеског језика </w:t>
      </w:r>
    </w:p>
    <w:p w:rsidR="00F42EB7" w:rsidRDefault="00F42EB7" w:rsidP="00343D42">
      <w:pPr>
        <w:pStyle w:val="aaa"/>
        <w:numPr>
          <w:ilvl w:val="0"/>
          <w:numId w:val="43"/>
        </w:numPr>
        <w:spacing w:before="0" w:line="240" w:lineRule="auto"/>
        <w:jc w:val="left"/>
      </w:pPr>
      <w:r>
        <w:t>Иван Петровић, професор разредне наставе,</w:t>
      </w:r>
    </w:p>
    <w:p w:rsidR="00F42EB7" w:rsidRDefault="00F42EB7" w:rsidP="00343D42">
      <w:pPr>
        <w:pStyle w:val="aaa"/>
        <w:numPr>
          <w:ilvl w:val="0"/>
          <w:numId w:val="43"/>
        </w:numPr>
        <w:spacing w:before="0" w:line="240" w:lineRule="auto"/>
        <w:jc w:val="left"/>
      </w:pPr>
      <w:r>
        <w:t>Јасмина Савић, веручитељ</w:t>
      </w:r>
    </w:p>
    <w:p w:rsidR="00F42EB7" w:rsidRDefault="00F42EB7" w:rsidP="00F42EB7">
      <w:pPr>
        <w:pStyle w:val="aaa"/>
        <w:spacing w:before="0" w:line="240" w:lineRule="auto"/>
        <w:ind w:left="720"/>
      </w:pPr>
    </w:p>
    <w:p w:rsidR="00F42EB7" w:rsidRDefault="00F42EB7" w:rsidP="00F42EB7">
      <w:pPr>
        <w:rPr>
          <w:szCs w:val="24"/>
        </w:rPr>
      </w:pPr>
      <w:r>
        <w:rPr>
          <w:szCs w:val="24"/>
        </w:rPr>
        <w:t>Активности планиране за друго полугодиште школске 2023/24 године су:</w:t>
      </w:r>
    </w:p>
    <w:p w:rsidR="00F42EB7" w:rsidRDefault="00F42EB7" w:rsidP="00F42EB7">
      <w:pPr>
        <w:rPr>
          <w:szCs w:val="24"/>
        </w:rPr>
      </w:pPr>
    </w:p>
    <w:p w:rsidR="00F42EB7" w:rsidRDefault="00F42EB7" w:rsidP="00343D42">
      <w:pPr>
        <w:pStyle w:val="ListParagraph"/>
        <w:numPr>
          <w:ilvl w:val="3"/>
          <w:numId w:val="43"/>
        </w:numPr>
        <w:spacing w:after="200" w:line="276" w:lineRule="auto"/>
        <w:jc w:val="left"/>
        <w:rPr>
          <w:rFonts w:ascii="Times New Roman" w:hAnsi="Times New Roman" w:cs="Times New Roman"/>
          <w:szCs w:val="24"/>
        </w:rPr>
      </w:pPr>
      <w:r>
        <w:rPr>
          <w:rFonts w:ascii="Times New Roman" w:hAnsi="Times New Roman" w:cs="Times New Roman"/>
          <w:szCs w:val="24"/>
        </w:rPr>
        <w:t>Обележавање шк. славе – Св. Сава (27. јануар)</w:t>
      </w:r>
    </w:p>
    <w:p w:rsidR="00F42EB7" w:rsidRDefault="00F42EB7" w:rsidP="00343D42">
      <w:pPr>
        <w:pStyle w:val="ListParagraph"/>
        <w:numPr>
          <w:ilvl w:val="3"/>
          <w:numId w:val="43"/>
        </w:numPr>
        <w:spacing w:after="200" w:line="276" w:lineRule="auto"/>
        <w:jc w:val="left"/>
        <w:rPr>
          <w:rFonts w:ascii="Times New Roman" w:hAnsi="Times New Roman" w:cs="Times New Roman"/>
          <w:szCs w:val="24"/>
        </w:rPr>
      </w:pPr>
      <w:r>
        <w:rPr>
          <w:rFonts w:ascii="Times New Roman" w:hAnsi="Times New Roman" w:cs="Times New Roman"/>
          <w:szCs w:val="24"/>
        </w:rPr>
        <w:t>Дан розе мајица (28. фебруар)</w:t>
      </w:r>
    </w:p>
    <w:p w:rsidR="00F42EB7" w:rsidRDefault="00F42EB7" w:rsidP="00343D42">
      <w:pPr>
        <w:pStyle w:val="ListParagraph"/>
        <w:numPr>
          <w:ilvl w:val="3"/>
          <w:numId w:val="43"/>
        </w:numPr>
        <w:spacing w:after="200" w:line="276" w:lineRule="auto"/>
        <w:jc w:val="left"/>
        <w:rPr>
          <w:rFonts w:ascii="Times New Roman" w:hAnsi="Times New Roman" w:cs="Times New Roman"/>
          <w:szCs w:val="24"/>
        </w:rPr>
      </w:pPr>
      <w:r>
        <w:rPr>
          <w:rFonts w:ascii="Times New Roman" w:hAnsi="Times New Roman" w:cs="Times New Roman"/>
          <w:szCs w:val="24"/>
        </w:rPr>
        <w:t>Кућни љубимац (последња недеља априла)</w:t>
      </w:r>
    </w:p>
    <w:p w:rsidR="00F42EB7" w:rsidRDefault="00F42EB7" w:rsidP="00343D42">
      <w:pPr>
        <w:pStyle w:val="ListParagraph"/>
        <w:numPr>
          <w:ilvl w:val="3"/>
          <w:numId w:val="43"/>
        </w:numPr>
        <w:spacing w:after="200" w:line="276" w:lineRule="auto"/>
        <w:jc w:val="left"/>
        <w:rPr>
          <w:rFonts w:ascii="Times New Roman" w:hAnsi="Times New Roman" w:cs="Times New Roman"/>
          <w:szCs w:val="24"/>
        </w:rPr>
      </w:pPr>
      <w:r>
        <w:rPr>
          <w:rFonts w:ascii="Times New Roman" w:hAnsi="Times New Roman" w:cs="Times New Roman"/>
          <w:szCs w:val="24"/>
        </w:rPr>
        <w:t>У сусрет Ускрсу</w:t>
      </w:r>
    </w:p>
    <w:p w:rsidR="00F42EB7" w:rsidRDefault="00F42EB7" w:rsidP="00343D42">
      <w:pPr>
        <w:pStyle w:val="ListParagraph"/>
        <w:numPr>
          <w:ilvl w:val="3"/>
          <w:numId w:val="43"/>
        </w:numPr>
        <w:spacing w:after="200" w:line="276" w:lineRule="auto"/>
        <w:jc w:val="left"/>
        <w:rPr>
          <w:rFonts w:ascii="Times New Roman" w:hAnsi="Times New Roman" w:cs="Times New Roman"/>
          <w:szCs w:val="24"/>
        </w:rPr>
      </w:pPr>
      <w:r>
        <w:rPr>
          <w:rFonts w:ascii="Times New Roman" w:hAnsi="Times New Roman" w:cs="Times New Roman"/>
          <w:szCs w:val="24"/>
        </w:rPr>
        <w:t>40- годиђњица рада школе</w:t>
      </w:r>
    </w:p>
    <w:p w:rsidR="00F42EB7" w:rsidRDefault="00F42EB7" w:rsidP="00343D42">
      <w:pPr>
        <w:pStyle w:val="ListParagraph"/>
        <w:numPr>
          <w:ilvl w:val="3"/>
          <w:numId w:val="43"/>
        </w:numPr>
        <w:spacing w:after="200" w:line="276" w:lineRule="auto"/>
        <w:jc w:val="left"/>
        <w:rPr>
          <w:rFonts w:ascii="Times New Roman" w:hAnsi="Times New Roman" w:cs="Times New Roman"/>
          <w:szCs w:val="24"/>
        </w:rPr>
      </w:pPr>
      <w:r>
        <w:rPr>
          <w:rFonts w:ascii="Times New Roman" w:hAnsi="Times New Roman" w:cs="Times New Roman"/>
          <w:szCs w:val="24"/>
        </w:rPr>
        <w:t>Промоција успешних ученика</w:t>
      </w:r>
    </w:p>
    <w:p w:rsidR="00F42EB7" w:rsidRDefault="00F42EB7" w:rsidP="00F42EB7">
      <w:pPr>
        <w:pStyle w:val="ListParagraph"/>
        <w:ind w:left="2880"/>
        <w:rPr>
          <w:rFonts w:ascii="Times New Roman" w:hAnsi="Times New Roman" w:cs="Times New Roman"/>
          <w:szCs w:val="24"/>
        </w:rPr>
      </w:pPr>
    </w:p>
    <w:p w:rsidR="00F42EB7" w:rsidRDefault="00F42EB7" w:rsidP="00F42EB7">
      <w:pPr>
        <w:pStyle w:val="ListParagraph"/>
        <w:ind w:left="2880"/>
        <w:rPr>
          <w:rFonts w:ascii="Times New Roman" w:hAnsi="Times New Roman" w:cs="Times New Roman"/>
          <w:szCs w:val="24"/>
        </w:rPr>
      </w:pPr>
    </w:p>
    <w:p w:rsidR="00F42EB7" w:rsidRDefault="00F42EB7" w:rsidP="00F42EB7">
      <w:pPr>
        <w:pStyle w:val="ListParagraph"/>
        <w:ind w:left="2880"/>
        <w:rPr>
          <w:rFonts w:ascii="Times New Roman" w:hAnsi="Times New Roman" w:cs="Times New Roman"/>
          <w:szCs w:val="24"/>
        </w:rPr>
      </w:pPr>
      <w:r>
        <w:rPr>
          <w:rFonts w:ascii="Times New Roman" w:hAnsi="Times New Roman" w:cs="Times New Roman"/>
          <w:szCs w:val="24"/>
        </w:rPr>
        <w:t xml:space="preserve">                            1.</w:t>
      </w:r>
    </w:p>
    <w:p w:rsidR="00F42EB7" w:rsidRDefault="00F42EB7" w:rsidP="00F42EB7">
      <w:pPr>
        <w:rPr>
          <w:szCs w:val="24"/>
        </w:rPr>
      </w:pPr>
      <w:r>
        <w:rPr>
          <w:szCs w:val="24"/>
        </w:rPr>
        <w:t>Свети Сава је обележен 27. јануара. Ликовна секција виших разреда је приредила изложбу у холу школе. Драмско-рецитаторска секција нижих и виших разреда је припремила приредбу за ђаке, наставнике и родитеље. Новинарска секција је прикупила материјал и промовисала догађај на сајту школе, а такође, урађене су и фото-новине у холу школе.</w:t>
      </w:r>
    </w:p>
    <w:p w:rsidR="00F42EB7" w:rsidRDefault="00F42EB7" w:rsidP="00F42EB7">
      <w:pPr>
        <w:rPr>
          <w:szCs w:val="24"/>
        </w:rPr>
      </w:pPr>
    </w:p>
    <w:p w:rsidR="00F42EB7" w:rsidRDefault="00F42EB7" w:rsidP="00F42EB7">
      <w:pPr>
        <w:rPr>
          <w:szCs w:val="24"/>
        </w:rPr>
      </w:pPr>
      <w:r>
        <w:rPr>
          <w:szCs w:val="24"/>
        </w:rPr>
        <w:lastRenderedPageBreak/>
        <w:t xml:space="preserve">                                                                           2.</w:t>
      </w:r>
    </w:p>
    <w:p w:rsidR="00F42EB7" w:rsidRDefault="00F42EB7" w:rsidP="00F42EB7">
      <w:pPr>
        <w:rPr>
          <w:szCs w:val="24"/>
        </w:rPr>
      </w:pPr>
      <w:r>
        <w:rPr>
          <w:szCs w:val="24"/>
        </w:rPr>
        <w:t>Дан розе мајица се у свету обележава последње среде фебруара. Садржајима које су чланови УП и других секција школе промовисани су толеранција и љубав. У холу школе постављене су розе мајице од папира са порукама борбе против вршњачког насиља. Ученици који слушају предмет Чувари природе и чланови УП урадили су хамере на дату тему.</w:t>
      </w:r>
    </w:p>
    <w:p w:rsidR="00F42EB7" w:rsidRDefault="00F42EB7" w:rsidP="00F42EB7">
      <w:pPr>
        <w:pStyle w:val="ListParagraph"/>
        <w:ind w:left="2880"/>
        <w:rPr>
          <w:rFonts w:ascii="Times New Roman" w:hAnsi="Times New Roman" w:cs="Times New Roman"/>
          <w:szCs w:val="24"/>
        </w:rPr>
      </w:pPr>
      <w:r>
        <w:rPr>
          <w:rFonts w:ascii="Times New Roman" w:hAnsi="Times New Roman" w:cs="Times New Roman"/>
          <w:szCs w:val="24"/>
        </w:rPr>
        <w:t xml:space="preserve">                          3.</w:t>
      </w:r>
    </w:p>
    <w:p w:rsidR="00F42EB7" w:rsidRDefault="00F42EB7" w:rsidP="00F42EB7">
      <w:pPr>
        <w:rPr>
          <w:szCs w:val="24"/>
        </w:rPr>
      </w:pPr>
      <w:r>
        <w:rPr>
          <w:szCs w:val="24"/>
        </w:rPr>
        <w:t>Чланови УП и ученици који слушају Чуваре природе су  последњу недељу марта посветили кућним љубимцима. ,,Мој љубимац“ је школски пројекат којим су представљени љубимци ученика, али и службени, терапеутски пси и пси који помажу људима са здравственим сметњама. На часовима су обрађиване пригодне наставне јединице везане за тему пројекта. Љубав према животињама приказана је и на паноима које су ученици са наставницима израдили.</w:t>
      </w:r>
    </w:p>
    <w:p w:rsidR="00F42EB7" w:rsidRDefault="00F42EB7" w:rsidP="00F42EB7">
      <w:pPr>
        <w:jc w:val="center"/>
        <w:rPr>
          <w:szCs w:val="24"/>
        </w:rPr>
      </w:pPr>
      <w:r>
        <w:rPr>
          <w:szCs w:val="24"/>
        </w:rPr>
        <w:t>4.</w:t>
      </w:r>
    </w:p>
    <w:p w:rsidR="00F42EB7" w:rsidRDefault="00F42EB7" w:rsidP="00F42EB7">
      <w:pPr>
        <w:rPr>
          <w:szCs w:val="24"/>
        </w:rPr>
      </w:pPr>
      <w:r>
        <w:rPr>
          <w:szCs w:val="24"/>
        </w:rPr>
        <w:t>,,Најлепше офарбано јаје“ је радионица којој су присуствовали одабрани ученици од 1. до 8. разреда који прате верску наставу.</w:t>
      </w:r>
    </w:p>
    <w:p w:rsidR="00F42EB7" w:rsidRDefault="00F42EB7" w:rsidP="00F42EB7">
      <w:pPr>
        <w:rPr>
          <w:szCs w:val="24"/>
        </w:rPr>
      </w:pPr>
      <w:r>
        <w:rPr>
          <w:szCs w:val="24"/>
        </w:rPr>
        <w:t>Такође, чланови Ликовне секције су са наставником ликовне културе радили на декорисању ускршњег јаја које је било изложено на градском тргу.</w:t>
      </w:r>
    </w:p>
    <w:p w:rsidR="00F42EB7" w:rsidRDefault="00F42EB7" w:rsidP="00F42EB7">
      <w:pPr>
        <w:jc w:val="center"/>
        <w:rPr>
          <w:szCs w:val="24"/>
        </w:rPr>
      </w:pPr>
      <w:r>
        <w:rPr>
          <w:szCs w:val="24"/>
        </w:rPr>
        <w:t>5.</w:t>
      </w:r>
    </w:p>
    <w:p w:rsidR="00F42EB7" w:rsidRDefault="00F42EB7" w:rsidP="00F42EB7">
      <w:pPr>
        <w:rPr>
          <w:szCs w:val="24"/>
        </w:rPr>
      </w:pPr>
      <w:r>
        <w:rPr>
          <w:szCs w:val="24"/>
        </w:rPr>
        <w:t>Поводом обележавања Дана школе и јубилеја организоване су бројне активности у првој недељи након пролећњег распуста.</w:t>
      </w:r>
    </w:p>
    <w:p w:rsidR="00F42EB7" w:rsidRDefault="00F42EB7" w:rsidP="00F42EB7">
      <w:pPr>
        <w:rPr>
          <w:szCs w:val="24"/>
        </w:rPr>
      </w:pPr>
    </w:p>
    <w:tbl>
      <w:tblPr>
        <w:tblStyle w:val="TableGrid"/>
        <w:tblpPr w:leftFromText="180" w:rightFromText="180" w:vertAnchor="text" w:horzAnchor="margin" w:tblpXSpec="center" w:tblpY="7"/>
        <w:tblW w:w="0" w:type="auto"/>
        <w:tblLook w:val="04A0"/>
      </w:tblPr>
      <w:tblGrid>
        <w:gridCol w:w="4390"/>
        <w:gridCol w:w="2976"/>
      </w:tblGrid>
      <w:tr w:rsidR="00F42EB7" w:rsidTr="00414355">
        <w:tc>
          <w:tcPr>
            <w:tcW w:w="4390" w:type="dxa"/>
          </w:tcPr>
          <w:p w:rsidR="00F42EB7" w:rsidRDefault="00F42EB7" w:rsidP="00414355">
            <w:pPr>
              <w:jc w:val="center"/>
              <w:rPr>
                <w:b/>
                <w:bCs/>
                <w:i/>
                <w:iCs/>
              </w:rPr>
            </w:pPr>
            <w:r>
              <w:rPr>
                <w:b/>
                <w:bCs/>
                <w:i/>
                <w:iCs/>
              </w:rPr>
              <w:t>Ликовна радионица ,,Шеширијада“</w:t>
            </w:r>
          </w:p>
        </w:tc>
        <w:tc>
          <w:tcPr>
            <w:tcW w:w="2976" w:type="dxa"/>
          </w:tcPr>
          <w:p w:rsidR="00F42EB7" w:rsidRPr="001953C7" w:rsidRDefault="00F42EB7" w:rsidP="00414355">
            <w:pPr>
              <w:jc w:val="center"/>
              <w:rPr>
                <w:b/>
                <w:bCs/>
                <w:i/>
                <w:iCs/>
              </w:rPr>
            </w:pPr>
            <w:r w:rsidRPr="001953C7">
              <w:rPr>
                <w:b/>
                <w:bCs/>
                <w:i/>
                <w:iCs/>
              </w:rPr>
              <w:t>7.5.</w:t>
            </w:r>
          </w:p>
          <w:p w:rsidR="00F42EB7" w:rsidRPr="001953C7" w:rsidRDefault="00F42EB7" w:rsidP="00414355">
            <w:pPr>
              <w:jc w:val="center"/>
            </w:pPr>
            <w:r w:rsidRPr="001953C7">
              <w:rPr>
                <w:b/>
                <w:bCs/>
                <w:i/>
                <w:iCs/>
              </w:rPr>
              <w:t>12.30 – 13.15</w:t>
            </w:r>
          </w:p>
        </w:tc>
      </w:tr>
      <w:tr w:rsidR="00F42EB7" w:rsidTr="00414355">
        <w:tc>
          <w:tcPr>
            <w:tcW w:w="4390" w:type="dxa"/>
          </w:tcPr>
          <w:p w:rsidR="00F42EB7" w:rsidRDefault="00F42EB7" w:rsidP="00414355">
            <w:pPr>
              <w:jc w:val="center"/>
              <w:rPr>
                <w:b/>
                <w:bCs/>
                <w:i/>
                <w:iCs/>
              </w:rPr>
            </w:pPr>
            <w:r>
              <w:rPr>
                <w:b/>
                <w:bCs/>
                <w:i/>
                <w:iCs/>
              </w:rPr>
              <w:t>Ликовна изложба ,,Кад снови добију крила“</w:t>
            </w:r>
          </w:p>
        </w:tc>
        <w:tc>
          <w:tcPr>
            <w:tcW w:w="2976" w:type="dxa"/>
          </w:tcPr>
          <w:p w:rsidR="00F42EB7" w:rsidRDefault="00F42EB7" w:rsidP="00414355">
            <w:pPr>
              <w:jc w:val="center"/>
              <w:rPr>
                <w:b/>
                <w:bCs/>
                <w:i/>
                <w:iCs/>
              </w:rPr>
            </w:pPr>
            <w:r w:rsidRPr="00CE7976">
              <w:rPr>
                <w:b/>
                <w:bCs/>
                <w:i/>
                <w:iCs/>
              </w:rPr>
              <w:t>7.5.</w:t>
            </w:r>
          </w:p>
          <w:p w:rsidR="00F42EB7" w:rsidRPr="00E756BD" w:rsidRDefault="00F42EB7" w:rsidP="00414355">
            <w:pPr>
              <w:jc w:val="center"/>
              <w:rPr>
                <w:b/>
                <w:bCs/>
                <w:i/>
                <w:iCs/>
              </w:rPr>
            </w:pPr>
            <w:r>
              <w:rPr>
                <w:b/>
                <w:bCs/>
                <w:i/>
                <w:iCs/>
              </w:rPr>
              <w:t>12.45 – 13.30</w:t>
            </w:r>
          </w:p>
        </w:tc>
      </w:tr>
      <w:tr w:rsidR="00F42EB7" w:rsidTr="00414355">
        <w:tc>
          <w:tcPr>
            <w:tcW w:w="4390" w:type="dxa"/>
          </w:tcPr>
          <w:p w:rsidR="00F42EB7" w:rsidRDefault="00F42EB7" w:rsidP="00414355">
            <w:pPr>
              <w:jc w:val="center"/>
              <w:rPr>
                <w:b/>
                <w:bCs/>
                <w:i/>
                <w:iCs/>
              </w:rPr>
            </w:pPr>
            <w:r>
              <w:rPr>
                <w:b/>
                <w:bCs/>
                <w:i/>
                <w:iCs/>
              </w:rPr>
              <w:t>Спортски дан</w:t>
            </w:r>
          </w:p>
        </w:tc>
        <w:tc>
          <w:tcPr>
            <w:tcW w:w="2976" w:type="dxa"/>
          </w:tcPr>
          <w:p w:rsidR="00F42EB7" w:rsidRDefault="00F42EB7" w:rsidP="00414355">
            <w:pPr>
              <w:jc w:val="center"/>
              <w:rPr>
                <w:b/>
                <w:bCs/>
                <w:i/>
                <w:iCs/>
              </w:rPr>
            </w:pPr>
            <w:r>
              <w:rPr>
                <w:b/>
                <w:bCs/>
                <w:i/>
                <w:iCs/>
              </w:rPr>
              <w:t>8.5.</w:t>
            </w:r>
          </w:p>
          <w:p w:rsidR="00F42EB7" w:rsidRDefault="00F42EB7" w:rsidP="00414355">
            <w:pPr>
              <w:jc w:val="center"/>
              <w:rPr>
                <w:b/>
                <w:bCs/>
                <w:i/>
                <w:iCs/>
              </w:rPr>
            </w:pPr>
            <w:r>
              <w:rPr>
                <w:b/>
                <w:bCs/>
                <w:i/>
                <w:iCs/>
              </w:rPr>
              <w:t>12.00 – 14.40</w:t>
            </w:r>
          </w:p>
        </w:tc>
      </w:tr>
      <w:tr w:rsidR="00F42EB7" w:rsidTr="00414355">
        <w:tc>
          <w:tcPr>
            <w:tcW w:w="4390" w:type="dxa"/>
          </w:tcPr>
          <w:p w:rsidR="00F42EB7" w:rsidRDefault="00F42EB7" w:rsidP="00414355">
            <w:pPr>
              <w:jc w:val="center"/>
              <w:rPr>
                <w:b/>
                <w:bCs/>
                <w:i/>
                <w:iCs/>
              </w:rPr>
            </w:pPr>
            <w:r>
              <w:rPr>
                <w:b/>
                <w:bCs/>
                <w:i/>
                <w:iCs/>
              </w:rPr>
              <w:t>Литерарно вече</w:t>
            </w:r>
          </w:p>
        </w:tc>
        <w:tc>
          <w:tcPr>
            <w:tcW w:w="2976" w:type="dxa"/>
          </w:tcPr>
          <w:p w:rsidR="00F42EB7" w:rsidRDefault="00F42EB7" w:rsidP="00414355">
            <w:pPr>
              <w:jc w:val="center"/>
              <w:rPr>
                <w:b/>
                <w:bCs/>
                <w:i/>
                <w:iCs/>
              </w:rPr>
            </w:pPr>
            <w:r>
              <w:rPr>
                <w:b/>
                <w:bCs/>
                <w:i/>
                <w:iCs/>
              </w:rPr>
              <w:t>8.5.</w:t>
            </w:r>
          </w:p>
          <w:p w:rsidR="00F42EB7" w:rsidRDefault="00F42EB7" w:rsidP="00414355">
            <w:pPr>
              <w:jc w:val="center"/>
              <w:rPr>
                <w:b/>
                <w:bCs/>
                <w:i/>
                <w:iCs/>
              </w:rPr>
            </w:pPr>
            <w:r>
              <w:rPr>
                <w:b/>
                <w:bCs/>
                <w:i/>
                <w:iCs/>
              </w:rPr>
              <w:t>18.00</w:t>
            </w:r>
          </w:p>
        </w:tc>
      </w:tr>
      <w:tr w:rsidR="00F42EB7" w:rsidTr="00414355">
        <w:tc>
          <w:tcPr>
            <w:tcW w:w="4390" w:type="dxa"/>
          </w:tcPr>
          <w:p w:rsidR="00F42EB7" w:rsidRDefault="00F42EB7" w:rsidP="00414355">
            <w:pPr>
              <w:jc w:val="center"/>
              <w:rPr>
                <w:b/>
                <w:bCs/>
                <w:i/>
                <w:iCs/>
              </w:rPr>
            </w:pPr>
            <w:r>
              <w:rPr>
                <w:b/>
                <w:bCs/>
                <w:i/>
                <w:iCs/>
              </w:rPr>
              <w:t>Еколошки квиз</w:t>
            </w:r>
          </w:p>
        </w:tc>
        <w:tc>
          <w:tcPr>
            <w:tcW w:w="2976" w:type="dxa"/>
          </w:tcPr>
          <w:p w:rsidR="00F42EB7" w:rsidRDefault="00F42EB7" w:rsidP="00414355">
            <w:pPr>
              <w:jc w:val="center"/>
              <w:rPr>
                <w:b/>
                <w:bCs/>
                <w:i/>
                <w:iCs/>
              </w:rPr>
            </w:pPr>
            <w:r>
              <w:rPr>
                <w:b/>
                <w:bCs/>
                <w:i/>
                <w:iCs/>
              </w:rPr>
              <w:t>8.5.</w:t>
            </w:r>
          </w:p>
          <w:p w:rsidR="00F42EB7" w:rsidRDefault="00F42EB7" w:rsidP="00414355">
            <w:pPr>
              <w:jc w:val="center"/>
              <w:rPr>
                <w:b/>
                <w:bCs/>
                <w:i/>
                <w:iCs/>
              </w:rPr>
            </w:pPr>
            <w:r>
              <w:rPr>
                <w:b/>
                <w:bCs/>
                <w:i/>
                <w:iCs/>
              </w:rPr>
              <w:t>17.00</w:t>
            </w:r>
          </w:p>
        </w:tc>
      </w:tr>
      <w:tr w:rsidR="00F42EB7" w:rsidTr="00414355">
        <w:tc>
          <w:tcPr>
            <w:tcW w:w="4390" w:type="dxa"/>
          </w:tcPr>
          <w:p w:rsidR="00F42EB7" w:rsidRDefault="00F42EB7" w:rsidP="00414355">
            <w:pPr>
              <w:jc w:val="center"/>
              <w:rPr>
                <w:b/>
                <w:bCs/>
                <w:i/>
                <w:iCs/>
              </w:rPr>
            </w:pPr>
            <w:r>
              <w:rPr>
                <w:b/>
                <w:bCs/>
                <w:i/>
                <w:iCs/>
              </w:rPr>
              <w:t>Свечана академија</w:t>
            </w:r>
          </w:p>
        </w:tc>
        <w:tc>
          <w:tcPr>
            <w:tcW w:w="2976" w:type="dxa"/>
          </w:tcPr>
          <w:p w:rsidR="00F42EB7" w:rsidRDefault="00F42EB7" w:rsidP="00414355">
            <w:pPr>
              <w:jc w:val="center"/>
              <w:rPr>
                <w:b/>
                <w:bCs/>
                <w:i/>
                <w:iCs/>
              </w:rPr>
            </w:pPr>
            <w:r>
              <w:rPr>
                <w:b/>
                <w:bCs/>
                <w:i/>
                <w:iCs/>
              </w:rPr>
              <w:t>9.5.</w:t>
            </w:r>
          </w:p>
          <w:p w:rsidR="00F42EB7" w:rsidRDefault="00F42EB7" w:rsidP="00414355">
            <w:pPr>
              <w:jc w:val="center"/>
              <w:rPr>
                <w:b/>
                <w:bCs/>
                <w:i/>
                <w:iCs/>
              </w:rPr>
            </w:pPr>
            <w:r>
              <w:rPr>
                <w:b/>
                <w:bCs/>
                <w:i/>
                <w:iCs/>
              </w:rPr>
              <w:t>18.00 (Народно позориште)</w:t>
            </w:r>
          </w:p>
        </w:tc>
      </w:tr>
      <w:tr w:rsidR="00F42EB7" w:rsidTr="00414355">
        <w:tc>
          <w:tcPr>
            <w:tcW w:w="4390" w:type="dxa"/>
          </w:tcPr>
          <w:p w:rsidR="00F42EB7" w:rsidRDefault="00F42EB7" w:rsidP="00414355">
            <w:pPr>
              <w:jc w:val="center"/>
              <w:rPr>
                <w:b/>
                <w:bCs/>
                <w:i/>
                <w:iCs/>
              </w:rPr>
            </w:pPr>
            <w:r>
              <w:rPr>
                <w:b/>
                <w:bCs/>
                <w:i/>
                <w:iCs/>
              </w:rPr>
              <w:t>Хуманитарно-продајни базар ,,Купи и поклои“</w:t>
            </w:r>
          </w:p>
        </w:tc>
        <w:tc>
          <w:tcPr>
            <w:tcW w:w="2976" w:type="dxa"/>
          </w:tcPr>
          <w:p w:rsidR="00F42EB7" w:rsidRDefault="00F42EB7" w:rsidP="00414355">
            <w:pPr>
              <w:jc w:val="center"/>
              <w:rPr>
                <w:b/>
                <w:bCs/>
                <w:i/>
                <w:iCs/>
              </w:rPr>
            </w:pPr>
            <w:r>
              <w:rPr>
                <w:b/>
                <w:bCs/>
                <w:i/>
                <w:iCs/>
              </w:rPr>
              <w:t>10.5.</w:t>
            </w:r>
          </w:p>
          <w:p w:rsidR="00F42EB7" w:rsidRDefault="00F42EB7" w:rsidP="00414355">
            <w:pPr>
              <w:jc w:val="center"/>
              <w:rPr>
                <w:b/>
                <w:bCs/>
                <w:i/>
                <w:iCs/>
              </w:rPr>
            </w:pPr>
            <w:r>
              <w:rPr>
                <w:b/>
                <w:bCs/>
                <w:i/>
                <w:iCs/>
              </w:rPr>
              <w:t>10.00 – 14.00</w:t>
            </w:r>
          </w:p>
        </w:tc>
      </w:tr>
      <w:tr w:rsidR="00F42EB7" w:rsidTr="00414355">
        <w:tc>
          <w:tcPr>
            <w:tcW w:w="4390" w:type="dxa"/>
          </w:tcPr>
          <w:p w:rsidR="00F42EB7" w:rsidRDefault="00F42EB7" w:rsidP="00414355">
            <w:pPr>
              <w:jc w:val="center"/>
              <w:rPr>
                <w:b/>
                <w:bCs/>
                <w:i/>
                <w:iCs/>
              </w:rPr>
            </w:pPr>
            <w:r>
              <w:rPr>
                <w:b/>
                <w:bCs/>
                <w:i/>
                <w:iCs/>
              </w:rPr>
              <w:t>Маскембал</w:t>
            </w:r>
          </w:p>
        </w:tc>
        <w:tc>
          <w:tcPr>
            <w:tcW w:w="2976" w:type="dxa"/>
          </w:tcPr>
          <w:p w:rsidR="00F42EB7" w:rsidRDefault="00F42EB7" w:rsidP="00414355">
            <w:pPr>
              <w:jc w:val="center"/>
              <w:rPr>
                <w:b/>
                <w:bCs/>
                <w:i/>
                <w:iCs/>
              </w:rPr>
            </w:pPr>
            <w:r>
              <w:rPr>
                <w:b/>
                <w:bCs/>
                <w:i/>
                <w:iCs/>
              </w:rPr>
              <w:t>10.5.</w:t>
            </w:r>
          </w:p>
          <w:p w:rsidR="00F42EB7" w:rsidRDefault="00F42EB7" w:rsidP="00414355">
            <w:pPr>
              <w:jc w:val="center"/>
              <w:rPr>
                <w:b/>
                <w:bCs/>
                <w:i/>
                <w:iCs/>
              </w:rPr>
            </w:pPr>
            <w:r>
              <w:rPr>
                <w:b/>
                <w:bCs/>
                <w:i/>
                <w:iCs/>
              </w:rPr>
              <w:t>12.00 – 13.05</w:t>
            </w:r>
          </w:p>
        </w:tc>
      </w:tr>
    </w:tbl>
    <w:p w:rsidR="00F42EB7" w:rsidRDefault="00F42EB7" w:rsidP="00F42EB7">
      <w:pPr>
        <w:rPr>
          <w:szCs w:val="24"/>
        </w:rPr>
      </w:pPr>
    </w:p>
    <w:p w:rsidR="00F42EB7" w:rsidRDefault="00F42EB7" w:rsidP="00F42EB7">
      <w:pPr>
        <w:rPr>
          <w:szCs w:val="24"/>
        </w:rPr>
      </w:pPr>
    </w:p>
    <w:p w:rsidR="00F42EB7" w:rsidRDefault="00F42EB7" w:rsidP="00F42EB7">
      <w:pPr>
        <w:rPr>
          <w:szCs w:val="24"/>
        </w:rPr>
      </w:pPr>
    </w:p>
    <w:p w:rsidR="00F42EB7" w:rsidRDefault="00F42EB7" w:rsidP="00F42EB7">
      <w:pPr>
        <w:rPr>
          <w:szCs w:val="24"/>
        </w:rPr>
      </w:pPr>
    </w:p>
    <w:p w:rsidR="00F42EB7" w:rsidRDefault="00F42EB7" w:rsidP="00F42EB7">
      <w:pPr>
        <w:ind w:left="360"/>
        <w:rPr>
          <w:szCs w:val="24"/>
        </w:rPr>
      </w:pPr>
      <w:r>
        <w:rPr>
          <w:szCs w:val="24"/>
        </w:rPr>
        <w:t>Поводом 40-годишњице школе кроз разне активности  ангажоване су Драмско-рецитаторска секција нижих и виших разреда, Ликовна секција нижих и виших разреда, Новинарска секција, Литерарна секција, Хор, УП и учитељи и наставници школе.</w:t>
      </w:r>
    </w:p>
    <w:p w:rsidR="00F42EB7" w:rsidRDefault="00F42EB7" w:rsidP="00F42EB7">
      <w:pPr>
        <w:ind w:left="360"/>
        <w:rPr>
          <w:szCs w:val="24"/>
        </w:rPr>
      </w:pPr>
      <w:r>
        <w:rPr>
          <w:szCs w:val="24"/>
        </w:rPr>
        <w:lastRenderedPageBreak/>
        <w:t>Новинарска секција је припремила филм о раду школе и успесима ученика у току шк. 2023/24. године. Такође, Тим за маркетинг је осмислио позивнице и захвалнице.</w:t>
      </w:r>
    </w:p>
    <w:p w:rsidR="00F42EB7" w:rsidRDefault="00F42EB7" w:rsidP="00F42EB7">
      <w:pPr>
        <w:ind w:left="360"/>
        <w:rPr>
          <w:szCs w:val="24"/>
        </w:rPr>
      </w:pPr>
      <w:r>
        <w:rPr>
          <w:szCs w:val="24"/>
        </w:rPr>
        <w:t>На ФБ страници школе и сајту су промовисане ове активности.</w:t>
      </w:r>
    </w:p>
    <w:p w:rsidR="00F42EB7" w:rsidRPr="001F4D91" w:rsidRDefault="00F42EB7" w:rsidP="00F42EB7">
      <w:pPr>
        <w:ind w:left="360"/>
        <w:rPr>
          <w:szCs w:val="24"/>
        </w:rPr>
      </w:pPr>
      <w:r>
        <w:rPr>
          <w:szCs w:val="24"/>
        </w:rPr>
        <w:t>Урађене су и фото-новине.</w:t>
      </w:r>
    </w:p>
    <w:p w:rsidR="00F42EB7" w:rsidRDefault="00F42EB7" w:rsidP="00F42EB7">
      <w:pPr>
        <w:pStyle w:val="ListParagraph"/>
        <w:ind w:left="2880"/>
        <w:rPr>
          <w:rFonts w:ascii="Times New Roman" w:hAnsi="Times New Roman" w:cs="Times New Roman"/>
          <w:szCs w:val="24"/>
        </w:rPr>
      </w:pPr>
    </w:p>
    <w:p w:rsidR="00F42EB7" w:rsidRDefault="00F42EB7" w:rsidP="00F42EB7">
      <w:pPr>
        <w:pStyle w:val="ListParagraph"/>
        <w:ind w:left="2880"/>
        <w:rPr>
          <w:rFonts w:ascii="Times New Roman" w:hAnsi="Times New Roman" w:cs="Times New Roman"/>
          <w:szCs w:val="24"/>
        </w:rPr>
      </w:pPr>
    </w:p>
    <w:p w:rsidR="00F42EB7" w:rsidRPr="00417926" w:rsidRDefault="00F42EB7" w:rsidP="00F42EB7">
      <w:pPr>
        <w:pStyle w:val="ListParagraph"/>
        <w:ind w:left="2880"/>
        <w:rPr>
          <w:rFonts w:ascii="Times New Roman" w:hAnsi="Times New Roman" w:cs="Times New Roman"/>
          <w:szCs w:val="24"/>
        </w:rPr>
      </w:pPr>
      <w:r>
        <w:rPr>
          <w:rFonts w:ascii="Times New Roman" w:hAnsi="Times New Roman" w:cs="Times New Roman"/>
          <w:szCs w:val="24"/>
        </w:rPr>
        <w:t xml:space="preserve">  6.</w:t>
      </w:r>
    </w:p>
    <w:p w:rsidR="00F42EB7" w:rsidRDefault="00F42EB7" w:rsidP="00F42EB7">
      <w:pPr>
        <w:rPr>
          <w:szCs w:val="24"/>
        </w:rPr>
      </w:pPr>
      <w:r>
        <w:rPr>
          <w:szCs w:val="24"/>
        </w:rPr>
        <w:t xml:space="preserve">У првој недељи јуна чланови Новинарске секције су урадили фото-новине у циљу промоције успешних ученика, тј. ученика који су остварили изузетне резултате на окружним такмичењима. </w:t>
      </w:r>
    </w:p>
    <w:p w:rsidR="00F42EB7" w:rsidRDefault="00F42EB7" w:rsidP="00F42EB7">
      <w:pPr>
        <w:rPr>
          <w:szCs w:val="24"/>
        </w:rPr>
      </w:pPr>
    </w:p>
    <w:p w:rsidR="00F42EB7" w:rsidRDefault="00F42EB7" w:rsidP="00F42EB7">
      <w:pPr>
        <w:rPr>
          <w:szCs w:val="24"/>
        </w:rPr>
      </w:pPr>
      <w:r>
        <w:rPr>
          <w:szCs w:val="24"/>
        </w:rPr>
        <w:t xml:space="preserve">Све активности, планиране за овај период, су реализоване.  </w:t>
      </w:r>
    </w:p>
    <w:p w:rsidR="00F42EB7" w:rsidRDefault="00F42EB7" w:rsidP="00F42EB7">
      <w:pPr>
        <w:jc w:val="right"/>
        <w:rPr>
          <w:szCs w:val="24"/>
        </w:rPr>
      </w:pPr>
      <w:r>
        <w:rPr>
          <w:szCs w:val="24"/>
        </w:rPr>
        <w:t xml:space="preserve">                                                                                      Координатор Тима</w:t>
      </w:r>
    </w:p>
    <w:p w:rsidR="00F42EB7" w:rsidRPr="00C66038" w:rsidRDefault="00F42EB7" w:rsidP="00C66038">
      <w:pPr>
        <w:jc w:val="right"/>
        <w:rPr>
          <w:szCs w:val="24"/>
        </w:rPr>
      </w:pPr>
      <w:r>
        <w:rPr>
          <w:szCs w:val="24"/>
        </w:rPr>
        <w:t xml:space="preserve">                                                                                          Данијела Лазаревић</w:t>
      </w:r>
      <w:bookmarkEnd w:id="183"/>
    </w:p>
    <w:p w:rsidR="008720A1" w:rsidRDefault="008720A1" w:rsidP="00F42EB7">
      <w:pPr>
        <w:jc w:val="center"/>
        <w:rPr>
          <w:color w:val="FF0000"/>
          <w:szCs w:val="24"/>
        </w:rPr>
      </w:pPr>
    </w:p>
    <w:p w:rsidR="00F42EB7" w:rsidRPr="00F42EB7" w:rsidRDefault="00F42EB7" w:rsidP="00F42EB7">
      <w:pPr>
        <w:jc w:val="center"/>
        <w:rPr>
          <w:color w:val="FF0000"/>
          <w:szCs w:val="24"/>
        </w:rPr>
      </w:pPr>
      <w:r w:rsidRPr="00F42EB7">
        <w:rPr>
          <w:color w:val="FF0000"/>
          <w:szCs w:val="24"/>
        </w:rPr>
        <w:t>ИЗВЕШТАЈ О РАДУ ТИМА ЗА ЗАШТИТУ ОД ДИСКРИМИНАЦИЈЕ, НАСИЉА, ЗЛОСТАВЉАЊА И ЗАМЕНАРИВАЊА  НА КРАЈУ  ШКОЛСКЕ 2023/24. ГОДИНЕ</w:t>
      </w:r>
    </w:p>
    <w:p w:rsidR="00F42EB7" w:rsidRPr="00F42EB7" w:rsidRDefault="00F42EB7" w:rsidP="00F42EB7">
      <w:pPr>
        <w:rPr>
          <w:color w:val="FF0000"/>
          <w:szCs w:val="24"/>
        </w:rPr>
      </w:pPr>
    </w:p>
    <w:p w:rsidR="00F42EB7" w:rsidRDefault="00F42EB7" w:rsidP="00F42EB7">
      <w:pPr>
        <w:ind w:firstLine="720"/>
        <w:rPr>
          <w:szCs w:val="24"/>
        </w:rPr>
      </w:pPr>
      <w:r w:rsidRPr="000A72C5">
        <w:rPr>
          <w:szCs w:val="24"/>
        </w:rPr>
        <w:t xml:space="preserve">У </w:t>
      </w:r>
      <w:r>
        <w:rPr>
          <w:szCs w:val="24"/>
        </w:rPr>
        <w:t xml:space="preserve">току школске 2023/24. године чланови тима су одржали 8 састанака. На почетку школске године израђен је акциони план рада тима са превентивним и интервентним активностима. </w:t>
      </w:r>
    </w:p>
    <w:p w:rsidR="00F42EB7" w:rsidRDefault="00F42EB7" w:rsidP="00F42EB7">
      <w:pPr>
        <w:ind w:firstLine="720"/>
        <w:rPr>
          <w:szCs w:val="24"/>
        </w:rPr>
      </w:pPr>
      <w:r w:rsidRPr="00C318A6">
        <w:rPr>
          <w:szCs w:val="24"/>
        </w:rPr>
        <w:t>АктивностиТимазасновалесусенапланиранојдинамицирадаизГодишњегпланарадашколеузпоштовањепоступак</w:t>
      </w:r>
      <w:r>
        <w:rPr>
          <w:szCs w:val="24"/>
        </w:rPr>
        <w:t>апревенције и интервенцијеизЗ</w:t>
      </w:r>
      <w:r w:rsidRPr="00C318A6">
        <w:rPr>
          <w:szCs w:val="24"/>
        </w:rPr>
        <w:t>акона, као и изПравилника о протоколупоступања у установи у одговорунанасиље, злостављање и занемаривање и Правилника о поступањуустанове у случајусумњеилиутврђеногдискриминаторногпонашања и вређањаугледа, частиилидостојанстваличности.</w:t>
      </w:r>
    </w:p>
    <w:p w:rsidR="00F42EB7" w:rsidRPr="0070279F" w:rsidRDefault="00F42EB7" w:rsidP="00F42EB7">
      <w:pPr>
        <w:ind w:firstLine="720"/>
        <w:rPr>
          <w:szCs w:val="24"/>
        </w:rPr>
      </w:pPr>
      <w:r w:rsidRPr="00C318A6">
        <w:rPr>
          <w:szCs w:val="24"/>
        </w:rPr>
        <w:t>Наредовнимсастанцима</w:t>
      </w:r>
      <w:r>
        <w:rPr>
          <w:szCs w:val="24"/>
        </w:rPr>
        <w:t xml:space="preserve">анализирано је 5 инцидентних ситуација, </w:t>
      </w:r>
      <w:r w:rsidRPr="00C318A6">
        <w:rPr>
          <w:szCs w:val="24"/>
        </w:rPr>
        <w:t>прављенајеанализастања у школи, датасуупутствазанаставнике о текућимактивностима, вођенаевиденцијаслучајева и записницисаодржанихсастанака, а наванреднимсастанцимаТимјепримењиваоодговарајућемереинтервенције у случајевимакадасејавилапотреба у видуефикасногреаговањанапријавудискриминације, насиља, злостављања и занемаривањадоносећиодговарајућемере и препоруке. У сарадњисастарешинамаизрађиванису</w:t>
      </w:r>
      <w:r>
        <w:rPr>
          <w:szCs w:val="24"/>
        </w:rPr>
        <w:t xml:space="preserve">оперативни </w:t>
      </w:r>
      <w:r w:rsidRPr="00C318A6">
        <w:rPr>
          <w:szCs w:val="24"/>
        </w:rPr>
        <w:t>плановизаштите</w:t>
      </w:r>
      <w:r>
        <w:rPr>
          <w:szCs w:val="24"/>
        </w:rPr>
        <w:t xml:space="preserve"> и за ученике који врше као и за ученике који трпе насиље, израђивани су планови појачаног васпитног рада са конкретним активностима, као и планови обављања друштвено-корисног, односно, хуманитарног рада,</w:t>
      </w:r>
      <w:r w:rsidRPr="00C318A6">
        <w:rPr>
          <w:szCs w:val="24"/>
        </w:rPr>
        <w:t>одржаване</w:t>
      </w:r>
      <w:r>
        <w:rPr>
          <w:szCs w:val="24"/>
        </w:rPr>
        <w:t xml:space="preserve"> су превентивне</w:t>
      </w:r>
      <w:r w:rsidRPr="00C318A6">
        <w:rPr>
          <w:szCs w:val="24"/>
        </w:rPr>
        <w:t>радионицесаученицима, као и састанцисародитељима.</w:t>
      </w:r>
    </w:p>
    <w:p w:rsidR="00F42EB7" w:rsidRDefault="00F42EB7" w:rsidP="00F42EB7">
      <w:pPr>
        <w:ind w:firstLine="720"/>
        <w:rPr>
          <w:szCs w:val="24"/>
        </w:rPr>
      </w:pPr>
      <w:r>
        <w:rPr>
          <w:szCs w:val="24"/>
        </w:rPr>
        <w:t xml:space="preserve">Чланови тима су извршили анализу рада тима у токушколске 2023/24. годинекао и реализацију активности планираних акционим планом, извршили су анализу ризика, </w:t>
      </w:r>
      <w:r>
        <w:rPr>
          <w:szCs w:val="24"/>
        </w:rPr>
        <w:lastRenderedPageBreak/>
        <w:t>анализе реализованих појачаних радова са учиницима, реализацију оперативних планова заштите и реализацију друштвено-корисних, односно, хуманитарних радова са ученицима и евалуацију рада тима.</w:t>
      </w:r>
    </w:p>
    <w:p w:rsidR="00F42EB7" w:rsidRDefault="00F42EB7" w:rsidP="00F42EB7">
      <w:pPr>
        <w:rPr>
          <w:szCs w:val="24"/>
        </w:rPr>
      </w:pPr>
      <w:r>
        <w:rPr>
          <w:szCs w:val="24"/>
        </w:rPr>
        <w:t>Чланови тима су извршили анализу оперативних планова и утврдили да су све активности реализоване и да су планови дали позитивне ефекте на понашање свих ученика.</w:t>
      </w:r>
    </w:p>
    <w:p w:rsidR="00F42EB7" w:rsidRDefault="00F42EB7" w:rsidP="00F42EB7">
      <w:pPr>
        <w:rPr>
          <w:szCs w:val="24"/>
        </w:rPr>
      </w:pPr>
      <w:r>
        <w:rPr>
          <w:szCs w:val="24"/>
        </w:rPr>
        <w:t>Школа је по потреби сарађивала са школским полицајцем, Полицијском управом и Центром за социјални рад и Кућом вештина.</w:t>
      </w:r>
    </w:p>
    <w:p w:rsidR="00F42EB7" w:rsidRDefault="00F42EB7" w:rsidP="00F42EB7">
      <w:pPr>
        <w:ind w:firstLine="720"/>
        <w:rPr>
          <w:szCs w:val="24"/>
        </w:rPr>
      </w:pPr>
      <w:r>
        <w:rPr>
          <w:szCs w:val="24"/>
        </w:rPr>
        <w:t>Све активности планиране годишњим акционим планом рада тима су реализоване.</w:t>
      </w:r>
    </w:p>
    <w:p w:rsidR="00F42EB7" w:rsidRDefault="00F42EB7" w:rsidP="00F42EB7">
      <w:pPr>
        <w:ind w:firstLine="720"/>
        <w:jc w:val="right"/>
        <w:rPr>
          <w:szCs w:val="24"/>
        </w:rPr>
      </w:pPr>
    </w:p>
    <w:p w:rsidR="00F42EB7" w:rsidRDefault="00F42EB7" w:rsidP="00F42EB7">
      <w:pPr>
        <w:ind w:firstLine="720"/>
        <w:jc w:val="right"/>
        <w:rPr>
          <w:szCs w:val="24"/>
        </w:rPr>
      </w:pPr>
      <w:r>
        <w:rPr>
          <w:szCs w:val="24"/>
        </w:rPr>
        <w:t>Координатор тима</w:t>
      </w:r>
    </w:p>
    <w:p w:rsidR="00937003" w:rsidRPr="00F42EB7" w:rsidRDefault="00F42EB7" w:rsidP="00F42EB7">
      <w:pPr>
        <w:ind w:firstLine="720"/>
        <w:jc w:val="right"/>
        <w:rPr>
          <w:szCs w:val="24"/>
        </w:rPr>
      </w:pPr>
      <w:r>
        <w:rPr>
          <w:szCs w:val="24"/>
        </w:rPr>
        <w:t>Биљана Цекић</w:t>
      </w:r>
    </w:p>
    <w:p w:rsidR="0047155A" w:rsidRDefault="0047155A" w:rsidP="00183F83">
      <w:pPr>
        <w:jc w:val="center"/>
        <w:rPr>
          <w:b/>
          <w:color w:val="4F81BD" w:themeColor="accent1"/>
          <w:szCs w:val="24"/>
        </w:rPr>
      </w:pPr>
    </w:p>
    <w:p w:rsidR="009137D4" w:rsidRPr="009137D4" w:rsidRDefault="009137D4" w:rsidP="009137D4">
      <w:pPr>
        <w:jc w:val="center"/>
        <w:rPr>
          <w:b/>
          <w:color w:val="FF0000"/>
          <w:szCs w:val="24"/>
        </w:rPr>
      </w:pPr>
      <w:r w:rsidRPr="009137D4">
        <w:rPr>
          <w:b/>
          <w:color w:val="FF0000"/>
          <w:szCs w:val="24"/>
        </w:rPr>
        <w:t xml:space="preserve">И З В Е Ш Т А Ј </w:t>
      </w:r>
    </w:p>
    <w:p w:rsidR="009137D4" w:rsidRPr="009137D4" w:rsidRDefault="009137D4" w:rsidP="009137D4">
      <w:pPr>
        <w:jc w:val="center"/>
        <w:rPr>
          <w:b/>
          <w:color w:val="FF0000"/>
          <w:szCs w:val="24"/>
        </w:rPr>
      </w:pPr>
      <w:r w:rsidRPr="009137D4">
        <w:rPr>
          <w:b/>
          <w:color w:val="FF0000"/>
          <w:szCs w:val="24"/>
        </w:rPr>
        <w:t xml:space="preserve">Тима за обезбеђивање квалитета и развоја школе </w:t>
      </w:r>
    </w:p>
    <w:p w:rsidR="009137D4" w:rsidRPr="009137D4" w:rsidRDefault="009137D4" w:rsidP="009137D4">
      <w:pPr>
        <w:jc w:val="center"/>
        <w:rPr>
          <w:b/>
          <w:color w:val="FF0000"/>
          <w:szCs w:val="24"/>
        </w:rPr>
      </w:pPr>
      <w:r w:rsidRPr="009137D4">
        <w:rPr>
          <w:b/>
          <w:color w:val="FF0000"/>
          <w:szCs w:val="24"/>
        </w:rPr>
        <w:t>за 2. полугође школске 2023/24.год.</w:t>
      </w:r>
    </w:p>
    <w:p w:rsidR="009137D4" w:rsidRPr="009137D4" w:rsidRDefault="009137D4" w:rsidP="009137D4">
      <w:pPr>
        <w:rPr>
          <w:color w:val="FF0000"/>
          <w:szCs w:val="24"/>
        </w:rPr>
      </w:pPr>
    </w:p>
    <w:p w:rsidR="009137D4" w:rsidRDefault="009137D4" w:rsidP="009137D4">
      <w:pPr>
        <w:rPr>
          <w:rFonts w:eastAsiaTheme="minorEastAsia"/>
          <w:szCs w:val="24"/>
        </w:rPr>
      </w:pPr>
      <w:r>
        <w:rPr>
          <w:rFonts w:eastAsiaTheme="minorEastAsia"/>
          <w:szCs w:val="24"/>
        </w:rPr>
        <w:t>Ч</w:t>
      </w:r>
      <w:r w:rsidRPr="00267F26">
        <w:rPr>
          <w:rFonts w:eastAsiaTheme="minorEastAsia"/>
          <w:szCs w:val="24"/>
        </w:rPr>
        <w:t xml:space="preserve">ланови Тима : </w:t>
      </w:r>
    </w:p>
    <w:p w:rsidR="009137D4" w:rsidRPr="00267F26" w:rsidRDefault="009137D4" w:rsidP="009137D4">
      <w:pPr>
        <w:rPr>
          <w:rFonts w:eastAsiaTheme="minorEastAsia"/>
          <w:szCs w:val="24"/>
        </w:rPr>
      </w:pPr>
      <w:r w:rsidRPr="00267F26">
        <w:rPr>
          <w:rFonts w:eastAsiaTheme="minorEastAsia"/>
          <w:szCs w:val="24"/>
        </w:rPr>
        <w:t>Мирослав Костић, Слађана Стефановић, Милка Стоилков, Јелена Петровић, Мирјана Митровић</w:t>
      </w:r>
    </w:p>
    <w:p w:rsidR="009137D4" w:rsidRDefault="009137D4" w:rsidP="009137D4">
      <w:pPr>
        <w:rPr>
          <w:rFonts w:eastAsiaTheme="minorEastAsia"/>
          <w:szCs w:val="24"/>
        </w:rPr>
      </w:pPr>
      <w:r w:rsidRPr="00267F26">
        <w:rPr>
          <w:rFonts w:eastAsiaTheme="minorEastAsia"/>
          <w:szCs w:val="24"/>
        </w:rPr>
        <w:t>Координатор: Драгана Савић</w:t>
      </w:r>
    </w:p>
    <w:p w:rsidR="009137D4" w:rsidRDefault="009137D4" w:rsidP="009137D4">
      <w:pPr>
        <w:rPr>
          <w:rFonts w:eastAsiaTheme="minorEastAsia"/>
          <w:szCs w:val="24"/>
        </w:rPr>
      </w:pPr>
    </w:p>
    <w:p w:rsidR="009137D4" w:rsidRDefault="009137D4" w:rsidP="009137D4">
      <w:pPr>
        <w:ind w:firstLine="720"/>
        <w:rPr>
          <w:szCs w:val="24"/>
        </w:rPr>
      </w:pPr>
      <w:r>
        <w:rPr>
          <w:rFonts w:eastAsiaTheme="minorEastAsia"/>
          <w:szCs w:val="24"/>
        </w:rPr>
        <w:t xml:space="preserve">У другом полугођу школске 2023/24.год., чланови </w:t>
      </w:r>
      <w:r>
        <w:rPr>
          <w:szCs w:val="24"/>
        </w:rPr>
        <w:t xml:space="preserve">Тима за обезбеђивање квалитета и развоја школе за школску 2023/24.г. су наставили са реализацијом активности утврђених планом и програмом.. </w:t>
      </w:r>
    </w:p>
    <w:p w:rsidR="009137D4" w:rsidRDefault="009137D4" w:rsidP="009137D4">
      <w:pPr>
        <w:rPr>
          <w:rFonts w:eastAsiaTheme="minorEastAsia"/>
          <w:szCs w:val="24"/>
        </w:rPr>
      </w:pPr>
    </w:p>
    <w:p w:rsidR="009137D4" w:rsidRPr="004A5BE1" w:rsidRDefault="009137D4" w:rsidP="009137D4">
      <w:pPr>
        <w:spacing w:line="240" w:lineRule="auto"/>
        <w:ind w:firstLine="720"/>
        <w:rPr>
          <w:rFonts w:eastAsiaTheme="minorEastAsia"/>
          <w:szCs w:val="24"/>
        </w:rPr>
      </w:pPr>
      <w:r>
        <w:rPr>
          <w:rFonts w:eastAsiaTheme="minorEastAsia"/>
          <w:szCs w:val="24"/>
        </w:rPr>
        <w:t>Ч</w:t>
      </w:r>
      <w:r w:rsidRPr="004A5BE1">
        <w:rPr>
          <w:rFonts w:eastAsiaTheme="minorEastAsia"/>
          <w:szCs w:val="24"/>
        </w:rPr>
        <w:t>ланови Тима су разматрали планове следећих тимова: Тима за развој међупредметнихкомпетенција и предузетништва (Сузана Пејић),Тима  за самовредновање (Јелена Петровић), Тима за професионални развој (Јелена Манчић), Тима за маркетинг(Данијела Лазаревић), Актив</w:t>
      </w:r>
      <w:r>
        <w:rPr>
          <w:rFonts w:eastAsiaTheme="minorEastAsia"/>
          <w:szCs w:val="24"/>
        </w:rPr>
        <w:t>а</w:t>
      </w:r>
      <w:r w:rsidRPr="004A5BE1">
        <w:rPr>
          <w:rFonts w:eastAsiaTheme="minorEastAsia"/>
          <w:szCs w:val="24"/>
        </w:rPr>
        <w:t xml:space="preserve"> за ШРП</w:t>
      </w:r>
      <w:r>
        <w:rPr>
          <w:rFonts w:eastAsiaTheme="minorEastAsia"/>
          <w:szCs w:val="24"/>
        </w:rPr>
        <w:t>. Активности тимова су се реализовале предвиђеном динамиком.</w:t>
      </w:r>
    </w:p>
    <w:p w:rsidR="009137D4" w:rsidRDefault="009137D4" w:rsidP="009137D4">
      <w:pPr>
        <w:rPr>
          <w:szCs w:val="24"/>
        </w:rPr>
      </w:pPr>
    </w:p>
    <w:p w:rsidR="009137D4" w:rsidRPr="002513DA" w:rsidRDefault="009137D4" w:rsidP="009137D4">
      <w:pPr>
        <w:spacing w:line="240" w:lineRule="auto"/>
        <w:ind w:firstLine="720"/>
        <w:outlineLvl w:val="0"/>
        <w:rPr>
          <w:szCs w:val="24"/>
          <w:lang w:val="sr-Cyrl-CS"/>
        </w:rPr>
      </w:pPr>
      <w:r>
        <w:rPr>
          <w:szCs w:val="24"/>
        </w:rPr>
        <w:t xml:space="preserve">Стручна већа су реализовала Тематске недеље за друго полугође, </w:t>
      </w:r>
      <w:r w:rsidRPr="004A5BE1">
        <w:rPr>
          <w:rFonts w:eastAsiaTheme="minorEastAsia"/>
          <w:szCs w:val="24"/>
        </w:rPr>
        <w:t>у складу са смерницама МПНИТР</w:t>
      </w:r>
      <w:r w:rsidRPr="002513DA">
        <w:rPr>
          <w:szCs w:val="24"/>
          <w:lang w:val="sr-Cyrl-CS"/>
        </w:rPr>
        <w:t>за организацију и реализацију образовно-васпитног рада у основној школи у школској 2023-2</w:t>
      </w:r>
      <w:r>
        <w:rPr>
          <w:szCs w:val="24"/>
          <w:lang w:val="sr-Cyrl-CS"/>
        </w:rPr>
        <w:t>4.години, са посебним наглас</w:t>
      </w:r>
      <w:r w:rsidRPr="002513DA">
        <w:rPr>
          <w:szCs w:val="24"/>
          <w:lang w:val="sr-Cyrl-CS"/>
        </w:rPr>
        <w:t>к</w:t>
      </w:r>
      <w:r>
        <w:rPr>
          <w:szCs w:val="24"/>
          <w:lang w:val="sr-Cyrl-CS"/>
        </w:rPr>
        <w:t xml:space="preserve">ом </w:t>
      </w:r>
      <w:r w:rsidRPr="002513DA">
        <w:rPr>
          <w:szCs w:val="24"/>
          <w:lang w:val="sr-Cyrl-CS"/>
        </w:rPr>
        <w:t xml:space="preserve"> на развоју позитивних људских вредности, унапређивању односа заснованих на поштовању, сарадњи и солидарности уз уважавање различитости, кроз следеће активности:</w:t>
      </w:r>
    </w:p>
    <w:p w:rsidR="009137D4" w:rsidRPr="002513DA" w:rsidRDefault="009137D4" w:rsidP="009137D4">
      <w:pPr>
        <w:spacing w:line="240" w:lineRule="auto"/>
        <w:outlineLvl w:val="0"/>
        <w:rPr>
          <w:b/>
          <w:szCs w:val="24"/>
          <w:lang w:val="sr-Cyrl-CS"/>
        </w:rPr>
      </w:pPr>
    </w:p>
    <w:p w:rsidR="009137D4" w:rsidRPr="002513DA" w:rsidRDefault="009137D4" w:rsidP="009137D4">
      <w:pPr>
        <w:spacing w:line="240" w:lineRule="auto"/>
        <w:outlineLvl w:val="0"/>
        <w:rPr>
          <w:szCs w:val="24"/>
          <w:lang w:val="sr-Cyrl-CS"/>
        </w:rPr>
      </w:pPr>
      <w:r w:rsidRPr="002513DA">
        <w:rPr>
          <w:szCs w:val="24"/>
          <w:lang w:val="sr-Cyrl-CS"/>
        </w:rPr>
        <w:t>Фебруар- тематска недеља „емпатија“ од 5-9.2.2024. Г.</w:t>
      </w:r>
    </w:p>
    <w:p w:rsidR="009137D4" w:rsidRPr="002513DA" w:rsidRDefault="009137D4" w:rsidP="009137D4">
      <w:pPr>
        <w:spacing w:line="240" w:lineRule="auto"/>
        <w:outlineLvl w:val="0"/>
        <w:rPr>
          <w:szCs w:val="24"/>
          <w:lang w:val="sr-Cyrl-CS"/>
        </w:rPr>
      </w:pPr>
      <w:r w:rsidRPr="002513DA">
        <w:rPr>
          <w:szCs w:val="24"/>
          <w:lang w:val="sr-Cyrl-CS"/>
        </w:rPr>
        <w:t>Март- тематска недеља „вредности“ од 4-8.3.2024. Г.</w:t>
      </w:r>
    </w:p>
    <w:p w:rsidR="009137D4" w:rsidRPr="002513DA" w:rsidRDefault="009137D4" w:rsidP="009137D4">
      <w:pPr>
        <w:spacing w:line="240" w:lineRule="auto"/>
        <w:outlineLvl w:val="0"/>
        <w:rPr>
          <w:szCs w:val="24"/>
          <w:lang w:val="sr-Cyrl-CS"/>
        </w:rPr>
      </w:pPr>
      <w:r w:rsidRPr="002513DA">
        <w:rPr>
          <w:szCs w:val="24"/>
          <w:lang w:val="sr-Cyrl-CS"/>
        </w:rPr>
        <w:t>Април- тематска недеља „богатство различитости“ од 1-5.4.2024. Г.</w:t>
      </w:r>
    </w:p>
    <w:p w:rsidR="009137D4" w:rsidRPr="00147720" w:rsidRDefault="009137D4" w:rsidP="009137D4">
      <w:pPr>
        <w:spacing w:line="240" w:lineRule="auto"/>
        <w:outlineLvl w:val="0"/>
        <w:rPr>
          <w:szCs w:val="24"/>
          <w:lang w:val="sr-Cyrl-CS"/>
        </w:rPr>
      </w:pPr>
      <w:r w:rsidRPr="002513DA">
        <w:rPr>
          <w:szCs w:val="24"/>
          <w:lang w:val="sr-Cyrl-CS"/>
        </w:rPr>
        <w:t>Мај- тематска недеља „хуманост“ од 7-10.5.2024. Г.</w:t>
      </w:r>
    </w:p>
    <w:p w:rsidR="009137D4" w:rsidRDefault="009137D4" w:rsidP="009137D4">
      <w:pPr>
        <w:spacing w:line="240" w:lineRule="auto"/>
        <w:outlineLvl w:val="0"/>
        <w:rPr>
          <w:szCs w:val="24"/>
          <w:lang w:val="sr-Cyrl-CS"/>
        </w:rPr>
      </w:pPr>
      <w:r>
        <w:rPr>
          <w:szCs w:val="24"/>
          <w:lang w:val="sr-Cyrl-CS"/>
        </w:rPr>
        <w:t>Тематске недеље су и у првом полугођу реализоване по утврђеној динамици.</w:t>
      </w:r>
    </w:p>
    <w:p w:rsidR="009137D4" w:rsidRDefault="009137D4" w:rsidP="009137D4">
      <w:pPr>
        <w:spacing w:line="240" w:lineRule="auto"/>
        <w:outlineLvl w:val="0"/>
        <w:rPr>
          <w:szCs w:val="24"/>
          <w:lang w:val="sr-Cyrl-CS"/>
        </w:rPr>
      </w:pPr>
    </w:p>
    <w:p w:rsidR="009137D4" w:rsidRDefault="009137D4" w:rsidP="009137D4">
      <w:pPr>
        <w:spacing w:line="240" w:lineRule="auto"/>
        <w:ind w:firstLine="720"/>
        <w:rPr>
          <w:szCs w:val="24"/>
          <w:lang w:val="sr-Cyrl-CS"/>
        </w:rPr>
      </w:pPr>
      <w:r>
        <w:rPr>
          <w:szCs w:val="24"/>
          <w:lang w:val="sr-Cyrl-CS"/>
        </w:rPr>
        <w:lastRenderedPageBreak/>
        <w:t>У складу са својим плановима о стручном усавршавању, наставници су посећивали вебинаре, округле столове, семинаре, као и платформе за стручно усавршавање наставника препоручене од стране Министарства просвете, науке и технолошког развоја. Такође, наставници су реализовали и угледне часове, стручно усавршавање на платформи „Чувам те“, учествовали и реализовали хоризонтално учење, а све у оквиру стручног усавршавања у установи.</w:t>
      </w:r>
    </w:p>
    <w:p w:rsidR="009137D4" w:rsidRDefault="009137D4" w:rsidP="009137D4">
      <w:pPr>
        <w:spacing w:line="240" w:lineRule="auto"/>
        <w:rPr>
          <w:szCs w:val="24"/>
          <w:lang w:val="sr-Cyrl-CS"/>
        </w:rPr>
      </w:pPr>
    </w:p>
    <w:p w:rsidR="009137D4" w:rsidRPr="004A5BE1" w:rsidRDefault="009137D4" w:rsidP="009137D4">
      <w:pPr>
        <w:spacing w:line="240" w:lineRule="auto"/>
        <w:ind w:firstLine="720"/>
        <w:rPr>
          <w:rFonts w:eastAsiaTheme="minorEastAsia"/>
          <w:szCs w:val="24"/>
        </w:rPr>
      </w:pPr>
      <w:r>
        <w:rPr>
          <w:szCs w:val="24"/>
          <w:lang w:val="sr-Cyrl-CS"/>
        </w:rPr>
        <w:t>У складу са планом нашег Тима, колега Мирослав Костић је као члан нашег тима реализовао</w:t>
      </w:r>
      <w:r>
        <w:rPr>
          <w:rFonts w:eastAsiaTheme="minorEastAsia"/>
          <w:szCs w:val="24"/>
        </w:rPr>
        <w:t>хоризонтално учење- приказ предавања „Улога, задаци и значај одељењског старешине“, у фебруару, и у марту  приказ предавања „Превенција насиља у образовном систему“</w:t>
      </w:r>
    </w:p>
    <w:p w:rsidR="009137D4" w:rsidRDefault="009137D4" w:rsidP="009137D4">
      <w:pPr>
        <w:spacing w:line="240" w:lineRule="auto"/>
        <w:outlineLvl w:val="0"/>
        <w:rPr>
          <w:szCs w:val="24"/>
          <w:lang w:val="sr-Cyrl-CS"/>
        </w:rPr>
      </w:pPr>
    </w:p>
    <w:p w:rsidR="009137D4" w:rsidRDefault="009137D4" w:rsidP="009137D4">
      <w:pPr>
        <w:spacing w:after="200"/>
        <w:ind w:firstLine="720"/>
        <w:rPr>
          <w:rFonts w:eastAsiaTheme="minorEastAsia"/>
          <w:szCs w:val="24"/>
        </w:rPr>
      </w:pPr>
      <w:r w:rsidRPr="00BB2DE7">
        <w:rPr>
          <w:rFonts w:eastAsiaTheme="minorEastAsia"/>
          <w:szCs w:val="24"/>
        </w:rPr>
        <w:t>У оквиру плана рада Тима за обезбеђивање квалитета и раз</w:t>
      </w:r>
      <w:r>
        <w:rPr>
          <w:rFonts w:eastAsiaTheme="minorEastAsia"/>
          <w:szCs w:val="24"/>
        </w:rPr>
        <w:t>воја школе за друго полугође је реализована и активност</w:t>
      </w:r>
      <w:r w:rsidRPr="00BB2DE7">
        <w:rPr>
          <w:rFonts w:eastAsiaTheme="minorEastAsia"/>
          <w:szCs w:val="24"/>
        </w:rPr>
        <w:t xml:space="preserve"> из акционог плана</w:t>
      </w:r>
      <w:r>
        <w:rPr>
          <w:rFonts w:eastAsiaTheme="minorEastAsia"/>
          <w:szCs w:val="24"/>
        </w:rPr>
        <w:t xml:space="preserve"> Тима за самовредновање (област</w:t>
      </w:r>
      <w:r w:rsidRPr="00E9598A">
        <w:rPr>
          <w:rFonts w:eastAsiaTheme="minorEastAsia"/>
          <w:szCs w:val="24"/>
        </w:rPr>
        <w:t xml:space="preserve"> етос и п</w:t>
      </w:r>
      <w:r>
        <w:rPr>
          <w:rFonts w:eastAsiaTheme="minorEastAsia"/>
          <w:szCs w:val="24"/>
        </w:rPr>
        <w:t>одршка ученицима).</w:t>
      </w:r>
    </w:p>
    <w:p w:rsidR="009137D4" w:rsidRPr="00C66038" w:rsidRDefault="009137D4" w:rsidP="00C66038">
      <w:pPr>
        <w:spacing w:after="200"/>
        <w:ind w:firstLine="720"/>
        <w:rPr>
          <w:rFonts w:eastAsiaTheme="minorEastAsia"/>
          <w:szCs w:val="24"/>
        </w:rPr>
      </w:pPr>
      <w:r>
        <w:rPr>
          <w:rFonts w:eastAsiaTheme="minorEastAsia"/>
          <w:szCs w:val="24"/>
        </w:rPr>
        <w:t xml:space="preserve"> Тим</w:t>
      </w:r>
      <w:r w:rsidRPr="0087505F">
        <w:rPr>
          <w:rFonts w:eastAsiaTheme="minorEastAsia"/>
          <w:szCs w:val="24"/>
        </w:rPr>
        <w:t xml:space="preserve"> за обезбеђивање квалитета и развоја школе </w:t>
      </w:r>
      <w:r>
        <w:rPr>
          <w:rFonts w:eastAsiaTheme="minorEastAsia"/>
          <w:szCs w:val="24"/>
        </w:rPr>
        <w:t>је пратио и учествовао</w:t>
      </w:r>
      <w:r w:rsidRPr="00E9598A">
        <w:rPr>
          <w:rFonts w:eastAsiaTheme="minorEastAsia"/>
          <w:szCs w:val="24"/>
        </w:rPr>
        <w:t xml:space="preserve"> у реализацији пројекта за развој предузетништва ученика „Кад се многе руке сложе“ (у мају</w:t>
      </w:r>
      <w:r>
        <w:rPr>
          <w:rFonts w:eastAsiaTheme="minorEastAsia"/>
          <w:szCs w:val="24"/>
        </w:rPr>
        <w:t xml:space="preserve"> је организована хуманитарна изложба, а прикупљен новац је усмерун ученицима лошег социјалног статуса</w:t>
      </w:r>
      <w:r w:rsidRPr="00E9598A">
        <w:rPr>
          <w:rFonts w:eastAsiaTheme="minorEastAsia"/>
          <w:szCs w:val="24"/>
        </w:rPr>
        <w:t>)</w:t>
      </w:r>
      <w:r>
        <w:rPr>
          <w:rFonts w:eastAsiaTheme="minorEastAsia"/>
          <w:szCs w:val="24"/>
        </w:rPr>
        <w:t>, као и у реализацији два школска пројекта</w:t>
      </w:r>
      <w:r w:rsidRPr="0087505F">
        <w:rPr>
          <w:rFonts w:eastAsiaTheme="minorEastAsia"/>
          <w:szCs w:val="24"/>
        </w:rPr>
        <w:t>„Дан розе мајице „(обележавање Светског дана борбе против вршњачког насиља-фебруар) и „Кућни љубимац“(март)</w:t>
      </w:r>
      <w:r>
        <w:rPr>
          <w:rFonts w:eastAsiaTheme="minorEastAsia"/>
          <w:szCs w:val="24"/>
        </w:rPr>
        <w:t>.</w:t>
      </w:r>
    </w:p>
    <w:p w:rsidR="009137D4" w:rsidRDefault="009137D4" w:rsidP="009137D4">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Координатор тима</w:t>
      </w:r>
    </w:p>
    <w:p w:rsidR="00625907" w:rsidRDefault="009137D4" w:rsidP="009137D4">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Драгана Савић</w:t>
      </w:r>
    </w:p>
    <w:p w:rsidR="00C66038" w:rsidRPr="00C66038" w:rsidRDefault="00C66038" w:rsidP="009137D4">
      <w:pPr>
        <w:rPr>
          <w:szCs w:val="24"/>
        </w:rPr>
      </w:pPr>
    </w:p>
    <w:p w:rsidR="009137D4" w:rsidRPr="009137D4" w:rsidRDefault="009137D4" w:rsidP="009137D4">
      <w:pPr>
        <w:jc w:val="center"/>
        <w:rPr>
          <w:b/>
          <w:color w:val="FF0000"/>
        </w:rPr>
      </w:pPr>
      <w:r w:rsidRPr="009137D4">
        <w:rPr>
          <w:b/>
          <w:color w:val="FF0000"/>
        </w:rPr>
        <w:t>ИЗВЕШТАЈ О РАДУ ТИМА ЗА ИНКЛУЗИВНО ОБАРАЗОВАЊЕ УЧЕНИКА ЗА КРАЈ  ШКОЛСКЕ 2023./2024. ГОДИНЕ</w:t>
      </w:r>
    </w:p>
    <w:p w:rsidR="009137D4" w:rsidRPr="009137D4" w:rsidRDefault="009137D4" w:rsidP="009137D4">
      <w:pPr>
        <w:jc w:val="center"/>
        <w:rPr>
          <w:color w:val="FF0000"/>
        </w:rPr>
      </w:pPr>
    </w:p>
    <w:p w:rsidR="009137D4" w:rsidRPr="00AE785E" w:rsidRDefault="009137D4" w:rsidP="009137D4">
      <w:pPr>
        <w:ind w:firstLine="720"/>
        <w:rPr>
          <w:szCs w:val="24"/>
        </w:rPr>
      </w:pPr>
      <w:r w:rsidRPr="00AE785E">
        <w:rPr>
          <w:szCs w:val="24"/>
        </w:rPr>
        <w:t>У току  школске 202</w:t>
      </w:r>
      <w:r>
        <w:rPr>
          <w:szCs w:val="24"/>
        </w:rPr>
        <w:t>3</w:t>
      </w:r>
      <w:r w:rsidRPr="00AE785E">
        <w:rPr>
          <w:szCs w:val="24"/>
        </w:rPr>
        <w:t>./202</w:t>
      </w:r>
      <w:r>
        <w:rPr>
          <w:szCs w:val="24"/>
        </w:rPr>
        <w:t>4</w:t>
      </w:r>
      <w:r w:rsidRPr="00AE785E">
        <w:rPr>
          <w:szCs w:val="24"/>
        </w:rPr>
        <w:t xml:space="preserve">.године Тим за инклузивно образовање ученика одржао је укупно </w:t>
      </w:r>
      <w:r>
        <w:rPr>
          <w:szCs w:val="24"/>
        </w:rPr>
        <w:t>пет</w:t>
      </w:r>
      <w:r w:rsidRPr="00AE785E">
        <w:rPr>
          <w:szCs w:val="24"/>
        </w:rPr>
        <w:t xml:space="preserve"> састанка, на почетку школске године, први конститутивни и на класификационим периодима.</w:t>
      </w:r>
    </w:p>
    <w:p w:rsidR="009137D4" w:rsidRPr="00AE785E" w:rsidRDefault="009137D4" w:rsidP="009137D4">
      <w:pPr>
        <w:ind w:firstLine="720"/>
        <w:rPr>
          <w:szCs w:val="24"/>
        </w:rPr>
      </w:pPr>
      <w:r w:rsidRPr="00AE785E">
        <w:rPr>
          <w:szCs w:val="24"/>
        </w:rPr>
        <w:t>На крају  ове школске године  укупно је</w:t>
      </w:r>
      <w:r>
        <w:rPr>
          <w:szCs w:val="24"/>
        </w:rPr>
        <w:t xml:space="preserve"> 15 </w:t>
      </w:r>
      <w:r w:rsidRPr="00AE785E">
        <w:rPr>
          <w:szCs w:val="24"/>
        </w:rPr>
        <w:t>ученика којима је потребна подршка у процесу образовања и васпитања у виду индивидуализације, ИОП-а 1 и ИОП-а 2</w:t>
      </w:r>
      <w:r>
        <w:rPr>
          <w:szCs w:val="24"/>
        </w:rPr>
        <w:t xml:space="preserve"> и ИОП-а 3</w:t>
      </w:r>
      <w:r w:rsidRPr="00AE785E">
        <w:rPr>
          <w:szCs w:val="24"/>
        </w:rPr>
        <w:t>.</w:t>
      </w:r>
    </w:p>
    <w:p w:rsidR="009137D4" w:rsidRDefault="009137D4" w:rsidP="009137D4">
      <w:pPr>
        <w:ind w:firstLine="720"/>
        <w:rPr>
          <w:szCs w:val="24"/>
        </w:rPr>
      </w:pPr>
      <w:r w:rsidRPr="00AE785E">
        <w:rPr>
          <w:szCs w:val="24"/>
        </w:rPr>
        <w:t>Закључно са</w:t>
      </w:r>
      <w:r>
        <w:rPr>
          <w:szCs w:val="24"/>
        </w:rPr>
        <w:t xml:space="preserve"> крајем </w:t>
      </w:r>
      <w:r w:rsidRPr="00AE785E">
        <w:rPr>
          <w:szCs w:val="24"/>
        </w:rPr>
        <w:t xml:space="preserve"> школске 202</w:t>
      </w:r>
      <w:r>
        <w:rPr>
          <w:szCs w:val="24"/>
        </w:rPr>
        <w:t>3</w:t>
      </w:r>
      <w:r w:rsidRPr="00AE785E">
        <w:rPr>
          <w:szCs w:val="24"/>
        </w:rPr>
        <w:t>./202</w:t>
      </w:r>
      <w:r>
        <w:rPr>
          <w:szCs w:val="24"/>
        </w:rPr>
        <w:t>4</w:t>
      </w:r>
      <w:r w:rsidRPr="00AE785E">
        <w:rPr>
          <w:szCs w:val="24"/>
        </w:rPr>
        <w:t xml:space="preserve">. год. </w:t>
      </w:r>
      <w:r>
        <w:rPr>
          <w:szCs w:val="24"/>
        </w:rPr>
        <w:t>у</w:t>
      </w:r>
      <w:r w:rsidRPr="00AE785E">
        <w:rPr>
          <w:szCs w:val="24"/>
        </w:rPr>
        <w:t xml:space="preserve"> процесу мера индивидуализације је укупно </w:t>
      </w:r>
      <w:r>
        <w:rPr>
          <w:szCs w:val="24"/>
        </w:rPr>
        <w:t xml:space="preserve">3 </w:t>
      </w:r>
      <w:r w:rsidRPr="00AE785E">
        <w:rPr>
          <w:szCs w:val="24"/>
        </w:rPr>
        <w:t xml:space="preserve">ученика,  ИОП-1 се примењује код </w:t>
      </w:r>
      <w:r>
        <w:rPr>
          <w:szCs w:val="24"/>
        </w:rPr>
        <w:t>4</w:t>
      </w:r>
      <w:r w:rsidRPr="00AE785E">
        <w:rPr>
          <w:szCs w:val="24"/>
        </w:rPr>
        <w:t xml:space="preserve"> учеика и ИОП-2 код укупно </w:t>
      </w:r>
      <w:r>
        <w:rPr>
          <w:szCs w:val="24"/>
        </w:rPr>
        <w:t>7</w:t>
      </w:r>
      <w:r w:rsidRPr="00AE785E">
        <w:rPr>
          <w:szCs w:val="24"/>
        </w:rPr>
        <w:t xml:space="preserve"> ученика</w:t>
      </w:r>
      <w:r>
        <w:rPr>
          <w:szCs w:val="24"/>
        </w:rPr>
        <w:t xml:space="preserve"> и ИОП -3 код једног ученика</w:t>
      </w:r>
      <w:r w:rsidRPr="00AE785E">
        <w:rPr>
          <w:szCs w:val="24"/>
        </w:rPr>
        <w:t>.</w:t>
      </w:r>
    </w:p>
    <w:p w:rsidR="009137D4" w:rsidRDefault="009137D4" w:rsidP="009137D4">
      <w:pPr>
        <w:ind w:firstLine="720"/>
        <w:rPr>
          <w:szCs w:val="24"/>
        </w:rPr>
      </w:pPr>
      <w:r>
        <w:rPr>
          <w:szCs w:val="24"/>
        </w:rPr>
        <w:t xml:space="preserve">Тим је на крају наставне године за ученике осмог разреда учествовао у изради тестова за полагање завршног испита и упутио мишљење окружној комисији за упис у средње школе за ученицу Сару Станојковић. </w:t>
      </w:r>
    </w:p>
    <w:p w:rsidR="009137D4" w:rsidRPr="00D82576" w:rsidRDefault="009137D4" w:rsidP="009137D4">
      <w:pPr>
        <w:ind w:firstLine="720"/>
        <w:rPr>
          <w:szCs w:val="24"/>
        </w:rPr>
      </w:pPr>
      <w:r>
        <w:rPr>
          <w:szCs w:val="24"/>
        </w:rPr>
        <w:lastRenderedPageBreak/>
        <w:t>Интерресорној комисији Града Лесковца упућени су захтеви за ученике наше школе који се образују по индивидуалном образовном плану за поновни излазак за наредну школску годину.</w:t>
      </w:r>
    </w:p>
    <w:p w:rsidR="009137D4" w:rsidRPr="00AE785E" w:rsidRDefault="009137D4" w:rsidP="009137D4">
      <w:pPr>
        <w:ind w:firstLine="720"/>
        <w:rPr>
          <w:szCs w:val="24"/>
        </w:rPr>
      </w:pPr>
      <w:r w:rsidRPr="00AE785E">
        <w:rPr>
          <w:szCs w:val="24"/>
        </w:rPr>
        <w:t>Што се организације и функционисања Тима тиче редовно се одржавају састанци са обавезним присуством свих чланова, ангажованост чланова Тима при изради педагошких профила и индивидуалних планова за ученике је на значајном нивоу.</w:t>
      </w:r>
    </w:p>
    <w:p w:rsidR="009137D4" w:rsidRPr="00AE785E" w:rsidRDefault="009137D4" w:rsidP="009137D4">
      <w:pPr>
        <w:ind w:firstLine="720"/>
        <w:rPr>
          <w:szCs w:val="24"/>
        </w:rPr>
      </w:pPr>
      <w:r w:rsidRPr="00AE785E">
        <w:rPr>
          <w:szCs w:val="24"/>
        </w:rPr>
        <w:t xml:space="preserve">На састанцима се редовно прати и сумира напредовање ученика, износе сугестије и предлози како би се овим ученицима омогућило што успешније савладавање наставних садржаја, а на начин који је њима најприхватљивији. </w:t>
      </w:r>
    </w:p>
    <w:p w:rsidR="009137D4" w:rsidRPr="00AE785E" w:rsidRDefault="009137D4" w:rsidP="009137D4">
      <w:pPr>
        <w:ind w:firstLine="720"/>
        <w:rPr>
          <w:szCs w:val="24"/>
        </w:rPr>
      </w:pPr>
    </w:p>
    <w:p w:rsidR="009137D4" w:rsidRDefault="009137D4" w:rsidP="009137D4">
      <w:pPr>
        <w:ind w:left="6480" w:firstLine="720"/>
        <w:rPr>
          <w:szCs w:val="24"/>
        </w:rPr>
      </w:pPr>
      <w:r>
        <w:rPr>
          <w:szCs w:val="24"/>
        </w:rPr>
        <w:t>Координатор тима</w:t>
      </w:r>
    </w:p>
    <w:p w:rsidR="009137D4" w:rsidRPr="00C66038" w:rsidRDefault="009137D4" w:rsidP="00C66038">
      <w:pPr>
        <w:ind w:left="7200"/>
        <w:rPr>
          <w:szCs w:val="24"/>
        </w:rPr>
      </w:pPr>
      <w:r>
        <w:rPr>
          <w:szCs w:val="24"/>
        </w:rPr>
        <w:t xml:space="preserve">      Ивана Јовић</w:t>
      </w:r>
    </w:p>
    <w:p w:rsidR="008720A1" w:rsidRDefault="008720A1" w:rsidP="009137D4">
      <w:pPr>
        <w:spacing w:after="160" w:line="259" w:lineRule="auto"/>
        <w:jc w:val="center"/>
        <w:rPr>
          <w:rFonts w:eastAsia="Calibri"/>
          <w:b/>
          <w:color w:val="FF0000"/>
          <w:szCs w:val="24"/>
        </w:rPr>
      </w:pPr>
    </w:p>
    <w:p w:rsidR="009137D4" w:rsidRPr="009137D4" w:rsidRDefault="009137D4" w:rsidP="009137D4">
      <w:pPr>
        <w:spacing w:after="160" w:line="259" w:lineRule="auto"/>
        <w:jc w:val="center"/>
        <w:rPr>
          <w:rFonts w:eastAsia="Calibri"/>
          <w:b/>
          <w:color w:val="FF0000"/>
          <w:szCs w:val="24"/>
        </w:rPr>
      </w:pPr>
      <w:r w:rsidRPr="009137D4">
        <w:rPr>
          <w:rFonts w:eastAsia="Calibri"/>
          <w:b/>
          <w:color w:val="FF0000"/>
          <w:szCs w:val="24"/>
        </w:rPr>
        <w:t>ИЗВЕШТАЈ O РАДУ ТИМА ЗА ПРОФЕСИОНАЛНИ РАЗВОЈ</w:t>
      </w:r>
    </w:p>
    <w:p w:rsidR="009137D4" w:rsidRPr="009137D4" w:rsidRDefault="009137D4" w:rsidP="009137D4">
      <w:pPr>
        <w:spacing w:after="160" w:line="259" w:lineRule="auto"/>
        <w:jc w:val="center"/>
        <w:rPr>
          <w:rFonts w:eastAsia="Calibri"/>
          <w:b/>
          <w:color w:val="FF0000"/>
          <w:szCs w:val="24"/>
        </w:rPr>
      </w:pPr>
      <w:r w:rsidRPr="009137D4">
        <w:rPr>
          <w:rFonts w:eastAsia="Calibri"/>
          <w:b/>
          <w:color w:val="FF0000"/>
          <w:szCs w:val="24"/>
        </w:rPr>
        <w:t>на крају школске 2023/2024.годинe</w:t>
      </w:r>
    </w:p>
    <w:p w:rsidR="009137D4" w:rsidRPr="00030A71" w:rsidRDefault="009137D4" w:rsidP="009137D4">
      <w:pPr>
        <w:rPr>
          <w:rFonts w:eastAsia="Calibri"/>
          <w:bCs/>
          <w:szCs w:val="24"/>
        </w:rPr>
      </w:pPr>
    </w:p>
    <w:p w:rsidR="009137D4" w:rsidRPr="00030A71" w:rsidRDefault="009137D4" w:rsidP="009137D4">
      <w:pPr>
        <w:rPr>
          <w:rFonts w:eastAsia="Calibri"/>
          <w:bCs/>
          <w:szCs w:val="24"/>
        </w:rPr>
      </w:pPr>
      <w:r w:rsidRPr="00030A71">
        <w:rPr>
          <w:rFonts w:eastAsia="Calibri"/>
          <w:bCs/>
          <w:szCs w:val="24"/>
        </w:rPr>
        <w:tab/>
      </w:r>
      <w:r>
        <w:rPr>
          <w:rFonts w:eastAsia="Calibri"/>
          <w:bCs/>
          <w:szCs w:val="24"/>
        </w:rPr>
        <w:t>Током школске 2023/2024</w:t>
      </w:r>
      <w:r w:rsidRPr="00030A71">
        <w:rPr>
          <w:rFonts w:eastAsia="Calibri"/>
          <w:bCs/>
          <w:szCs w:val="24"/>
        </w:rPr>
        <w:t xml:space="preserve">. године, Тим за професионални развој наставника је редовно одржавао састанке у складу са својим планираним активностима. Одржана су три састанка у првом полугодишту и два састанка у другом. </w:t>
      </w:r>
    </w:p>
    <w:p w:rsidR="009137D4" w:rsidRPr="00030A71" w:rsidRDefault="009137D4" w:rsidP="009137D4">
      <w:pPr>
        <w:rPr>
          <w:rFonts w:eastAsia="Calibri"/>
          <w:szCs w:val="24"/>
        </w:rPr>
      </w:pPr>
      <w:r w:rsidRPr="00030A71">
        <w:rPr>
          <w:rFonts w:eastAsia="Calibri"/>
          <w:bCs/>
          <w:szCs w:val="24"/>
        </w:rPr>
        <w:tab/>
        <w:t xml:space="preserve">Тим за професионални развој је </w:t>
      </w:r>
      <w:r>
        <w:rPr>
          <w:rFonts w:eastAsia="Calibri"/>
          <w:bCs/>
          <w:szCs w:val="24"/>
        </w:rPr>
        <w:t xml:space="preserve">пред почетак школске године </w:t>
      </w:r>
      <w:r w:rsidRPr="00030A71">
        <w:rPr>
          <w:rFonts w:eastAsia="Calibri"/>
          <w:bCs/>
          <w:szCs w:val="24"/>
        </w:rPr>
        <w:t xml:space="preserve">, </w:t>
      </w:r>
      <w:r w:rsidRPr="00030A71">
        <w:rPr>
          <w:rFonts w:eastAsia="Calibri"/>
          <w:szCs w:val="24"/>
        </w:rPr>
        <w:t>на основу увида у прошлогодишњи план рада Тима за професионални развој , донео  план по којем је утврђена динамика активности у области стручног усавршавања запослених за школску 202</w:t>
      </w:r>
      <w:r>
        <w:rPr>
          <w:rFonts w:eastAsia="Calibri"/>
          <w:szCs w:val="24"/>
        </w:rPr>
        <w:t>3</w:t>
      </w:r>
      <w:r w:rsidRPr="00030A71">
        <w:rPr>
          <w:rFonts w:eastAsia="Calibri"/>
          <w:szCs w:val="24"/>
        </w:rPr>
        <w:t>/202</w:t>
      </w:r>
      <w:r>
        <w:rPr>
          <w:rFonts w:eastAsia="Calibri"/>
          <w:szCs w:val="24"/>
        </w:rPr>
        <w:t>4</w:t>
      </w:r>
      <w:r w:rsidRPr="00030A71">
        <w:rPr>
          <w:rFonts w:eastAsia="Calibri"/>
          <w:szCs w:val="24"/>
        </w:rPr>
        <w:t xml:space="preserve">. годину. На основу донетог плана , подељена су задужења члановима тима.  </w:t>
      </w:r>
    </w:p>
    <w:p w:rsidR="009137D4" w:rsidRDefault="009137D4" w:rsidP="009137D4">
      <w:pPr>
        <w:rPr>
          <w:rFonts w:eastAsia="Calibri"/>
          <w:szCs w:val="24"/>
        </w:rPr>
      </w:pPr>
      <w:r w:rsidRPr="00030A71">
        <w:rPr>
          <w:rFonts w:eastAsia="Calibri"/>
          <w:szCs w:val="24"/>
        </w:rPr>
        <w:tab/>
      </w:r>
      <w:r w:rsidRPr="008538F3">
        <w:rPr>
          <w:rFonts w:eastAsia="Calibri"/>
          <w:szCs w:val="24"/>
        </w:rPr>
        <w:t>Формиране су две групе запослених који су се пријавили за похађање бесплатних семинара (финансираних од стране града) из брошуре акредитованих програма Центра за стручно усавршавање у Лесковцу. Одабрани семинари су : „Превенција прекомерне употребе и зависности од савремених технологија (к.бр.134)“ и „ Да друг другу буде друг- одељење као тим за превенцију вршњачког насиља, кроз теорију и праксу (к.бр.38).</w:t>
      </w:r>
      <w:r>
        <w:rPr>
          <w:rFonts w:eastAsia="Calibri"/>
          <w:szCs w:val="24"/>
        </w:rPr>
        <w:tab/>
      </w:r>
    </w:p>
    <w:p w:rsidR="009137D4" w:rsidRPr="00030A71" w:rsidRDefault="009137D4" w:rsidP="009137D4">
      <w:pPr>
        <w:rPr>
          <w:rFonts w:eastAsia="Calibri"/>
          <w:szCs w:val="24"/>
        </w:rPr>
      </w:pPr>
      <w:r w:rsidRPr="008538F3">
        <w:rPr>
          <w:rFonts w:eastAsia="Calibri"/>
          <w:szCs w:val="24"/>
        </w:rPr>
        <w:tab/>
        <w:t>Чланови тима, у сарадњи са директором, благовремено су обавештава</w:t>
      </w:r>
      <w:r>
        <w:rPr>
          <w:rFonts w:eastAsia="Calibri"/>
          <w:szCs w:val="24"/>
        </w:rPr>
        <w:t>ли запослене о понуди семинара и обука,</w:t>
      </w:r>
      <w:r w:rsidRPr="008538F3">
        <w:rPr>
          <w:rFonts w:eastAsia="Calibri"/>
          <w:szCs w:val="24"/>
        </w:rPr>
        <w:t xml:space="preserve"> пратили реализацију стручног усавршавања запослених </w:t>
      </w:r>
      <w:r>
        <w:rPr>
          <w:rFonts w:eastAsia="Calibri"/>
          <w:szCs w:val="24"/>
        </w:rPr>
        <w:t xml:space="preserve"> у установи и ван ње.На крају сваког класификационог периода чланови Тима за професионални развој држали су састанке на којима су прикупљали, сређивали и анализирали извештаје запослених о стручном усавршавању  и подносили</w:t>
      </w:r>
      <w:r w:rsidRPr="008538F3">
        <w:rPr>
          <w:rFonts w:eastAsia="Calibri"/>
          <w:szCs w:val="24"/>
        </w:rPr>
        <w:t xml:space="preserve">  извештаје на крају </w:t>
      </w:r>
      <w:r>
        <w:rPr>
          <w:rFonts w:eastAsia="Calibri"/>
          <w:szCs w:val="24"/>
        </w:rPr>
        <w:t>сваког класификационог периода,  где се</w:t>
      </w:r>
      <w:r w:rsidRPr="00030A71">
        <w:rPr>
          <w:rFonts w:eastAsia="Calibri"/>
          <w:szCs w:val="24"/>
        </w:rPr>
        <w:t xml:space="preserve">  детаљан преглед стручног усавршавања наст</w:t>
      </w:r>
      <w:r>
        <w:rPr>
          <w:rFonts w:eastAsia="Calibri"/>
          <w:szCs w:val="24"/>
        </w:rPr>
        <w:t>авника може видети у обједињеним табелама</w:t>
      </w:r>
      <w:r w:rsidRPr="00030A71">
        <w:rPr>
          <w:rFonts w:eastAsia="Calibri"/>
          <w:szCs w:val="24"/>
        </w:rPr>
        <w:t>.</w:t>
      </w:r>
    </w:p>
    <w:p w:rsidR="009137D4" w:rsidRDefault="009137D4" w:rsidP="009137D4">
      <w:pPr>
        <w:rPr>
          <w:rFonts w:eastAsia="Calibri"/>
          <w:szCs w:val="24"/>
        </w:rPr>
      </w:pPr>
      <w:r>
        <w:rPr>
          <w:rFonts w:eastAsia="Calibri"/>
          <w:szCs w:val="24"/>
        </w:rPr>
        <w:tab/>
      </w:r>
      <w:r w:rsidRPr="00030A71">
        <w:rPr>
          <w:rFonts w:eastAsia="Calibri"/>
          <w:szCs w:val="24"/>
        </w:rPr>
        <w:t>Превазилазе се тешкоће наставника у разумевању савремено постављеног процеса учења. Подстицана је хоризонтална размена савремених знања и вештина код наставника кроз рад школских т</w:t>
      </w:r>
      <w:r>
        <w:rPr>
          <w:rFonts w:eastAsia="Calibri"/>
          <w:szCs w:val="24"/>
        </w:rPr>
        <w:t>имова и Стручних већа и стварале су се</w:t>
      </w:r>
      <w:r w:rsidRPr="00030A71">
        <w:rPr>
          <w:rFonts w:eastAsia="Calibri"/>
          <w:szCs w:val="24"/>
        </w:rPr>
        <w:t xml:space="preserve"> прилике да наставник </w:t>
      </w:r>
      <w:r w:rsidRPr="00030A71">
        <w:rPr>
          <w:rFonts w:eastAsia="Calibri"/>
          <w:szCs w:val="24"/>
        </w:rPr>
        <w:lastRenderedPageBreak/>
        <w:t xml:space="preserve">посматра примену нових метода и техника у пракси а охрабривани су и </w:t>
      </w:r>
      <w:r>
        <w:rPr>
          <w:rFonts w:eastAsia="Calibri"/>
          <w:szCs w:val="24"/>
        </w:rPr>
        <w:t>у њиховој примени</w:t>
      </w:r>
      <w:r w:rsidRPr="00030A71">
        <w:rPr>
          <w:rFonts w:eastAsia="Calibri"/>
          <w:szCs w:val="24"/>
        </w:rPr>
        <w:t>.</w:t>
      </w:r>
    </w:p>
    <w:p w:rsidR="009137D4" w:rsidRDefault="009137D4" w:rsidP="009137D4">
      <w:pPr>
        <w:spacing w:after="160" w:line="259" w:lineRule="auto"/>
        <w:ind w:left="720"/>
        <w:contextualSpacing/>
        <w:jc w:val="right"/>
        <w:rPr>
          <w:rFonts w:eastAsia="Calibri"/>
          <w:szCs w:val="24"/>
        </w:rPr>
      </w:pPr>
    </w:p>
    <w:p w:rsidR="006C268E" w:rsidRPr="006C268E" w:rsidRDefault="006C268E" w:rsidP="006C268E">
      <w:pPr>
        <w:rPr>
          <w:b/>
          <w:szCs w:val="24"/>
        </w:rPr>
      </w:pPr>
    </w:p>
    <w:p w:rsidR="006C268E" w:rsidRPr="001B4F51" w:rsidRDefault="006C268E" w:rsidP="006C268E">
      <w:pPr>
        <w:jc w:val="center"/>
        <w:rPr>
          <w:b/>
          <w:szCs w:val="24"/>
        </w:rPr>
      </w:pPr>
      <w:r>
        <w:rPr>
          <w:b/>
          <w:szCs w:val="24"/>
        </w:rPr>
        <w:t xml:space="preserve">АНАЛИЗА </w:t>
      </w:r>
      <w:r w:rsidRPr="007A4534">
        <w:rPr>
          <w:b/>
          <w:szCs w:val="24"/>
        </w:rPr>
        <w:t>ИЗВЕШТАЈ</w:t>
      </w:r>
      <w:r>
        <w:rPr>
          <w:b/>
          <w:szCs w:val="24"/>
        </w:rPr>
        <w:t>А</w:t>
      </w:r>
      <w:r w:rsidRPr="007A4534">
        <w:rPr>
          <w:b/>
          <w:szCs w:val="24"/>
        </w:rPr>
        <w:t xml:space="preserve"> О СТРУЧНОМ УСАВРШАВАЊУ И НАПРЕДОВАЊУ ЗАПОСЛЕНИХ НА КРАЈУ </w:t>
      </w:r>
      <w:r>
        <w:rPr>
          <w:b/>
          <w:szCs w:val="24"/>
        </w:rPr>
        <w:t xml:space="preserve">ДРУГОГ </w:t>
      </w:r>
      <w:r w:rsidRPr="007A4534">
        <w:rPr>
          <w:b/>
          <w:szCs w:val="24"/>
        </w:rPr>
        <w:t>ПОЛУГОДИШТА ШКОЛСКЕ 202</w:t>
      </w:r>
      <w:r>
        <w:rPr>
          <w:b/>
          <w:szCs w:val="24"/>
        </w:rPr>
        <w:t>3</w:t>
      </w:r>
      <w:r w:rsidRPr="007A4534">
        <w:rPr>
          <w:b/>
          <w:szCs w:val="24"/>
        </w:rPr>
        <w:t>/202</w:t>
      </w:r>
      <w:r>
        <w:rPr>
          <w:b/>
          <w:szCs w:val="24"/>
        </w:rPr>
        <w:t>4</w:t>
      </w:r>
      <w:r w:rsidRPr="007A4534">
        <w:rPr>
          <w:b/>
          <w:szCs w:val="24"/>
        </w:rPr>
        <w:t>. ГОДИНЕ</w:t>
      </w:r>
    </w:p>
    <w:p w:rsidR="006C268E" w:rsidRPr="007A4534" w:rsidRDefault="006C268E" w:rsidP="006C268E">
      <w:pPr>
        <w:rPr>
          <w:szCs w:val="24"/>
        </w:rPr>
      </w:pPr>
      <w:r w:rsidRPr="007A4534">
        <w:rPr>
          <w:szCs w:val="24"/>
        </w:rPr>
        <w:tab/>
        <w:t>На основу увид</w:t>
      </w:r>
      <w:r>
        <w:rPr>
          <w:szCs w:val="24"/>
        </w:rPr>
        <w:t>а у извештаје запослених за друго</w:t>
      </w:r>
      <w:r w:rsidRPr="007A4534">
        <w:rPr>
          <w:szCs w:val="24"/>
        </w:rPr>
        <w:t xml:space="preserve"> полугодиште школске 202</w:t>
      </w:r>
      <w:r>
        <w:rPr>
          <w:szCs w:val="24"/>
        </w:rPr>
        <w:t>3</w:t>
      </w:r>
      <w:r w:rsidRPr="007A4534">
        <w:rPr>
          <w:szCs w:val="24"/>
        </w:rPr>
        <w:t>/202</w:t>
      </w:r>
      <w:r>
        <w:rPr>
          <w:szCs w:val="24"/>
        </w:rPr>
        <w:t>4</w:t>
      </w:r>
      <w:r w:rsidRPr="007A4534">
        <w:rPr>
          <w:szCs w:val="24"/>
        </w:rPr>
        <w:t>. године, може се закључити да се стручно усавршавање у установи и ван установе реализовало по унапред планираним активностима и да је све што је  планирано и реализовано.</w:t>
      </w:r>
    </w:p>
    <w:p w:rsidR="006C268E" w:rsidRPr="007A4534" w:rsidRDefault="006C268E" w:rsidP="006C268E">
      <w:pPr>
        <w:rPr>
          <w:szCs w:val="24"/>
        </w:rPr>
      </w:pPr>
      <w:r>
        <w:rPr>
          <w:b/>
          <w:szCs w:val="24"/>
          <w:u w:val="single"/>
        </w:rPr>
        <w:t xml:space="preserve">СТРУЧНО УСАВРШАВАЊЕ У УСТАНОВИ </w:t>
      </w:r>
      <w:r w:rsidRPr="007A4534">
        <w:rPr>
          <w:szCs w:val="24"/>
        </w:rPr>
        <w:t>реализовало се кроз следеће облике:</w:t>
      </w:r>
    </w:p>
    <w:p w:rsidR="006C268E" w:rsidRDefault="006C268E" w:rsidP="00343D42">
      <w:pPr>
        <w:pStyle w:val="ListParagraph"/>
        <w:numPr>
          <w:ilvl w:val="0"/>
          <w:numId w:val="48"/>
        </w:numPr>
        <w:spacing w:after="200" w:line="276" w:lineRule="auto"/>
        <w:jc w:val="left"/>
        <w:rPr>
          <w:rFonts w:ascii="Times New Roman" w:hAnsi="Times New Roman" w:cs="Times New Roman"/>
          <w:szCs w:val="24"/>
        </w:rPr>
      </w:pPr>
      <w:r w:rsidRPr="007A4534">
        <w:rPr>
          <w:rFonts w:ascii="Times New Roman" w:hAnsi="Times New Roman" w:cs="Times New Roman"/>
          <w:szCs w:val="24"/>
        </w:rPr>
        <w:t>реализација и присуство угледним часовима</w:t>
      </w:r>
      <w:r>
        <w:rPr>
          <w:rFonts w:ascii="Times New Roman" w:hAnsi="Times New Roman" w:cs="Times New Roman"/>
          <w:szCs w:val="24"/>
        </w:rPr>
        <w:t xml:space="preserve"> и радионицама</w:t>
      </w:r>
      <w:r w:rsidRPr="007A4534">
        <w:rPr>
          <w:rFonts w:ascii="Times New Roman" w:hAnsi="Times New Roman" w:cs="Times New Roman"/>
          <w:szCs w:val="24"/>
        </w:rPr>
        <w:t>;</w:t>
      </w:r>
    </w:p>
    <w:p w:rsidR="006C268E" w:rsidRPr="007A4534" w:rsidRDefault="006C268E" w:rsidP="00343D42">
      <w:pPr>
        <w:pStyle w:val="ListParagraph"/>
        <w:numPr>
          <w:ilvl w:val="0"/>
          <w:numId w:val="48"/>
        </w:numPr>
        <w:spacing w:after="200" w:line="276" w:lineRule="auto"/>
        <w:jc w:val="left"/>
        <w:rPr>
          <w:rFonts w:ascii="Times New Roman" w:hAnsi="Times New Roman" w:cs="Times New Roman"/>
          <w:szCs w:val="24"/>
        </w:rPr>
      </w:pPr>
      <w:r w:rsidRPr="007A4534">
        <w:rPr>
          <w:rFonts w:ascii="Times New Roman" w:hAnsi="Times New Roman" w:cs="Times New Roman"/>
          <w:szCs w:val="24"/>
        </w:rPr>
        <w:t>хоризонтално учење кроз реализацију и присуство приказима похађаних семинара, вебинара и обука;</w:t>
      </w:r>
    </w:p>
    <w:p w:rsidR="006C268E" w:rsidRPr="007A4534" w:rsidRDefault="006C268E" w:rsidP="00343D42">
      <w:pPr>
        <w:pStyle w:val="ListParagraph"/>
        <w:numPr>
          <w:ilvl w:val="0"/>
          <w:numId w:val="48"/>
        </w:numPr>
        <w:spacing w:after="200" w:line="276" w:lineRule="auto"/>
        <w:jc w:val="left"/>
        <w:rPr>
          <w:rFonts w:ascii="Times New Roman" w:hAnsi="Times New Roman" w:cs="Times New Roman"/>
          <w:szCs w:val="24"/>
        </w:rPr>
      </w:pPr>
      <w:r w:rsidRPr="007A4534">
        <w:rPr>
          <w:rFonts w:ascii="Times New Roman" w:hAnsi="Times New Roman" w:cs="Times New Roman"/>
          <w:szCs w:val="24"/>
        </w:rPr>
        <w:t>обуке,</w:t>
      </w:r>
    </w:p>
    <w:p w:rsidR="006C268E" w:rsidRPr="007A4534" w:rsidRDefault="006C268E" w:rsidP="00343D42">
      <w:pPr>
        <w:pStyle w:val="ListParagraph"/>
        <w:numPr>
          <w:ilvl w:val="0"/>
          <w:numId w:val="48"/>
        </w:numPr>
        <w:spacing w:after="200" w:line="276" w:lineRule="auto"/>
        <w:jc w:val="left"/>
        <w:rPr>
          <w:rFonts w:ascii="Times New Roman" w:hAnsi="Times New Roman" w:cs="Times New Roman"/>
          <w:szCs w:val="24"/>
        </w:rPr>
      </w:pPr>
      <w:r w:rsidRPr="007A4534">
        <w:rPr>
          <w:rFonts w:ascii="Times New Roman" w:hAnsi="Times New Roman" w:cs="Times New Roman"/>
          <w:szCs w:val="24"/>
        </w:rPr>
        <w:t>стручне скупове и предавања</w:t>
      </w:r>
      <w:r>
        <w:rPr>
          <w:rFonts w:ascii="Times New Roman" w:hAnsi="Times New Roman" w:cs="Times New Roman"/>
          <w:szCs w:val="24"/>
        </w:rPr>
        <w:t xml:space="preserve"> и</w:t>
      </w:r>
    </w:p>
    <w:p w:rsidR="006C268E" w:rsidRPr="007A4534" w:rsidRDefault="006C268E" w:rsidP="00343D42">
      <w:pPr>
        <w:pStyle w:val="ListParagraph"/>
        <w:numPr>
          <w:ilvl w:val="0"/>
          <w:numId w:val="48"/>
        </w:numPr>
        <w:spacing w:after="200" w:line="276" w:lineRule="auto"/>
        <w:jc w:val="left"/>
        <w:rPr>
          <w:rFonts w:ascii="Times New Roman" w:hAnsi="Times New Roman" w:cs="Times New Roman"/>
          <w:szCs w:val="24"/>
        </w:rPr>
      </w:pPr>
      <w:r>
        <w:rPr>
          <w:rFonts w:ascii="Times New Roman" w:hAnsi="Times New Roman" w:cs="Times New Roman"/>
          <w:szCs w:val="24"/>
        </w:rPr>
        <w:t>такмичења</w:t>
      </w:r>
      <w:r w:rsidRPr="007A4534">
        <w:rPr>
          <w:rFonts w:ascii="Times New Roman" w:hAnsi="Times New Roman" w:cs="Times New Roman"/>
          <w:szCs w:val="24"/>
        </w:rPr>
        <w:t>.</w:t>
      </w:r>
    </w:p>
    <w:p w:rsidR="006C268E" w:rsidRPr="007A4534" w:rsidRDefault="006C268E" w:rsidP="006C268E">
      <w:pPr>
        <w:rPr>
          <w:szCs w:val="24"/>
        </w:rPr>
      </w:pPr>
      <w:r>
        <w:rPr>
          <w:szCs w:val="24"/>
        </w:rPr>
        <w:t>Оно што је р</w:t>
      </w:r>
      <w:r w:rsidRPr="007A4534">
        <w:rPr>
          <w:szCs w:val="24"/>
        </w:rPr>
        <w:t>еализовано</w:t>
      </w:r>
      <w:r>
        <w:rPr>
          <w:szCs w:val="24"/>
        </w:rPr>
        <w:t xml:space="preserve"> од наведених облика стручног усавршавања </w:t>
      </w:r>
      <w:r w:rsidRPr="007A4534">
        <w:rPr>
          <w:szCs w:val="24"/>
        </w:rPr>
        <w:t xml:space="preserve"> је следеће:</w:t>
      </w:r>
    </w:p>
    <w:p w:rsidR="006C268E" w:rsidRDefault="006C268E" w:rsidP="006C268E">
      <w:pPr>
        <w:rPr>
          <w:b/>
          <w:szCs w:val="24"/>
          <w:u w:val="single"/>
        </w:rPr>
      </w:pPr>
      <w:r w:rsidRPr="007A4534">
        <w:rPr>
          <w:b/>
          <w:szCs w:val="24"/>
          <w:u w:val="single"/>
        </w:rPr>
        <w:t>1. Угледни</w:t>
      </w:r>
      <w:r>
        <w:rPr>
          <w:b/>
          <w:szCs w:val="24"/>
          <w:u w:val="single"/>
        </w:rPr>
        <w:t>/огледни</w:t>
      </w:r>
      <w:r w:rsidRPr="007A4534">
        <w:rPr>
          <w:b/>
          <w:szCs w:val="24"/>
          <w:u w:val="single"/>
        </w:rPr>
        <w:t xml:space="preserve"> часови</w:t>
      </w:r>
      <w:r>
        <w:rPr>
          <w:b/>
          <w:szCs w:val="24"/>
          <w:u w:val="single"/>
        </w:rPr>
        <w:t xml:space="preserve"> и радионице</w:t>
      </w:r>
      <w:r w:rsidRPr="007A4534">
        <w:rPr>
          <w:b/>
          <w:szCs w:val="24"/>
          <w:u w:val="single"/>
        </w:rPr>
        <w:t>:</w:t>
      </w:r>
    </w:p>
    <w:p w:rsidR="006C268E" w:rsidRPr="003F6C0C" w:rsidRDefault="006C268E" w:rsidP="00343D42">
      <w:pPr>
        <w:pStyle w:val="ListParagraph"/>
        <w:numPr>
          <w:ilvl w:val="0"/>
          <w:numId w:val="58"/>
        </w:numPr>
        <w:spacing w:after="200" w:line="276" w:lineRule="auto"/>
        <w:jc w:val="left"/>
        <w:rPr>
          <w:rFonts w:ascii="Times New Roman" w:hAnsi="Times New Roman" w:cs="Times New Roman"/>
          <w:b/>
          <w:szCs w:val="24"/>
          <w:u w:val="single"/>
        </w:rPr>
      </w:pPr>
      <w:r>
        <w:rPr>
          <w:rFonts w:ascii="Times New Roman" w:hAnsi="Times New Roman" w:cs="Times New Roman"/>
          <w:szCs w:val="24"/>
        </w:rPr>
        <w:t>Радионица „Рециклажа“ уз анализу и дискусију (17.05.2024.)</w:t>
      </w:r>
    </w:p>
    <w:p w:rsidR="006C268E" w:rsidRPr="00DC4D55" w:rsidRDefault="006C268E" w:rsidP="00343D42">
      <w:pPr>
        <w:pStyle w:val="ListParagraph"/>
        <w:numPr>
          <w:ilvl w:val="0"/>
          <w:numId w:val="58"/>
        </w:numPr>
        <w:spacing w:after="200" w:line="276" w:lineRule="auto"/>
        <w:jc w:val="left"/>
        <w:rPr>
          <w:rFonts w:ascii="Times New Roman" w:hAnsi="Times New Roman" w:cs="Times New Roman"/>
          <w:b/>
          <w:szCs w:val="24"/>
          <w:u w:val="single"/>
        </w:rPr>
      </w:pPr>
      <w:r w:rsidRPr="003F6C0C">
        <w:rPr>
          <w:rFonts w:ascii="Times New Roman" w:hAnsi="Times New Roman" w:cs="Times New Roman"/>
          <w:szCs w:val="24"/>
        </w:rPr>
        <w:t>Радионица са предшколцима “Учитељско занимање“</w:t>
      </w:r>
      <w:r>
        <w:rPr>
          <w:rFonts w:ascii="Times New Roman" w:hAnsi="Times New Roman" w:cs="Times New Roman"/>
          <w:szCs w:val="24"/>
        </w:rPr>
        <w:t xml:space="preserve"> (21.05.2024)</w:t>
      </w:r>
    </w:p>
    <w:p w:rsidR="006C268E" w:rsidRPr="003F6C0C" w:rsidRDefault="006C268E" w:rsidP="00343D42">
      <w:pPr>
        <w:pStyle w:val="ListParagraph"/>
        <w:numPr>
          <w:ilvl w:val="0"/>
          <w:numId w:val="58"/>
        </w:numPr>
        <w:spacing w:after="200" w:line="276" w:lineRule="auto"/>
        <w:jc w:val="left"/>
        <w:rPr>
          <w:rFonts w:ascii="Times New Roman" w:hAnsi="Times New Roman" w:cs="Times New Roman"/>
          <w:b/>
          <w:szCs w:val="24"/>
          <w:u w:val="single"/>
        </w:rPr>
      </w:pPr>
      <w:r w:rsidRPr="00DC4D55">
        <w:rPr>
          <w:rFonts w:ascii="Times New Roman" w:hAnsi="Times New Roman" w:cs="Times New Roman"/>
          <w:szCs w:val="24"/>
        </w:rPr>
        <w:t>Угледни час „Биљке и животиње у мојој околини“</w:t>
      </w:r>
      <w:r>
        <w:rPr>
          <w:rFonts w:ascii="Times New Roman" w:hAnsi="Times New Roman" w:cs="Times New Roman"/>
          <w:szCs w:val="24"/>
          <w:lang w:val="sr-Cyrl-CS"/>
        </w:rPr>
        <w:t>(</w:t>
      </w:r>
      <w:r w:rsidRPr="00DC4D55">
        <w:rPr>
          <w:rFonts w:ascii="Times New Roman" w:hAnsi="Times New Roman" w:cs="Times New Roman"/>
          <w:szCs w:val="24"/>
          <w:lang w:val="sr-Cyrl-CS"/>
        </w:rPr>
        <w:t>27.3.2024.</w:t>
      </w:r>
      <w:r>
        <w:rPr>
          <w:rFonts w:ascii="Times New Roman" w:hAnsi="Times New Roman" w:cs="Times New Roman"/>
          <w:szCs w:val="24"/>
          <w:lang w:val="sr-Cyrl-CS"/>
        </w:rPr>
        <w:t>)</w:t>
      </w:r>
    </w:p>
    <w:p w:rsidR="006C268E" w:rsidRPr="003F6C0C" w:rsidRDefault="006C268E" w:rsidP="00343D42">
      <w:pPr>
        <w:pStyle w:val="ListParagraph"/>
        <w:numPr>
          <w:ilvl w:val="0"/>
          <w:numId w:val="58"/>
        </w:numPr>
        <w:spacing w:after="200" w:line="276" w:lineRule="auto"/>
        <w:jc w:val="left"/>
        <w:rPr>
          <w:rFonts w:ascii="Times New Roman" w:hAnsi="Times New Roman" w:cs="Times New Roman"/>
          <w:b/>
          <w:szCs w:val="24"/>
          <w:u w:val="single"/>
        </w:rPr>
      </w:pPr>
      <w:r>
        <w:rPr>
          <w:rFonts w:ascii="Times New Roman" w:hAnsi="Times New Roman" w:cs="Times New Roman"/>
          <w:szCs w:val="24"/>
        </w:rPr>
        <w:t xml:space="preserve">Угледни час </w:t>
      </w:r>
      <w:r w:rsidRPr="003F6C0C">
        <w:rPr>
          <w:rFonts w:ascii="Times New Roman" w:hAnsi="Times New Roman" w:cs="Times New Roman"/>
          <w:szCs w:val="24"/>
        </w:rPr>
        <w:t>„Веза живе и неживе природе“</w:t>
      </w:r>
      <w:r>
        <w:rPr>
          <w:rFonts w:ascii="Times New Roman" w:hAnsi="Times New Roman" w:cs="Times New Roman"/>
          <w:szCs w:val="24"/>
        </w:rPr>
        <w:t xml:space="preserve"> (</w:t>
      </w:r>
      <w:r>
        <w:rPr>
          <w:rFonts w:ascii="Times New Roman" w:hAnsi="Times New Roman" w:cs="Times New Roman"/>
          <w:szCs w:val="24"/>
          <w:lang w:val="sr-Cyrl-CS"/>
        </w:rPr>
        <w:t>17.4.2024.)</w:t>
      </w:r>
    </w:p>
    <w:p w:rsidR="006C268E" w:rsidRPr="003F6C0C" w:rsidRDefault="006C268E" w:rsidP="00343D42">
      <w:pPr>
        <w:pStyle w:val="ListParagraph"/>
        <w:numPr>
          <w:ilvl w:val="0"/>
          <w:numId w:val="51"/>
        </w:numPr>
        <w:spacing w:after="200" w:line="276" w:lineRule="auto"/>
        <w:jc w:val="left"/>
        <w:rPr>
          <w:rFonts w:ascii="Times New Roman" w:hAnsi="Times New Roman" w:cs="Times New Roman"/>
          <w:szCs w:val="24"/>
          <w:lang w:val="sr-Cyrl-CS"/>
        </w:rPr>
      </w:pPr>
      <w:r w:rsidRPr="00C10924">
        <w:rPr>
          <w:rFonts w:ascii="Times New Roman" w:hAnsi="Times New Roman" w:cs="Times New Roman"/>
          <w:szCs w:val="24"/>
        </w:rPr>
        <w:t>Угледни час ,,Мостови“, Иво Андрић</w:t>
      </w:r>
      <w:r>
        <w:rPr>
          <w:rFonts w:ascii="Times New Roman" w:hAnsi="Times New Roman" w:cs="Times New Roman"/>
          <w:szCs w:val="24"/>
        </w:rPr>
        <w:t xml:space="preserve">уз анализу и дискусију </w:t>
      </w:r>
      <w:r w:rsidRPr="00EC163F">
        <w:rPr>
          <w:rFonts w:ascii="Times New Roman" w:hAnsi="Times New Roman" w:cs="Times New Roman"/>
          <w:szCs w:val="24"/>
        </w:rPr>
        <w:t xml:space="preserve"> (</w:t>
      </w:r>
      <w:r w:rsidRPr="00C10924">
        <w:rPr>
          <w:rFonts w:ascii="Times New Roman" w:hAnsi="Times New Roman" w:cs="Times New Roman"/>
          <w:szCs w:val="24"/>
        </w:rPr>
        <w:t>7.06.2024.</w:t>
      </w:r>
      <w:r>
        <w:rPr>
          <w:rFonts w:ascii="Times New Roman" w:hAnsi="Times New Roman" w:cs="Times New Roman"/>
          <w:szCs w:val="24"/>
        </w:rPr>
        <w:t>)</w:t>
      </w:r>
    </w:p>
    <w:p w:rsidR="006C268E" w:rsidRDefault="006C268E" w:rsidP="006C268E">
      <w:pPr>
        <w:pStyle w:val="ListParagraph"/>
        <w:rPr>
          <w:rFonts w:ascii="Times New Roman" w:hAnsi="Times New Roman" w:cs="Times New Roman"/>
          <w:szCs w:val="24"/>
          <w:lang w:val="sr-Cyrl-CS"/>
        </w:rPr>
      </w:pPr>
    </w:p>
    <w:p w:rsidR="006C268E" w:rsidRPr="001B4F51" w:rsidRDefault="006C268E" w:rsidP="006C268E">
      <w:pPr>
        <w:pStyle w:val="ListParagraph"/>
        <w:rPr>
          <w:rFonts w:ascii="Times New Roman" w:hAnsi="Times New Roman" w:cs="Times New Roman"/>
          <w:szCs w:val="24"/>
          <w:lang w:val="sr-Cyrl-CS"/>
        </w:rPr>
      </w:pPr>
    </w:p>
    <w:p w:rsidR="006C268E" w:rsidRPr="007A4534" w:rsidRDefault="006C268E" w:rsidP="006C268E">
      <w:pPr>
        <w:rPr>
          <w:b/>
          <w:szCs w:val="24"/>
          <w:u w:val="single"/>
        </w:rPr>
      </w:pPr>
      <w:r w:rsidRPr="007A4534">
        <w:rPr>
          <w:b/>
          <w:szCs w:val="24"/>
          <w:u w:val="single"/>
        </w:rPr>
        <w:t xml:space="preserve">2. Хоризонтално учење: </w:t>
      </w:r>
    </w:p>
    <w:p w:rsidR="006C268E" w:rsidRPr="00E636CF" w:rsidRDefault="006C268E" w:rsidP="00343D42">
      <w:pPr>
        <w:pStyle w:val="ListParagraph"/>
        <w:numPr>
          <w:ilvl w:val="0"/>
          <w:numId w:val="50"/>
        </w:numPr>
        <w:spacing w:after="200" w:line="276" w:lineRule="auto"/>
        <w:jc w:val="left"/>
        <w:rPr>
          <w:rFonts w:ascii="Times New Roman" w:hAnsi="Times New Roman" w:cs="Times New Roman"/>
          <w:szCs w:val="24"/>
          <w:lang w:val="sr-Cyrl-CS"/>
        </w:rPr>
      </w:pPr>
      <w:r w:rsidRPr="00C10924">
        <w:rPr>
          <w:rFonts w:ascii="Times New Roman" w:eastAsia="Times New Roman" w:hAnsi="Times New Roman" w:cs="Times New Roman"/>
          <w:color w:val="000000"/>
          <w:szCs w:val="24"/>
        </w:rPr>
        <w:t>Приказ семинара са анализом и дискусијом „Улога, задаци и значај одељењског старешине“</w:t>
      </w:r>
      <w:r>
        <w:rPr>
          <w:rFonts w:ascii="Times New Roman" w:hAnsi="Times New Roman" w:cs="Times New Roman"/>
          <w:szCs w:val="24"/>
        </w:rPr>
        <w:t>(29.01.2024.)</w:t>
      </w:r>
    </w:p>
    <w:p w:rsidR="006C268E" w:rsidRPr="003F6C0C" w:rsidRDefault="006C268E" w:rsidP="00343D42">
      <w:pPr>
        <w:pStyle w:val="ListParagraph"/>
        <w:numPr>
          <w:ilvl w:val="0"/>
          <w:numId w:val="50"/>
        </w:numPr>
        <w:spacing w:after="200" w:line="276" w:lineRule="auto"/>
        <w:jc w:val="left"/>
        <w:rPr>
          <w:rFonts w:ascii="Times New Roman" w:hAnsi="Times New Roman" w:cs="Times New Roman"/>
          <w:szCs w:val="24"/>
        </w:rPr>
      </w:pPr>
      <w:r w:rsidRPr="00C10924">
        <w:rPr>
          <w:rFonts w:ascii="Times New Roman" w:eastAsia="Times New Roman" w:hAnsi="Times New Roman" w:cs="Times New Roman"/>
          <w:color w:val="000000"/>
          <w:szCs w:val="24"/>
        </w:rPr>
        <w:t>Приказ стручног скупа са анализом и дискусијом „Превенција насиља у образовном систему“</w:t>
      </w:r>
      <w:r>
        <w:rPr>
          <w:rFonts w:ascii="Times New Roman" w:eastAsia="Times New Roman" w:hAnsi="Times New Roman" w:cs="Times New Roman"/>
          <w:color w:val="000000"/>
          <w:szCs w:val="24"/>
        </w:rPr>
        <w:t xml:space="preserve"> (</w:t>
      </w:r>
      <w:r>
        <w:rPr>
          <w:rFonts w:ascii="Times New Roman" w:hAnsi="Times New Roman" w:cs="Times New Roman"/>
          <w:szCs w:val="24"/>
        </w:rPr>
        <w:t>26.02.2024</w:t>
      </w:r>
      <w:r w:rsidRPr="00C10924">
        <w:rPr>
          <w:rFonts w:ascii="Times New Roman" w:hAnsi="Times New Roman" w:cs="Times New Roman"/>
          <w:szCs w:val="24"/>
        </w:rPr>
        <w:t>.</w:t>
      </w:r>
      <w:r>
        <w:rPr>
          <w:rFonts w:ascii="Times New Roman" w:hAnsi="Times New Roman" w:cs="Times New Roman"/>
          <w:szCs w:val="24"/>
        </w:rPr>
        <w:t>)</w:t>
      </w:r>
    </w:p>
    <w:p w:rsidR="006C268E" w:rsidRPr="00EC163F" w:rsidRDefault="006C268E" w:rsidP="006C268E">
      <w:pPr>
        <w:pStyle w:val="ListParagraph"/>
        <w:rPr>
          <w:rFonts w:ascii="Times New Roman" w:hAnsi="Times New Roman" w:cs="Times New Roman"/>
          <w:szCs w:val="24"/>
        </w:rPr>
      </w:pPr>
    </w:p>
    <w:p w:rsidR="006C268E" w:rsidRPr="00E636CF" w:rsidRDefault="006C268E" w:rsidP="006C268E">
      <w:pPr>
        <w:rPr>
          <w:b/>
          <w:bCs/>
          <w:color w:val="000000"/>
          <w:szCs w:val="24"/>
          <w:u w:val="single"/>
        </w:rPr>
      </w:pPr>
      <w:r w:rsidRPr="00E636CF">
        <w:rPr>
          <w:b/>
          <w:bCs/>
          <w:color w:val="000000"/>
          <w:szCs w:val="24"/>
          <w:u w:val="single"/>
        </w:rPr>
        <w:t>3. Обуке / Онлајн обуке:</w:t>
      </w:r>
    </w:p>
    <w:p w:rsidR="006C268E" w:rsidRPr="00E636CF" w:rsidRDefault="006C268E" w:rsidP="00343D42">
      <w:pPr>
        <w:pStyle w:val="ListParagraph"/>
        <w:numPr>
          <w:ilvl w:val="0"/>
          <w:numId w:val="57"/>
        </w:numPr>
        <w:spacing w:after="200" w:line="276" w:lineRule="auto"/>
        <w:jc w:val="left"/>
        <w:rPr>
          <w:rFonts w:ascii="Times New Roman" w:eastAsiaTheme="minorEastAsia" w:hAnsi="Times New Roman" w:cs="Times New Roman"/>
          <w:szCs w:val="24"/>
        </w:rPr>
      </w:pPr>
      <w:r>
        <w:rPr>
          <w:rFonts w:ascii="Times New Roman" w:hAnsi="Times New Roman" w:cs="Times New Roman"/>
          <w:szCs w:val="24"/>
        </w:rPr>
        <w:t>Онлајн обука „</w:t>
      </w:r>
      <w:r w:rsidRPr="00E636CF">
        <w:rPr>
          <w:rFonts w:ascii="Times New Roman" w:hAnsi="Times New Roman" w:cs="Times New Roman"/>
          <w:szCs w:val="24"/>
        </w:rPr>
        <w:t>Чувам те“</w:t>
      </w:r>
      <w:r>
        <w:rPr>
          <w:rFonts w:ascii="Times New Roman" w:hAnsi="Times New Roman" w:cs="Times New Roman"/>
          <w:szCs w:val="24"/>
        </w:rPr>
        <w:t>–„</w:t>
      </w:r>
      <w:r w:rsidRPr="00E636CF">
        <w:rPr>
          <w:rFonts w:ascii="Times New Roman" w:hAnsi="Times New Roman" w:cs="Times New Roman"/>
          <w:szCs w:val="24"/>
        </w:rPr>
        <w:t xml:space="preserve">Насиље над децом у институцијама за смештај </w:t>
      </w:r>
    </w:p>
    <w:p w:rsidR="006C268E" w:rsidRPr="002F6431" w:rsidRDefault="006C268E" w:rsidP="006C268E">
      <w:pPr>
        <w:pStyle w:val="ListParagraph"/>
        <w:rPr>
          <w:rFonts w:ascii="Times New Roman" w:hAnsi="Times New Roman" w:cs="Times New Roman"/>
          <w:szCs w:val="24"/>
        </w:rPr>
      </w:pPr>
      <w:r w:rsidRPr="00C10924">
        <w:rPr>
          <w:rFonts w:ascii="Times New Roman" w:hAnsi="Times New Roman" w:cs="Times New Roman"/>
          <w:szCs w:val="24"/>
        </w:rPr>
        <w:t>деце и младих у систему социјалне заштите</w:t>
      </w:r>
      <w:r>
        <w:rPr>
          <w:rFonts w:ascii="Times New Roman" w:hAnsi="Times New Roman" w:cs="Times New Roman"/>
          <w:szCs w:val="24"/>
        </w:rPr>
        <w:t>“</w:t>
      </w:r>
    </w:p>
    <w:p w:rsidR="006C268E" w:rsidRDefault="006C268E" w:rsidP="00343D42">
      <w:pPr>
        <w:pStyle w:val="ListParagraph"/>
        <w:numPr>
          <w:ilvl w:val="0"/>
          <w:numId w:val="49"/>
        </w:numPr>
        <w:spacing w:after="200" w:line="276" w:lineRule="auto"/>
        <w:jc w:val="left"/>
        <w:rPr>
          <w:rFonts w:ascii="Times New Roman" w:hAnsi="Times New Roman" w:cs="Times New Roman"/>
          <w:szCs w:val="24"/>
        </w:rPr>
      </w:pPr>
      <w:r w:rsidRPr="00AF4F90">
        <w:rPr>
          <w:rFonts w:ascii="Times New Roman" w:hAnsi="Times New Roman" w:cs="Times New Roman"/>
          <w:szCs w:val="24"/>
        </w:rPr>
        <w:t>,,Настава која подстиче критичк</w:t>
      </w:r>
      <w:r>
        <w:rPr>
          <w:rFonts w:ascii="Times New Roman" w:hAnsi="Times New Roman" w:cs="Times New Roman"/>
          <w:szCs w:val="24"/>
        </w:rPr>
        <w:t xml:space="preserve">о мишљење и решавање проблема“ </w:t>
      </w:r>
    </w:p>
    <w:p w:rsidR="006C268E" w:rsidRDefault="006C268E" w:rsidP="00343D42">
      <w:pPr>
        <w:pStyle w:val="ListParagraph"/>
        <w:numPr>
          <w:ilvl w:val="0"/>
          <w:numId w:val="49"/>
        </w:numPr>
        <w:spacing w:after="200" w:line="276" w:lineRule="auto"/>
        <w:jc w:val="left"/>
        <w:rPr>
          <w:rFonts w:ascii="Times New Roman" w:hAnsi="Times New Roman" w:cs="Times New Roman"/>
          <w:szCs w:val="24"/>
        </w:rPr>
      </w:pPr>
      <w:r>
        <w:rPr>
          <w:rFonts w:ascii="Times New Roman" w:hAnsi="Times New Roman" w:cs="Times New Roman"/>
          <w:szCs w:val="24"/>
        </w:rPr>
        <w:t>„</w:t>
      </w:r>
      <w:r w:rsidRPr="00C10924">
        <w:rPr>
          <w:rFonts w:ascii="Times New Roman" w:hAnsi="Times New Roman" w:cs="Times New Roman"/>
          <w:szCs w:val="24"/>
        </w:rPr>
        <w:t>Поступање запослених у установама образовања и васпитања у ситуацијама дискриминаторног понашања</w:t>
      </w:r>
      <w:r>
        <w:rPr>
          <w:rFonts w:ascii="Times New Roman" w:hAnsi="Times New Roman" w:cs="Times New Roman"/>
          <w:szCs w:val="24"/>
        </w:rPr>
        <w:t>“</w:t>
      </w:r>
      <w:r w:rsidRPr="00C10924">
        <w:rPr>
          <w:rFonts w:ascii="Times New Roman" w:hAnsi="Times New Roman" w:cs="Times New Roman"/>
          <w:szCs w:val="24"/>
        </w:rPr>
        <w:t xml:space="preserve"> (платформа “Чувам те”)</w:t>
      </w:r>
    </w:p>
    <w:p w:rsidR="006C268E" w:rsidRDefault="006C268E" w:rsidP="00343D42">
      <w:pPr>
        <w:pStyle w:val="ListParagraph"/>
        <w:numPr>
          <w:ilvl w:val="0"/>
          <w:numId w:val="49"/>
        </w:numPr>
        <w:spacing w:after="200" w:line="276" w:lineRule="auto"/>
        <w:jc w:val="left"/>
        <w:rPr>
          <w:rFonts w:ascii="Times New Roman" w:hAnsi="Times New Roman" w:cs="Times New Roman"/>
          <w:szCs w:val="24"/>
        </w:rPr>
      </w:pPr>
      <w:r w:rsidRPr="00C10924">
        <w:rPr>
          <w:rFonts w:ascii="Times New Roman" w:hAnsi="Times New Roman" w:cs="Times New Roman"/>
          <w:szCs w:val="24"/>
        </w:rPr>
        <w:lastRenderedPageBreak/>
        <w:t>Сарадња полиције и установа образовања и васпитања у превенцији ризичног понашања деце и младих</w:t>
      </w:r>
    </w:p>
    <w:p w:rsidR="006C268E" w:rsidRPr="003F6C0C" w:rsidRDefault="006C268E" w:rsidP="00343D42">
      <w:pPr>
        <w:pStyle w:val="ListParagraph"/>
        <w:numPr>
          <w:ilvl w:val="0"/>
          <w:numId w:val="49"/>
        </w:numPr>
        <w:spacing w:after="200" w:line="276" w:lineRule="auto"/>
        <w:jc w:val="left"/>
        <w:rPr>
          <w:rFonts w:ascii="Times New Roman" w:hAnsi="Times New Roman" w:cs="Times New Roman"/>
          <w:kern w:val="2"/>
          <w:szCs w:val="20"/>
        </w:rPr>
      </w:pPr>
      <w:r w:rsidRPr="008E5B53">
        <w:rPr>
          <w:rFonts w:ascii="Times New Roman" w:hAnsi="Times New Roman" w:cs="Times New Roman"/>
          <w:bCs/>
          <w:szCs w:val="24"/>
        </w:rPr>
        <w:t>Примена апликације за прегледање отворенихзадатака на завршном испиту школске 2023/24.</w:t>
      </w:r>
    </w:p>
    <w:p w:rsidR="006C268E" w:rsidRPr="003F6C0C" w:rsidRDefault="006C268E" w:rsidP="00343D42">
      <w:pPr>
        <w:pStyle w:val="ListParagraph"/>
        <w:numPr>
          <w:ilvl w:val="0"/>
          <w:numId w:val="49"/>
        </w:numPr>
        <w:spacing w:after="200" w:line="276" w:lineRule="auto"/>
        <w:jc w:val="left"/>
        <w:rPr>
          <w:rFonts w:ascii="Times New Roman" w:hAnsi="Times New Roman" w:cs="Times New Roman"/>
          <w:kern w:val="2"/>
          <w:szCs w:val="20"/>
        </w:rPr>
      </w:pPr>
      <w:r w:rsidRPr="003F6C0C">
        <w:rPr>
          <w:rFonts w:ascii="Times New Roman" w:hAnsi="Times New Roman" w:cs="Times New Roman"/>
          <w:szCs w:val="24"/>
          <w:lang w:val="sr-Cyrl-CS"/>
        </w:rPr>
        <w:t>Стратегија у раду са ученицима који показују проблеме у понашању</w:t>
      </w:r>
      <w:r>
        <w:rPr>
          <w:rFonts w:ascii="Times New Roman" w:hAnsi="Times New Roman" w:cs="Times New Roman"/>
          <w:szCs w:val="24"/>
          <w:lang w:val="sr-Cyrl-CS"/>
        </w:rPr>
        <w:t>, о</w:t>
      </w:r>
      <w:r w:rsidRPr="003F6C0C">
        <w:rPr>
          <w:rFonts w:ascii="Times New Roman" w:hAnsi="Times New Roman" w:cs="Times New Roman"/>
          <w:szCs w:val="24"/>
          <w:lang w:val="sr-Cyrl-CS"/>
        </w:rPr>
        <w:t xml:space="preserve">бука </w:t>
      </w:r>
      <w:r>
        <w:rPr>
          <w:rFonts w:ascii="Times New Roman" w:hAnsi="Times New Roman" w:cs="Times New Roman"/>
          <w:szCs w:val="24"/>
          <w:lang w:val="sr-Cyrl-CS"/>
        </w:rPr>
        <w:t>на платформи „Чувам те“</w:t>
      </w:r>
    </w:p>
    <w:p w:rsidR="006C268E" w:rsidRPr="002F6431" w:rsidRDefault="006C268E" w:rsidP="00343D42">
      <w:pPr>
        <w:pStyle w:val="ListParagraph"/>
        <w:numPr>
          <w:ilvl w:val="0"/>
          <w:numId w:val="49"/>
        </w:numPr>
        <w:spacing w:after="200" w:line="276" w:lineRule="auto"/>
        <w:jc w:val="left"/>
        <w:rPr>
          <w:rFonts w:ascii="Times New Roman" w:hAnsi="Times New Roman" w:cs="Times New Roman"/>
          <w:kern w:val="2"/>
          <w:szCs w:val="20"/>
        </w:rPr>
      </w:pPr>
      <w:r w:rsidRPr="003F6C0C">
        <w:rPr>
          <w:rFonts w:ascii="Times New Roman" w:eastAsia="Times New Roman" w:hAnsi="Times New Roman" w:cs="Times New Roman"/>
          <w:szCs w:val="24"/>
        </w:rPr>
        <w:t>“</w:t>
      </w:r>
      <w:r w:rsidRPr="003F6C0C">
        <w:rPr>
          <w:rFonts w:ascii="Times New Roman" w:hAnsi="Times New Roman" w:cs="Times New Roman"/>
          <w:szCs w:val="24"/>
        </w:rPr>
        <w:t>Обука за запослене у предшколским установама - Стварање сигурне и подстицајне средине за развој и учење у вртићу</w:t>
      </w:r>
      <w:r w:rsidRPr="003F6C0C">
        <w:rPr>
          <w:rFonts w:ascii="Times New Roman" w:eastAsia="Times New Roman" w:hAnsi="Times New Roman" w:cs="Times New Roman"/>
          <w:szCs w:val="24"/>
        </w:rPr>
        <w:t>” (Чувам те)</w:t>
      </w:r>
    </w:p>
    <w:p w:rsidR="006C268E" w:rsidRDefault="006C268E" w:rsidP="006C268E">
      <w:pPr>
        <w:rPr>
          <w:b/>
          <w:bCs/>
          <w:color w:val="000000"/>
          <w:szCs w:val="24"/>
          <w:u w:val="single"/>
        </w:rPr>
      </w:pPr>
    </w:p>
    <w:p w:rsidR="006C268E" w:rsidRDefault="006C268E" w:rsidP="006C268E">
      <w:pPr>
        <w:rPr>
          <w:b/>
          <w:bCs/>
          <w:color w:val="000000"/>
          <w:szCs w:val="24"/>
          <w:u w:val="single"/>
        </w:rPr>
      </w:pPr>
      <w:r w:rsidRPr="007A4534">
        <w:rPr>
          <w:b/>
          <w:bCs/>
          <w:color w:val="000000"/>
          <w:szCs w:val="24"/>
          <w:u w:val="single"/>
        </w:rPr>
        <w:t>4. Стручни скупови и предавања:</w:t>
      </w:r>
    </w:p>
    <w:p w:rsidR="006C268E" w:rsidRPr="002F6431" w:rsidRDefault="006C268E" w:rsidP="00343D42">
      <w:pPr>
        <w:pStyle w:val="ListParagraph"/>
        <w:numPr>
          <w:ilvl w:val="0"/>
          <w:numId w:val="57"/>
        </w:numPr>
        <w:spacing w:after="200" w:line="276" w:lineRule="auto"/>
        <w:jc w:val="left"/>
        <w:rPr>
          <w:rFonts w:ascii="Times New Roman" w:hAnsi="Times New Roman" w:cs="Times New Roman"/>
          <w:b/>
          <w:bCs/>
          <w:color w:val="000000"/>
          <w:szCs w:val="24"/>
          <w:u w:val="single"/>
        </w:rPr>
      </w:pPr>
      <w:r w:rsidRPr="00C10924">
        <w:rPr>
          <w:rFonts w:ascii="Times New Roman" w:hAnsi="Times New Roman" w:cs="Times New Roman"/>
          <w:szCs w:val="24"/>
        </w:rPr>
        <w:t>Предавање „Classcraft u nastavi“</w:t>
      </w:r>
    </w:p>
    <w:p w:rsidR="006C268E" w:rsidRPr="004843C3" w:rsidRDefault="006C268E" w:rsidP="00343D42">
      <w:pPr>
        <w:pStyle w:val="ListParagraph"/>
        <w:numPr>
          <w:ilvl w:val="0"/>
          <w:numId w:val="57"/>
        </w:numPr>
        <w:spacing w:after="200" w:line="276" w:lineRule="auto"/>
        <w:jc w:val="left"/>
        <w:rPr>
          <w:rFonts w:ascii="Times New Roman" w:hAnsi="Times New Roman" w:cs="Times New Roman"/>
          <w:b/>
          <w:bCs/>
          <w:color w:val="000000"/>
          <w:szCs w:val="24"/>
          <w:u w:val="single"/>
        </w:rPr>
      </w:pPr>
      <w:r w:rsidRPr="00C10924">
        <w:rPr>
          <w:rFonts w:ascii="Times New Roman" w:hAnsi="Times New Roman" w:cs="Times New Roman"/>
          <w:szCs w:val="24"/>
        </w:rPr>
        <w:t>„Гемификација“</w:t>
      </w:r>
    </w:p>
    <w:p w:rsidR="006C268E" w:rsidRPr="004843C3" w:rsidRDefault="006C268E" w:rsidP="00343D42">
      <w:pPr>
        <w:pStyle w:val="ListParagraph"/>
        <w:numPr>
          <w:ilvl w:val="0"/>
          <w:numId w:val="57"/>
        </w:numPr>
        <w:spacing w:after="200" w:line="276" w:lineRule="auto"/>
        <w:jc w:val="left"/>
        <w:rPr>
          <w:rFonts w:ascii="Times New Roman" w:hAnsi="Times New Roman" w:cs="Times New Roman"/>
          <w:b/>
          <w:bCs/>
          <w:color w:val="000000"/>
          <w:szCs w:val="24"/>
          <w:u w:val="single"/>
        </w:rPr>
      </w:pPr>
      <w:r w:rsidRPr="00C10924">
        <w:rPr>
          <w:rFonts w:ascii="Times New Roman" w:eastAsia="Times New Roman" w:hAnsi="Times New Roman" w:cs="Times New Roman"/>
          <w:color w:val="000000"/>
          <w:szCs w:val="24"/>
        </w:rPr>
        <w:t>„Интердисциплинарни час: српски језик, историја и грађанско васпитање “</w:t>
      </w:r>
    </w:p>
    <w:p w:rsidR="006C268E" w:rsidRPr="004843C3" w:rsidRDefault="006C268E" w:rsidP="00343D42">
      <w:pPr>
        <w:pStyle w:val="ListParagraph"/>
        <w:numPr>
          <w:ilvl w:val="0"/>
          <w:numId w:val="57"/>
        </w:numPr>
        <w:spacing w:after="200" w:line="276" w:lineRule="auto"/>
        <w:jc w:val="left"/>
        <w:rPr>
          <w:rFonts w:ascii="Times New Roman" w:hAnsi="Times New Roman" w:cs="Times New Roman"/>
          <w:b/>
          <w:bCs/>
          <w:color w:val="000000"/>
          <w:szCs w:val="24"/>
          <w:u w:val="single"/>
        </w:rPr>
      </w:pPr>
      <w:r w:rsidRPr="00C10924">
        <w:rPr>
          <w:rFonts w:ascii="Times New Roman" w:eastAsia="Times New Roman" w:hAnsi="Times New Roman" w:cs="Times New Roman"/>
          <w:color w:val="000000"/>
          <w:szCs w:val="24"/>
        </w:rPr>
        <w:t>„Пројектна настава у пракси педагога школе“</w:t>
      </w:r>
    </w:p>
    <w:p w:rsidR="006C268E" w:rsidRPr="00DC4D55" w:rsidRDefault="006C268E" w:rsidP="00343D42">
      <w:pPr>
        <w:pStyle w:val="ListParagraph"/>
        <w:numPr>
          <w:ilvl w:val="0"/>
          <w:numId w:val="57"/>
        </w:numPr>
        <w:spacing w:after="200" w:line="276" w:lineRule="auto"/>
        <w:jc w:val="left"/>
        <w:rPr>
          <w:rFonts w:ascii="Times New Roman" w:hAnsi="Times New Roman" w:cs="Times New Roman"/>
          <w:b/>
          <w:bCs/>
          <w:color w:val="000000"/>
          <w:szCs w:val="24"/>
          <w:u w:val="single"/>
        </w:rPr>
      </w:pPr>
      <w:r w:rsidRPr="00C10924">
        <w:rPr>
          <w:rFonts w:ascii="Times New Roman" w:eastAsia="Times New Roman" w:hAnsi="Times New Roman" w:cs="Times New Roman"/>
          <w:color w:val="000000"/>
          <w:szCs w:val="24"/>
        </w:rPr>
        <w:t>„Место, улога и значај ИКТ-а у школским библиотекама“</w:t>
      </w:r>
    </w:p>
    <w:p w:rsidR="006C268E" w:rsidRDefault="006C268E" w:rsidP="006C268E">
      <w:pPr>
        <w:rPr>
          <w:b/>
          <w:szCs w:val="24"/>
          <w:u w:val="single"/>
        </w:rPr>
      </w:pPr>
      <w:r w:rsidRPr="00DC4D55">
        <w:rPr>
          <w:b/>
          <w:szCs w:val="24"/>
          <w:u w:val="single"/>
        </w:rPr>
        <w:t xml:space="preserve">5. </w:t>
      </w:r>
      <w:r>
        <w:rPr>
          <w:b/>
          <w:szCs w:val="24"/>
          <w:u w:val="single"/>
        </w:rPr>
        <w:t>СТЕМ в</w:t>
      </w:r>
      <w:r w:rsidRPr="00DC4D55">
        <w:rPr>
          <w:b/>
          <w:szCs w:val="24"/>
          <w:u w:val="single"/>
        </w:rPr>
        <w:t>ебинари</w:t>
      </w:r>
      <w:r>
        <w:rPr>
          <w:b/>
          <w:szCs w:val="24"/>
          <w:u w:val="single"/>
        </w:rPr>
        <w:t>:</w:t>
      </w:r>
    </w:p>
    <w:p w:rsidR="006C268E" w:rsidRPr="00DC4D55" w:rsidRDefault="006C268E" w:rsidP="00343D42">
      <w:pPr>
        <w:pStyle w:val="ListParagraph"/>
        <w:numPr>
          <w:ilvl w:val="0"/>
          <w:numId w:val="59"/>
        </w:numPr>
        <w:spacing w:after="200" w:line="276" w:lineRule="auto"/>
        <w:jc w:val="left"/>
        <w:rPr>
          <w:rFonts w:ascii="Times New Roman" w:hAnsi="Times New Roman" w:cs="Times New Roman"/>
          <w:szCs w:val="24"/>
        </w:rPr>
      </w:pPr>
      <w:r w:rsidRPr="00DC4D55">
        <w:rPr>
          <w:rFonts w:ascii="Times New Roman" w:hAnsi="Times New Roman" w:cs="Times New Roman"/>
          <w:szCs w:val="24"/>
        </w:rPr>
        <w:t>„Економија кроз СТЕМ“</w:t>
      </w:r>
      <w:r>
        <w:rPr>
          <w:rFonts w:ascii="Times New Roman" w:eastAsia="Times New Roman" w:hAnsi="Times New Roman" w:cs="Times New Roman"/>
          <w:szCs w:val="24"/>
        </w:rPr>
        <w:t>(</w:t>
      </w:r>
      <w:r w:rsidRPr="00DC4D55">
        <w:rPr>
          <w:rFonts w:ascii="Times New Roman" w:eastAsia="Times New Roman" w:hAnsi="Times New Roman" w:cs="Times New Roman"/>
          <w:szCs w:val="24"/>
        </w:rPr>
        <w:t>28.02.2024.</w:t>
      </w:r>
      <w:r>
        <w:rPr>
          <w:rFonts w:ascii="Times New Roman" w:eastAsia="Times New Roman" w:hAnsi="Times New Roman" w:cs="Times New Roman"/>
          <w:szCs w:val="24"/>
        </w:rPr>
        <w:t>)</w:t>
      </w:r>
    </w:p>
    <w:p w:rsidR="006C268E" w:rsidRPr="00DC4D55" w:rsidRDefault="006C268E" w:rsidP="00343D42">
      <w:pPr>
        <w:pStyle w:val="ListParagraph"/>
        <w:numPr>
          <w:ilvl w:val="0"/>
          <w:numId w:val="59"/>
        </w:numPr>
        <w:spacing w:after="200" w:line="276" w:lineRule="auto"/>
        <w:jc w:val="left"/>
        <w:rPr>
          <w:rFonts w:ascii="Times New Roman" w:hAnsi="Times New Roman" w:cs="Times New Roman"/>
          <w:b/>
          <w:szCs w:val="24"/>
          <w:u w:val="single"/>
        </w:rPr>
      </w:pPr>
      <w:r w:rsidRPr="00DC4D55">
        <w:rPr>
          <w:rFonts w:ascii="Times New Roman" w:eastAsia="Times New Roman" w:hAnsi="Times New Roman" w:cs="Times New Roman"/>
          <w:szCs w:val="24"/>
        </w:rPr>
        <w:t xml:space="preserve">  „Како да физика и математика (не) буду (научна) фантастика“</w:t>
      </w:r>
      <w:r>
        <w:rPr>
          <w:rFonts w:ascii="Times New Roman" w:eastAsia="Times New Roman" w:hAnsi="Times New Roman" w:cs="Times New Roman"/>
          <w:szCs w:val="24"/>
        </w:rPr>
        <w:t>(</w:t>
      </w:r>
      <w:r w:rsidRPr="00DC4D55">
        <w:rPr>
          <w:rFonts w:ascii="Times New Roman" w:eastAsia="Times New Roman" w:hAnsi="Times New Roman" w:cs="Times New Roman"/>
          <w:szCs w:val="24"/>
        </w:rPr>
        <w:t>23.5.2024.</w:t>
      </w:r>
      <w:r>
        <w:rPr>
          <w:rFonts w:ascii="Times New Roman" w:eastAsia="Times New Roman" w:hAnsi="Times New Roman" w:cs="Times New Roman"/>
          <w:szCs w:val="24"/>
        </w:rPr>
        <w:t>)</w:t>
      </w:r>
    </w:p>
    <w:p w:rsidR="006C268E" w:rsidRPr="00DC4D55" w:rsidRDefault="006C268E" w:rsidP="00343D42">
      <w:pPr>
        <w:pStyle w:val="ListParagraph"/>
        <w:numPr>
          <w:ilvl w:val="0"/>
          <w:numId w:val="59"/>
        </w:numPr>
        <w:spacing w:after="200" w:line="276" w:lineRule="auto"/>
        <w:jc w:val="left"/>
        <w:rPr>
          <w:rFonts w:ascii="Times New Roman" w:hAnsi="Times New Roman" w:cs="Times New Roman"/>
          <w:b/>
          <w:szCs w:val="24"/>
          <w:u w:val="single"/>
        </w:rPr>
      </w:pPr>
      <w:r w:rsidRPr="00DC4D55">
        <w:rPr>
          <w:rFonts w:ascii="Times New Roman" w:eastAsia="Times New Roman" w:hAnsi="Times New Roman" w:cs="Times New Roman"/>
          <w:szCs w:val="24"/>
        </w:rPr>
        <w:t xml:space="preserve">  „ Три предлога = мноштво идеја“</w:t>
      </w:r>
      <w:r>
        <w:rPr>
          <w:rFonts w:ascii="Times New Roman" w:hAnsi="Times New Roman" w:cs="Times New Roman"/>
          <w:szCs w:val="24"/>
          <w:lang w:val="sr-Cyrl-CS"/>
        </w:rPr>
        <w:t>(</w:t>
      </w:r>
      <w:r w:rsidRPr="00DC4D55">
        <w:rPr>
          <w:rFonts w:ascii="Times New Roman" w:hAnsi="Times New Roman" w:cs="Times New Roman"/>
          <w:szCs w:val="24"/>
          <w:lang w:val="sr-Cyrl-CS"/>
        </w:rPr>
        <w:t>13.06.2024.</w:t>
      </w:r>
      <w:r>
        <w:rPr>
          <w:rFonts w:ascii="Times New Roman" w:hAnsi="Times New Roman" w:cs="Times New Roman"/>
          <w:szCs w:val="24"/>
          <w:lang w:val="sr-Cyrl-CS"/>
        </w:rPr>
        <w:t>)</w:t>
      </w:r>
    </w:p>
    <w:p w:rsidR="006C268E" w:rsidRPr="00DC4D55" w:rsidRDefault="006C268E" w:rsidP="006C268E">
      <w:pPr>
        <w:rPr>
          <w:b/>
          <w:szCs w:val="24"/>
          <w:u w:val="single"/>
        </w:rPr>
      </w:pPr>
      <w:r>
        <w:rPr>
          <w:b/>
          <w:szCs w:val="24"/>
          <w:u w:val="single"/>
        </w:rPr>
        <w:t>6</w:t>
      </w:r>
      <w:r w:rsidRPr="00DC4D55">
        <w:rPr>
          <w:b/>
          <w:szCs w:val="24"/>
          <w:u w:val="single"/>
        </w:rPr>
        <w:t>.Такмичења:</w:t>
      </w:r>
    </w:p>
    <w:p w:rsidR="006C268E" w:rsidRPr="00E636CF" w:rsidRDefault="006C268E" w:rsidP="00343D42">
      <w:pPr>
        <w:pStyle w:val="ListParagraph"/>
        <w:numPr>
          <w:ilvl w:val="0"/>
          <w:numId w:val="54"/>
        </w:numPr>
        <w:spacing w:after="200" w:line="276" w:lineRule="auto"/>
        <w:ind w:left="709" w:hanging="425"/>
        <w:jc w:val="left"/>
        <w:rPr>
          <w:rFonts w:ascii="Times New Roman" w:eastAsia="Times New Roman" w:hAnsi="Times New Roman" w:cs="Times New Roman"/>
          <w:szCs w:val="24"/>
          <w:lang w:val="sr-Cyrl-CS"/>
        </w:rPr>
      </w:pPr>
      <w:r w:rsidRPr="00C10924">
        <w:rPr>
          <w:rFonts w:ascii="Times New Roman" w:hAnsi="Times New Roman" w:cs="Times New Roman"/>
          <w:szCs w:val="24"/>
        </w:rPr>
        <w:t xml:space="preserve">Књижевна олимпијада </w:t>
      </w:r>
      <w:r>
        <w:rPr>
          <w:rFonts w:ascii="Times New Roman" w:hAnsi="Times New Roman" w:cs="Times New Roman"/>
          <w:szCs w:val="24"/>
        </w:rPr>
        <w:t>(општински и окружни ниво)</w:t>
      </w:r>
    </w:p>
    <w:p w:rsidR="006C268E" w:rsidRPr="00A70767" w:rsidRDefault="006C268E" w:rsidP="00343D42">
      <w:pPr>
        <w:pStyle w:val="ListParagraph"/>
        <w:numPr>
          <w:ilvl w:val="0"/>
          <w:numId w:val="54"/>
        </w:numPr>
        <w:spacing w:after="200" w:line="276" w:lineRule="auto"/>
        <w:ind w:left="709" w:hanging="425"/>
        <w:jc w:val="left"/>
        <w:rPr>
          <w:rFonts w:ascii="Times New Roman" w:eastAsia="Times New Roman" w:hAnsi="Times New Roman" w:cs="Times New Roman"/>
          <w:szCs w:val="24"/>
          <w:lang w:val="sr-Cyrl-CS"/>
        </w:rPr>
      </w:pPr>
      <w:r w:rsidRPr="00C10924">
        <w:rPr>
          <w:rFonts w:ascii="Times New Roman" w:hAnsi="Times New Roman" w:cs="Times New Roman"/>
          <w:szCs w:val="24"/>
        </w:rPr>
        <w:t xml:space="preserve">Такмичење из језика и </w:t>
      </w:r>
      <w:r>
        <w:rPr>
          <w:rFonts w:ascii="Times New Roman" w:hAnsi="Times New Roman" w:cs="Times New Roman"/>
          <w:szCs w:val="24"/>
        </w:rPr>
        <w:t>језичке културе (општински и окружни ниво)</w:t>
      </w:r>
    </w:p>
    <w:p w:rsidR="006C268E" w:rsidRPr="00E636CF" w:rsidRDefault="006C268E" w:rsidP="00343D42">
      <w:pPr>
        <w:pStyle w:val="ListParagraph"/>
        <w:numPr>
          <w:ilvl w:val="0"/>
          <w:numId w:val="54"/>
        </w:numPr>
        <w:spacing w:after="200" w:line="276" w:lineRule="auto"/>
        <w:ind w:left="567"/>
        <w:jc w:val="left"/>
        <w:rPr>
          <w:rFonts w:ascii="Times New Roman" w:eastAsia="Times New Roman" w:hAnsi="Times New Roman" w:cs="Times New Roman"/>
          <w:szCs w:val="24"/>
          <w:lang w:val="sr-Cyrl-CS"/>
        </w:rPr>
      </w:pPr>
      <w:r w:rsidRPr="00A70767">
        <w:rPr>
          <w:rFonts w:ascii="Times New Roman" w:eastAsia="Times New Roman" w:hAnsi="Times New Roman" w:cs="Times New Roman"/>
          <w:szCs w:val="24"/>
          <w:lang w:val="sr-Cyrl-CS"/>
        </w:rPr>
        <w:t>Општинско такмичење из технике и технологије</w:t>
      </w:r>
    </w:p>
    <w:p w:rsidR="006C268E" w:rsidRDefault="006C268E" w:rsidP="00343D42">
      <w:pPr>
        <w:pStyle w:val="ListParagraph"/>
        <w:numPr>
          <w:ilvl w:val="0"/>
          <w:numId w:val="54"/>
        </w:numPr>
        <w:spacing w:after="200" w:line="276" w:lineRule="auto"/>
        <w:ind w:left="709" w:hanging="425"/>
        <w:jc w:val="left"/>
        <w:rPr>
          <w:rFonts w:ascii="Times New Roman" w:eastAsia="Times New Roman" w:hAnsi="Times New Roman" w:cs="Times New Roman"/>
          <w:szCs w:val="24"/>
          <w:lang w:val="sr-Cyrl-CS"/>
        </w:rPr>
      </w:pPr>
      <w:r w:rsidRPr="00E636CF">
        <w:rPr>
          <w:rFonts w:ascii="Times New Roman" w:eastAsia="Times New Roman" w:hAnsi="Times New Roman" w:cs="Times New Roman"/>
          <w:szCs w:val="24"/>
          <w:lang w:val="sr-Cyrl-CS"/>
        </w:rPr>
        <w:t xml:space="preserve">Општинско </w:t>
      </w:r>
      <w:r>
        <w:rPr>
          <w:rFonts w:ascii="Times New Roman" w:eastAsia="Times New Roman" w:hAnsi="Times New Roman" w:cs="Times New Roman"/>
          <w:szCs w:val="24"/>
          <w:lang w:val="sr-Cyrl-CS"/>
        </w:rPr>
        <w:t xml:space="preserve">и окружно </w:t>
      </w:r>
      <w:r w:rsidRPr="00E636CF">
        <w:rPr>
          <w:rFonts w:ascii="Times New Roman" w:eastAsia="Times New Roman" w:hAnsi="Times New Roman" w:cs="Times New Roman"/>
          <w:szCs w:val="24"/>
          <w:lang w:val="sr-Cyrl-CS"/>
        </w:rPr>
        <w:t>такмичење ,,Триолица“</w:t>
      </w:r>
    </w:p>
    <w:p w:rsidR="006C268E" w:rsidRDefault="006C268E" w:rsidP="00343D42">
      <w:pPr>
        <w:pStyle w:val="ListParagraph"/>
        <w:numPr>
          <w:ilvl w:val="0"/>
          <w:numId w:val="54"/>
        </w:numPr>
        <w:spacing w:after="200" w:line="276" w:lineRule="auto"/>
        <w:ind w:left="709" w:hanging="425"/>
        <w:jc w:val="left"/>
        <w:rPr>
          <w:rFonts w:ascii="Times New Roman" w:eastAsia="Times New Roman" w:hAnsi="Times New Roman" w:cs="Times New Roman"/>
          <w:szCs w:val="24"/>
          <w:lang w:val="sr-Cyrl-CS"/>
        </w:rPr>
      </w:pPr>
      <w:r>
        <w:rPr>
          <w:rFonts w:ascii="Times New Roman" w:eastAsia="Times New Roman" w:hAnsi="Times New Roman" w:cs="Times New Roman"/>
          <w:szCs w:val="24"/>
          <w:lang w:val="sr-Cyrl-CS"/>
        </w:rPr>
        <w:t>Општинско и окружно такмичење из биологије</w:t>
      </w:r>
    </w:p>
    <w:p w:rsidR="006C268E" w:rsidRPr="00DC4D55" w:rsidRDefault="006C268E" w:rsidP="00343D42">
      <w:pPr>
        <w:pStyle w:val="ListParagraph"/>
        <w:numPr>
          <w:ilvl w:val="0"/>
          <w:numId w:val="54"/>
        </w:numPr>
        <w:spacing w:after="200" w:line="276" w:lineRule="auto"/>
        <w:ind w:left="709" w:hanging="425"/>
        <w:jc w:val="left"/>
        <w:rPr>
          <w:rFonts w:ascii="Times New Roman" w:eastAsia="Times New Roman" w:hAnsi="Times New Roman" w:cs="Times New Roman"/>
          <w:szCs w:val="24"/>
          <w:lang w:val="sr-Cyrl-CS"/>
        </w:rPr>
      </w:pPr>
      <w:r w:rsidRPr="00DC4D55">
        <w:rPr>
          <w:rFonts w:ascii="Times New Roman" w:hAnsi="Times New Roman" w:cs="Times New Roman"/>
          <w:szCs w:val="24"/>
        </w:rPr>
        <w:t>О</w:t>
      </w:r>
      <w:r>
        <w:rPr>
          <w:rFonts w:ascii="Times New Roman" w:hAnsi="Times New Roman" w:cs="Times New Roman"/>
          <w:szCs w:val="24"/>
        </w:rPr>
        <w:t>п</w:t>
      </w:r>
      <w:r w:rsidRPr="00DC4D55">
        <w:rPr>
          <w:rFonts w:ascii="Times New Roman" w:hAnsi="Times New Roman" w:cs="Times New Roman"/>
          <w:szCs w:val="24"/>
        </w:rPr>
        <w:t>штинског такмичења из математике</w:t>
      </w:r>
      <w:r>
        <w:rPr>
          <w:rFonts w:ascii="Times New Roman" w:hAnsi="Times New Roman" w:cs="Times New Roman"/>
          <w:szCs w:val="24"/>
        </w:rPr>
        <w:t xml:space="preserve"> (</w:t>
      </w:r>
      <w:r w:rsidRPr="00DC4D55">
        <w:rPr>
          <w:rFonts w:ascii="Times New Roman" w:hAnsi="Times New Roman" w:cs="Times New Roman"/>
          <w:szCs w:val="24"/>
          <w:lang w:val="sr-Cyrl-CS"/>
        </w:rPr>
        <w:t>10.2.2024.</w:t>
      </w:r>
      <w:r>
        <w:rPr>
          <w:rFonts w:ascii="Times New Roman" w:hAnsi="Times New Roman" w:cs="Times New Roman"/>
          <w:szCs w:val="24"/>
          <w:lang w:val="sr-Cyrl-CS"/>
        </w:rPr>
        <w:t>)</w:t>
      </w:r>
    </w:p>
    <w:p w:rsidR="006C268E" w:rsidRPr="000918DD" w:rsidRDefault="006C268E" w:rsidP="00343D42">
      <w:pPr>
        <w:pStyle w:val="ListParagraph"/>
        <w:numPr>
          <w:ilvl w:val="0"/>
          <w:numId w:val="54"/>
        </w:numPr>
        <w:spacing w:after="200" w:line="276" w:lineRule="auto"/>
        <w:ind w:left="709" w:hanging="425"/>
        <w:jc w:val="left"/>
        <w:rPr>
          <w:rFonts w:ascii="Times New Roman" w:eastAsia="Times New Roman" w:hAnsi="Times New Roman" w:cs="Times New Roman"/>
          <w:szCs w:val="24"/>
          <w:lang w:val="sr-Cyrl-CS"/>
        </w:rPr>
      </w:pPr>
      <w:r w:rsidRPr="00DC4D55">
        <w:rPr>
          <w:rFonts w:ascii="Times New Roman" w:hAnsi="Times New Roman" w:cs="Times New Roman"/>
          <w:szCs w:val="24"/>
        </w:rPr>
        <w:t>Oкружног такмичења из математике</w:t>
      </w:r>
      <w:r>
        <w:rPr>
          <w:rFonts w:ascii="Times New Roman" w:hAnsi="Times New Roman" w:cs="Times New Roman"/>
          <w:szCs w:val="24"/>
        </w:rPr>
        <w:t xml:space="preserve"> (</w:t>
      </w:r>
      <w:r w:rsidRPr="00DC4D55">
        <w:rPr>
          <w:rFonts w:ascii="Times New Roman" w:hAnsi="Times New Roman" w:cs="Times New Roman"/>
          <w:szCs w:val="24"/>
          <w:lang w:val="sr-Cyrl-CS"/>
        </w:rPr>
        <w:t>16.3.2024.</w:t>
      </w:r>
      <w:r>
        <w:rPr>
          <w:rFonts w:ascii="Times New Roman" w:hAnsi="Times New Roman" w:cs="Times New Roman"/>
          <w:szCs w:val="24"/>
          <w:lang w:val="sr-Cyrl-CS"/>
        </w:rPr>
        <w:t>)</w:t>
      </w:r>
    </w:p>
    <w:p w:rsidR="006C268E" w:rsidRDefault="006C268E" w:rsidP="006C268E">
      <w:pPr>
        <w:rPr>
          <w:szCs w:val="24"/>
        </w:rPr>
      </w:pPr>
    </w:p>
    <w:p w:rsidR="006C268E" w:rsidRDefault="006C268E" w:rsidP="006C268E">
      <w:pPr>
        <w:rPr>
          <w:szCs w:val="24"/>
        </w:rPr>
      </w:pPr>
    </w:p>
    <w:p w:rsidR="006C268E" w:rsidRPr="007A4534" w:rsidRDefault="006C268E" w:rsidP="006C268E">
      <w:pPr>
        <w:rPr>
          <w:szCs w:val="24"/>
        </w:rPr>
      </w:pPr>
    </w:p>
    <w:p w:rsidR="006C268E" w:rsidRDefault="006C268E" w:rsidP="006C268E">
      <w:pPr>
        <w:rPr>
          <w:szCs w:val="24"/>
        </w:rPr>
      </w:pPr>
      <w:r w:rsidRPr="007A4534">
        <w:rPr>
          <w:szCs w:val="24"/>
        </w:rPr>
        <w:tab/>
      </w:r>
      <w:r>
        <w:rPr>
          <w:b/>
          <w:szCs w:val="24"/>
          <w:u w:val="single"/>
        </w:rPr>
        <w:t xml:space="preserve">СТРУЧНО УСАВРШАВАЊЕ ВАН УСТАНОВЕ </w:t>
      </w:r>
      <w:r w:rsidRPr="007A4534">
        <w:rPr>
          <w:szCs w:val="24"/>
        </w:rPr>
        <w:t xml:space="preserve"> реализовало се кроз присуство</w:t>
      </w:r>
      <w:r>
        <w:rPr>
          <w:szCs w:val="24"/>
        </w:rPr>
        <w:t xml:space="preserve"> семинарима, </w:t>
      </w:r>
      <w:r w:rsidRPr="007A4534">
        <w:rPr>
          <w:szCs w:val="24"/>
        </w:rPr>
        <w:t xml:space="preserve"> вебинарима, презентацијама и онлајн презентацијама уџбеника и обукама. </w:t>
      </w:r>
    </w:p>
    <w:p w:rsidR="006C268E" w:rsidRPr="006779AB" w:rsidRDefault="006C268E" w:rsidP="006C268E">
      <w:pPr>
        <w:rPr>
          <w:szCs w:val="24"/>
        </w:rPr>
      </w:pPr>
      <w:r w:rsidRPr="007A4534">
        <w:rPr>
          <w:szCs w:val="24"/>
        </w:rPr>
        <w:t xml:space="preserve">Оно што је у </w:t>
      </w:r>
      <w:r>
        <w:rPr>
          <w:szCs w:val="24"/>
        </w:rPr>
        <w:t>другом</w:t>
      </w:r>
      <w:r w:rsidRPr="007A4534">
        <w:rPr>
          <w:szCs w:val="24"/>
        </w:rPr>
        <w:t xml:space="preserve"> полугодишту похађано је следеће:</w:t>
      </w:r>
    </w:p>
    <w:p w:rsidR="006C268E" w:rsidRDefault="006C268E" w:rsidP="006C268E">
      <w:pPr>
        <w:rPr>
          <w:b/>
          <w:color w:val="000000"/>
          <w:szCs w:val="24"/>
          <w:u w:val="single"/>
        </w:rPr>
      </w:pPr>
      <w:r w:rsidRPr="006F3610">
        <w:rPr>
          <w:b/>
          <w:color w:val="000000"/>
          <w:szCs w:val="24"/>
          <w:u w:val="single"/>
        </w:rPr>
        <w:t>1. Семинари:</w:t>
      </w:r>
    </w:p>
    <w:p w:rsidR="006C268E" w:rsidRDefault="006C268E" w:rsidP="00343D42">
      <w:pPr>
        <w:pStyle w:val="ListParagraph"/>
        <w:numPr>
          <w:ilvl w:val="0"/>
          <w:numId w:val="55"/>
        </w:numPr>
        <w:spacing w:after="200" w:line="276" w:lineRule="auto"/>
        <w:jc w:val="left"/>
        <w:rPr>
          <w:rFonts w:ascii="Times New Roman" w:hAnsi="Times New Roman" w:cs="Times New Roman"/>
          <w:color w:val="000000"/>
          <w:szCs w:val="24"/>
        </w:rPr>
      </w:pPr>
      <w:r w:rsidRPr="00B869A2">
        <w:rPr>
          <w:rFonts w:ascii="Times New Roman" w:hAnsi="Times New Roman" w:cs="Times New Roman"/>
          <w:color w:val="000000"/>
          <w:szCs w:val="24"/>
        </w:rPr>
        <w:t>„Авантуре у царству класичних и дигиталних садржаја-различити видови читања у школском окружењу“</w:t>
      </w:r>
    </w:p>
    <w:p w:rsidR="006C268E" w:rsidRPr="00B869A2" w:rsidRDefault="006C268E" w:rsidP="00343D42">
      <w:pPr>
        <w:pStyle w:val="ListParagraph"/>
        <w:numPr>
          <w:ilvl w:val="0"/>
          <w:numId w:val="55"/>
        </w:numPr>
        <w:spacing w:after="200" w:line="276" w:lineRule="auto"/>
        <w:jc w:val="left"/>
        <w:rPr>
          <w:rFonts w:ascii="Times New Roman" w:hAnsi="Times New Roman" w:cs="Times New Roman"/>
          <w:color w:val="000000"/>
          <w:szCs w:val="24"/>
        </w:rPr>
      </w:pPr>
      <w:r w:rsidRPr="008E5B53">
        <w:rPr>
          <w:rFonts w:ascii="Times New Roman" w:hAnsi="Times New Roman" w:cs="Times New Roman"/>
          <w:szCs w:val="24"/>
        </w:rPr>
        <w:t>„Како формативно оцењивати уз помоћ исхода и дигиталне свеске“</w:t>
      </w:r>
    </w:p>
    <w:p w:rsidR="006C268E" w:rsidRPr="002F6431" w:rsidRDefault="006C268E" w:rsidP="00343D42">
      <w:pPr>
        <w:pStyle w:val="ListParagraph"/>
        <w:numPr>
          <w:ilvl w:val="0"/>
          <w:numId w:val="55"/>
        </w:numPr>
        <w:spacing w:after="200" w:line="276" w:lineRule="auto"/>
        <w:jc w:val="left"/>
        <w:rPr>
          <w:rFonts w:ascii="Times New Roman" w:hAnsi="Times New Roman" w:cs="Times New Roman"/>
          <w:color w:val="000000"/>
          <w:szCs w:val="24"/>
        </w:rPr>
      </w:pPr>
      <w:r w:rsidRPr="008E5B53">
        <w:rPr>
          <w:rFonts w:ascii="Times New Roman" w:hAnsi="Times New Roman" w:cs="Times New Roman"/>
          <w:szCs w:val="24"/>
        </w:rPr>
        <w:lastRenderedPageBreak/>
        <w:t>„Вештачка интелигенција (Artificial intelligence) у библиотекар</w:t>
      </w:r>
      <w:r>
        <w:rPr>
          <w:rFonts w:ascii="Times New Roman" w:hAnsi="Times New Roman" w:cs="Times New Roman"/>
          <w:szCs w:val="24"/>
        </w:rPr>
        <w:t>ству-изазов и (или ) могућност“</w:t>
      </w:r>
    </w:p>
    <w:p w:rsidR="006C268E" w:rsidRDefault="006C268E" w:rsidP="006C268E">
      <w:pPr>
        <w:ind w:left="360"/>
        <w:rPr>
          <w:b/>
          <w:bCs/>
          <w:szCs w:val="24"/>
          <w:u w:val="single"/>
        </w:rPr>
      </w:pPr>
      <w:r>
        <w:rPr>
          <w:b/>
          <w:bCs/>
          <w:szCs w:val="24"/>
          <w:u w:val="single"/>
        </w:rPr>
        <w:t xml:space="preserve">2. </w:t>
      </w:r>
      <w:r w:rsidRPr="00590B46">
        <w:rPr>
          <w:b/>
          <w:bCs/>
          <w:szCs w:val="24"/>
          <w:u w:val="single"/>
        </w:rPr>
        <w:t>Вебинари:</w:t>
      </w:r>
    </w:p>
    <w:p w:rsidR="006C268E" w:rsidRDefault="006C268E" w:rsidP="006C268E">
      <w:pPr>
        <w:pStyle w:val="ListParagraph"/>
        <w:rPr>
          <w:rFonts w:ascii="Times New Roman" w:hAnsi="Times New Roman" w:cs="Times New Roman"/>
          <w:b/>
          <w:bCs/>
          <w:szCs w:val="24"/>
          <w:u w:val="single"/>
        </w:rPr>
      </w:pPr>
    </w:p>
    <w:p w:rsidR="006C268E" w:rsidRDefault="006C268E" w:rsidP="00343D42">
      <w:pPr>
        <w:pStyle w:val="ListParagraph"/>
        <w:numPr>
          <w:ilvl w:val="0"/>
          <w:numId w:val="57"/>
        </w:numPr>
        <w:spacing w:after="200" w:line="276" w:lineRule="auto"/>
        <w:jc w:val="left"/>
        <w:rPr>
          <w:rFonts w:ascii="Times New Roman" w:hAnsi="Times New Roman" w:cs="Times New Roman"/>
          <w:bCs/>
          <w:szCs w:val="24"/>
        </w:rPr>
      </w:pPr>
      <w:r>
        <w:rPr>
          <w:rFonts w:ascii="Times New Roman" w:hAnsi="Times New Roman" w:cs="Times New Roman"/>
          <w:bCs/>
          <w:szCs w:val="24"/>
        </w:rPr>
        <w:t>„</w:t>
      </w:r>
      <w:r w:rsidRPr="00E8482E">
        <w:rPr>
          <w:rFonts w:ascii="Times New Roman" w:hAnsi="Times New Roman" w:cs="Times New Roman"/>
          <w:bCs/>
          <w:szCs w:val="24"/>
        </w:rPr>
        <w:t>Интегративна настава у служби савремене наставе биологије</w:t>
      </w:r>
      <w:r>
        <w:rPr>
          <w:rFonts w:ascii="Times New Roman" w:hAnsi="Times New Roman" w:cs="Times New Roman"/>
          <w:bCs/>
          <w:szCs w:val="24"/>
        </w:rPr>
        <w:t>“</w:t>
      </w:r>
      <w:r w:rsidRPr="00E8482E">
        <w:rPr>
          <w:rFonts w:ascii="Times New Roman" w:hAnsi="Times New Roman" w:cs="Times New Roman"/>
          <w:bCs/>
          <w:szCs w:val="24"/>
        </w:rPr>
        <w:t>-вебинар</w:t>
      </w:r>
      <w:r>
        <w:rPr>
          <w:rFonts w:ascii="Times New Roman" w:hAnsi="Times New Roman" w:cs="Times New Roman"/>
          <w:bCs/>
          <w:szCs w:val="24"/>
        </w:rPr>
        <w:t xml:space="preserve"> (20.02.2024.)</w:t>
      </w:r>
    </w:p>
    <w:p w:rsidR="006C268E" w:rsidRPr="00E8482E" w:rsidRDefault="006C268E" w:rsidP="00343D42">
      <w:pPr>
        <w:pStyle w:val="ListParagraph"/>
        <w:numPr>
          <w:ilvl w:val="0"/>
          <w:numId w:val="57"/>
        </w:numPr>
        <w:spacing w:after="200" w:line="276" w:lineRule="auto"/>
        <w:jc w:val="left"/>
        <w:rPr>
          <w:rFonts w:ascii="Times New Roman" w:hAnsi="Times New Roman" w:cs="Times New Roman"/>
          <w:bCs/>
          <w:szCs w:val="24"/>
        </w:rPr>
      </w:pPr>
      <w:r>
        <w:rPr>
          <w:rFonts w:ascii="Times New Roman" w:hAnsi="Times New Roman" w:cs="Times New Roman"/>
          <w:szCs w:val="24"/>
        </w:rPr>
        <w:t>„</w:t>
      </w:r>
      <w:r w:rsidRPr="00E8482E">
        <w:rPr>
          <w:rFonts w:ascii="Times New Roman" w:hAnsi="Times New Roman" w:cs="Times New Roman"/>
          <w:szCs w:val="24"/>
        </w:rPr>
        <w:t>Једнаке шансе за све - превазилажење изазова за инклузивно образовање</w:t>
      </w:r>
      <w:r>
        <w:rPr>
          <w:rFonts w:ascii="Times New Roman" w:hAnsi="Times New Roman" w:cs="Times New Roman"/>
          <w:szCs w:val="24"/>
        </w:rPr>
        <w:t>“</w:t>
      </w:r>
      <w:r w:rsidRPr="00E8482E">
        <w:rPr>
          <w:rFonts w:ascii="Times New Roman" w:hAnsi="Times New Roman" w:cs="Times New Roman"/>
          <w:szCs w:val="24"/>
        </w:rPr>
        <w:t xml:space="preserve"> (</w:t>
      </w:r>
      <w:r w:rsidRPr="00E8482E">
        <w:rPr>
          <w:rFonts w:ascii="Times New Roman" w:eastAsia="Times New Roman" w:hAnsi="Times New Roman" w:cs="Times New Roman"/>
          <w:szCs w:val="24"/>
        </w:rPr>
        <w:t>1.2.2024.)</w:t>
      </w:r>
    </w:p>
    <w:p w:rsidR="006C268E" w:rsidRPr="00E8482E" w:rsidRDefault="006C268E" w:rsidP="00343D42">
      <w:pPr>
        <w:pStyle w:val="ListParagraph"/>
        <w:numPr>
          <w:ilvl w:val="0"/>
          <w:numId w:val="52"/>
        </w:numPr>
        <w:spacing w:after="200" w:line="276" w:lineRule="auto"/>
        <w:jc w:val="left"/>
        <w:rPr>
          <w:rFonts w:ascii="Times New Roman" w:hAnsi="Times New Roman" w:cs="Times New Roman"/>
          <w:b/>
          <w:bCs/>
          <w:szCs w:val="24"/>
          <w:u w:val="single"/>
        </w:rPr>
      </w:pPr>
      <w:r w:rsidRPr="009C6512">
        <w:rPr>
          <w:rFonts w:ascii="Times New Roman" w:hAnsi="Times New Roman" w:cs="Times New Roman"/>
          <w:szCs w:val="24"/>
        </w:rPr>
        <w:t>Језик љубави и саосећања – превазилажење изазова инклузивног образовања – вебинар ИК „Дата статус“</w:t>
      </w:r>
      <w:r>
        <w:rPr>
          <w:rFonts w:ascii="Times New Roman" w:hAnsi="Times New Roman" w:cs="Times New Roman"/>
          <w:color w:val="000000" w:themeColor="text1"/>
          <w:szCs w:val="24"/>
        </w:rPr>
        <w:t>(22.02.2024.)</w:t>
      </w:r>
    </w:p>
    <w:p w:rsidR="006C268E" w:rsidRPr="00B869A2" w:rsidRDefault="006C268E" w:rsidP="00343D42">
      <w:pPr>
        <w:pStyle w:val="ListParagraph"/>
        <w:numPr>
          <w:ilvl w:val="0"/>
          <w:numId w:val="52"/>
        </w:numPr>
        <w:spacing w:after="200" w:line="276" w:lineRule="auto"/>
        <w:jc w:val="left"/>
        <w:rPr>
          <w:rFonts w:ascii="Times New Roman" w:hAnsi="Times New Roman" w:cs="Times New Roman"/>
          <w:b/>
          <w:bCs/>
          <w:szCs w:val="24"/>
          <w:u w:val="single"/>
        </w:rPr>
      </w:pPr>
      <w:r>
        <w:rPr>
          <w:rFonts w:ascii="Times New Roman" w:hAnsi="Times New Roman" w:cs="Times New Roman"/>
          <w:color w:val="000000" w:themeColor="text1"/>
          <w:szCs w:val="24"/>
        </w:rPr>
        <w:t>„</w:t>
      </w:r>
      <w:r w:rsidRPr="008E5B53">
        <w:rPr>
          <w:rFonts w:ascii="Times New Roman" w:hAnsi="Times New Roman" w:cs="Times New Roman"/>
          <w:color w:val="000000" w:themeColor="text1"/>
          <w:szCs w:val="24"/>
        </w:rPr>
        <w:t>3Д софтер рокед наук</w:t>
      </w:r>
      <w:r>
        <w:rPr>
          <w:rFonts w:ascii="Times New Roman" w:hAnsi="Times New Roman" w:cs="Times New Roman"/>
          <w:color w:val="000000" w:themeColor="text1"/>
          <w:szCs w:val="24"/>
        </w:rPr>
        <w:t>а – софтер за будуће нобеловце“</w:t>
      </w:r>
      <w:r w:rsidRPr="008E5B53">
        <w:rPr>
          <w:rFonts w:ascii="Times New Roman" w:hAnsi="Times New Roman" w:cs="Times New Roman"/>
          <w:color w:val="000000" w:themeColor="text1"/>
          <w:szCs w:val="24"/>
        </w:rPr>
        <w:t xml:space="preserve"> вебинар</w:t>
      </w:r>
      <w:r>
        <w:rPr>
          <w:rFonts w:ascii="Times New Roman" w:hAnsi="Times New Roman" w:cs="Times New Roman"/>
          <w:color w:val="000000" w:themeColor="text1"/>
          <w:szCs w:val="24"/>
        </w:rPr>
        <w:t xml:space="preserve"> (</w:t>
      </w:r>
      <w:r w:rsidRPr="008E5B53">
        <w:rPr>
          <w:rFonts w:ascii="Times New Roman" w:hAnsi="Times New Roman" w:cs="Times New Roman"/>
          <w:color w:val="000000" w:themeColor="text1"/>
          <w:szCs w:val="24"/>
        </w:rPr>
        <w:t>26.3.2024.</w:t>
      </w:r>
      <w:r>
        <w:rPr>
          <w:rFonts w:ascii="Times New Roman" w:hAnsi="Times New Roman" w:cs="Times New Roman"/>
          <w:color w:val="000000" w:themeColor="text1"/>
          <w:szCs w:val="24"/>
        </w:rPr>
        <w:t>)</w:t>
      </w:r>
    </w:p>
    <w:p w:rsidR="006C268E" w:rsidRPr="00B869A2" w:rsidRDefault="006C268E" w:rsidP="00343D42">
      <w:pPr>
        <w:pStyle w:val="ListParagraph"/>
        <w:numPr>
          <w:ilvl w:val="0"/>
          <w:numId w:val="52"/>
        </w:numPr>
        <w:spacing w:after="200" w:line="276" w:lineRule="auto"/>
        <w:jc w:val="left"/>
        <w:rPr>
          <w:rFonts w:ascii="Times New Roman" w:hAnsi="Times New Roman" w:cs="Times New Roman"/>
          <w:b/>
          <w:bCs/>
          <w:szCs w:val="24"/>
          <w:u w:val="single"/>
        </w:rPr>
      </w:pPr>
      <w:r>
        <w:rPr>
          <w:rFonts w:ascii="Times New Roman" w:eastAsia="Times New Roman" w:hAnsi="Times New Roman" w:cs="Times New Roman"/>
          <w:color w:val="000000"/>
          <w:szCs w:val="24"/>
        </w:rPr>
        <w:t>„</w:t>
      </w:r>
      <w:r w:rsidRPr="008E5B53">
        <w:rPr>
          <w:rFonts w:ascii="Times New Roman" w:eastAsia="Times New Roman" w:hAnsi="Times New Roman" w:cs="Times New Roman"/>
          <w:color w:val="000000"/>
          <w:szCs w:val="24"/>
        </w:rPr>
        <w:t>У сусрет новом одабиру, едукини уџбеници за српски језик и књижевност</w:t>
      </w:r>
      <w:r>
        <w:rPr>
          <w:rFonts w:ascii="Times New Roman" w:eastAsia="Times New Roman" w:hAnsi="Times New Roman" w:cs="Times New Roman"/>
          <w:color w:val="000000"/>
          <w:szCs w:val="24"/>
        </w:rPr>
        <w:t>“</w:t>
      </w:r>
    </w:p>
    <w:p w:rsidR="006C268E" w:rsidRPr="00B869A2" w:rsidRDefault="006C268E" w:rsidP="00343D42">
      <w:pPr>
        <w:pStyle w:val="ListParagraph"/>
        <w:numPr>
          <w:ilvl w:val="0"/>
          <w:numId w:val="52"/>
        </w:numPr>
        <w:spacing w:after="200" w:line="276" w:lineRule="auto"/>
        <w:jc w:val="left"/>
        <w:rPr>
          <w:rFonts w:ascii="Times New Roman" w:hAnsi="Times New Roman" w:cs="Times New Roman"/>
          <w:b/>
          <w:bCs/>
          <w:szCs w:val="24"/>
          <w:u w:val="single"/>
        </w:rPr>
      </w:pPr>
      <w:r>
        <w:rPr>
          <w:rFonts w:ascii="Times New Roman" w:hAnsi="Times New Roman" w:cs="Times New Roman"/>
          <w:szCs w:val="24"/>
        </w:rPr>
        <w:t>„</w:t>
      </w:r>
      <w:r w:rsidRPr="008E5B53">
        <w:rPr>
          <w:rFonts w:ascii="Times New Roman" w:hAnsi="Times New Roman" w:cs="Times New Roman"/>
          <w:szCs w:val="24"/>
        </w:rPr>
        <w:t>Медијска писменост и критичко мишљење</w:t>
      </w:r>
      <w:r>
        <w:rPr>
          <w:rFonts w:ascii="Times New Roman" w:hAnsi="Times New Roman" w:cs="Times New Roman"/>
          <w:szCs w:val="24"/>
        </w:rPr>
        <w:t xml:space="preserve"> – компетенција за 21. век“</w:t>
      </w:r>
    </w:p>
    <w:p w:rsidR="006C268E" w:rsidRPr="00B869A2" w:rsidRDefault="006C268E" w:rsidP="00343D42">
      <w:pPr>
        <w:pStyle w:val="ListParagraph"/>
        <w:numPr>
          <w:ilvl w:val="0"/>
          <w:numId w:val="52"/>
        </w:numPr>
        <w:spacing w:after="200" w:line="276" w:lineRule="auto"/>
        <w:jc w:val="left"/>
        <w:rPr>
          <w:rFonts w:ascii="Times New Roman" w:hAnsi="Times New Roman" w:cs="Times New Roman"/>
          <w:b/>
          <w:bCs/>
          <w:szCs w:val="24"/>
          <w:u w:val="single"/>
        </w:rPr>
      </w:pPr>
      <w:r w:rsidRPr="008E5B53">
        <w:rPr>
          <w:rFonts w:ascii="Times New Roman" w:hAnsi="Times New Roman" w:cs="Times New Roman"/>
          <w:szCs w:val="24"/>
        </w:rPr>
        <w:t>„Дефиниција и индивидуализација наставе и учења“</w:t>
      </w:r>
    </w:p>
    <w:p w:rsidR="006C268E" w:rsidRPr="00B869A2" w:rsidRDefault="006C268E" w:rsidP="00343D42">
      <w:pPr>
        <w:pStyle w:val="ListParagraph"/>
        <w:numPr>
          <w:ilvl w:val="0"/>
          <w:numId w:val="52"/>
        </w:numPr>
        <w:spacing w:after="200" w:line="276" w:lineRule="auto"/>
        <w:jc w:val="left"/>
        <w:rPr>
          <w:rFonts w:ascii="Times New Roman" w:hAnsi="Times New Roman" w:cs="Times New Roman"/>
          <w:b/>
          <w:bCs/>
          <w:szCs w:val="24"/>
          <w:u w:val="single"/>
        </w:rPr>
      </w:pPr>
      <w:r w:rsidRPr="008E5B53">
        <w:rPr>
          <w:rFonts w:ascii="Times New Roman" w:hAnsi="Times New Roman" w:cs="Times New Roman"/>
          <w:szCs w:val="24"/>
        </w:rPr>
        <w:t>„Све што нисте знали о правопису, а нисте имали кога да питате, 2 део“</w:t>
      </w:r>
    </w:p>
    <w:p w:rsidR="006C268E" w:rsidRDefault="006C268E" w:rsidP="00343D42">
      <w:pPr>
        <w:pStyle w:val="ListParagraph"/>
        <w:numPr>
          <w:ilvl w:val="0"/>
          <w:numId w:val="52"/>
        </w:numPr>
        <w:spacing w:after="200" w:line="276" w:lineRule="auto"/>
        <w:jc w:val="left"/>
        <w:rPr>
          <w:rFonts w:ascii="Times New Roman" w:hAnsi="Times New Roman" w:cs="Times New Roman"/>
          <w:bCs/>
          <w:szCs w:val="24"/>
        </w:rPr>
      </w:pPr>
      <w:r>
        <w:rPr>
          <w:rFonts w:ascii="Times New Roman" w:hAnsi="Times New Roman" w:cs="Times New Roman"/>
          <w:bCs/>
          <w:szCs w:val="24"/>
        </w:rPr>
        <w:t>„</w:t>
      </w:r>
      <w:r w:rsidRPr="002F6431">
        <w:rPr>
          <w:rFonts w:ascii="Times New Roman" w:hAnsi="Times New Roman" w:cs="Times New Roman"/>
          <w:bCs/>
          <w:szCs w:val="24"/>
        </w:rPr>
        <w:t>Тајне говора тела</w:t>
      </w:r>
      <w:r>
        <w:rPr>
          <w:rFonts w:ascii="Times New Roman" w:hAnsi="Times New Roman" w:cs="Times New Roman"/>
          <w:bCs/>
          <w:szCs w:val="24"/>
        </w:rPr>
        <w:t>“</w:t>
      </w:r>
    </w:p>
    <w:p w:rsidR="006C268E" w:rsidRPr="002F6431" w:rsidRDefault="006C268E" w:rsidP="00343D42">
      <w:pPr>
        <w:pStyle w:val="ListParagraph"/>
        <w:numPr>
          <w:ilvl w:val="0"/>
          <w:numId w:val="52"/>
        </w:numPr>
        <w:spacing w:after="200" w:line="276" w:lineRule="auto"/>
        <w:jc w:val="left"/>
        <w:rPr>
          <w:rFonts w:ascii="Times New Roman" w:hAnsi="Times New Roman" w:cs="Times New Roman"/>
          <w:bCs/>
          <w:szCs w:val="24"/>
        </w:rPr>
      </w:pPr>
      <w:r>
        <w:rPr>
          <w:rFonts w:ascii="Times New Roman" w:hAnsi="Times New Roman" w:cs="Times New Roman"/>
          <w:szCs w:val="24"/>
        </w:rPr>
        <w:t>„</w:t>
      </w:r>
      <w:r w:rsidRPr="008E5B53">
        <w:rPr>
          <w:rFonts w:ascii="Times New Roman" w:hAnsi="Times New Roman" w:cs="Times New Roman"/>
          <w:szCs w:val="24"/>
        </w:rPr>
        <w:t>Добробит деце и младих у дигиталном свету</w:t>
      </w:r>
      <w:r>
        <w:rPr>
          <w:rFonts w:ascii="Times New Roman" w:hAnsi="Times New Roman" w:cs="Times New Roman"/>
          <w:szCs w:val="24"/>
        </w:rPr>
        <w:t>“</w:t>
      </w:r>
    </w:p>
    <w:p w:rsidR="006C268E" w:rsidRPr="002F6431" w:rsidRDefault="006C268E" w:rsidP="00343D42">
      <w:pPr>
        <w:pStyle w:val="ListParagraph"/>
        <w:numPr>
          <w:ilvl w:val="0"/>
          <w:numId w:val="52"/>
        </w:numPr>
        <w:spacing w:after="200" w:line="276" w:lineRule="auto"/>
        <w:jc w:val="left"/>
        <w:rPr>
          <w:rFonts w:ascii="Times New Roman" w:hAnsi="Times New Roman" w:cs="Times New Roman"/>
          <w:bCs/>
          <w:szCs w:val="24"/>
        </w:rPr>
      </w:pPr>
      <w:r>
        <w:rPr>
          <w:rFonts w:ascii="Times New Roman" w:hAnsi="Times New Roman" w:cs="Times New Roman"/>
          <w:szCs w:val="24"/>
        </w:rPr>
        <w:t>„</w:t>
      </w:r>
      <w:r w:rsidRPr="00C10924">
        <w:rPr>
          <w:rFonts w:ascii="Times New Roman" w:hAnsi="Times New Roman" w:cs="Times New Roman"/>
          <w:szCs w:val="24"/>
        </w:rPr>
        <w:t>Превенција вршњачког насиља”</w:t>
      </w:r>
    </w:p>
    <w:p w:rsidR="006C268E" w:rsidRPr="00A70767" w:rsidRDefault="006C268E" w:rsidP="00343D42">
      <w:pPr>
        <w:pStyle w:val="ListParagraph"/>
        <w:numPr>
          <w:ilvl w:val="0"/>
          <w:numId w:val="52"/>
        </w:numPr>
        <w:spacing w:after="200" w:line="276" w:lineRule="auto"/>
        <w:jc w:val="left"/>
        <w:rPr>
          <w:rFonts w:ascii="Times New Roman" w:hAnsi="Times New Roman" w:cs="Times New Roman"/>
          <w:bCs/>
          <w:szCs w:val="24"/>
        </w:rPr>
      </w:pPr>
      <w:r>
        <w:rPr>
          <w:rFonts w:ascii="Times New Roman" w:hAnsi="Times New Roman" w:cs="Times New Roman"/>
          <w:bCs/>
          <w:szCs w:val="24"/>
        </w:rPr>
        <w:t>„</w:t>
      </w:r>
      <w:r w:rsidRPr="00C10924">
        <w:rPr>
          <w:rFonts w:ascii="Times New Roman" w:hAnsi="Times New Roman" w:cs="Times New Roman"/>
          <w:szCs w:val="24"/>
        </w:rPr>
        <w:t>Стрес и сагоревање наставника и технике превладавања”</w:t>
      </w:r>
    </w:p>
    <w:p w:rsidR="006C268E" w:rsidRPr="00A70767" w:rsidRDefault="006C268E" w:rsidP="00343D42">
      <w:pPr>
        <w:pStyle w:val="ListParagraph"/>
        <w:numPr>
          <w:ilvl w:val="0"/>
          <w:numId w:val="52"/>
        </w:numPr>
        <w:spacing w:after="200" w:line="276" w:lineRule="auto"/>
        <w:jc w:val="left"/>
        <w:rPr>
          <w:rFonts w:ascii="Times New Roman" w:hAnsi="Times New Roman" w:cs="Times New Roman"/>
          <w:bCs/>
          <w:szCs w:val="24"/>
        </w:rPr>
      </w:pPr>
      <w:r>
        <w:rPr>
          <w:rFonts w:ascii="Times New Roman" w:hAnsi="Times New Roman" w:cs="Times New Roman"/>
          <w:szCs w:val="24"/>
        </w:rPr>
        <w:t>„ Превенција насиља у образо</w:t>
      </w:r>
      <w:r w:rsidRPr="00A70767">
        <w:rPr>
          <w:rFonts w:ascii="Times New Roman" w:hAnsi="Times New Roman" w:cs="Times New Roman"/>
          <w:szCs w:val="24"/>
        </w:rPr>
        <w:t>вном систему“</w:t>
      </w:r>
    </w:p>
    <w:p w:rsidR="006C268E" w:rsidRPr="009C6512" w:rsidRDefault="006C268E" w:rsidP="00343D42">
      <w:pPr>
        <w:pStyle w:val="ListParagraph"/>
        <w:numPr>
          <w:ilvl w:val="0"/>
          <w:numId w:val="52"/>
        </w:numPr>
        <w:spacing w:after="200" w:line="276" w:lineRule="auto"/>
        <w:jc w:val="left"/>
        <w:rPr>
          <w:rFonts w:ascii="Times New Roman" w:hAnsi="Times New Roman" w:cs="Times New Roman"/>
          <w:bCs/>
          <w:szCs w:val="24"/>
        </w:rPr>
      </w:pPr>
      <w:r w:rsidRPr="009C6512">
        <w:rPr>
          <w:rFonts w:ascii="Times New Roman" w:hAnsi="Times New Roman" w:cs="Times New Roman"/>
          <w:szCs w:val="24"/>
          <w:lang w:val="sr-Cyrl-CS"/>
        </w:rPr>
        <w:t>„О рецитовању“</w:t>
      </w:r>
    </w:p>
    <w:p w:rsidR="006C268E" w:rsidRPr="009C6512" w:rsidRDefault="006C268E" w:rsidP="00343D42">
      <w:pPr>
        <w:pStyle w:val="ListParagraph"/>
        <w:numPr>
          <w:ilvl w:val="0"/>
          <w:numId w:val="52"/>
        </w:numPr>
        <w:spacing w:after="200" w:line="276" w:lineRule="auto"/>
        <w:jc w:val="left"/>
        <w:rPr>
          <w:rFonts w:ascii="Times New Roman" w:hAnsi="Times New Roman" w:cs="Times New Roman"/>
          <w:bCs/>
          <w:szCs w:val="24"/>
        </w:rPr>
      </w:pPr>
      <w:r w:rsidRPr="009C6512">
        <w:rPr>
          <w:rFonts w:ascii="Times New Roman" w:hAnsi="Times New Roman" w:cs="Times New Roman"/>
          <w:szCs w:val="24"/>
          <w:shd w:val="clear" w:color="auto" w:fill="FFFFFF"/>
        </w:rPr>
        <w:t xml:space="preserve"> Представљање комплексног поступка у уџбеничком комплету „Почетница“</w:t>
      </w:r>
    </w:p>
    <w:p w:rsidR="006C268E" w:rsidRPr="002F6431" w:rsidRDefault="006C268E" w:rsidP="00343D42">
      <w:pPr>
        <w:pStyle w:val="ListParagraph"/>
        <w:numPr>
          <w:ilvl w:val="0"/>
          <w:numId w:val="52"/>
        </w:numPr>
        <w:spacing w:after="200" w:line="276" w:lineRule="auto"/>
        <w:jc w:val="left"/>
        <w:rPr>
          <w:rFonts w:ascii="Times New Roman" w:hAnsi="Times New Roman" w:cs="Times New Roman"/>
          <w:bCs/>
          <w:szCs w:val="24"/>
        </w:rPr>
      </w:pPr>
      <w:r w:rsidRPr="009C6512">
        <w:rPr>
          <w:rFonts w:ascii="Times New Roman" w:hAnsi="Times New Roman" w:cs="Times New Roman"/>
          <w:bCs/>
          <w:szCs w:val="24"/>
        </w:rPr>
        <w:t>Породица и фамилијарне вредности као темељ васпитања</w:t>
      </w:r>
    </w:p>
    <w:p w:rsidR="006C268E" w:rsidRPr="001B4F51" w:rsidRDefault="006C268E" w:rsidP="006C268E">
      <w:pPr>
        <w:pStyle w:val="ListParagraph"/>
        <w:rPr>
          <w:rFonts w:ascii="Times New Roman" w:hAnsi="Times New Roman" w:cs="Times New Roman"/>
          <w:b/>
          <w:bCs/>
          <w:szCs w:val="24"/>
          <w:u w:val="single"/>
        </w:rPr>
      </w:pPr>
    </w:p>
    <w:p w:rsidR="006C268E" w:rsidRPr="009F28AF" w:rsidRDefault="006C268E" w:rsidP="006C268E">
      <w:pPr>
        <w:ind w:left="360"/>
        <w:rPr>
          <w:b/>
          <w:bCs/>
          <w:szCs w:val="24"/>
          <w:u w:val="single"/>
        </w:rPr>
      </w:pPr>
      <w:r>
        <w:rPr>
          <w:b/>
          <w:bCs/>
          <w:szCs w:val="24"/>
          <w:u w:val="single"/>
        </w:rPr>
        <w:t xml:space="preserve">3. </w:t>
      </w:r>
      <w:r w:rsidRPr="009F28AF">
        <w:rPr>
          <w:b/>
          <w:bCs/>
          <w:szCs w:val="24"/>
          <w:u w:val="single"/>
        </w:rPr>
        <w:t>Обуке:</w:t>
      </w:r>
    </w:p>
    <w:p w:rsidR="006C268E" w:rsidRPr="001B4F51" w:rsidRDefault="006C268E" w:rsidP="006C268E">
      <w:pPr>
        <w:pStyle w:val="ListParagraph"/>
        <w:rPr>
          <w:rFonts w:ascii="Times New Roman" w:hAnsi="Times New Roman" w:cs="Times New Roman"/>
          <w:b/>
          <w:bCs/>
          <w:szCs w:val="24"/>
          <w:u w:val="single"/>
        </w:rPr>
      </w:pPr>
    </w:p>
    <w:p w:rsidR="006C268E" w:rsidRPr="00B869A2"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8E5B53">
        <w:rPr>
          <w:rFonts w:ascii="Times New Roman" w:hAnsi="Times New Roman" w:cs="Times New Roman"/>
          <w:bCs/>
          <w:szCs w:val="24"/>
        </w:rPr>
        <w:t>Знача</w:t>
      </w:r>
      <w:r>
        <w:rPr>
          <w:rFonts w:ascii="Times New Roman" w:hAnsi="Times New Roman" w:cs="Times New Roman"/>
          <w:bCs/>
          <w:szCs w:val="24"/>
        </w:rPr>
        <w:t xml:space="preserve">ј менталног здравља и пружање  </w:t>
      </w:r>
      <w:r w:rsidRPr="008E5B53">
        <w:rPr>
          <w:rFonts w:ascii="Times New Roman" w:hAnsi="Times New Roman" w:cs="Times New Roman"/>
          <w:bCs/>
          <w:szCs w:val="24"/>
        </w:rPr>
        <w:t>психо-социјалне подршке на платформи "Пасош за учење - ШКОЛЕ"</w:t>
      </w:r>
    </w:p>
    <w:p w:rsidR="006C268E" w:rsidRPr="00B869A2"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8E5B53">
        <w:rPr>
          <w:rFonts w:ascii="Times New Roman" w:hAnsi="Times New Roman" w:cs="Times New Roman"/>
          <w:szCs w:val="24"/>
        </w:rPr>
        <w:t>Програм обуке за педагошког асистента за децу и ученике са сметњама у развоју и инвалидитетом</w:t>
      </w:r>
    </w:p>
    <w:p w:rsidR="006C268E" w:rsidRPr="00B869A2"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8E5B53">
        <w:rPr>
          <w:rFonts w:ascii="Times New Roman" w:hAnsi="Times New Roman" w:cs="Times New Roman"/>
          <w:szCs w:val="24"/>
        </w:rPr>
        <w:t>Онлајн програм стручног усавршавања за развој кључних вештина ученика основних школа за наставнике основних школа</w:t>
      </w:r>
    </w:p>
    <w:p w:rsidR="006C268E" w:rsidRPr="00B869A2"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8E5B53">
        <w:rPr>
          <w:rFonts w:ascii="Times New Roman" w:hAnsi="Times New Roman" w:cs="Times New Roman"/>
          <w:color w:val="000000" w:themeColor="text1"/>
          <w:szCs w:val="24"/>
        </w:rPr>
        <w:t>Програм обуке наставника ОШ из области финансијске писмености</w:t>
      </w:r>
    </w:p>
    <w:p w:rsidR="006C268E" w:rsidRPr="00B869A2"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8E5B53">
        <w:rPr>
          <w:rFonts w:ascii="Times New Roman" w:hAnsi="Times New Roman" w:cs="Times New Roman"/>
          <w:bCs/>
          <w:szCs w:val="24"/>
        </w:rPr>
        <w:t>Дигитално образовање 2024-хибридна конференција</w:t>
      </w:r>
    </w:p>
    <w:p w:rsidR="006C268E" w:rsidRPr="00A70767"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2F6431">
        <w:rPr>
          <w:rFonts w:ascii="Times New Roman" w:hAnsi="Times New Roman" w:cs="Times New Roman"/>
          <w:szCs w:val="24"/>
        </w:rPr>
        <w:t>Стратегије у раду са ученицима који показују проблеме у понашању</w:t>
      </w:r>
    </w:p>
    <w:p w:rsidR="006C268E" w:rsidRPr="009C6512"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A70767">
        <w:rPr>
          <w:rFonts w:ascii="Times New Roman" w:hAnsi="Times New Roman" w:cs="Times New Roman"/>
          <w:szCs w:val="24"/>
        </w:rPr>
        <w:t>Обука за дежурне наставнике на завршном испиту школске 2023/2024.године</w:t>
      </w:r>
    </w:p>
    <w:p w:rsidR="006C268E" w:rsidRPr="009C6512"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9C6512">
        <w:rPr>
          <w:rFonts w:ascii="Times New Roman" w:hAnsi="Times New Roman" w:cs="Times New Roman"/>
          <w:szCs w:val="24"/>
        </w:rPr>
        <w:t>Програм обуке за супервизоре и председнике школских комисија на завршном испиту</w:t>
      </w:r>
    </w:p>
    <w:p w:rsidR="006C268E" w:rsidRPr="009C6512"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9C6512">
        <w:rPr>
          <w:rFonts w:ascii="Times New Roman" w:hAnsi="Times New Roman" w:cs="Times New Roman"/>
          <w:szCs w:val="24"/>
        </w:rPr>
        <w:lastRenderedPageBreak/>
        <w:t xml:space="preserve">Обука наставника у области заштите потрошача </w:t>
      </w:r>
      <w:r>
        <w:rPr>
          <w:rFonts w:ascii="Times New Roman" w:hAnsi="Times New Roman" w:cs="Times New Roman"/>
          <w:szCs w:val="24"/>
        </w:rPr>
        <w:t>–</w:t>
      </w:r>
      <w:r w:rsidRPr="009C6512">
        <w:rPr>
          <w:rFonts w:ascii="Times New Roman" w:hAnsi="Times New Roman" w:cs="Times New Roman"/>
          <w:szCs w:val="24"/>
        </w:rPr>
        <w:t xml:space="preserve"> ОШ</w:t>
      </w:r>
    </w:p>
    <w:p w:rsidR="006C268E" w:rsidRPr="009C6512"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9C6512">
        <w:rPr>
          <w:rFonts w:ascii="Times New Roman" w:hAnsi="Times New Roman" w:cs="Times New Roman"/>
          <w:szCs w:val="24"/>
          <w:lang w:val="sr-Cyrl-CS"/>
        </w:rPr>
        <w:t>„Примена микробит уређаја“</w:t>
      </w:r>
    </w:p>
    <w:p w:rsidR="006C268E" w:rsidRPr="009C6512"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9C6512">
        <w:rPr>
          <w:rFonts w:ascii="Times New Roman" w:hAnsi="Times New Roman" w:cs="Times New Roman"/>
          <w:szCs w:val="24"/>
          <w:lang w:val="sr-Cyrl-CS"/>
        </w:rPr>
        <w:t>„Развој кључних вештина ученика основних школа“</w:t>
      </w:r>
    </w:p>
    <w:p w:rsidR="006C268E" w:rsidRPr="006C4273" w:rsidRDefault="006C268E" w:rsidP="00343D42">
      <w:pPr>
        <w:pStyle w:val="ListParagraph"/>
        <w:numPr>
          <w:ilvl w:val="0"/>
          <w:numId w:val="53"/>
        </w:numPr>
        <w:spacing w:after="200" w:line="276" w:lineRule="auto"/>
        <w:jc w:val="left"/>
        <w:rPr>
          <w:rFonts w:ascii="Times New Roman" w:hAnsi="Times New Roman" w:cs="Times New Roman"/>
          <w:kern w:val="2"/>
          <w:szCs w:val="20"/>
        </w:rPr>
      </w:pPr>
      <w:r w:rsidRPr="009C6512">
        <w:rPr>
          <w:rFonts w:ascii="Times New Roman" w:hAnsi="Times New Roman" w:cs="Times New Roman"/>
          <w:szCs w:val="24"/>
        </w:rPr>
        <w:t>Унапређивање компетенција запослених у систему образовања у области менталног здравља младих</w:t>
      </w:r>
    </w:p>
    <w:p w:rsidR="006C268E" w:rsidRDefault="006C268E" w:rsidP="006C268E">
      <w:pPr>
        <w:ind w:left="360"/>
        <w:rPr>
          <w:b/>
          <w:bCs/>
          <w:color w:val="000000"/>
          <w:szCs w:val="24"/>
          <w:u w:val="single"/>
        </w:rPr>
      </w:pPr>
    </w:p>
    <w:p w:rsidR="006C268E" w:rsidRDefault="006C268E" w:rsidP="006C268E">
      <w:pPr>
        <w:ind w:left="360"/>
        <w:rPr>
          <w:b/>
          <w:bCs/>
          <w:color w:val="000000"/>
          <w:szCs w:val="24"/>
          <w:u w:val="single"/>
        </w:rPr>
      </w:pPr>
      <w:r>
        <w:rPr>
          <w:b/>
          <w:bCs/>
          <w:color w:val="000000"/>
          <w:szCs w:val="24"/>
          <w:u w:val="single"/>
        </w:rPr>
        <w:t>4. Трибине и стручни скупови</w:t>
      </w:r>
    </w:p>
    <w:p w:rsidR="006C268E" w:rsidRPr="001D1CF0"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8E5B53">
        <w:rPr>
          <w:rFonts w:ascii="Times New Roman" w:hAnsi="Times New Roman" w:cs="Times New Roman"/>
          <w:szCs w:val="24"/>
        </w:rPr>
        <w:t xml:space="preserve">Акредитовани стручни </w:t>
      </w:r>
      <w:r>
        <w:rPr>
          <w:rFonts w:ascii="Times New Roman" w:hAnsi="Times New Roman" w:cs="Times New Roman"/>
          <w:szCs w:val="24"/>
        </w:rPr>
        <w:t>скуп/трибина „</w:t>
      </w:r>
      <w:r w:rsidRPr="008E5B53">
        <w:rPr>
          <w:rFonts w:ascii="Times New Roman" w:hAnsi="Times New Roman" w:cs="Times New Roman"/>
          <w:szCs w:val="24"/>
        </w:rPr>
        <w:t>Менторство-потенцијал за развијање квалитетне професионалне праксе запослених у образовању“</w:t>
      </w:r>
    </w:p>
    <w:p w:rsidR="006C268E" w:rsidRPr="001D1CF0"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8E5B53">
        <w:rPr>
          <w:rFonts w:ascii="Times New Roman" w:hAnsi="Times New Roman" w:cs="Times New Roman"/>
          <w:szCs w:val="24"/>
        </w:rPr>
        <w:t>Акр</w:t>
      </w:r>
      <w:r>
        <w:rPr>
          <w:rFonts w:ascii="Times New Roman" w:hAnsi="Times New Roman" w:cs="Times New Roman"/>
          <w:szCs w:val="24"/>
        </w:rPr>
        <w:t>едитовани стручни скуп/трибина „</w:t>
      </w:r>
      <w:r w:rsidRPr="008E5B53">
        <w:rPr>
          <w:rFonts w:ascii="Times New Roman" w:hAnsi="Times New Roman" w:cs="Times New Roman"/>
          <w:szCs w:val="24"/>
        </w:rPr>
        <w:t>Може ли вештачка интелигенција да трансформише образовање?“</w:t>
      </w:r>
    </w:p>
    <w:p w:rsidR="006C268E" w:rsidRPr="001D1CF0"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8E5B53">
        <w:rPr>
          <w:rFonts w:ascii="Times New Roman" w:hAnsi="Times New Roman" w:cs="Times New Roman"/>
          <w:szCs w:val="24"/>
        </w:rPr>
        <w:t>Ак</w:t>
      </w:r>
      <w:r>
        <w:rPr>
          <w:rFonts w:ascii="Times New Roman" w:hAnsi="Times New Roman" w:cs="Times New Roman"/>
          <w:szCs w:val="24"/>
        </w:rPr>
        <w:t>редитовани стручни скуп/трибина „</w:t>
      </w:r>
      <w:r w:rsidRPr="008E5B53">
        <w:rPr>
          <w:rFonts w:ascii="Times New Roman" w:hAnsi="Times New Roman" w:cs="Times New Roman"/>
          <w:szCs w:val="24"/>
        </w:rPr>
        <w:t>Жене у образовању: деловање,достигнућа и наслеђе“</w:t>
      </w:r>
    </w:p>
    <w:p w:rsidR="006C268E" w:rsidRPr="001D1CF0"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8E5B53">
        <w:rPr>
          <w:rFonts w:ascii="Times New Roman" w:hAnsi="Times New Roman" w:cs="Times New Roman"/>
          <w:szCs w:val="24"/>
        </w:rPr>
        <w:t>Ак</w:t>
      </w:r>
      <w:r>
        <w:rPr>
          <w:rFonts w:ascii="Times New Roman" w:hAnsi="Times New Roman" w:cs="Times New Roman"/>
          <w:szCs w:val="24"/>
        </w:rPr>
        <w:t>редитовани стручни скуп/трибина „</w:t>
      </w:r>
      <w:r w:rsidRPr="008E5B53">
        <w:rPr>
          <w:rFonts w:ascii="Times New Roman" w:hAnsi="Times New Roman" w:cs="Times New Roman"/>
          <w:szCs w:val="24"/>
        </w:rPr>
        <w:t>ИОП: Учим на свој начин“</w:t>
      </w:r>
    </w:p>
    <w:p w:rsidR="006C268E" w:rsidRPr="001D1CF0"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8E5B53">
        <w:rPr>
          <w:rFonts w:ascii="Times New Roman" w:hAnsi="Times New Roman" w:cs="Times New Roman"/>
          <w:szCs w:val="24"/>
        </w:rPr>
        <w:t>Ак</w:t>
      </w:r>
      <w:r>
        <w:rPr>
          <w:rFonts w:ascii="Times New Roman" w:hAnsi="Times New Roman" w:cs="Times New Roman"/>
          <w:szCs w:val="24"/>
        </w:rPr>
        <w:t>редитовани стручни скуп/трибина „</w:t>
      </w:r>
      <w:r w:rsidRPr="008E5B53">
        <w:rPr>
          <w:rFonts w:ascii="Times New Roman" w:hAnsi="Times New Roman" w:cs="Times New Roman"/>
          <w:szCs w:val="24"/>
        </w:rPr>
        <w:t>Добробит деце и младих у дигиталном свету“</w:t>
      </w:r>
    </w:p>
    <w:p w:rsidR="006C268E" w:rsidRPr="001D1CF0"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8E5B53">
        <w:rPr>
          <w:rFonts w:ascii="Times New Roman" w:hAnsi="Times New Roman" w:cs="Times New Roman"/>
          <w:szCs w:val="24"/>
        </w:rPr>
        <w:t>Ак</w:t>
      </w:r>
      <w:r>
        <w:rPr>
          <w:rFonts w:ascii="Times New Roman" w:hAnsi="Times New Roman" w:cs="Times New Roman"/>
          <w:szCs w:val="24"/>
        </w:rPr>
        <w:t>редитовани стручни скуп/трибина „</w:t>
      </w:r>
      <w:r w:rsidRPr="008E5B53">
        <w:rPr>
          <w:rFonts w:ascii="Times New Roman" w:hAnsi="Times New Roman" w:cs="Times New Roman"/>
          <w:szCs w:val="24"/>
        </w:rPr>
        <w:t>Примена основних принципа психотерапијских концепата у учионици</w:t>
      </w:r>
      <w:r>
        <w:rPr>
          <w:rFonts w:ascii="Times New Roman" w:hAnsi="Times New Roman" w:cs="Times New Roman"/>
          <w:szCs w:val="24"/>
        </w:rPr>
        <w:t>“</w:t>
      </w:r>
    </w:p>
    <w:p w:rsidR="006C268E" w:rsidRPr="001D1CF0"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8E5B53">
        <w:rPr>
          <w:rFonts w:ascii="Times New Roman" w:hAnsi="Times New Roman" w:cs="Times New Roman"/>
          <w:szCs w:val="24"/>
        </w:rPr>
        <w:t>Акредитовани стручни скуп/трибина „Личност наставника у новој ери образовања“, ЦСУ Лесковац</w:t>
      </w:r>
    </w:p>
    <w:p w:rsidR="006C268E" w:rsidRPr="001D1CF0"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Pr>
          <w:rFonts w:ascii="Times New Roman" w:hAnsi="Times New Roman" w:cs="Times New Roman"/>
          <w:szCs w:val="24"/>
        </w:rPr>
        <w:t>Онлајн стручни скуп-трибина: „</w:t>
      </w:r>
      <w:r w:rsidRPr="008E5B53">
        <w:rPr>
          <w:rFonts w:ascii="Times New Roman" w:hAnsi="Times New Roman" w:cs="Times New Roman"/>
          <w:szCs w:val="24"/>
        </w:rPr>
        <w:t>Компас за креативни час“</w:t>
      </w:r>
    </w:p>
    <w:p w:rsidR="006C268E" w:rsidRPr="00E8482E"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8E5B53">
        <w:rPr>
          <w:rFonts w:ascii="Times New Roman" w:hAnsi="Times New Roman" w:cs="Times New Roman"/>
          <w:szCs w:val="24"/>
        </w:rPr>
        <w:t xml:space="preserve">Онлајн стручни </w:t>
      </w:r>
      <w:r>
        <w:rPr>
          <w:rFonts w:ascii="Times New Roman" w:hAnsi="Times New Roman" w:cs="Times New Roman"/>
          <w:szCs w:val="24"/>
        </w:rPr>
        <w:t>скуп-трибина: „</w:t>
      </w:r>
      <w:r w:rsidRPr="008E5B53">
        <w:rPr>
          <w:rFonts w:ascii="Times New Roman" w:hAnsi="Times New Roman" w:cs="Times New Roman"/>
          <w:szCs w:val="24"/>
        </w:rPr>
        <w:t>Медијска писменост и критичко мишљење-компетенције за 21.век“</w:t>
      </w:r>
    </w:p>
    <w:p w:rsidR="006C268E" w:rsidRPr="001D1CF0"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Pr>
          <w:rFonts w:ascii="Times New Roman" w:hAnsi="Times New Roman" w:cs="Times New Roman"/>
          <w:color w:val="000000" w:themeColor="text1"/>
          <w:szCs w:val="24"/>
        </w:rPr>
        <w:t xml:space="preserve">„Ментална снага за сваки дан“ - </w:t>
      </w:r>
      <w:r w:rsidRPr="008E5B53">
        <w:rPr>
          <w:rFonts w:ascii="Times New Roman" w:hAnsi="Times New Roman" w:cs="Times New Roman"/>
          <w:color w:val="000000" w:themeColor="text1"/>
          <w:szCs w:val="24"/>
        </w:rPr>
        <w:t>трибина</w:t>
      </w:r>
    </w:p>
    <w:p w:rsidR="006C268E" w:rsidRPr="00E8482E"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Pr>
          <w:rFonts w:ascii="Times New Roman" w:hAnsi="Times New Roman" w:cs="Times New Roman"/>
          <w:color w:val="000000" w:themeColor="text1"/>
          <w:szCs w:val="24"/>
        </w:rPr>
        <w:t>„Дигитално образовање 2024“ -</w:t>
      </w:r>
      <w:r w:rsidRPr="008E5B53">
        <w:rPr>
          <w:rFonts w:ascii="Times New Roman" w:hAnsi="Times New Roman" w:cs="Times New Roman"/>
          <w:color w:val="000000" w:themeColor="text1"/>
          <w:szCs w:val="24"/>
        </w:rPr>
        <w:t xml:space="preserve"> стручни скуп</w:t>
      </w:r>
    </w:p>
    <w:p w:rsidR="006C268E" w:rsidRPr="00B869A2"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Pr>
          <w:rFonts w:ascii="Times New Roman" w:hAnsi="Times New Roman" w:cs="Times New Roman"/>
          <w:color w:val="000000" w:themeColor="text1"/>
          <w:szCs w:val="24"/>
        </w:rPr>
        <w:t>„</w:t>
      </w:r>
      <w:r w:rsidRPr="008E5B53">
        <w:rPr>
          <w:rFonts w:ascii="Times New Roman" w:hAnsi="Times New Roman" w:cs="Times New Roman"/>
          <w:color w:val="000000" w:themeColor="text1"/>
          <w:szCs w:val="24"/>
        </w:rPr>
        <w:t>Примена основних принципа психоте</w:t>
      </w:r>
      <w:r>
        <w:rPr>
          <w:rFonts w:ascii="Times New Roman" w:hAnsi="Times New Roman" w:cs="Times New Roman"/>
          <w:color w:val="000000" w:themeColor="text1"/>
          <w:szCs w:val="24"/>
        </w:rPr>
        <w:t>рапијских концепата у учионици“ –</w:t>
      </w:r>
      <w:r w:rsidRPr="008E5B53">
        <w:rPr>
          <w:rFonts w:ascii="Times New Roman" w:hAnsi="Times New Roman" w:cs="Times New Roman"/>
          <w:color w:val="000000" w:themeColor="text1"/>
          <w:szCs w:val="24"/>
        </w:rPr>
        <w:t xml:space="preserve"> трибина</w:t>
      </w:r>
    </w:p>
    <w:p w:rsidR="006C268E" w:rsidRPr="00A70767"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8E5B53">
        <w:rPr>
          <w:rFonts w:ascii="Times New Roman" w:hAnsi="Times New Roman" w:cs="Times New Roman"/>
          <w:szCs w:val="24"/>
        </w:rPr>
        <w:t>Стручни скуп „Планинарство и боравак у природи“</w:t>
      </w:r>
    </w:p>
    <w:p w:rsidR="006C268E" w:rsidRPr="00A70767"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A70767">
        <w:rPr>
          <w:rFonts w:ascii="Times New Roman" w:hAnsi="Times New Roman" w:cs="Times New Roman"/>
          <w:szCs w:val="24"/>
        </w:rPr>
        <w:t>Стручни скуп-трибина(онлајн) „Успех се може научити и у школи“</w:t>
      </w:r>
    </w:p>
    <w:p w:rsidR="006C268E"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A70767">
        <w:rPr>
          <w:rFonts w:ascii="Times New Roman" w:hAnsi="Times New Roman" w:cs="Times New Roman"/>
          <w:szCs w:val="24"/>
        </w:rPr>
        <w:t>Трибина</w:t>
      </w:r>
      <w:r w:rsidRPr="00A70767">
        <w:rPr>
          <w:rFonts w:ascii="Times New Roman" w:hAnsi="Times New Roman" w:cs="Times New Roman"/>
          <w:szCs w:val="24"/>
          <w:lang w:val="sr-Cyrl-CS"/>
        </w:rPr>
        <w:t xml:space="preserve"> „Учење кроз игру“</w:t>
      </w:r>
    </w:p>
    <w:p w:rsidR="006C268E"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A70767">
        <w:rPr>
          <w:rFonts w:ascii="Times New Roman" w:hAnsi="Times New Roman" w:cs="Times New Roman"/>
          <w:szCs w:val="24"/>
          <w:lang w:val="sr-Cyrl-CS"/>
        </w:rPr>
        <w:t>Стручни скуп- трибина(онлајн)“Свет се мења, а са њим и начин учења</w:t>
      </w:r>
    </w:p>
    <w:p w:rsidR="006C268E" w:rsidRPr="000918DD" w:rsidRDefault="006C268E" w:rsidP="00343D42">
      <w:pPr>
        <w:pStyle w:val="ListParagraph"/>
        <w:numPr>
          <w:ilvl w:val="0"/>
          <w:numId w:val="56"/>
        </w:numPr>
        <w:spacing w:after="200" w:line="276" w:lineRule="auto"/>
        <w:jc w:val="left"/>
        <w:rPr>
          <w:rFonts w:ascii="Times New Roman" w:hAnsi="Times New Roman" w:cs="Times New Roman"/>
          <w:szCs w:val="24"/>
          <w:lang w:val="sr-Cyrl-CS"/>
        </w:rPr>
      </w:pPr>
      <w:r w:rsidRPr="00A70767">
        <w:rPr>
          <w:rFonts w:ascii="Times New Roman" w:hAnsi="Times New Roman" w:cs="Times New Roman"/>
          <w:szCs w:val="24"/>
        </w:rPr>
        <w:t>Стручни скуп- трибина(онлајн) „Функционална (не)писменост ученика у Србији“</w:t>
      </w:r>
    </w:p>
    <w:p w:rsidR="006C268E" w:rsidRPr="00E8482E" w:rsidRDefault="006C268E" w:rsidP="006C268E">
      <w:pPr>
        <w:pStyle w:val="ListParagraph"/>
        <w:rPr>
          <w:rFonts w:ascii="Times New Roman" w:hAnsi="Times New Roman" w:cs="Times New Roman"/>
          <w:szCs w:val="24"/>
          <w:lang w:val="sr-Cyrl-CS"/>
        </w:rPr>
      </w:pPr>
    </w:p>
    <w:p w:rsidR="006C268E" w:rsidRPr="009F28AF" w:rsidRDefault="006C268E" w:rsidP="006C268E">
      <w:pPr>
        <w:ind w:left="360"/>
        <w:rPr>
          <w:b/>
          <w:bCs/>
          <w:szCs w:val="24"/>
          <w:u w:val="single"/>
        </w:rPr>
      </w:pPr>
      <w:r>
        <w:rPr>
          <w:b/>
          <w:bCs/>
          <w:color w:val="000000"/>
          <w:szCs w:val="24"/>
          <w:u w:val="single"/>
        </w:rPr>
        <w:t xml:space="preserve">5. </w:t>
      </w:r>
      <w:r w:rsidRPr="009F28AF">
        <w:rPr>
          <w:b/>
          <w:bCs/>
          <w:color w:val="000000"/>
          <w:szCs w:val="24"/>
          <w:u w:val="single"/>
        </w:rPr>
        <w:t>Презентације уџбеника:</w:t>
      </w:r>
    </w:p>
    <w:p w:rsidR="006C268E" w:rsidRPr="00EC163F" w:rsidRDefault="006C268E" w:rsidP="006C268E">
      <w:pPr>
        <w:pStyle w:val="ListParagraph"/>
        <w:rPr>
          <w:rFonts w:ascii="Times New Roman" w:hAnsi="Times New Roman" w:cs="Times New Roman"/>
          <w:b/>
          <w:bCs/>
          <w:szCs w:val="24"/>
          <w:u w:val="single"/>
        </w:rPr>
      </w:pPr>
    </w:p>
    <w:p w:rsidR="006C268E" w:rsidRDefault="006C268E" w:rsidP="00343D42">
      <w:pPr>
        <w:pStyle w:val="ListParagraph"/>
        <w:numPr>
          <w:ilvl w:val="0"/>
          <w:numId w:val="57"/>
        </w:numPr>
        <w:spacing w:after="200" w:line="276" w:lineRule="auto"/>
        <w:jc w:val="left"/>
        <w:rPr>
          <w:rFonts w:ascii="Times New Roman" w:hAnsi="Times New Roman" w:cs="Times New Roman"/>
          <w:szCs w:val="24"/>
        </w:rPr>
      </w:pPr>
      <w:r w:rsidRPr="008E5B53">
        <w:rPr>
          <w:rFonts w:ascii="Times New Roman" w:hAnsi="Times New Roman" w:cs="Times New Roman"/>
          <w:szCs w:val="24"/>
        </w:rPr>
        <w:t>Презентација уџбеника за српски језик и књижевност Издавачке куће,, Едука“</w:t>
      </w:r>
    </w:p>
    <w:p w:rsidR="006C268E" w:rsidRDefault="006C268E" w:rsidP="00343D42">
      <w:pPr>
        <w:pStyle w:val="ListParagraph"/>
        <w:numPr>
          <w:ilvl w:val="0"/>
          <w:numId w:val="57"/>
        </w:numPr>
        <w:spacing w:after="200" w:line="276" w:lineRule="auto"/>
        <w:jc w:val="left"/>
        <w:rPr>
          <w:rFonts w:ascii="Times New Roman" w:hAnsi="Times New Roman" w:cs="Times New Roman"/>
          <w:szCs w:val="24"/>
        </w:rPr>
      </w:pPr>
      <w:r w:rsidRPr="008E5B53">
        <w:rPr>
          <w:rFonts w:ascii="Times New Roman" w:hAnsi="Times New Roman" w:cs="Times New Roman"/>
          <w:szCs w:val="24"/>
        </w:rPr>
        <w:t>Промоција</w:t>
      </w:r>
      <w:r>
        <w:rPr>
          <w:rFonts w:ascii="Times New Roman" w:hAnsi="Times New Roman" w:cs="Times New Roman"/>
          <w:szCs w:val="24"/>
        </w:rPr>
        <w:t xml:space="preserve"> уџбеника за биологију</w:t>
      </w:r>
      <w:r w:rsidRPr="008E5B53">
        <w:rPr>
          <w:rFonts w:ascii="Times New Roman" w:hAnsi="Times New Roman" w:cs="Times New Roman"/>
          <w:szCs w:val="24"/>
        </w:rPr>
        <w:t>“, Вулкан знање</w:t>
      </w:r>
    </w:p>
    <w:p w:rsidR="006C268E" w:rsidRPr="005158D0" w:rsidRDefault="006C268E" w:rsidP="00343D42">
      <w:pPr>
        <w:pStyle w:val="ListParagraph"/>
        <w:numPr>
          <w:ilvl w:val="0"/>
          <w:numId w:val="57"/>
        </w:numPr>
        <w:spacing w:after="200" w:line="276" w:lineRule="auto"/>
        <w:jc w:val="left"/>
        <w:rPr>
          <w:rFonts w:ascii="Times New Roman" w:hAnsi="Times New Roman" w:cs="Times New Roman"/>
          <w:szCs w:val="24"/>
        </w:rPr>
      </w:pPr>
      <w:r w:rsidRPr="008E5B53">
        <w:rPr>
          <w:rFonts w:ascii="Times New Roman" w:eastAsia="Times New Roman" w:hAnsi="Times New Roman" w:cs="Times New Roman"/>
          <w:color w:val="000000"/>
          <w:szCs w:val="24"/>
        </w:rPr>
        <w:t>Презентација уџбеника за основну школу ИК ''Бигз''</w:t>
      </w:r>
      <w:r>
        <w:rPr>
          <w:rFonts w:ascii="Times New Roman" w:eastAsia="Times New Roman" w:hAnsi="Times New Roman" w:cs="Times New Roman"/>
          <w:color w:val="000000"/>
          <w:szCs w:val="24"/>
        </w:rPr>
        <w:t xml:space="preserve"> – српски језик</w:t>
      </w:r>
    </w:p>
    <w:p w:rsidR="006C268E" w:rsidRPr="005158D0" w:rsidRDefault="006C268E" w:rsidP="00343D42">
      <w:pPr>
        <w:pStyle w:val="ListParagraph"/>
        <w:numPr>
          <w:ilvl w:val="0"/>
          <w:numId w:val="57"/>
        </w:numPr>
        <w:spacing w:after="200" w:line="276" w:lineRule="auto"/>
        <w:jc w:val="left"/>
        <w:rPr>
          <w:rFonts w:ascii="Times New Roman" w:hAnsi="Times New Roman" w:cs="Times New Roman"/>
          <w:szCs w:val="24"/>
        </w:rPr>
      </w:pPr>
      <w:r w:rsidRPr="008E5B53">
        <w:rPr>
          <w:rFonts w:ascii="Times New Roman" w:eastAsia="Times New Roman" w:hAnsi="Times New Roman" w:cs="Times New Roman"/>
          <w:color w:val="000000"/>
          <w:szCs w:val="24"/>
        </w:rPr>
        <w:t>Презентација уџбеника за основну школу ИК ''Клет''</w:t>
      </w:r>
      <w:r>
        <w:rPr>
          <w:rFonts w:ascii="Times New Roman" w:eastAsia="Times New Roman" w:hAnsi="Times New Roman" w:cs="Times New Roman"/>
          <w:color w:val="000000"/>
          <w:szCs w:val="24"/>
        </w:rPr>
        <w:t xml:space="preserve"> – српски језик</w:t>
      </w:r>
    </w:p>
    <w:p w:rsidR="006C268E" w:rsidRDefault="006C268E" w:rsidP="00343D42">
      <w:pPr>
        <w:pStyle w:val="ListParagraph"/>
        <w:numPr>
          <w:ilvl w:val="0"/>
          <w:numId w:val="57"/>
        </w:numPr>
        <w:spacing w:after="200" w:line="276" w:lineRule="auto"/>
        <w:jc w:val="left"/>
        <w:rPr>
          <w:rFonts w:ascii="Times New Roman" w:hAnsi="Times New Roman" w:cs="Times New Roman"/>
          <w:szCs w:val="24"/>
        </w:rPr>
      </w:pPr>
      <w:r>
        <w:rPr>
          <w:rFonts w:ascii="Times New Roman" w:hAnsi="Times New Roman" w:cs="Times New Roman"/>
          <w:szCs w:val="24"/>
        </w:rPr>
        <w:lastRenderedPageBreak/>
        <w:t>Презентација уџбеника за г</w:t>
      </w:r>
      <w:r w:rsidRPr="008E5B53">
        <w:rPr>
          <w:rFonts w:ascii="Times New Roman" w:hAnsi="Times New Roman" w:cs="Times New Roman"/>
          <w:szCs w:val="24"/>
        </w:rPr>
        <w:t>еографију за 6</w:t>
      </w:r>
      <w:r>
        <w:rPr>
          <w:rFonts w:ascii="Times New Roman" w:hAnsi="Times New Roman" w:cs="Times New Roman"/>
          <w:szCs w:val="24"/>
        </w:rPr>
        <w:t>.</w:t>
      </w:r>
      <w:r w:rsidRPr="008E5B53">
        <w:rPr>
          <w:rFonts w:ascii="Times New Roman" w:hAnsi="Times New Roman" w:cs="Times New Roman"/>
          <w:szCs w:val="24"/>
        </w:rPr>
        <w:t xml:space="preserve"> разред основне школе Вулкан знање</w:t>
      </w:r>
    </w:p>
    <w:p w:rsidR="006C268E" w:rsidRDefault="006C268E" w:rsidP="00343D42">
      <w:pPr>
        <w:pStyle w:val="ListParagraph"/>
        <w:numPr>
          <w:ilvl w:val="0"/>
          <w:numId w:val="57"/>
        </w:numPr>
        <w:spacing w:after="200" w:line="276" w:lineRule="auto"/>
        <w:jc w:val="left"/>
        <w:rPr>
          <w:rFonts w:ascii="Times New Roman" w:hAnsi="Times New Roman" w:cs="Times New Roman"/>
          <w:szCs w:val="24"/>
        </w:rPr>
      </w:pPr>
      <w:r>
        <w:rPr>
          <w:rFonts w:ascii="Times New Roman" w:hAnsi="Times New Roman" w:cs="Times New Roman"/>
          <w:szCs w:val="24"/>
        </w:rPr>
        <w:t xml:space="preserve">Промоција </w:t>
      </w:r>
      <w:r w:rsidRPr="008E5B53">
        <w:rPr>
          <w:rFonts w:ascii="Times New Roman" w:hAnsi="Times New Roman" w:cs="Times New Roman"/>
          <w:szCs w:val="24"/>
        </w:rPr>
        <w:t>уџбеника за 6</w:t>
      </w:r>
      <w:r>
        <w:rPr>
          <w:rFonts w:ascii="Times New Roman" w:hAnsi="Times New Roman" w:cs="Times New Roman"/>
          <w:szCs w:val="24"/>
        </w:rPr>
        <w:t>.</w:t>
      </w:r>
      <w:r w:rsidRPr="008E5B53">
        <w:rPr>
          <w:rFonts w:ascii="Times New Roman" w:hAnsi="Times New Roman" w:cs="Times New Roman"/>
          <w:szCs w:val="24"/>
        </w:rPr>
        <w:t xml:space="preserve"> разред основне школе БИГЗ</w:t>
      </w:r>
      <w:r>
        <w:rPr>
          <w:rFonts w:ascii="Times New Roman" w:hAnsi="Times New Roman" w:cs="Times New Roman"/>
          <w:szCs w:val="24"/>
        </w:rPr>
        <w:t xml:space="preserve"> – географија</w:t>
      </w:r>
    </w:p>
    <w:p w:rsidR="006C268E" w:rsidRPr="005158D0" w:rsidRDefault="006C268E" w:rsidP="00343D42">
      <w:pPr>
        <w:pStyle w:val="ListParagraph"/>
        <w:numPr>
          <w:ilvl w:val="0"/>
          <w:numId w:val="57"/>
        </w:numPr>
        <w:spacing w:after="200" w:line="276" w:lineRule="auto"/>
        <w:jc w:val="left"/>
        <w:rPr>
          <w:rFonts w:ascii="Times New Roman" w:hAnsi="Times New Roman" w:cs="Times New Roman"/>
          <w:szCs w:val="24"/>
        </w:rPr>
      </w:pPr>
      <w:r w:rsidRPr="005158D0">
        <w:rPr>
          <w:rFonts w:ascii="Times New Roman" w:hAnsi="Times New Roman" w:cs="Times New Roman"/>
          <w:szCs w:val="24"/>
        </w:rPr>
        <w:t>Промоција уџбеника:Техника и технологија за 6.разред Издавачке куће „БИГЗ“</w:t>
      </w:r>
    </w:p>
    <w:p w:rsidR="006C268E" w:rsidRDefault="006C268E" w:rsidP="00343D42">
      <w:pPr>
        <w:pStyle w:val="ListParagraph"/>
        <w:numPr>
          <w:ilvl w:val="0"/>
          <w:numId w:val="57"/>
        </w:numPr>
        <w:spacing w:after="200" w:line="276" w:lineRule="auto"/>
        <w:jc w:val="left"/>
        <w:rPr>
          <w:rFonts w:ascii="Times New Roman" w:hAnsi="Times New Roman" w:cs="Times New Roman"/>
          <w:szCs w:val="24"/>
        </w:rPr>
      </w:pPr>
      <w:r w:rsidRPr="008E5B53">
        <w:rPr>
          <w:rFonts w:ascii="Times New Roman" w:hAnsi="Times New Roman" w:cs="Times New Roman"/>
          <w:szCs w:val="24"/>
        </w:rPr>
        <w:t>Презентација уџбениика:Техника и технологија за 6.разред,Издавачке куће“Едука“</w:t>
      </w:r>
    </w:p>
    <w:p w:rsidR="006C268E" w:rsidRDefault="006C268E" w:rsidP="00343D42">
      <w:pPr>
        <w:pStyle w:val="ListParagraph"/>
        <w:numPr>
          <w:ilvl w:val="0"/>
          <w:numId w:val="57"/>
        </w:numPr>
        <w:spacing w:after="200" w:line="276" w:lineRule="auto"/>
        <w:jc w:val="left"/>
        <w:rPr>
          <w:rFonts w:ascii="Times New Roman" w:hAnsi="Times New Roman" w:cs="Times New Roman"/>
          <w:szCs w:val="24"/>
        </w:rPr>
      </w:pPr>
      <w:r w:rsidRPr="008E5B53">
        <w:rPr>
          <w:rFonts w:ascii="Times New Roman" w:hAnsi="Times New Roman" w:cs="Times New Roman"/>
          <w:szCs w:val="24"/>
        </w:rPr>
        <w:t>Презентација уџбениика:Техника и технологија за 6.разред,Издавачке куће“Вулкан знање“</w:t>
      </w:r>
    </w:p>
    <w:p w:rsidR="006C268E" w:rsidRDefault="006C268E" w:rsidP="00343D42">
      <w:pPr>
        <w:pStyle w:val="ListParagraph"/>
        <w:numPr>
          <w:ilvl w:val="0"/>
          <w:numId w:val="57"/>
        </w:numPr>
        <w:spacing w:after="200" w:line="276" w:lineRule="auto"/>
        <w:jc w:val="left"/>
        <w:rPr>
          <w:rFonts w:ascii="Times New Roman" w:hAnsi="Times New Roman" w:cs="Times New Roman"/>
          <w:szCs w:val="24"/>
        </w:rPr>
      </w:pPr>
      <w:r w:rsidRPr="00C10924">
        <w:rPr>
          <w:rFonts w:ascii="Times New Roman" w:hAnsi="Times New Roman" w:cs="Times New Roman"/>
          <w:szCs w:val="24"/>
        </w:rPr>
        <w:t>Присуство промоцији БИГЗ-ових уџбеника</w:t>
      </w:r>
      <w:r>
        <w:rPr>
          <w:rFonts w:ascii="Times New Roman" w:hAnsi="Times New Roman" w:cs="Times New Roman"/>
          <w:szCs w:val="24"/>
        </w:rPr>
        <w:t xml:space="preserve"> енглески и немачки језик</w:t>
      </w:r>
    </w:p>
    <w:p w:rsidR="006C268E" w:rsidRDefault="006C268E" w:rsidP="00343D42">
      <w:pPr>
        <w:pStyle w:val="ListParagraph"/>
        <w:numPr>
          <w:ilvl w:val="0"/>
          <w:numId w:val="57"/>
        </w:numPr>
        <w:spacing w:after="200" w:line="276" w:lineRule="auto"/>
        <w:jc w:val="left"/>
        <w:rPr>
          <w:rFonts w:ascii="Times New Roman" w:hAnsi="Times New Roman" w:cs="Times New Roman"/>
          <w:szCs w:val="24"/>
        </w:rPr>
      </w:pPr>
      <w:r w:rsidRPr="005158D0">
        <w:rPr>
          <w:rFonts w:ascii="Times New Roman" w:hAnsi="Times New Roman" w:cs="Times New Roman"/>
          <w:szCs w:val="24"/>
        </w:rPr>
        <w:t>Презентација уџбеника Бигз</w:t>
      </w:r>
      <w:r>
        <w:rPr>
          <w:rFonts w:ascii="Times New Roman" w:hAnsi="Times New Roman" w:cs="Times New Roman"/>
          <w:szCs w:val="24"/>
        </w:rPr>
        <w:t xml:space="preserve"> – музичка култура</w:t>
      </w:r>
    </w:p>
    <w:p w:rsidR="006C268E" w:rsidRDefault="006C268E" w:rsidP="00343D42">
      <w:pPr>
        <w:pStyle w:val="ListParagraph"/>
        <w:numPr>
          <w:ilvl w:val="0"/>
          <w:numId w:val="57"/>
        </w:numPr>
        <w:spacing w:after="200" w:line="276" w:lineRule="auto"/>
        <w:jc w:val="left"/>
        <w:rPr>
          <w:rFonts w:ascii="Times New Roman" w:hAnsi="Times New Roman" w:cs="Times New Roman"/>
          <w:szCs w:val="24"/>
        </w:rPr>
      </w:pPr>
      <w:r w:rsidRPr="005158D0">
        <w:rPr>
          <w:rFonts w:ascii="Times New Roman" w:hAnsi="Times New Roman" w:cs="Times New Roman"/>
          <w:szCs w:val="24"/>
        </w:rPr>
        <w:t>Презентација уџбеника Бигз</w:t>
      </w:r>
      <w:r>
        <w:rPr>
          <w:rFonts w:ascii="Times New Roman" w:hAnsi="Times New Roman" w:cs="Times New Roman"/>
          <w:szCs w:val="24"/>
        </w:rPr>
        <w:t xml:space="preserve"> – информатика и рачунарство</w:t>
      </w:r>
    </w:p>
    <w:p w:rsidR="006C268E" w:rsidRDefault="006C268E" w:rsidP="00343D42">
      <w:pPr>
        <w:pStyle w:val="ListParagraph"/>
        <w:numPr>
          <w:ilvl w:val="0"/>
          <w:numId w:val="57"/>
        </w:numPr>
        <w:spacing w:after="200" w:line="276" w:lineRule="auto"/>
        <w:jc w:val="left"/>
        <w:rPr>
          <w:rFonts w:ascii="Times New Roman" w:hAnsi="Times New Roman" w:cs="Times New Roman"/>
          <w:szCs w:val="24"/>
        </w:rPr>
      </w:pPr>
      <w:r w:rsidRPr="009C6512">
        <w:rPr>
          <w:rFonts w:ascii="Times New Roman" w:hAnsi="Times New Roman" w:cs="Times New Roman"/>
          <w:szCs w:val="24"/>
        </w:rPr>
        <w:t>Анализа и дискусија о стручним књигама издавачке куће Клет, Нови Логос, Фреска</w:t>
      </w:r>
    </w:p>
    <w:p w:rsidR="006C268E" w:rsidRDefault="006C268E" w:rsidP="00343D42">
      <w:pPr>
        <w:pStyle w:val="ListParagraph"/>
        <w:numPr>
          <w:ilvl w:val="0"/>
          <w:numId w:val="57"/>
        </w:numPr>
        <w:spacing w:after="200" w:line="276" w:lineRule="auto"/>
        <w:jc w:val="left"/>
        <w:rPr>
          <w:rFonts w:ascii="Times New Roman" w:hAnsi="Times New Roman" w:cs="Times New Roman"/>
          <w:szCs w:val="24"/>
        </w:rPr>
      </w:pPr>
      <w:r w:rsidRPr="009C6512">
        <w:rPr>
          <w:rFonts w:ascii="Times New Roman" w:hAnsi="Times New Roman" w:cs="Times New Roman"/>
          <w:szCs w:val="24"/>
        </w:rPr>
        <w:t>Вебинар Вулкан знања – Презентација уџбеника за други разред</w:t>
      </w:r>
    </w:p>
    <w:p w:rsidR="009137D4" w:rsidRPr="006C268E" w:rsidRDefault="006C268E" w:rsidP="00343D42">
      <w:pPr>
        <w:pStyle w:val="ListParagraph"/>
        <w:numPr>
          <w:ilvl w:val="0"/>
          <w:numId w:val="57"/>
        </w:numPr>
        <w:spacing w:after="200" w:line="276" w:lineRule="auto"/>
        <w:jc w:val="left"/>
        <w:rPr>
          <w:rFonts w:ascii="Times New Roman" w:hAnsi="Times New Roman" w:cs="Times New Roman"/>
          <w:szCs w:val="24"/>
        </w:rPr>
      </w:pPr>
      <w:r w:rsidRPr="009C6512">
        <w:rPr>
          <w:rFonts w:ascii="Times New Roman" w:hAnsi="Times New Roman" w:cs="Times New Roman"/>
          <w:szCs w:val="24"/>
        </w:rPr>
        <w:t>Презентација уџбеника за ош ИК„Нови Логос“</w:t>
      </w:r>
    </w:p>
    <w:p w:rsidR="006C268E" w:rsidRDefault="006C268E" w:rsidP="006C268E">
      <w:pPr>
        <w:pStyle w:val="ListParagraph"/>
        <w:spacing w:after="200" w:line="276" w:lineRule="auto"/>
        <w:jc w:val="left"/>
        <w:rPr>
          <w:rFonts w:ascii="Times New Roman" w:hAnsi="Times New Roman" w:cs="Times New Roman"/>
          <w:szCs w:val="24"/>
        </w:rPr>
      </w:pPr>
    </w:p>
    <w:p w:rsidR="006C268E" w:rsidRPr="00E56158" w:rsidRDefault="006C268E" w:rsidP="006C268E">
      <w:pPr>
        <w:spacing w:after="160" w:line="259" w:lineRule="auto"/>
        <w:ind w:left="720"/>
        <w:contextualSpacing/>
        <w:rPr>
          <w:rFonts w:eastAsia="Calibri"/>
          <w:szCs w:val="24"/>
        </w:rPr>
      </w:pPr>
      <w:r>
        <w:rPr>
          <w:rFonts w:eastAsia="Calibri"/>
          <w:szCs w:val="24"/>
        </w:rPr>
        <w:t>Лесковац, 23.08.2024</w:t>
      </w:r>
      <w:r w:rsidRPr="00030A71">
        <w:rPr>
          <w:rFonts w:eastAsia="Calibri"/>
          <w:szCs w:val="24"/>
        </w:rPr>
        <w:t xml:space="preserve">.                                                                  </w:t>
      </w:r>
    </w:p>
    <w:p w:rsidR="006C268E" w:rsidRPr="00030A71" w:rsidRDefault="006C268E" w:rsidP="006C268E">
      <w:pPr>
        <w:spacing w:after="160" w:line="259" w:lineRule="auto"/>
        <w:ind w:left="720"/>
        <w:contextualSpacing/>
        <w:jc w:val="right"/>
        <w:rPr>
          <w:rFonts w:eastAsia="Calibri"/>
          <w:szCs w:val="24"/>
        </w:rPr>
      </w:pPr>
      <w:r w:rsidRPr="00030A71">
        <w:rPr>
          <w:rFonts w:eastAsia="Calibri"/>
          <w:szCs w:val="24"/>
        </w:rPr>
        <w:t>Подносилац извештаја</w:t>
      </w:r>
    </w:p>
    <w:p w:rsidR="006C268E" w:rsidRDefault="006C268E" w:rsidP="006C268E">
      <w:pPr>
        <w:spacing w:after="160" w:line="259" w:lineRule="auto"/>
        <w:ind w:left="720"/>
        <w:contextualSpacing/>
        <w:jc w:val="right"/>
        <w:rPr>
          <w:rFonts w:eastAsia="Calibri"/>
          <w:szCs w:val="24"/>
          <w:u w:val="single"/>
        </w:rPr>
      </w:pPr>
      <w:r>
        <w:rPr>
          <w:rFonts w:eastAsia="Calibri"/>
          <w:szCs w:val="24"/>
          <w:u w:val="single"/>
        </w:rPr>
        <w:t>Јелена Манчић</w:t>
      </w:r>
    </w:p>
    <w:p w:rsidR="006C268E" w:rsidRPr="00030A71" w:rsidRDefault="006C268E" w:rsidP="006C268E">
      <w:pPr>
        <w:spacing w:after="160" w:line="259" w:lineRule="auto"/>
        <w:ind w:left="720"/>
        <w:contextualSpacing/>
        <w:jc w:val="right"/>
        <w:rPr>
          <w:rFonts w:eastAsia="Calibri"/>
          <w:szCs w:val="24"/>
        </w:rPr>
      </w:pPr>
      <w:r w:rsidRPr="00030A71">
        <w:rPr>
          <w:rFonts w:eastAsia="Calibri"/>
          <w:szCs w:val="24"/>
        </w:rPr>
        <w:t xml:space="preserve">координатор </w:t>
      </w:r>
    </w:p>
    <w:p w:rsidR="006C268E" w:rsidRPr="006C268E" w:rsidRDefault="006C268E" w:rsidP="006C268E">
      <w:pPr>
        <w:spacing w:after="160" w:line="259" w:lineRule="auto"/>
        <w:ind w:left="720"/>
        <w:contextualSpacing/>
        <w:jc w:val="right"/>
        <w:rPr>
          <w:rFonts w:eastAsia="Calibri"/>
          <w:szCs w:val="24"/>
        </w:rPr>
      </w:pPr>
      <w:r w:rsidRPr="00030A71">
        <w:rPr>
          <w:rFonts w:eastAsia="Calibri"/>
          <w:szCs w:val="24"/>
        </w:rPr>
        <w:t>Тима за професионални развој</w:t>
      </w:r>
    </w:p>
    <w:p w:rsidR="009137D4" w:rsidRPr="009137D4" w:rsidRDefault="009137D4" w:rsidP="009137D4">
      <w:pPr>
        <w:rPr>
          <w:szCs w:val="24"/>
        </w:rPr>
      </w:pPr>
    </w:p>
    <w:p w:rsidR="009137D4" w:rsidRPr="009137D4" w:rsidRDefault="009137D4" w:rsidP="009137D4">
      <w:pPr>
        <w:jc w:val="center"/>
        <w:rPr>
          <w:color w:val="FF0000"/>
          <w:szCs w:val="24"/>
        </w:rPr>
      </w:pPr>
      <w:r w:rsidRPr="009137D4">
        <w:rPr>
          <w:color w:val="FF0000"/>
          <w:szCs w:val="24"/>
        </w:rPr>
        <w:t>ИЗВЕШТАЈ О РАДУ ТИМА ЗА РАЗВОЈ МЕЂУПРЕДМЕТНИХ КОМПЕТЕНЦИЈА ЗА ДРУГО ПОЛУГОЂЕ ШКОЛСКЕ 2023/24.г.</w:t>
      </w:r>
    </w:p>
    <w:p w:rsidR="009137D4" w:rsidRDefault="009137D4" w:rsidP="009137D4">
      <w:pPr>
        <w:jc w:val="center"/>
        <w:rPr>
          <w:szCs w:val="24"/>
        </w:rPr>
      </w:pPr>
    </w:p>
    <w:p w:rsidR="009137D4" w:rsidRDefault="009137D4" w:rsidP="009137D4">
      <w:pPr>
        <w:rPr>
          <w:szCs w:val="24"/>
        </w:rPr>
      </w:pPr>
      <w:r>
        <w:rPr>
          <w:szCs w:val="24"/>
        </w:rPr>
        <w:t>Тим за развој међупредметних компетенција и предузетништва и у другом полугођу је наставио са планираним активностимаи одржао три састанка са циљем реализације предвиђених активности.</w:t>
      </w:r>
    </w:p>
    <w:p w:rsidR="009137D4" w:rsidRDefault="009137D4" w:rsidP="009137D4">
      <w:pPr>
        <w:rPr>
          <w:szCs w:val="24"/>
        </w:rPr>
      </w:pPr>
      <w:r>
        <w:rPr>
          <w:szCs w:val="24"/>
        </w:rPr>
        <w:t>На састанку у марту је констатовано</w:t>
      </w:r>
      <w:r w:rsidRPr="00A22962">
        <w:rPr>
          <w:szCs w:val="24"/>
        </w:rPr>
        <w:t xml:space="preserve"> да су предмети који ће се израђивати изабрани на састанцима стручних већа и да су усаглашени са одабраним месечним темама и овогодишњим мотом обележавања Дана школе“Кад снови добију крила“. </w:t>
      </w:r>
      <w:r>
        <w:rPr>
          <w:szCs w:val="24"/>
        </w:rPr>
        <w:t>Такође су п</w:t>
      </w:r>
      <w:r w:rsidRPr="00A22962">
        <w:rPr>
          <w:szCs w:val="24"/>
        </w:rPr>
        <w:t>ојединии чланови Тима добили конкретна задужења</w:t>
      </w:r>
      <w:r>
        <w:rPr>
          <w:szCs w:val="24"/>
        </w:rPr>
        <w:t>.</w:t>
      </w:r>
    </w:p>
    <w:p w:rsidR="009137D4" w:rsidRDefault="009137D4" w:rsidP="009137D4">
      <w:pPr>
        <w:rPr>
          <w:szCs w:val="24"/>
        </w:rPr>
      </w:pPr>
      <w:r>
        <w:rPr>
          <w:szCs w:val="24"/>
        </w:rPr>
        <w:t>На састанку одржаном у априлу извршена је анализа спроведених активности и констатовано је да све тече по плану и да је централна активност Тима,продајни базар,спремна за реализацију.Чланови Тима су изнели став да су ученици били врло заинтересовани за рад и да су продукти врло разноврсни и креативни.</w:t>
      </w:r>
    </w:p>
    <w:p w:rsidR="009137D4" w:rsidRDefault="009137D4" w:rsidP="009137D4">
      <w:pPr>
        <w:rPr>
          <w:szCs w:val="24"/>
        </w:rPr>
      </w:pPr>
      <w:r>
        <w:rPr>
          <w:szCs w:val="24"/>
        </w:rPr>
        <w:t>У недељи обележавања Дана школе,10.маја организовали смо и успешно реализовали продајни базар.Том приликом смо прикупили значајна новчана средства која ћемо искористити као помоћ ученицима слабијег материјалног стања.Од стране свих учесника у овом пројекту,Базар је оцењен као изузетно успешан.</w:t>
      </w:r>
    </w:p>
    <w:p w:rsidR="009137D4" w:rsidRDefault="009137D4" w:rsidP="009137D4">
      <w:pPr>
        <w:rPr>
          <w:szCs w:val="24"/>
        </w:rPr>
      </w:pPr>
      <w:r>
        <w:rPr>
          <w:szCs w:val="24"/>
        </w:rPr>
        <w:t xml:space="preserve">На  састанку у последњој недељи маја смо анализирали рад Тима и сложили се да смо сви допринели да све активности из плана буду реализоване.Истакли смо да смо имали </w:t>
      </w:r>
      <w:r>
        <w:rPr>
          <w:szCs w:val="24"/>
        </w:rPr>
        <w:lastRenderedPageBreak/>
        <w:t>подршку и осталих чланова колектива,пре свега директора школе и координатора Тима за развој школског програма.</w:t>
      </w:r>
    </w:p>
    <w:p w:rsidR="009137D4" w:rsidRDefault="009137D4" w:rsidP="009137D4">
      <w:pPr>
        <w:rPr>
          <w:szCs w:val="24"/>
        </w:rPr>
      </w:pPr>
      <w:r w:rsidRPr="00AD0F9A">
        <w:rPr>
          <w:szCs w:val="24"/>
        </w:rPr>
        <w:t>Са великим задовољством констатујемо да смо ,као Тим,изузетно задовољни односом и атмосфером која је владала међу члановима.</w:t>
      </w:r>
      <w:r>
        <w:rPr>
          <w:szCs w:val="24"/>
        </w:rPr>
        <w:t>Такође смо констатовали и да смо реализовали све предвиђене активности и да се надамо да ће овај Тим,у новом саставу,наставити да успешно спроводи планиране активности.</w:t>
      </w:r>
    </w:p>
    <w:p w:rsidR="009137D4" w:rsidRDefault="009137D4" w:rsidP="009137D4">
      <w:pPr>
        <w:jc w:val="right"/>
        <w:rPr>
          <w:szCs w:val="24"/>
        </w:rPr>
      </w:pPr>
      <w:r>
        <w:rPr>
          <w:szCs w:val="24"/>
        </w:rPr>
        <w:t>Координатор Тима</w:t>
      </w:r>
    </w:p>
    <w:p w:rsidR="009137D4" w:rsidRPr="009D145D" w:rsidRDefault="009137D4" w:rsidP="009137D4">
      <w:pPr>
        <w:jc w:val="right"/>
        <w:rPr>
          <w:szCs w:val="24"/>
        </w:rPr>
      </w:pPr>
      <w:r>
        <w:rPr>
          <w:szCs w:val="24"/>
        </w:rPr>
        <w:t>Сузана Пејић</w:t>
      </w:r>
    </w:p>
    <w:p w:rsidR="003B6801" w:rsidRPr="009137D4" w:rsidRDefault="003B6801" w:rsidP="009137D4">
      <w:pPr>
        <w:spacing w:after="160" w:line="259" w:lineRule="auto"/>
        <w:contextualSpacing/>
        <w:rPr>
          <w:rFonts w:eastAsia="Calibri"/>
          <w:szCs w:val="24"/>
        </w:rPr>
      </w:pPr>
    </w:p>
    <w:p w:rsidR="00C66038" w:rsidRPr="00C66038" w:rsidRDefault="00C66038" w:rsidP="00C66038">
      <w:bookmarkStart w:id="184" w:name="_Toc18397730"/>
      <w:bookmarkStart w:id="185" w:name="_Toc33111311"/>
      <w:bookmarkStart w:id="186" w:name="_Toc33140258"/>
      <w:bookmarkStart w:id="187" w:name="_Toc113889704"/>
    </w:p>
    <w:p w:rsidR="000A4C30" w:rsidRPr="00414355" w:rsidRDefault="000A4C30" w:rsidP="00740F49">
      <w:pPr>
        <w:pStyle w:val="Heading1"/>
        <w:jc w:val="center"/>
        <w:rPr>
          <w:color w:val="FF0000"/>
          <w:szCs w:val="24"/>
        </w:rPr>
      </w:pPr>
      <w:r w:rsidRPr="00414355">
        <w:rPr>
          <w:color w:val="FF0000"/>
          <w:szCs w:val="24"/>
        </w:rPr>
        <w:t>ИЗВЕШТАЈИ О РАДУ УЧЕНИЧКИХ ОРГАНИЗАЦИЈА</w:t>
      </w:r>
      <w:bookmarkEnd w:id="184"/>
      <w:bookmarkEnd w:id="185"/>
      <w:bookmarkEnd w:id="186"/>
      <w:bookmarkEnd w:id="187"/>
    </w:p>
    <w:p w:rsidR="00414355" w:rsidRPr="00414355" w:rsidRDefault="00414355" w:rsidP="00414355">
      <w:pPr>
        <w:rPr>
          <w:lang w:eastAsia="en-GB"/>
        </w:rPr>
      </w:pPr>
    </w:p>
    <w:p w:rsidR="00414355" w:rsidRPr="00414355" w:rsidRDefault="00414355" w:rsidP="00414355">
      <w:pPr>
        <w:jc w:val="center"/>
        <w:rPr>
          <w:b/>
          <w:color w:val="FF0000"/>
          <w:szCs w:val="24"/>
        </w:rPr>
      </w:pPr>
      <w:bookmarkStart w:id="188" w:name="_Toc1937630"/>
      <w:r w:rsidRPr="00414355">
        <w:rPr>
          <w:b/>
          <w:color w:val="FF0000"/>
          <w:szCs w:val="24"/>
        </w:rPr>
        <w:t>Извештај о раду Ученичког парламента за школску 2023/2024. годину</w:t>
      </w:r>
    </w:p>
    <w:p w:rsidR="00414355" w:rsidRPr="00807604" w:rsidRDefault="00414355" w:rsidP="00414355">
      <w:pPr>
        <w:rPr>
          <w:szCs w:val="24"/>
        </w:rPr>
      </w:pPr>
    </w:p>
    <w:p w:rsidR="00414355" w:rsidRPr="00807604" w:rsidRDefault="00414355" w:rsidP="00414355">
      <w:pPr>
        <w:rPr>
          <w:szCs w:val="24"/>
        </w:rPr>
      </w:pPr>
      <w:r w:rsidRPr="00807604">
        <w:rPr>
          <w:szCs w:val="24"/>
        </w:rPr>
        <w:t>Према плану рада Ученичког парламента, у првој недељи септембра је Ученички парламент конституисан, изабрани су чланови Парламента и руководство, као и чланови Парламента за учешће у раду школских тимова. Чланови Паламента су упознати са Правилником о раду, школском документацијом, годишњим планом рада школе и школским развојним планом, годишњим извештајем рада школе и самовредновањем рада школе.</w:t>
      </w:r>
    </w:p>
    <w:p w:rsidR="00414355" w:rsidRPr="00807604" w:rsidRDefault="00414355" w:rsidP="00414355">
      <w:pPr>
        <w:rPr>
          <w:szCs w:val="24"/>
        </w:rPr>
      </w:pPr>
      <w:r w:rsidRPr="00807604">
        <w:rPr>
          <w:szCs w:val="24"/>
        </w:rPr>
        <w:t>У истом месецу су разматрана школска правила и предлози чланова УП за унапређење рада школе.</w:t>
      </w:r>
    </w:p>
    <w:p w:rsidR="00414355" w:rsidRPr="00807604" w:rsidRDefault="00414355" w:rsidP="00414355">
      <w:pPr>
        <w:rPr>
          <w:szCs w:val="24"/>
        </w:rPr>
      </w:pPr>
      <w:r w:rsidRPr="00807604">
        <w:rPr>
          <w:szCs w:val="24"/>
        </w:rPr>
        <w:t>Извршено је анкетирање чланова УП за избор мота школе, циљева и визије (идентитет школе). За мото школе изабран је предлог „Знање је да знамо, а васпитање пример да дамо“.</w:t>
      </w:r>
    </w:p>
    <w:p w:rsidR="00414355" w:rsidRPr="00807604" w:rsidRDefault="00414355" w:rsidP="00414355">
      <w:pPr>
        <w:rPr>
          <w:szCs w:val="24"/>
        </w:rPr>
      </w:pPr>
      <w:r w:rsidRPr="00807604">
        <w:rPr>
          <w:szCs w:val="24"/>
        </w:rPr>
        <w:t>У септембру месецу је разговарано о слободном времену ученика и њиховим интересовањима.</w:t>
      </w:r>
    </w:p>
    <w:p w:rsidR="00414355" w:rsidRDefault="00414355" w:rsidP="00414355">
      <w:pPr>
        <w:rPr>
          <w:szCs w:val="24"/>
        </w:rPr>
      </w:pPr>
      <w:r w:rsidRPr="00807604">
        <w:rPr>
          <w:szCs w:val="24"/>
        </w:rPr>
        <w:t>У октобру је реализовано предавање на тему превениције и заштите у</w:t>
      </w:r>
      <w:r>
        <w:rPr>
          <w:szCs w:val="24"/>
        </w:rPr>
        <w:t>ч</w:t>
      </w:r>
      <w:r w:rsidRPr="00807604">
        <w:rPr>
          <w:szCs w:val="24"/>
        </w:rPr>
        <w:t>еника жртава трговине људима</w:t>
      </w:r>
      <w:r>
        <w:rPr>
          <w:szCs w:val="24"/>
        </w:rPr>
        <w:t xml:space="preserve"> у сарадњи са представницима МУП-а</w:t>
      </w:r>
      <w:r w:rsidRPr="00807604">
        <w:rPr>
          <w:szCs w:val="24"/>
        </w:rPr>
        <w:t xml:space="preserve"> и ученици су упознати са платформом „Чувам те“.</w:t>
      </w:r>
    </w:p>
    <w:p w:rsidR="00414355" w:rsidRPr="00807604" w:rsidRDefault="00414355" w:rsidP="00414355">
      <w:pPr>
        <w:rPr>
          <w:szCs w:val="24"/>
        </w:rPr>
      </w:pPr>
      <w:r w:rsidRPr="00807604">
        <w:rPr>
          <w:szCs w:val="24"/>
        </w:rPr>
        <w:t>У оквиру школских секција била је промоција ваннаставних активности.</w:t>
      </w:r>
    </w:p>
    <w:p w:rsidR="00414355" w:rsidRPr="00807604" w:rsidRDefault="00414355" w:rsidP="00414355">
      <w:pPr>
        <w:rPr>
          <w:szCs w:val="24"/>
        </w:rPr>
      </w:pPr>
      <w:r w:rsidRPr="00807604">
        <w:rPr>
          <w:szCs w:val="24"/>
        </w:rPr>
        <w:t>У новембру је обележен Међународни дан толеранице тако што су ученици израдили паное који су били изложени у холу школе.</w:t>
      </w:r>
    </w:p>
    <w:p w:rsidR="00414355" w:rsidRPr="00807604" w:rsidRDefault="00414355" w:rsidP="00414355">
      <w:pPr>
        <w:rPr>
          <w:szCs w:val="24"/>
        </w:rPr>
      </w:pPr>
      <w:r w:rsidRPr="00807604">
        <w:rPr>
          <w:szCs w:val="24"/>
        </w:rPr>
        <w:t>У децембру је реализована посета вртићу под називом „Пожелећу мојим малим другарима“ и том приликом предшколцима су уручене новогодишње честитке.</w:t>
      </w:r>
      <w:r>
        <w:rPr>
          <w:szCs w:val="24"/>
        </w:rPr>
        <w:t xml:space="preserve"> Ова активност је реализована у сарадњи са члановима тима 4. разреда, ликовном секцијом и новинарском секцијом.</w:t>
      </w:r>
    </w:p>
    <w:p w:rsidR="00414355" w:rsidRPr="00807604" w:rsidRDefault="00414355" w:rsidP="00414355">
      <w:pPr>
        <w:rPr>
          <w:szCs w:val="24"/>
        </w:rPr>
      </w:pPr>
      <w:r w:rsidRPr="00807604">
        <w:rPr>
          <w:szCs w:val="24"/>
        </w:rPr>
        <w:t xml:space="preserve">Чланови Ученичког парламента су у фебруару узели учешће у пројекту „Дан розих мајици“ – националном дану борбе против вршњачког насиља креативном поставком у холу школе. </w:t>
      </w:r>
    </w:p>
    <w:p w:rsidR="00414355" w:rsidRPr="00807604" w:rsidRDefault="00414355" w:rsidP="00414355">
      <w:pPr>
        <w:rPr>
          <w:szCs w:val="24"/>
        </w:rPr>
      </w:pPr>
      <w:r w:rsidRPr="00807604">
        <w:rPr>
          <w:szCs w:val="24"/>
        </w:rPr>
        <w:lastRenderedPageBreak/>
        <w:t>У априлу је одржано предавања за чланове Парламента на тему превенције и препознавања дискриминаторног понашања.</w:t>
      </w:r>
    </w:p>
    <w:p w:rsidR="00414355" w:rsidRPr="00807604" w:rsidRDefault="00414355" w:rsidP="00414355">
      <w:pPr>
        <w:rPr>
          <w:szCs w:val="24"/>
        </w:rPr>
      </w:pPr>
      <w:r w:rsidRPr="00807604">
        <w:rPr>
          <w:szCs w:val="24"/>
        </w:rPr>
        <w:t>У истом месецу је организован пројекат „Кућни љубимац“ где су ученици правили изложбу фотографија са својим кућним љубимцима и љубимцима које би желели да имају.</w:t>
      </w:r>
    </w:p>
    <w:p w:rsidR="00414355" w:rsidRPr="00807604" w:rsidRDefault="00414355" w:rsidP="00414355">
      <w:pPr>
        <w:rPr>
          <w:szCs w:val="24"/>
        </w:rPr>
      </w:pPr>
      <w:r w:rsidRPr="00807604">
        <w:rPr>
          <w:szCs w:val="24"/>
        </w:rPr>
        <w:t>У мају месецу је, поводом Дана школе, организована чајанка на којој су чланови УП учестовали у еко-квизу „Пут под ноге...“.</w:t>
      </w:r>
    </w:p>
    <w:p w:rsidR="00414355" w:rsidRPr="00807604" w:rsidRDefault="00414355" w:rsidP="00414355">
      <w:pPr>
        <w:rPr>
          <w:szCs w:val="24"/>
        </w:rPr>
      </w:pPr>
      <w:r w:rsidRPr="00807604">
        <w:rPr>
          <w:szCs w:val="24"/>
        </w:rPr>
        <w:t xml:space="preserve">У мају месецу је организован хуманитарно-продајни базар „Купи и поклини“ као пројекат у циљу развоја предузетништва. </w:t>
      </w:r>
    </w:p>
    <w:p w:rsidR="00414355" w:rsidRPr="00807604" w:rsidRDefault="00414355" w:rsidP="00414355">
      <w:pPr>
        <w:rPr>
          <w:szCs w:val="24"/>
        </w:rPr>
      </w:pPr>
      <w:r w:rsidRPr="00807604">
        <w:rPr>
          <w:szCs w:val="24"/>
        </w:rPr>
        <w:t>У јуну месецу је извршено акционо истраживање о вршњачком насиљу. Истраживање је спровела психолошко-педагошка служба.</w:t>
      </w:r>
    </w:p>
    <w:p w:rsidR="00414355" w:rsidRPr="00807604" w:rsidRDefault="00414355" w:rsidP="00414355">
      <w:pPr>
        <w:rPr>
          <w:szCs w:val="24"/>
        </w:rPr>
      </w:pPr>
      <w:r w:rsidRPr="00807604">
        <w:rPr>
          <w:szCs w:val="24"/>
        </w:rPr>
        <w:t>У току школске године чланови УП су учествовали самовредновању рада школе у областима Етос и Подршка ученицима.</w:t>
      </w:r>
    </w:p>
    <w:p w:rsidR="00414355" w:rsidRDefault="00414355" w:rsidP="00414355">
      <w:pPr>
        <w:rPr>
          <w:szCs w:val="24"/>
        </w:rPr>
      </w:pPr>
      <w:r w:rsidRPr="00807604">
        <w:rPr>
          <w:szCs w:val="24"/>
        </w:rPr>
        <w:t>У току године, ученицима су приказивани еколошки филмови у школској Еко-медијатеци.</w:t>
      </w:r>
    </w:p>
    <w:p w:rsidR="00414355" w:rsidRPr="00807604" w:rsidRDefault="00414355" w:rsidP="00414355">
      <w:pPr>
        <w:rPr>
          <w:szCs w:val="24"/>
        </w:rPr>
      </w:pPr>
      <w:r>
        <w:rPr>
          <w:szCs w:val="24"/>
        </w:rPr>
        <w:t>У току школске године УП је учествовао у пројекту „Заједно и безбедно кроз детињство“ и „Безбедност деце на интернету“ у сарадњи са представницима МУП-а.</w:t>
      </w:r>
    </w:p>
    <w:p w:rsidR="00414355" w:rsidRPr="00807604" w:rsidRDefault="00414355" w:rsidP="00414355">
      <w:pPr>
        <w:rPr>
          <w:szCs w:val="24"/>
        </w:rPr>
      </w:pPr>
      <w:r w:rsidRPr="00807604">
        <w:rPr>
          <w:szCs w:val="24"/>
        </w:rPr>
        <w:t>Ван  плана су организоване још неке активности у којима су учествовали чланови УП.</w:t>
      </w:r>
    </w:p>
    <w:p w:rsidR="00414355" w:rsidRPr="00807604" w:rsidRDefault="00414355" w:rsidP="00414355">
      <w:pPr>
        <w:rPr>
          <w:szCs w:val="24"/>
        </w:rPr>
      </w:pPr>
      <w:r w:rsidRPr="00807604">
        <w:rPr>
          <w:szCs w:val="24"/>
        </w:rPr>
        <w:t>Чланови Парламента су у марту месецу организовали промоцију нових кљига које је добила Школска библиотека као годишњу донацију Министарсва просвете.</w:t>
      </w:r>
    </w:p>
    <w:p w:rsidR="00414355" w:rsidRPr="00807604" w:rsidRDefault="00414355" w:rsidP="00414355">
      <w:pPr>
        <w:rPr>
          <w:szCs w:val="24"/>
        </w:rPr>
      </w:pPr>
      <w:r w:rsidRPr="00807604">
        <w:rPr>
          <w:szCs w:val="24"/>
        </w:rPr>
        <w:t>Поводом 8. марта организована је хуманитарно-продајна изложба аранжмана и пригодних поклона који су направили чланови Парламента.</w:t>
      </w:r>
    </w:p>
    <w:p w:rsidR="00414355" w:rsidRPr="00807604" w:rsidRDefault="00414355" w:rsidP="00414355">
      <w:pPr>
        <w:rPr>
          <w:szCs w:val="24"/>
        </w:rPr>
      </w:pPr>
      <w:r w:rsidRPr="00807604">
        <w:rPr>
          <w:szCs w:val="24"/>
        </w:rPr>
        <w:t>Још једна акција која је била спроведена ван плана рада је акција организована од стране града Лесковца „У сусрет Ускрсу“ која је била постављена на градском тргу.</w:t>
      </w:r>
    </w:p>
    <w:p w:rsidR="00740F49" w:rsidRPr="00414355" w:rsidRDefault="00414355" w:rsidP="00414355">
      <w:pPr>
        <w:rPr>
          <w:szCs w:val="24"/>
        </w:rPr>
      </w:pPr>
      <w:r w:rsidRPr="00807604">
        <w:rPr>
          <w:szCs w:val="24"/>
        </w:rPr>
        <w:t>На основу овог извештаја, може се закључити да су све планиране активности и акције успешно спроведене у току ове школске године.</w:t>
      </w:r>
      <w:bookmarkEnd w:id="188"/>
      <w:r w:rsidR="00A05A14" w:rsidRPr="006513E9">
        <w:rPr>
          <w:rFonts w:eastAsia="Calibri"/>
          <w:color w:val="4F81BD" w:themeColor="accent1"/>
          <w:szCs w:val="24"/>
        </w:rPr>
        <w:tab/>
      </w:r>
      <w:r w:rsidR="00740F49" w:rsidRPr="006513E9">
        <w:rPr>
          <w:szCs w:val="24"/>
        </w:rPr>
        <w:t xml:space="preserve"> </w:t>
      </w:r>
    </w:p>
    <w:p w:rsidR="008720A1" w:rsidRDefault="008720A1" w:rsidP="009D7910">
      <w:pPr>
        <w:pStyle w:val="Heading2"/>
        <w:jc w:val="center"/>
        <w:rPr>
          <w:rFonts w:ascii="Times New Roman" w:hAnsi="Times New Roman" w:cs="Times New Roman"/>
          <w:color w:val="FF0000"/>
          <w:sz w:val="24"/>
          <w:szCs w:val="24"/>
        </w:rPr>
      </w:pPr>
      <w:bookmarkStart w:id="189" w:name="_Toc18397734"/>
      <w:bookmarkStart w:id="190" w:name="_Toc33111315"/>
      <w:bookmarkStart w:id="191" w:name="_Toc33140262"/>
      <w:bookmarkStart w:id="192" w:name="_Toc113889705"/>
      <w:bookmarkStart w:id="193" w:name="_Toc1937634"/>
    </w:p>
    <w:p w:rsidR="00F074B8" w:rsidRPr="00414355" w:rsidRDefault="004777E9" w:rsidP="009D7910">
      <w:pPr>
        <w:pStyle w:val="Heading2"/>
        <w:jc w:val="center"/>
        <w:rPr>
          <w:rFonts w:ascii="Times New Roman" w:hAnsi="Times New Roman" w:cs="Times New Roman"/>
          <w:color w:val="FF0000"/>
          <w:sz w:val="24"/>
          <w:szCs w:val="24"/>
        </w:rPr>
      </w:pPr>
      <w:r w:rsidRPr="00414355">
        <w:rPr>
          <w:rFonts w:ascii="Times New Roman" w:hAnsi="Times New Roman" w:cs="Times New Roman"/>
          <w:color w:val="FF0000"/>
          <w:sz w:val="24"/>
          <w:szCs w:val="24"/>
        </w:rPr>
        <w:t>РЕАЛИЗАЦИЈА ЕКСКУРЗИЈА И НАСТАВЕ У ПРИРОДИ</w:t>
      </w:r>
      <w:bookmarkEnd w:id="189"/>
      <w:r w:rsidR="00C55501" w:rsidRPr="00414355">
        <w:rPr>
          <w:rFonts w:ascii="Times New Roman" w:hAnsi="Times New Roman" w:cs="Times New Roman"/>
          <w:color w:val="FF0000"/>
          <w:sz w:val="24"/>
          <w:szCs w:val="24"/>
        </w:rPr>
        <w:t>, ИЗЛЕТА</w:t>
      </w:r>
      <w:bookmarkEnd w:id="190"/>
      <w:bookmarkEnd w:id="191"/>
      <w:bookmarkEnd w:id="192"/>
    </w:p>
    <w:p w:rsidR="00145D08" w:rsidRPr="006513E9" w:rsidRDefault="00145D08" w:rsidP="00145D08">
      <w:pPr>
        <w:autoSpaceDE w:val="0"/>
        <w:autoSpaceDN w:val="0"/>
        <w:adjustRightInd w:val="0"/>
        <w:spacing w:line="240" w:lineRule="auto"/>
        <w:jc w:val="left"/>
        <w:rPr>
          <w:rFonts w:eastAsiaTheme="minorHAnsi"/>
          <w:color w:val="231F20"/>
          <w:szCs w:val="24"/>
        </w:rPr>
      </w:pPr>
    </w:p>
    <w:p w:rsidR="00414355" w:rsidRPr="00414355" w:rsidRDefault="00414355" w:rsidP="00414355">
      <w:pPr>
        <w:jc w:val="center"/>
        <w:rPr>
          <w:b/>
          <w:color w:val="FF0000"/>
          <w:szCs w:val="24"/>
        </w:rPr>
      </w:pPr>
      <w:r w:rsidRPr="00414355">
        <w:rPr>
          <w:b/>
          <w:color w:val="FF0000"/>
          <w:szCs w:val="24"/>
        </w:rPr>
        <w:t>Извештај Стручног већа четвртог разреда о реализацији рекреативне наставе на Гочу школске 2023/24. године</w:t>
      </w:r>
    </w:p>
    <w:p w:rsidR="00414355" w:rsidRPr="00AF6098" w:rsidRDefault="00414355" w:rsidP="00414355">
      <w:pPr>
        <w:rPr>
          <w:b/>
        </w:rPr>
      </w:pPr>
    </w:p>
    <w:p w:rsidR="00414355" w:rsidRPr="00AF6098" w:rsidRDefault="00414355" w:rsidP="00414355">
      <w:pPr>
        <w:rPr>
          <w:b/>
        </w:rPr>
      </w:pPr>
    </w:p>
    <w:p w:rsidR="00414355" w:rsidRPr="00017278" w:rsidRDefault="00414355" w:rsidP="00414355">
      <w:r w:rsidRPr="00AF6098">
        <w:t>Рекреати</w:t>
      </w:r>
      <w:r>
        <w:t>вна настава за ученике четвртог разреда</w:t>
      </w:r>
      <w:r w:rsidRPr="00AF6098">
        <w:t xml:space="preserve"> реализована је</w:t>
      </w:r>
      <w:r>
        <w:t xml:space="preserve"> у дечјем одмаралишту  „Добре воде“ на Гочу од 9. до 14.04.2024. године.   </w:t>
      </w:r>
    </w:p>
    <w:p w:rsidR="00414355" w:rsidRPr="00AF6098" w:rsidRDefault="00414355" w:rsidP="00414355"/>
    <w:p w:rsidR="00414355" w:rsidRPr="00190537" w:rsidRDefault="00414355" w:rsidP="00414355">
      <w:r w:rsidRPr="00AF6098">
        <w:t xml:space="preserve">На  рекреативну   наставу  </w:t>
      </w:r>
      <w:r>
        <w:t>пошла  су  три  одељења  4. разреда и  то :</w:t>
      </w:r>
      <w:r w:rsidRPr="00AF6098">
        <w:t xml:space="preserve">   </w:t>
      </w:r>
      <w:r>
        <w:t xml:space="preserve">петнаест  </w:t>
      </w:r>
      <w:r w:rsidRPr="00AF6098">
        <w:rPr>
          <w:lang w:val="sr-Latn-CS"/>
        </w:rPr>
        <w:t xml:space="preserve">  ученика  </w:t>
      </w:r>
      <w:r w:rsidRPr="00AF6098">
        <w:t xml:space="preserve">одељења  </w:t>
      </w:r>
      <w:r w:rsidRPr="00AF6098">
        <w:rPr>
          <w:lang w:val="sr-Latn-CS"/>
        </w:rPr>
        <w:t>I</w:t>
      </w:r>
      <w:r>
        <w:rPr>
          <w:lang w:val="sr-Latn-CS"/>
        </w:rPr>
        <w:t xml:space="preserve">V/ 1  </w:t>
      </w:r>
      <w:r w:rsidRPr="00AF6098">
        <w:rPr>
          <w:lang w:val="sr-Latn-CS"/>
        </w:rPr>
        <w:t xml:space="preserve">са </w:t>
      </w:r>
      <w:r>
        <w:t xml:space="preserve">одељенским  старешином  Јеленом  Петровић, петнаест ученика IV/2 са одељенским старешином Јеленом Манчић  и  деветнаест  ученика  одељења  IV/3  са  одељенским  старешином  Братиславом  Павловићем. </w:t>
      </w:r>
    </w:p>
    <w:p w:rsidR="00414355" w:rsidRPr="00190537" w:rsidRDefault="00414355" w:rsidP="00414355"/>
    <w:p w:rsidR="00414355" w:rsidRPr="006B6C0A" w:rsidRDefault="00414355" w:rsidP="00414355">
      <w:r>
        <w:t>Рекреативна  настава реализована је у организацији</w:t>
      </w:r>
      <w:r w:rsidRPr="00AF6098">
        <w:t xml:space="preserve"> турист</w:t>
      </w:r>
      <w:r>
        <w:t>ичке агенције „Бавка турс“ из Лесковца.</w:t>
      </w:r>
    </w:p>
    <w:p w:rsidR="00414355" w:rsidRDefault="00414355" w:rsidP="00414355"/>
    <w:p w:rsidR="00414355" w:rsidRDefault="00414355" w:rsidP="00414355">
      <w:r>
        <w:t>Окупљање ученика и место поласка је било испред</w:t>
      </w:r>
      <w:r w:rsidRPr="00AF6098">
        <w:t xml:space="preserve"> </w:t>
      </w:r>
      <w:r>
        <w:t>зграде у близини наше школе, а  кренули смо у 9 сати.</w:t>
      </w:r>
      <w:r w:rsidRPr="00AF6098">
        <w:t xml:space="preserve"> </w:t>
      </w:r>
    </w:p>
    <w:p w:rsidR="00414355" w:rsidRPr="006E617D" w:rsidRDefault="00414355" w:rsidP="00414355">
      <w:r>
        <w:t>Паузу смо направили у Брусу од 10:30 до 11 сати.</w:t>
      </w:r>
    </w:p>
    <w:p w:rsidR="00414355" w:rsidRPr="00AF6098" w:rsidRDefault="00414355" w:rsidP="00414355">
      <w:r>
        <w:t>У одмаралиште на Гочу смо стигли у 13 сати. У току путовања није било  никаквих</w:t>
      </w:r>
      <w:r w:rsidRPr="00AF6098">
        <w:t xml:space="preserve"> проблема.</w:t>
      </w:r>
    </w:p>
    <w:p w:rsidR="00414355" w:rsidRPr="00AF6098" w:rsidRDefault="00414355" w:rsidP="00414355"/>
    <w:p w:rsidR="00414355" w:rsidRPr="00AF6098" w:rsidRDefault="00414355" w:rsidP="00414355">
      <w:r w:rsidRPr="00AF6098">
        <w:t>Цел</w:t>
      </w:r>
      <w:r>
        <w:t xml:space="preserve">окупним боравком у дечјем одмаралишту „Добре воде“ на Гочу у </w:t>
      </w:r>
      <w:r w:rsidRPr="00AF6098">
        <w:t xml:space="preserve">потпуности  </w:t>
      </w:r>
      <w:r>
        <w:t>су реализовани</w:t>
      </w:r>
      <w:r w:rsidRPr="00AF6098">
        <w:t xml:space="preserve"> </w:t>
      </w:r>
      <w:r>
        <w:t xml:space="preserve">запланирани циљеви и </w:t>
      </w:r>
      <w:r w:rsidRPr="00AF6098">
        <w:t>задаци:</w:t>
      </w:r>
    </w:p>
    <w:p w:rsidR="00414355" w:rsidRPr="00AF6098" w:rsidRDefault="00414355" w:rsidP="00414355"/>
    <w:p w:rsidR="00414355" w:rsidRPr="00AF6098" w:rsidRDefault="00414355" w:rsidP="00343D42">
      <w:pPr>
        <w:numPr>
          <w:ilvl w:val="0"/>
          <w:numId w:val="44"/>
        </w:numPr>
        <w:spacing w:line="240" w:lineRule="auto"/>
        <w:jc w:val="left"/>
      </w:pPr>
      <w:r w:rsidRPr="00AF6098">
        <w:t>р</w:t>
      </w:r>
      <w:r>
        <w:t xml:space="preserve">азвој интелектуалних капацитета и знања ученика нужних за </w:t>
      </w:r>
      <w:r w:rsidRPr="00AF6098">
        <w:t>разумевање  природе,</w:t>
      </w:r>
      <w:r>
        <w:t xml:space="preserve"> </w:t>
      </w:r>
      <w:r w:rsidRPr="00AF6098">
        <w:t>друштва,</w:t>
      </w:r>
      <w:r>
        <w:t xml:space="preserve"> себе и света у коме живе</w:t>
      </w:r>
      <w:r w:rsidRPr="00AF6098">
        <w:t>,</w:t>
      </w:r>
      <w:r>
        <w:t xml:space="preserve"> у </w:t>
      </w:r>
      <w:r w:rsidRPr="00AF6098">
        <w:t xml:space="preserve">складу </w:t>
      </w:r>
      <w:r>
        <w:t xml:space="preserve">са њиховим </w:t>
      </w:r>
      <w:r w:rsidRPr="00AF6098">
        <w:t>потребама,</w:t>
      </w:r>
      <w:r>
        <w:t xml:space="preserve"> могућностима и </w:t>
      </w:r>
      <w:r w:rsidRPr="00AF6098">
        <w:t>интересовањима</w:t>
      </w:r>
      <w:r>
        <w:t xml:space="preserve"> (стицање знања о Гоч</w:t>
      </w:r>
      <w:r w:rsidRPr="00FB6B31">
        <w:t>у</w:t>
      </w:r>
      <w:r w:rsidRPr="00AF6098">
        <w:t>,</w:t>
      </w:r>
      <w:r>
        <w:t xml:space="preserve"> његовим </w:t>
      </w:r>
      <w:r w:rsidRPr="00AF6098">
        <w:t>природним</w:t>
      </w:r>
      <w:r w:rsidRPr="00FB6B31">
        <w:t>,</w:t>
      </w:r>
      <w:r>
        <w:t xml:space="preserve"> историјским</w:t>
      </w:r>
      <w:r w:rsidRPr="00FB6B31">
        <w:t xml:space="preserve"> </w:t>
      </w:r>
      <w:r>
        <w:t>и туристичким садржајима)</w:t>
      </w:r>
      <w:r w:rsidRPr="00FB6B31">
        <w:t xml:space="preserve">, </w:t>
      </w:r>
      <w:r w:rsidRPr="00AF6098">
        <w:t xml:space="preserve">разноврсности  биљног </w:t>
      </w:r>
      <w:r>
        <w:t>и  животињског  света</w:t>
      </w:r>
      <w:r w:rsidRPr="00FB6B31">
        <w:t xml:space="preserve">  </w:t>
      </w:r>
      <w:r>
        <w:t>Гоча,</w:t>
      </w:r>
    </w:p>
    <w:p w:rsidR="00414355" w:rsidRPr="00AF6098" w:rsidRDefault="00414355" w:rsidP="00343D42">
      <w:pPr>
        <w:numPr>
          <w:ilvl w:val="0"/>
          <w:numId w:val="44"/>
        </w:numPr>
        <w:spacing w:line="240" w:lineRule="auto"/>
        <w:jc w:val="left"/>
      </w:pPr>
      <w:r>
        <w:t>развијање свести о значају заштите и очувања природне и животне</w:t>
      </w:r>
      <w:r w:rsidRPr="00AF6098">
        <w:t xml:space="preserve"> средине</w:t>
      </w:r>
      <w:r>
        <w:t xml:space="preserve"> (</w:t>
      </w:r>
      <w:r w:rsidRPr="00AF6098">
        <w:t>значај  чистог ваздуха,</w:t>
      </w:r>
      <w:r>
        <w:t xml:space="preserve"> </w:t>
      </w:r>
      <w:r w:rsidRPr="00AF6098">
        <w:t>воде,</w:t>
      </w:r>
      <w:r>
        <w:t xml:space="preserve"> </w:t>
      </w:r>
      <w:r w:rsidRPr="00AF6098">
        <w:t>земљишта,</w:t>
      </w:r>
      <w:r>
        <w:t xml:space="preserve"> </w:t>
      </w:r>
      <w:r w:rsidRPr="00AF6098">
        <w:t xml:space="preserve">значај </w:t>
      </w:r>
      <w:r>
        <w:t xml:space="preserve">боравка  у природи </w:t>
      </w:r>
      <w:r w:rsidRPr="00AF6098">
        <w:t>за здравље),</w:t>
      </w:r>
    </w:p>
    <w:p w:rsidR="00414355" w:rsidRPr="00AF6098" w:rsidRDefault="00414355" w:rsidP="00343D42">
      <w:pPr>
        <w:numPr>
          <w:ilvl w:val="0"/>
          <w:numId w:val="44"/>
        </w:numPr>
        <w:spacing w:line="240" w:lineRule="auto"/>
        <w:jc w:val="left"/>
      </w:pPr>
      <w:r>
        <w:t xml:space="preserve">развијање радозналости и интересовања деце за </w:t>
      </w:r>
      <w:r w:rsidRPr="00AF6098">
        <w:t>природу</w:t>
      </w:r>
      <w:r>
        <w:t xml:space="preserve"> </w:t>
      </w:r>
      <w:r w:rsidRPr="00AF6098">
        <w:t>и окружење,</w:t>
      </w:r>
    </w:p>
    <w:p w:rsidR="00414355" w:rsidRPr="00AF6098" w:rsidRDefault="00414355" w:rsidP="00343D42">
      <w:pPr>
        <w:numPr>
          <w:ilvl w:val="0"/>
          <w:numId w:val="45"/>
        </w:numPr>
        <w:spacing w:line="240" w:lineRule="auto"/>
        <w:jc w:val="left"/>
      </w:pPr>
      <w:r>
        <w:t>оспособљавање за самостално и одговорно доношење</w:t>
      </w:r>
      <w:r w:rsidRPr="00AF6098">
        <w:t xml:space="preserve"> одлука</w:t>
      </w:r>
      <w:r>
        <w:t xml:space="preserve"> које се односе на  сопствени </w:t>
      </w:r>
      <w:r w:rsidRPr="00AF6098">
        <w:t>развој,</w:t>
      </w:r>
    </w:p>
    <w:p w:rsidR="00414355" w:rsidRPr="00AF6098" w:rsidRDefault="00414355" w:rsidP="00343D42">
      <w:pPr>
        <w:numPr>
          <w:ilvl w:val="0"/>
          <w:numId w:val="45"/>
        </w:numPr>
        <w:spacing w:line="240" w:lineRule="auto"/>
        <w:jc w:val="left"/>
      </w:pPr>
      <w:r>
        <w:t xml:space="preserve">развијање </w:t>
      </w:r>
      <w:r w:rsidRPr="00AF6098">
        <w:t>самопоуздања,</w:t>
      </w:r>
    </w:p>
    <w:p w:rsidR="00414355" w:rsidRPr="00AF6098" w:rsidRDefault="00414355" w:rsidP="00343D42">
      <w:pPr>
        <w:numPr>
          <w:ilvl w:val="0"/>
          <w:numId w:val="45"/>
        </w:numPr>
        <w:spacing w:line="240" w:lineRule="auto"/>
        <w:jc w:val="left"/>
      </w:pPr>
      <w:r w:rsidRPr="00AF6098">
        <w:t>развиј</w:t>
      </w:r>
      <w:r>
        <w:t xml:space="preserve">ање позитивних вредности и ставова према самом </w:t>
      </w:r>
      <w:r w:rsidRPr="00AF6098">
        <w:t>себи,</w:t>
      </w:r>
      <w:r>
        <w:t xml:space="preserve"> другарима из  одељења и других </w:t>
      </w:r>
      <w:r w:rsidRPr="00AF6098">
        <w:t>разреда,</w:t>
      </w:r>
      <w:r>
        <w:t xml:space="preserve"> према </w:t>
      </w:r>
      <w:r w:rsidRPr="00AF6098">
        <w:t>учитељици,</w:t>
      </w:r>
      <w:r>
        <w:t xml:space="preserve"> аниматорима и другим упошљеницима одмаралишта (развијање и неговање другарства и </w:t>
      </w:r>
      <w:r w:rsidRPr="00AF6098">
        <w:t>пријатељства,</w:t>
      </w:r>
      <w:r>
        <w:t xml:space="preserve"> усвајање вредности заједничког</w:t>
      </w:r>
      <w:r w:rsidRPr="00AF6098">
        <w:t xml:space="preserve"> живот</w:t>
      </w:r>
      <w:r>
        <w:t xml:space="preserve">а и подстицање на индивидуалну и  колективну </w:t>
      </w:r>
      <w:r w:rsidRPr="00AF6098">
        <w:t>одговорност),</w:t>
      </w:r>
    </w:p>
    <w:p w:rsidR="00414355" w:rsidRPr="00AF6098" w:rsidRDefault="00414355" w:rsidP="00343D42">
      <w:pPr>
        <w:numPr>
          <w:ilvl w:val="0"/>
          <w:numId w:val="45"/>
        </w:numPr>
        <w:spacing w:line="240" w:lineRule="auto"/>
        <w:jc w:val="left"/>
      </w:pPr>
      <w:r>
        <w:t>позитивно доживљавање и вредновање живота и рада у новом</w:t>
      </w:r>
      <w:r w:rsidRPr="00AF6098">
        <w:t xml:space="preserve"> амбијенту,</w:t>
      </w:r>
    </w:p>
    <w:p w:rsidR="00414355" w:rsidRPr="00AF6098" w:rsidRDefault="00414355" w:rsidP="00343D42">
      <w:pPr>
        <w:numPr>
          <w:ilvl w:val="0"/>
          <w:numId w:val="45"/>
        </w:numPr>
        <w:spacing w:line="240" w:lineRule="auto"/>
        <w:jc w:val="left"/>
      </w:pPr>
      <w:r>
        <w:t xml:space="preserve">подстицање и  развој физичких и здравствених </w:t>
      </w:r>
      <w:r w:rsidRPr="00AF6098">
        <w:t>способности,</w:t>
      </w:r>
    </w:p>
    <w:p w:rsidR="00414355" w:rsidRPr="00AF6098" w:rsidRDefault="00414355" w:rsidP="00343D42">
      <w:pPr>
        <w:numPr>
          <w:ilvl w:val="0"/>
          <w:numId w:val="45"/>
        </w:numPr>
        <w:spacing w:line="240" w:lineRule="auto"/>
        <w:jc w:val="left"/>
      </w:pPr>
      <w:r>
        <w:t xml:space="preserve">усвајање позитивних навика (јутарње </w:t>
      </w:r>
      <w:r w:rsidRPr="00AF6098">
        <w:t>вежбе обликовања,</w:t>
      </w:r>
      <w:r>
        <w:t xml:space="preserve"> </w:t>
      </w:r>
      <w:r w:rsidRPr="00AF6098">
        <w:t>игре…),</w:t>
      </w:r>
    </w:p>
    <w:p w:rsidR="00414355" w:rsidRPr="00AF6098" w:rsidRDefault="00414355" w:rsidP="00343D42">
      <w:pPr>
        <w:numPr>
          <w:ilvl w:val="0"/>
          <w:numId w:val="45"/>
        </w:numPr>
        <w:spacing w:line="240" w:lineRule="auto"/>
        <w:jc w:val="left"/>
      </w:pPr>
      <w:r>
        <w:t xml:space="preserve">правилно </w:t>
      </w:r>
      <w:r w:rsidRPr="00AF6098">
        <w:t xml:space="preserve">држање </w:t>
      </w:r>
      <w:r>
        <w:t xml:space="preserve">тела приликом седења за </w:t>
      </w:r>
      <w:r w:rsidRPr="00AF6098">
        <w:t>столом</w:t>
      </w:r>
      <w:r>
        <w:t xml:space="preserve"> (</w:t>
      </w:r>
      <w:r w:rsidRPr="00AF6098">
        <w:t>доручак,</w:t>
      </w:r>
      <w:r>
        <w:t xml:space="preserve"> </w:t>
      </w:r>
      <w:r w:rsidRPr="00AF6098">
        <w:t>ручак,</w:t>
      </w:r>
      <w:r>
        <w:t xml:space="preserve"> </w:t>
      </w:r>
      <w:r w:rsidRPr="00AF6098">
        <w:t>вечера),</w:t>
      </w:r>
    </w:p>
    <w:p w:rsidR="00414355" w:rsidRPr="00164E18" w:rsidRDefault="00414355" w:rsidP="00343D42">
      <w:pPr>
        <w:numPr>
          <w:ilvl w:val="0"/>
          <w:numId w:val="45"/>
        </w:numPr>
        <w:spacing w:line="240" w:lineRule="auto"/>
        <w:jc w:val="left"/>
      </w:pPr>
      <w:r>
        <w:t>поштовање дечјих</w:t>
      </w:r>
      <w:r w:rsidRPr="00AF6098">
        <w:t>,</w:t>
      </w:r>
      <w:r>
        <w:t xml:space="preserve"> људских и </w:t>
      </w:r>
      <w:r w:rsidRPr="00AF6098">
        <w:t>грађанских  права.</w:t>
      </w:r>
    </w:p>
    <w:p w:rsidR="00414355" w:rsidRPr="00F95BB1" w:rsidRDefault="00414355" w:rsidP="00414355">
      <w:r>
        <w:t>У току боравка, у преподневним</w:t>
      </w:r>
      <w:r w:rsidRPr="00AF6098">
        <w:t xml:space="preserve"> сатима</w:t>
      </w:r>
      <w:r>
        <w:t xml:space="preserve"> уз помоћ аниматора, упознали смо лепоте</w:t>
      </w:r>
      <w:r w:rsidRPr="00AF6098">
        <w:t>,</w:t>
      </w:r>
      <w:r>
        <w:t xml:space="preserve"> </w:t>
      </w:r>
      <w:r w:rsidRPr="00AF6098">
        <w:t>природна</w:t>
      </w:r>
      <w:r>
        <w:t xml:space="preserve"> богатства и пределе Гоча. Пешачили смо уређеним стазама кроз природу и упознавали природна богатства.</w:t>
      </w:r>
    </w:p>
    <w:p w:rsidR="00414355" w:rsidRPr="00F95BB1" w:rsidRDefault="00414355" w:rsidP="00414355"/>
    <w:p w:rsidR="00414355" w:rsidRPr="00AF6098" w:rsidRDefault="00414355" w:rsidP="00414355">
      <w:r>
        <w:t xml:space="preserve">У природи смо, током свих ових </w:t>
      </w:r>
      <w:r w:rsidRPr="00AF6098">
        <w:t>обилазака,</w:t>
      </w:r>
      <w:r>
        <w:t xml:space="preserve"> </w:t>
      </w:r>
      <w:r w:rsidRPr="00AF6098">
        <w:t>практично проширивали  и применили  знања,</w:t>
      </w:r>
      <w:r>
        <w:t xml:space="preserve"> вештине и навике стечене</w:t>
      </w:r>
      <w:r w:rsidRPr="00AF6098">
        <w:t xml:space="preserve"> у школи.</w:t>
      </w:r>
    </w:p>
    <w:p w:rsidR="00414355" w:rsidRPr="00AF6098" w:rsidRDefault="00414355" w:rsidP="00414355"/>
    <w:p w:rsidR="00414355" w:rsidRPr="00AF6098" w:rsidRDefault="00414355" w:rsidP="00414355">
      <w:r>
        <w:t xml:space="preserve">У поподневним </w:t>
      </w:r>
      <w:r w:rsidRPr="00AF6098">
        <w:t>сатим</w:t>
      </w:r>
      <w:r>
        <w:t>а, сваког</w:t>
      </w:r>
      <w:r w:rsidRPr="00AF6098">
        <w:t xml:space="preserve"> д</w:t>
      </w:r>
      <w:r>
        <w:t>ана, реализована је настава</w:t>
      </w:r>
      <w:r w:rsidRPr="00AF6098">
        <w:t>.</w:t>
      </w:r>
      <w:r>
        <w:t xml:space="preserve"> Настава је реализована у </w:t>
      </w:r>
      <w:r w:rsidRPr="00AF6098">
        <w:t>природи.</w:t>
      </w:r>
    </w:p>
    <w:p w:rsidR="00414355" w:rsidRPr="00AF6098" w:rsidRDefault="00414355" w:rsidP="00414355"/>
    <w:p w:rsidR="00414355" w:rsidRPr="00B02166" w:rsidRDefault="00414355" w:rsidP="00414355">
      <w:r>
        <w:t>Увече смо се веома лепо</w:t>
      </w:r>
      <w:r w:rsidRPr="00AF6098">
        <w:t xml:space="preserve"> дружили,</w:t>
      </w:r>
      <w:r>
        <w:t xml:space="preserve"> </w:t>
      </w:r>
      <w:r w:rsidRPr="00AF6098">
        <w:t>заб</w:t>
      </w:r>
      <w:r>
        <w:t>авили и такмичили. Аниматор је организовао:  вече упознавања, фризуријаду</w:t>
      </w:r>
      <w:r w:rsidRPr="00AF6098">
        <w:t>,</w:t>
      </w:r>
      <w:r>
        <w:t xml:space="preserve"> ја имам таленат, такмичење у кореографијама.</w:t>
      </w:r>
    </w:p>
    <w:p w:rsidR="00414355" w:rsidRDefault="00414355" w:rsidP="00414355">
      <w:r>
        <w:t>Последње вече организована је и пиџама парти.</w:t>
      </w:r>
    </w:p>
    <w:p w:rsidR="00414355" w:rsidRPr="00FB6B31" w:rsidRDefault="00414355" w:rsidP="00414355"/>
    <w:p w:rsidR="00414355" w:rsidRPr="00AF6098" w:rsidRDefault="00414355" w:rsidP="00414355">
      <w:r>
        <w:t xml:space="preserve">Услови боравка у одмаралишту су испунили и задовољили </w:t>
      </w:r>
      <w:r w:rsidRPr="00AF6098">
        <w:t>потребе  ученика</w:t>
      </w:r>
      <w:r>
        <w:t xml:space="preserve"> и учитеља</w:t>
      </w:r>
      <w:r w:rsidRPr="00AF6098">
        <w:t>.</w:t>
      </w:r>
    </w:p>
    <w:p w:rsidR="00414355" w:rsidRPr="00AF6098" w:rsidRDefault="00414355" w:rsidP="00414355">
      <w:r>
        <w:t>Храна је била</w:t>
      </w:r>
      <w:r w:rsidRPr="00AF6098">
        <w:t xml:space="preserve"> изврсна</w:t>
      </w:r>
      <w:r>
        <w:t xml:space="preserve"> и у потпуности прилагођена узрасту и потребама </w:t>
      </w:r>
      <w:r w:rsidRPr="00AF6098">
        <w:t>ученика.</w:t>
      </w:r>
    </w:p>
    <w:p w:rsidR="00414355" w:rsidRPr="00AF6098" w:rsidRDefault="00414355" w:rsidP="00414355">
      <w:r w:rsidRPr="00AF6098">
        <w:t>Сво</w:t>
      </w:r>
      <w:r>
        <w:t xml:space="preserve"> особље (рецепционари, мајстор, </w:t>
      </w:r>
      <w:r w:rsidRPr="00AF6098">
        <w:t>конобари,</w:t>
      </w:r>
      <w:r>
        <w:t xml:space="preserve"> </w:t>
      </w:r>
      <w:r w:rsidRPr="00AF6098">
        <w:t>кувари,</w:t>
      </w:r>
      <w:r>
        <w:t xml:space="preserve"> </w:t>
      </w:r>
      <w:r w:rsidRPr="00AF6098">
        <w:t>спремачиц</w:t>
      </w:r>
      <w:r>
        <w:t>е) били су изузетно  пријатни</w:t>
      </w:r>
      <w:r w:rsidRPr="00AF6098">
        <w:t>,</w:t>
      </w:r>
      <w:r>
        <w:t xml:space="preserve"> љубазни и били на располагању у току целог</w:t>
      </w:r>
      <w:r w:rsidRPr="00AF6098">
        <w:t xml:space="preserve"> дана.</w:t>
      </w:r>
    </w:p>
    <w:p w:rsidR="00414355" w:rsidRDefault="00414355" w:rsidP="00414355">
      <w:r>
        <w:t xml:space="preserve">У хотелу је боравила и докторка која нам је била на </w:t>
      </w:r>
      <w:r w:rsidRPr="00AF6098">
        <w:t xml:space="preserve">услузи </w:t>
      </w:r>
      <w:r>
        <w:t>24</w:t>
      </w:r>
      <w:r w:rsidRPr="00AF6098">
        <w:t xml:space="preserve"> сата.</w:t>
      </w:r>
    </w:p>
    <w:p w:rsidR="00414355" w:rsidRPr="00906618" w:rsidRDefault="00414355" w:rsidP="00414355"/>
    <w:p w:rsidR="00414355" w:rsidRPr="005C5FEE" w:rsidRDefault="00414355" w:rsidP="00414355">
      <w:r>
        <w:t xml:space="preserve">Ученици су се понашали у складу са договором и није </w:t>
      </w:r>
      <w:r w:rsidRPr="00AF6098">
        <w:t>било никаквих  инцидената,</w:t>
      </w:r>
      <w:r>
        <w:t xml:space="preserve"> непријатности </w:t>
      </w:r>
      <w:r w:rsidRPr="00AF6098">
        <w:t>и повреда.</w:t>
      </w:r>
      <w:r>
        <w:t xml:space="preserve"> Ни један ученик ова три  одељења четвртог  разреда, није  напустио раније боравак. Сви су остали до краја боравка.</w:t>
      </w:r>
    </w:p>
    <w:p w:rsidR="00414355" w:rsidRPr="00AF6098" w:rsidRDefault="00414355" w:rsidP="00414355"/>
    <w:p w:rsidR="00414355" w:rsidRPr="00AF6098" w:rsidRDefault="00414355" w:rsidP="005E5C79">
      <w:pPr>
        <w:ind w:right="-143"/>
      </w:pPr>
      <w:r>
        <w:t xml:space="preserve">На основу свега, може се </w:t>
      </w:r>
      <w:r w:rsidRPr="00AF6098">
        <w:t xml:space="preserve"> закљ</w:t>
      </w:r>
      <w:r>
        <w:t xml:space="preserve">учити да је рекреативна настава веома </w:t>
      </w:r>
      <w:r w:rsidRPr="00AF6098">
        <w:t>успешно  реализована</w:t>
      </w:r>
      <w:r>
        <w:t xml:space="preserve"> и да смо се сви кући вратили з</w:t>
      </w:r>
      <w:r w:rsidRPr="00AF6098">
        <w:t>адовољн</w:t>
      </w:r>
      <w:r>
        <w:t>и и пуни позитивних утисака .</w:t>
      </w:r>
    </w:p>
    <w:p w:rsidR="00414355" w:rsidRPr="00AF6098" w:rsidRDefault="00414355" w:rsidP="00414355"/>
    <w:p w:rsidR="00414355" w:rsidRPr="00017278" w:rsidRDefault="00414355" w:rsidP="00414355">
      <w:r w:rsidRPr="00AF6098">
        <w:t xml:space="preserve">у  Лесковцу                          </w:t>
      </w:r>
      <w:r>
        <w:t xml:space="preserve">                           </w:t>
      </w:r>
      <w:r>
        <w:tab/>
      </w:r>
      <w:r>
        <w:tab/>
        <w:t xml:space="preserve"> </w:t>
      </w:r>
    </w:p>
    <w:p w:rsidR="00414355" w:rsidRDefault="00414355" w:rsidP="00414355">
      <w:r>
        <w:t>15.04.2024</w:t>
      </w:r>
      <w:r w:rsidRPr="00AF6098">
        <w:t xml:space="preserve">.г.                                                        </w:t>
      </w:r>
    </w:p>
    <w:p w:rsidR="00414355" w:rsidRPr="006B6C0A" w:rsidRDefault="00414355" w:rsidP="00414355">
      <w:pPr>
        <w:jc w:val="right"/>
      </w:pPr>
      <w:r>
        <w:t>Јелена Манчић</w:t>
      </w:r>
    </w:p>
    <w:p w:rsidR="00414355" w:rsidRPr="00D23578" w:rsidRDefault="00414355" w:rsidP="00414355">
      <w:pPr>
        <w:ind w:left="360"/>
        <w:rPr>
          <w:sz w:val="28"/>
          <w:szCs w:val="28"/>
        </w:rPr>
      </w:pPr>
    </w:p>
    <w:p w:rsidR="0047155A" w:rsidRDefault="0047155A" w:rsidP="009D7658">
      <w:pPr>
        <w:autoSpaceDE w:val="0"/>
        <w:autoSpaceDN w:val="0"/>
        <w:adjustRightInd w:val="0"/>
        <w:spacing w:line="240" w:lineRule="auto"/>
        <w:jc w:val="center"/>
        <w:rPr>
          <w:rFonts w:eastAsiaTheme="minorHAnsi"/>
          <w:color w:val="4F81BD" w:themeColor="accent1"/>
          <w:szCs w:val="24"/>
        </w:rPr>
      </w:pPr>
    </w:p>
    <w:p w:rsidR="00414355" w:rsidRPr="00414355" w:rsidRDefault="00414355" w:rsidP="00414355">
      <w:pPr>
        <w:jc w:val="center"/>
        <w:rPr>
          <w:b/>
          <w:color w:val="FF0000"/>
        </w:rPr>
      </w:pPr>
      <w:r w:rsidRPr="00414355">
        <w:rPr>
          <w:b/>
          <w:color w:val="FF0000"/>
        </w:rPr>
        <w:t>ИЗВЕШТАЈ О РЕАЛИЗОВАНОМ ЈЕДНОДНЕВНОМ ИЗЛЕТУ</w:t>
      </w:r>
    </w:p>
    <w:p w:rsidR="00414355" w:rsidRPr="00414355" w:rsidRDefault="00414355" w:rsidP="00414355">
      <w:pPr>
        <w:jc w:val="center"/>
        <w:rPr>
          <w:b/>
          <w:color w:val="FF0000"/>
        </w:rPr>
      </w:pPr>
      <w:r w:rsidRPr="00414355">
        <w:rPr>
          <w:b/>
          <w:color w:val="FF0000"/>
        </w:rPr>
        <w:t>школска 2023/2024. год.</w:t>
      </w:r>
    </w:p>
    <w:p w:rsidR="00414355" w:rsidRPr="00414355" w:rsidRDefault="00414355" w:rsidP="00414355">
      <w:pPr>
        <w:rPr>
          <w:b/>
        </w:rPr>
      </w:pPr>
      <w:r w:rsidRPr="00414355">
        <w:rPr>
          <w:b/>
        </w:rPr>
        <w:t>Разред: први</w:t>
      </w:r>
    </w:p>
    <w:p w:rsidR="00414355" w:rsidRPr="00414355" w:rsidRDefault="00414355" w:rsidP="00414355">
      <w:pPr>
        <w:spacing w:line="240" w:lineRule="auto"/>
        <w:rPr>
          <w:b/>
        </w:rPr>
      </w:pPr>
      <w:r w:rsidRPr="00414355">
        <w:tab/>
        <w:t xml:space="preserve">Дана </w:t>
      </w:r>
      <w:r w:rsidRPr="00414355">
        <w:rPr>
          <w:b/>
        </w:rPr>
        <w:t>8.6.2024.</w:t>
      </w:r>
      <w:r w:rsidRPr="00414355">
        <w:t xml:space="preserve"> реализован је једнодневни излет у првом разреду на релацији </w:t>
      </w:r>
      <w:r w:rsidRPr="00414355">
        <w:rPr>
          <w:b/>
        </w:rPr>
        <w:t>Лесковац – Озрен – Сокобања.</w:t>
      </w:r>
    </w:p>
    <w:p w:rsidR="00414355" w:rsidRPr="00414355" w:rsidRDefault="00414355" w:rsidP="00414355">
      <w:pPr>
        <w:spacing w:line="240" w:lineRule="auto"/>
        <w:ind w:firstLine="720"/>
      </w:pPr>
      <w:r w:rsidRPr="00414355">
        <w:t xml:space="preserve">На екскурзију су ишли ученици сва четири одељења првог разреда и то: </w:t>
      </w:r>
    </w:p>
    <w:p w:rsidR="00414355" w:rsidRPr="00414355" w:rsidRDefault="00414355" w:rsidP="00343D42">
      <w:pPr>
        <w:pStyle w:val="ListParagraph"/>
        <w:numPr>
          <w:ilvl w:val="0"/>
          <w:numId w:val="21"/>
        </w:numPr>
        <w:spacing w:after="0" w:line="240" w:lineRule="auto"/>
        <w:rPr>
          <w:rFonts w:ascii="Times New Roman" w:hAnsi="Times New Roman" w:cs="Times New Roman"/>
        </w:rPr>
      </w:pPr>
      <w:r w:rsidRPr="00414355">
        <w:rPr>
          <w:rFonts w:ascii="Times New Roman" w:hAnsi="Times New Roman" w:cs="Times New Roman"/>
        </w:rPr>
        <w:t xml:space="preserve">I /1          22 ученика, </w:t>
      </w:r>
    </w:p>
    <w:p w:rsidR="00414355" w:rsidRPr="00414355" w:rsidRDefault="00414355" w:rsidP="00343D42">
      <w:pPr>
        <w:pStyle w:val="ListParagraph"/>
        <w:numPr>
          <w:ilvl w:val="0"/>
          <w:numId w:val="21"/>
        </w:numPr>
        <w:spacing w:after="0" w:line="240" w:lineRule="auto"/>
        <w:rPr>
          <w:rFonts w:ascii="Times New Roman" w:hAnsi="Times New Roman" w:cs="Times New Roman"/>
        </w:rPr>
      </w:pPr>
      <w:r w:rsidRPr="00414355">
        <w:rPr>
          <w:rFonts w:ascii="Times New Roman" w:hAnsi="Times New Roman" w:cs="Times New Roman"/>
        </w:rPr>
        <w:t>I /2          20 ученика,</w:t>
      </w:r>
    </w:p>
    <w:p w:rsidR="00414355" w:rsidRPr="00414355" w:rsidRDefault="00414355" w:rsidP="00343D42">
      <w:pPr>
        <w:pStyle w:val="ListParagraph"/>
        <w:numPr>
          <w:ilvl w:val="0"/>
          <w:numId w:val="21"/>
        </w:numPr>
        <w:spacing w:after="0" w:line="240" w:lineRule="auto"/>
        <w:rPr>
          <w:rFonts w:ascii="Times New Roman" w:hAnsi="Times New Roman" w:cs="Times New Roman"/>
        </w:rPr>
      </w:pPr>
      <w:r w:rsidRPr="00414355">
        <w:rPr>
          <w:rFonts w:ascii="Times New Roman" w:hAnsi="Times New Roman" w:cs="Times New Roman"/>
        </w:rPr>
        <w:t xml:space="preserve">I /3          28 ученика и </w:t>
      </w:r>
    </w:p>
    <w:p w:rsidR="00414355" w:rsidRPr="00414355" w:rsidRDefault="00414355" w:rsidP="00343D42">
      <w:pPr>
        <w:pStyle w:val="ListParagraph"/>
        <w:numPr>
          <w:ilvl w:val="0"/>
          <w:numId w:val="21"/>
        </w:numPr>
        <w:spacing w:after="0" w:line="240" w:lineRule="auto"/>
        <w:rPr>
          <w:rFonts w:ascii="Times New Roman" w:hAnsi="Times New Roman" w:cs="Times New Roman"/>
        </w:rPr>
      </w:pPr>
      <w:r w:rsidRPr="00414355">
        <w:rPr>
          <w:rFonts w:ascii="Times New Roman" w:hAnsi="Times New Roman" w:cs="Times New Roman"/>
        </w:rPr>
        <w:t>I /4          13 ученика.</w:t>
      </w:r>
    </w:p>
    <w:p w:rsidR="00414355" w:rsidRPr="00414355" w:rsidRDefault="00414355" w:rsidP="00343D42">
      <w:pPr>
        <w:pStyle w:val="ListParagraph"/>
        <w:numPr>
          <w:ilvl w:val="0"/>
          <w:numId w:val="21"/>
        </w:numPr>
        <w:spacing w:after="0" w:line="240" w:lineRule="auto"/>
        <w:rPr>
          <w:rFonts w:ascii="Times New Roman" w:hAnsi="Times New Roman" w:cs="Times New Roman"/>
        </w:rPr>
      </w:pPr>
    </w:p>
    <w:p w:rsidR="00414355" w:rsidRPr="00414355" w:rsidRDefault="00414355" w:rsidP="00414355">
      <w:pPr>
        <w:spacing w:line="240" w:lineRule="auto"/>
      </w:pPr>
      <w:r w:rsidRPr="00414355">
        <w:t xml:space="preserve">Укупно је на екскурзију кренуло </w:t>
      </w:r>
      <w:r w:rsidRPr="00414355">
        <w:rPr>
          <w:b/>
          <w:bCs/>
        </w:rPr>
        <w:t>83</w:t>
      </w:r>
      <w:r w:rsidRPr="00414355">
        <w:t xml:space="preserve"> ученика, четири учитеља:</w:t>
      </w:r>
    </w:p>
    <w:p w:rsidR="00414355" w:rsidRPr="00414355" w:rsidRDefault="00414355" w:rsidP="00343D42">
      <w:pPr>
        <w:pStyle w:val="ListParagraph"/>
        <w:numPr>
          <w:ilvl w:val="0"/>
          <w:numId w:val="22"/>
        </w:numPr>
        <w:spacing w:after="0" w:line="240" w:lineRule="auto"/>
        <w:rPr>
          <w:rFonts w:ascii="Times New Roman" w:hAnsi="Times New Roman" w:cs="Times New Roman"/>
        </w:rPr>
      </w:pPr>
      <w:r w:rsidRPr="00414355">
        <w:rPr>
          <w:rFonts w:ascii="Times New Roman" w:hAnsi="Times New Roman" w:cs="Times New Roman"/>
        </w:rPr>
        <w:t>Славиша Симонивић – одељењски старешина I /1</w:t>
      </w:r>
    </w:p>
    <w:p w:rsidR="00414355" w:rsidRPr="00414355" w:rsidRDefault="00414355" w:rsidP="00343D42">
      <w:pPr>
        <w:pStyle w:val="ListParagraph"/>
        <w:numPr>
          <w:ilvl w:val="0"/>
          <w:numId w:val="22"/>
        </w:numPr>
        <w:spacing w:after="0" w:line="240" w:lineRule="auto"/>
        <w:rPr>
          <w:rFonts w:ascii="Times New Roman" w:hAnsi="Times New Roman" w:cs="Times New Roman"/>
        </w:rPr>
      </w:pPr>
      <w:r w:rsidRPr="00414355">
        <w:rPr>
          <w:rFonts w:ascii="Times New Roman" w:hAnsi="Times New Roman" w:cs="Times New Roman"/>
        </w:rPr>
        <w:t xml:space="preserve">Снежана младеновић – вођа  пута , одељењски старешина I /2          </w:t>
      </w:r>
    </w:p>
    <w:p w:rsidR="00414355" w:rsidRPr="00414355" w:rsidRDefault="00414355" w:rsidP="00343D42">
      <w:pPr>
        <w:pStyle w:val="ListParagraph"/>
        <w:numPr>
          <w:ilvl w:val="0"/>
          <w:numId w:val="22"/>
        </w:numPr>
        <w:spacing w:after="0" w:line="240" w:lineRule="auto"/>
        <w:rPr>
          <w:rFonts w:ascii="Times New Roman" w:hAnsi="Times New Roman" w:cs="Times New Roman"/>
        </w:rPr>
      </w:pPr>
      <w:r w:rsidRPr="00414355">
        <w:rPr>
          <w:rFonts w:ascii="Times New Roman" w:hAnsi="Times New Roman" w:cs="Times New Roman"/>
        </w:rPr>
        <w:t>Лозица Костић – одељењски старешина I /3</w:t>
      </w:r>
    </w:p>
    <w:p w:rsidR="00414355" w:rsidRPr="00414355" w:rsidRDefault="00414355" w:rsidP="00343D42">
      <w:pPr>
        <w:pStyle w:val="ListParagraph"/>
        <w:numPr>
          <w:ilvl w:val="0"/>
          <w:numId w:val="22"/>
        </w:numPr>
        <w:spacing w:after="0" w:line="240" w:lineRule="auto"/>
        <w:rPr>
          <w:rFonts w:ascii="Times New Roman" w:hAnsi="Times New Roman" w:cs="Times New Roman"/>
        </w:rPr>
      </w:pPr>
      <w:r w:rsidRPr="00414355">
        <w:rPr>
          <w:rFonts w:ascii="Times New Roman" w:hAnsi="Times New Roman" w:cs="Times New Roman"/>
        </w:rPr>
        <w:t xml:space="preserve">Милка Стоилков –  одељењски старешина I /4 </w:t>
      </w:r>
    </w:p>
    <w:p w:rsidR="00414355" w:rsidRPr="00414355" w:rsidRDefault="00414355" w:rsidP="00414355">
      <w:pPr>
        <w:pStyle w:val="ListParagraph"/>
        <w:spacing w:after="0" w:line="240" w:lineRule="auto"/>
        <w:rPr>
          <w:rFonts w:ascii="Times New Roman" w:hAnsi="Times New Roman" w:cs="Times New Roman"/>
        </w:rPr>
      </w:pPr>
    </w:p>
    <w:p w:rsidR="00414355" w:rsidRPr="00414355" w:rsidRDefault="00414355" w:rsidP="00414355">
      <w:pPr>
        <w:pStyle w:val="ListParagraph"/>
        <w:spacing w:after="0" w:line="240" w:lineRule="auto"/>
        <w:rPr>
          <w:rFonts w:ascii="Times New Roman" w:hAnsi="Times New Roman" w:cs="Times New Roman"/>
        </w:rPr>
      </w:pPr>
    </w:p>
    <w:p w:rsidR="00414355" w:rsidRPr="00414355" w:rsidRDefault="00414355" w:rsidP="00414355">
      <w:pPr>
        <w:spacing w:line="240" w:lineRule="auto"/>
        <w:ind w:firstLine="720"/>
      </w:pPr>
      <w:r w:rsidRPr="00414355">
        <w:lastRenderedPageBreak/>
        <w:t xml:space="preserve">Након што је саобраћајна полиција извршила контролу аутобуса, у 8ч 00 мин. кренуло се на пут. Успутно задржавање од 30 минута било је код Наиса. У Сокобању смо стигли око 10ч 30мин, а  на Озрен око 11ч. </w:t>
      </w:r>
    </w:p>
    <w:p w:rsidR="00414355" w:rsidRPr="00414355" w:rsidRDefault="00414355" w:rsidP="00414355">
      <w:pPr>
        <w:spacing w:line="240" w:lineRule="auto"/>
        <w:ind w:firstLine="720"/>
      </w:pPr>
    </w:p>
    <w:p w:rsidR="00414355" w:rsidRPr="00414355" w:rsidRDefault="00414355" w:rsidP="00414355">
      <w:pPr>
        <w:spacing w:line="240" w:lineRule="auto"/>
        <w:ind w:firstLine="720"/>
      </w:pPr>
      <w:r w:rsidRPr="00414355">
        <w:t>По доласку на Озрен посетили смо водопад Рипаљку и преостало време провели у обиласку парка Специјалне болнице и језера-рибњак. Ту су ученици имали и извесно слободно време за игру и ручак. Повратак у Сокобању био је око 13: 30. По доласку у бању обишли смо турско купатило и парк у центру бање где су ученици провели време у шетњи, игри и куповини сувенира. Из бање смо кренули у 16:30 и око 17ч смо били на Бованском језеру.Ту смо се провели извесно време како би се ученици фотографисали и разговарали мало о стајаћим водама (садржаји Света око нас) и са успутним задржавањем од десетак минута у Лесковац смо стигли у 19ч 00 мин.</w:t>
      </w:r>
    </w:p>
    <w:p w:rsidR="00414355" w:rsidRPr="00414355" w:rsidRDefault="00414355" w:rsidP="00414355">
      <w:pPr>
        <w:spacing w:line="240" w:lineRule="auto"/>
        <w:ind w:firstLine="720"/>
      </w:pPr>
    </w:p>
    <w:p w:rsidR="00414355" w:rsidRPr="00414355" w:rsidRDefault="00414355" w:rsidP="00414355">
      <w:pPr>
        <w:spacing w:line="240" w:lineRule="auto"/>
        <w:rPr>
          <w:szCs w:val="24"/>
          <w:lang w:val="sr-Cyrl-CS"/>
        </w:rPr>
      </w:pPr>
    </w:p>
    <w:p w:rsidR="00414355" w:rsidRPr="00414355" w:rsidRDefault="00414355" w:rsidP="00414355">
      <w:pPr>
        <w:spacing w:line="240" w:lineRule="auto"/>
        <w:ind w:firstLine="720"/>
        <w:rPr>
          <w:szCs w:val="24"/>
          <w:lang w:val="ru-RU"/>
        </w:rPr>
      </w:pPr>
      <w:r w:rsidRPr="00414355">
        <w:rPr>
          <w:szCs w:val="24"/>
          <w:lang w:val="ru-RU"/>
        </w:rPr>
        <w:t>Задаци који су реализовани на овој екскурзији су:</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szCs w:val="24"/>
          <w:lang w:val="sr-Cyrl-CS"/>
        </w:rPr>
        <w:t>о</w:t>
      </w:r>
      <w:r w:rsidRPr="00414355">
        <w:rPr>
          <w:rFonts w:ascii="Times New Roman" w:hAnsi="Times New Roman" w:cs="Times New Roman"/>
          <w:szCs w:val="24"/>
          <w:lang w:val="ru-RU"/>
        </w:rPr>
        <w:t>способљавање ученика да сам</w:t>
      </w:r>
      <w:r w:rsidRPr="00414355">
        <w:rPr>
          <w:rFonts w:ascii="Times New Roman" w:hAnsi="Times New Roman" w:cs="Times New Roman"/>
          <w:szCs w:val="24"/>
          <w:lang w:val="sr-Cyrl-CS"/>
        </w:rPr>
        <w:t>о</w:t>
      </w:r>
      <w:r w:rsidRPr="00414355">
        <w:rPr>
          <w:rFonts w:ascii="Times New Roman" w:hAnsi="Times New Roman" w:cs="Times New Roman"/>
          <w:szCs w:val="24"/>
          <w:lang w:val="ru-RU"/>
        </w:rPr>
        <w:t>стално,уз сарадњу са учитељима стичу нова и истовремено продубљују и проширују раније стечена знања путем непосредног посматрања и доживљавања</w:t>
      </w:r>
      <w:r w:rsidRPr="00414355">
        <w:rPr>
          <w:rFonts w:ascii="Times New Roman" w:hAnsi="Times New Roman" w:cs="Times New Roman"/>
          <w:szCs w:val="24"/>
          <w:lang w:val="sr-Cyrl-CS"/>
        </w:rPr>
        <w:t xml:space="preserve"> о појавама у природи, животиња и биљака, културно-историјских споменика, лепота и обичаја краја;</w:t>
      </w:r>
    </w:p>
    <w:p w:rsidR="00414355" w:rsidRPr="00414355" w:rsidRDefault="00414355" w:rsidP="00343D42">
      <w:pPr>
        <w:numPr>
          <w:ilvl w:val="0"/>
          <w:numId w:val="20"/>
        </w:numPr>
        <w:tabs>
          <w:tab w:val="left" w:pos="252"/>
        </w:tabs>
        <w:autoSpaceDE w:val="0"/>
        <w:autoSpaceDN w:val="0"/>
        <w:adjustRightInd w:val="0"/>
        <w:spacing w:line="240" w:lineRule="auto"/>
        <w:jc w:val="left"/>
        <w:textAlignment w:val="center"/>
        <w:rPr>
          <w:color w:val="000000"/>
          <w:szCs w:val="24"/>
          <w:lang w:eastAsia="en-GB"/>
        </w:rPr>
      </w:pPr>
      <w:r w:rsidRPr="00414355">
        <w:rPr>
          <w:color w:val="000000"/>
          <w:szCs w:val="24"/>
        </w:rPr>
        <w:t>схватање значаја шуме и ливаде за живи свет;</w:t>
      </w:r>
    </w:p>
    <w:p w:rsidR="00414355" w:rsidRPr="00414355" w:rsidRDefault="00414355" w:rsidP="00343D42">
      <w:pPr>
        <w:numPr>
          <w:ilvl w:val="0"/>
          <w:numId w:val="20"/>
        </w:numPr>
        <w:spacing w:line="240" w:lineRule="auto"/>
        <w:jc w:val="left"/>
        <w:rPr>
          <w:szCs w:val="24"/>
        </w:rPr>
      </w:pPr>
      <w:r w:rsidRPr="00414355">
        <w:rPr>
          <w:szCs w:val="24"/>
          <w:lang w:val="sr-Cyrl-CS"/>
        </w:rPr>
        <w:t>препознавање облика појављивања воде у природи: потоци, реке, баре, језера;</w:t>
      </w:r>
    </w:p>
    <w:p w:rsidR="00414355" w:rsidRPr="00414355" w:rsidRDefault="00414355" w:rsidP="00343D42">
      <w:pPr>
        <w:numPr>
          <w:ilvl w:val="0"/>
          <w:numId w:val="20"/>
        </w:numPr>
        <w:spacing w:line="240" w:lineRule="auto"/>
        <w:jc w:val="left"/>
        <w:rPr>
          <w:color w:val="000000"/>
          <w:szCs w:val="24"/>
        </w:rPr>
      </w:pPr>
      <w:r w:rsidRPr="00414355">
        <w:rPr>
          <w:color w:val="000000"/>
          <w:szCs w:val="24"/>
        </w:rPr>
        <w:t>развијање еколошке свести;</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color w:val="1F1E21"/>
          <w:szCs w:val="24"/>
        </w:rPr>
        <w:t xml:space="preserve">развијање и </w:t>
      </w:r>
      <w:r w:rsidRPr="00414355">
        <w:rPr>
          <w:rFonts w:ascii="Times New Roman" w:hAnsi="Times New Roman" w:cs="Times New Roman"/>
          <w:color w:val="000000"/>
          <w:szCs w:val="24"/>
        </w:rPr>
        <w:t>подстицање одговорног односа деце према окружењу</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szCs w:val="24"/>
          <w:lang w:val="ru-RU"/>
        </w:rPr>
        <w:t>упознавање и развијање живота у колективу, самосталностар</w:t>
      </w:r>
      <w:r w:rsidRPr="00414355">
        <w:rPr>
          <w:rFonts w:ascii="Times New Roman" w:hAnsi="Times New Roman" w:cs="Times New Roman"/>
          <w:szCs w:val="24"/>
          <w:lang w:val="sr-Cyrl-CS"/>
        </w:rPr>
        <w:t>а</w:t>
      </w:r>
      <w:r w:rsidRPr="00414355">
        <w:rPr>
          <w:rFonts w:ascii="Times New Roman" w:hAnsi="Times New Roman" w:cs="Times New Roman"/>
          <w:szCs w:val="24"/>
          <w:lang w:val="ru-RU"/>
        </w:rPr>
        <w:t>ње о себи, подстицање културе понашања и коришћења слободног времена;</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szCs w:val="24"/>
          <w:lang w:val="ru-RU"/>
        </w:rPr>
        <w:t>упознавање крајева своје домовине и њихови</w:t>
      </w:r>
      <w:r w:rsidRPr="00414355">
        <w:rPr>
          <w:rFonts w:ascii="Times New Roman" w:hAnsi="Times New Roman" w:cs="Times New Roman"/>
          <w:szCs w:val="24"/>
          <w:lang w:val="sr-Cyrl-CS"/>
        </w:rPr>
        <w:t xml:space="preserve">х </w:t>
      </w:r>
      <w:r w:rsidRPr="00414355">
        <w:rPr>
          <w:rFonts w:ascii="Times New Roman" w:hAnsi="Times New Roman" w:cs="Times New Roman"/>
          <w:szCs w:val="24"/>
          <w:lang w:val="ru-RU"/>
        </w:rPr>
        <w:t>етнографских и других карактеристика;</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szCs w:val="24"/>
          <w:lang w:val="ru-RU"/>
        </w:rPr>
        <w:t>развијање одговорног односа према себи и другима , развијање и учвршћивање културних , хигијенских и радних навика;</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szCs w:val="24"/>
          <w:lang w:val="ru-RU"/>
        </w:rPr>
        <w:t>усвајање разноврсног кретања у комбинованомизвођењу на терену;</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color w:val="1F1E21"/>
          <w:szCs w:val="24"/>
        </w:rPr>
        <w:t>р</w:t>
      </w:r>
      <w:r w:rsidRPr="00414355">
        <w:rPr>
          <w:rFonts w:ascii="Times New Roman" w:hAnsi="Times New Roman" w:cs="Times New Roman"/>
          <w:color w:val="000000"/>
          <w:szCs w:val="24"/>
          <w:lang w:eastAsia="en-GB"/>
        </w:rPr>
        <w:t>азвијање техника сазнајног процеса: посматрање, уочавање, упоређивање, слободно исказивање својих запажања.</w:t>
      </w:r>
    </w:p>
    <w:p w:rsidR="00414355" w:rsidRPr="00414355" w:rsidRDefault="00414355" w:rsidP="00414355">
      <w:pPr>
        <w:spacing w:line="240" w:lineRule="auto"/>
        <w:rPr>
          <w:szCs w:val="24"/>
          <w:lang w:val="ru-RU"/>
        </w:rPr>
      </w:pPr>
    </w:p>
    <w:p w:rsidR="00414355" w:rsidRPr="00414355" w:rsidRDefault="00414355" w:rsidP="00414355">
      <w:pPr>
        <w:spacing w:line="240" w:lineRule="auto"/>
        <w:ind w:firstLine="720"/>
        <w:rPr>
          <w:szCs w:val="24"/>
          <w:lang w:val="sr-Cyrl-CS"/>
        </w:rPr>
      </w:pPr>
      <w:r w:rsidRPr="00414355">
        <w:t>Током екскурзије нисмо имали никаквих проблема.Путовање је протекло без икаквих потешкоћа и ученици су одлично поднели вожњу. Вожња је била организована тако да су ученици све време имали</w:t>
      </w:r>
      <w:r w:rsidRPr="00414355">
        <w:rPr>
          <w:szCs w:val="24"/>
          <w:lang w:val="sr-Cyrl-CS"/>
        </w:rPr>
        <w:t xml:space="preserve"> информације водича из агенције која је вршила услуге превоза.</w:t>
      </w:r>
    </w:p>
    <w:p w:rsidR="00414355" w:rsidRPr="00414355" w:rsidRDefault="00414355" w:rsidP="00414355">
      <w:pPr>
        <w:spacing w:line="240" w:lineRule="auto"/>
        <w:ind w:firstLine="720"/>
      </w:pPr>
    </w:p>
    <w:p w:rsidR="00414355" w:rsidRPr="00414355" w:rsidRDefault="00414355" w:rsidP="00414355">
      <w:pPr>
        <w:pStyle w:val="ListParagraph"/>
        <w:spacing w:after="0" w:line="240" w:lineRule="auto"/>
        <w:rPr>
          <w:rFonts w:ascii="Times New Roman" w:hAnsi="Times New Roman" w:cs="Times New Roman"/>
          <w:szCs w:val="24"/>
          <w:lang w:val="ru-RU"/>
        </w:rPr>
      </w:pPr>
    </w:p>
    <w:p w:rsidR="00414355" w:rsidRPr="00414355" w:rsidRDefault="00414355" w:rsidP="00414355">
      <w:pPr>
        <w:pStyle w:val="ListParagraph"/>
        <w:spacing w:after="0" w:line="240" w:lineRule="auto"/>
        <w:rPr>
          <w:rFonts w:ascii="Times New Roman" w:hAnsi="Times New Roman" w:cs="Times New Roman"/>
          <w:szCs w:val="24"/>
          <w:lang w:val="ru-RU"/>
        </w:rPr>
      </w:pPr>
      <w:r w:rsidRPr="00414355">
        <w:rPr>
          <w:rFonts w:ascii="Times New Roman" w:hAnsi="Times New Roman" w:cs="Times New Roman"/>
          <w:szCs w:val="24"/>
          <w:lang w:val="ru-RU"/>
        </w:rPr>
        <w:t>Лесковац                                                                                         Подносилац извештаја</w:t>
      </w:r>
    </w:p>
    <w:p w:rsidR="00414355" w:rsidRPr="00414355" w:rsidRDefault="00414355" w:rsidP="00414355">
      <w:pPr>
        <w:spacing w:line="240" w:lineRule="auto"/>
        <w:rPr>
          <w:szCs w:val="24"/>
          <w:u w:val="single"/>
          <w:lang w:val="sr-Cyrl-CS"/>
        </w:rPr>
      </w:pPr>
      <w:r w:rsidRPr="00414355">
        <w:rPr>
          <w:szCs w:val="24"/>
          <w:lang w:val="ru-RU"/>
        </w:rPr>
        <w:t xml:space="preserve">           11. 6. 2023.</w:t>
      </w:r>
      <w:r w:rsidRPr="00414355">
        <w:rPr>
          <w:szCs w:val="24"/>
          <w:lang w:val="ru-RU"/>
        </w:rPr>
        <w:tab/>
      </w:r>
      <w:r w:rsidRPr="00414355">
        <w:rPr>
          <w:szCs w:val="24"/>
          <w:lang w:val="ru-RU"/>
        </w:rPr>
        <w:tab/>
      </w:r>
      <w:r w:rsidRPr="00414355">
        <w:rPr>
          <w:szCs w:val="24"/>
          <w:lang w:val="ru-RU"/>
        </w:rPr>
        <w:tab/>
      </w:r>
      <w:r w:rsidRPr="00414355">
        <w:rPr>
          <w:szCs w:val="24"/>
          <w:lang w:val="ru-RU"/>
        </w:rPr>
        <w:tab/>
      </w:r>
      <w:r w:rsidRPr="00414355">
        <w:rPr>
          <w:szCs w:val="24"/>
          <w:lang w:val="ru-RU"/>
        </w:rPr>
        <w:tab/>
      </w:r>
      <w:r w:rsidRPr="00414355">
        <w:rPr>
          <w:szCs w:val="24"/>
          <w:lang w:val="ru-RU"/>
        </w:rPr>
        <w:tab/>
      </w:r>
      <w:r w:rsidRPr="00414355">
        <w:rPr>
          <w:szCs w:val="24"/>
          <w:lang w:val="ru-RU"/>
        </w:rPr>
        <w:tab/>
        <w:t xml:space="preserve">          Снежана Млад</w:t>
      </w:r>
      <w:r w:rsidRPr="00414355">
        <w:rPr>
          <w:szCs w:val="24"/>
        </w:rPr>
        <w:t>e</w:t>
      </w:r>
      <w:r w:rsidRPr="00414355">
        <w:rPr>
          <w:szCs w:val="24"/>
          <w:lang w:val="ru-RU"/>
        </w:rPr>
        <w:t>новић</w:t>
      </w:r>
    </w:p>
    <w:p w:rsidR="0047155A" w:rsidRDefault="0047155A" w:rsidP="00036BCF">
      <w:pPr>
        <w:jc w:val="center"/>
        <w:rPr>
          <w:b/>
          <w:color w:val="4F81BD" w:themeColor="accent1"/>
          <w:szCs w:val="24"/>
        </w:rPr>
      </w:pPr>
    </w:p>
    <w:p w:rsidR="00036BCF" w:rsidRPr="006513E9" w:rsidRDefault="00036BCF" w:rsidP="00036BCF">
      <w:pPr>
        <w:rPr>
          <w:szCs w:val="24"/>
        </w:rPr>
      </w:pPr>
    </w:p>
    <w:p w:rsidR="000F4BA3" w:rsidRDefault="000F4BA3" w:rsidP="00414355">
      <w:pPr>
        <w:jc w:val="center"/>
        <w:rPr>
          <w:b/>
          <w:color w:val="FF0000"/>
        </w:rPr>
      </w:pPr>
    </w:p>
    <w:p w:rsidR="000F4BA3" w:rsidRDefault="000F4BA3" w:rsidP="00414355">
      <w:pPr>
        <w:jc w:val="center"/>
        <w:rPr>
          <w:b/>
          <w:color w:val="FF0000"/>
        </w:rPr>
      </w:pPr>
    </w:p>
    <w:p w:rsidR="00414355" w:rsidRPr="00414355" w:rsidRDefault="00414355" w:rsidP="00414355">
      <w:pPr>
        <w:jc w:val="center"/>
        <w:rPr>
          <w:b/>
          <w:color w:val="FF0000"/>
        </w:rPr>
      </w:pPr>
      <w:r w:rsidRPr="00414355">
        <w:rPr>
          <w:b/>
          <w:color w:val="FF0000"/>
        </w:rPr>
        <w:lastRenderedPageBreak/>
        <w:t>ИЗВЕШТАЈ О РЕАЛИЗОВАНОМ ЈЕДНОДНЕВНОМ ИЗЛЕТУ</w:t>
      </w:r>
    </w:p>
    <w:p w:rsidR="00414355" w:rsidRPr="00414355" w:rsidRDefault="00414355" w:rsidP="00414355">
      <w:pPr>
        <w:jc w:val="center"/>
        <w:rPr>
          <w:b/>
          <w:color w:val="FF0000"/>
        </w:rPr>
      </w:pPr>
      <w:r w:rsidRPr="00414355">
        <w:rPr>
          <w:b/>
          <w:color w:val="FF0000"/>
        </w:rPr>
        <w:t>школска 2023/2024. год.</w:t>
      </w:r>
    </w:p>
    <w:p w:rsidR="00414355" w:rsidRPr="00414355" w:rsidRDefault="00414355" w:rsidP="00414355">
      <w:pPr>
        <w:rPr>
          <w:b/>
        </w:rPr>
      </w:pPr>
      <w:r w:rsidRPr="00414355">
        <w:rPr>
          <w:b/>
        </w:rPr>
        <w:t>Разред: други</w:t>
      </w:r>
    </w:p>
    <w:p w:rsidR="00414355" w:rsidRPr="00414355" w:rsidRDefault="00414355" w:rsidP="00414355">
      <w:pPr>
        <w:spacing w:line="240" w:lineRule="auto"/>
        <w:rPr>
          <w:b/>
        </w:rPr>
      </w:pPr>
      <w:r w:rsidRPr="00414355">
        <w:tab/>
        <w:t>Дана 8</w:t>
      </w:r>
      <w:r w:rsidRPr="00414355">
        <w:rPr>
          <w:b/>
        </w:rPr>
        <w:t>.6.2024.</w:t>
      </w:r>
      <w:r w:rsidRPr="00414355">
        <w:t xml:space="preserve">. реализован је једнодневни излет у другом разреду на релацији </w:t>
      </w:r>
      <w:r w:rsidRPr="00414355">
        <w:rPr>
          <w:b/>
        </w:rPr>
        <w:t>Лесковац – Свилајнац– Јагодина-Лесковац</w:t>
      </w:r>
    </w:p>
    <w:p w:rsidR="00414355" w:rsidRPr="00414355" w:rsidRDefault="00414355" w:rsidP="00414355">
      <w:pPr>
        <w:spacing w:line="240" w:lineRule="auto"/>
        <w:ind w:firstLine="720"/>
      </w:pPr>
      <w:r w:rsidRPr="00414355">
        <w:t xml:space="preserve">На екскурзију су ишли ученици сва четири одељења другог разреда и то: </w:t>
      </w:r>
    </w:p>
    <w:p w:rsidR="00414355" w:rsidRPr="00414355" w:rsidRDefault="00414355" w:rsidP="00343D42">
      <w:pPr>
        <w:pStyle w:val="ListParagraph"/>
        <w:numPr>
          <w:ilvl w:val="0"/>
          <w:numId w:val="21"/>
        </w:numPr>
        <w:spacing w:after="0" w:line="240" w:lineRule="auto"/>
        <w:rPr>
          <w:rFonts w:ascii="Times New Roman" w:hAnsi="Times New Roman" w:cs="Times New Roman"/>
        </w:rPr>
      </w:pPr>
      <w:r w:rsidRPr="00414355">
        <w:rPr>
          <w:rFonts w:ascii="Times New Roman" w:hAnsi="Times New Roman" w:cs="Times New Roman"/>
        </w:rPr>
        <w:t xml:space="preserve">II /1          18 ученика, </w:t>
      </w:r>
    </w:p>
    <w:p w:rsidR="00414355" w:rsidRPr="00414355" w:rsidRDefault="00414355" w:rsidP="00343D42">
      <w:pPr>
        <w:pStyle w:val="ListParagraph"/>
        <w:numPr>
          <w:ilvl w:val="0"/>
          <w:numId w:val="21"/>
        </w:numPr>
        <w:spacing w:after="0" w:line="240" w:lineRule="auto"/>
        <w:rPr>
          <w:rFonts w:ascii="Times New Roman" w:hAnsi="Times New Roman" w:cs="Times New Roman"/>
        </w:rPr>
      </w:pPr>
      <w:r w:rsidRPr="00414355">
        <w:rPr>
          <w:rFonts w:ascii="Times New Roman" w:hAnsi="Times New Roman" w:cs="Times New Roman"/>
        </w:rPr>
        <w:t>II /2          17 ученика,</w:t>
      </w:r>
    </w:p>
    <w:p w:rsidR="00414355" w:rsidRPr="00414355" w:rsidRDefault="00414355" w:rsidP="00343D42">
      <w:pPr>
        <w:pStyle w:val="ListParagraph"/>
        <w:numPr>
          <w:ilvl w:val="0"/>
          <w:numId w:val="21"/>
        </w:numPr>
        <w:spacing w:after="0" w:line="240" w:lineRule="auto"/>
        <w:rPr>
          <w:rFonts w:ascii="Times New Roman" w:hAnsi="Times New Roman" w:cs="Times New Roman"/>
        </w:rPr>
      </w:pPr>
      <w:r w:rsidRPr="00414355">
        <w:rPr>
          <w:rFonts w:ascii="Times New Roman" w:hAnsi="Times New Roman" w:cs="Times New Roman"/>
        </w:rPr>
        <w:t xml:space="preserve">II /3          22 ученика и </w:t>
      </w:r>
    </w:p>
    <w:p w:rsidR="00414355" w:rsidRPr="00414355" w:rsidRDefault="00414355" w:rsidP="00343D42">
      <w:pPr>
        <w:pStyle w:val="ListParagraph"/>
        <w:numPr>
          <w:ilvl w:val="0"/>
          <w:numId w:val="21"/>
        </w:numPr>
        <w:spacing w:after="0" w:line="240" w:lineRule="auto"/>
        <w:rPr>
          <w:rFonts w:ascii="Times New Roman" w:hAnsi="Times New Roman" w:cs="Times New Roman"/>
        </w:rPr>
      </w:pPr>
      <w:r w:rsidRPr="00414355">
        <w:rPr>
          <w:rFonts w:ascii="Times New Roman" w:hAnsi="Times New Roman" w:cs="Times New Roman"/>
        </w:rPr>
        <w:t>II /4          15 ученика.</w:t>
      </w:r>
    </w:p>
    <w:p w:rsidR="00414355" w:rsidRPr="00414355" w:rsidRDefault="00414355" w:rsidP="00414355">
      <w:pPr>
        <w:pStyle w:val="ListParagraph"/>
        <w:spacing w:after="0" w:line="240" w:lineRule="auto"/>
        <w:ind w:left="1080"/>
        <w:rPr>
          <w:rFonts w:ascii="Times New Roman" w:hAnsi="Times New Roman" w:cs="Times New Roman"/>
        </w:rPr>
      </w:pPr>
    </w:p>
    <w:p w:rsidR="00414355" w:rsidRPr="00414355" w:rsidRDefault="00414355" w:rsidP="00414355">
      <w:pPr>
        <w:spacing w:line="240" w:lineRule="auto"/>
      </w:pPr>
      <w:r w:rsidRPr="00414355">
        <w:t xml:space="preserve">Укупно је на екскурзију кренуо </w:t>
      </w:r>
      <w:r w:rsidRPr="00414355">
        <w:rPr>
          <w:b/>
          <w:bCs/>
        </w:rPr>
        <w:t>71</w:t>
      </w:r>
      <w:r w:rsidRPr="00414355">
        <w:t xml:space="preserve"> ученик, четири учитеља </w:t>
      </w:r>
    </w:p>
    <w:p w:rsidR="00414355" w:rsidRPr="00414355" w:rsidRDefault="00414355" w:rsidP="00414355">
      <w:pPr>
        <w:spacing w:line="240" w:lineRule="auto"/>
      </w:pPr>
    </w:p>
    <w:p w:rsidR="00414355" w:rsidRPr="00414355" w:rsidRDefault="00414355" w:rsidP="00343D42">
      <w:pPr>
        <w:pStyle w:val="ListParagraph"/>
        <w:numPr>
          <w:ilvl w:val="0"/>
          <w:numId w:val="22"/>
        </w:numPr>
        <w:spacing w:after="0" w:line="240" w:lineRule="auto"/>
        <w:rPr>
          <w:rFonts w:ascii="Times New Roman" w:hAnsi="Times New Roman" w:cs="Times New Roman"/>
        </w:rPr>
      </w:pPr>
      <w:r w:rsidRPr="00414355">
        <w:rPr>
          <w:rFonts w:ascii="Times New Roman" w:hAnsi="Times New Roman" w:cs="Times New Roman"/>
        </w:rPr>
        <w:t xml:space="preserve">Јасмина Антић – , одељењски старешина II /1         </w:t>
      </w:r>
    </w:p>
    <w:p w:rsidR="00414355" w:rsidRPr="00414355" w:rsidRDefault="00414355" w:rsidP="00343D42">
      <w:pPr>
        <w:pStyle w:val="ListParagraph"/>
        <w:numPr>
          <w:ilvl w:val="0"/>
          <w:numId w:val="22"/>
        </w:numPr>
        <w:spacing w:after="0" w:line="240" w:lineRule="auto"/>
        <w:rPr>
          <w:rFonts w:ascii="Times New Roman" w:hAnsi="Times New Roman" w:cs="Times New Roman"/>
        </w:rPr>
      </w:pPr>
      <w:r w:rsidRPr="00414355">
        <w:rPr>
          <w:rFonts w:ascii="Times New Roman" w:hAnsi="Times New Roman" w:cs="Times New Roman"/>
        </w:rPr>
        <w:t xml:space="preserve">Соња Стојановић,-вођа пута  одељењски старешина II /2          </w:t>
      </w:r>
    </w:p>
    <w:p w:rsidR="00414355" w:rsidRPr="00414355" w:rsidRDefault="00414355" w:rsidP="00343D42">
      <w:pPr>
        <w:pStyle w:val="ListParagraph"/>
        <w:numPr>
          <w:ilvl w:val="0"/>
          <w:numId w:val="22"/>
        </w:numPr>
        <w:spacing w:after="0" w:line="240" w:lineRule="auto"/>
        <w:rPr>
          <w:rFonts w:ascii="Times New Roman" w:hAnsi="Times New Roman" w:cs="Times New Roman"/>
        </w:rPr>
      </w:pPr>
      <w:r w:rsidRPr="00414355">
        <w:rPr>
          <w:rFonts w:ascii="Times New Roman" w:hAnsi="Times New Roman" w:cs="Times New Roman"/>
        </w:rPr>
        <w:t xml:space="preserve">Јелена Живковић, одељењски старешина II /3         </w:t>
      </w:r>
    </w:p>
    <w:p w:rsidR="00414355" w:rsidRPr="00414355" w:rsidRDefault="00414355" w:rsidP="00343D42">
      <w:pPr>
        <w:pStyle w:val="ListParagraph"/>
        <w:numPr>
          <w:ilvl w:val="0"/>
          <w:numId w:val="22"/>
        </w:numPr>
        <w:spacing w:after="0" w:line="240" w:lineRule="auto"/>
        <w:rPr>
          <w:rFonts w:ascii="Times New Roman" w:hAnsi="Times New Roman" w:cs="Times New Roman"/>
        </w:rPr>
      </w:pPr>
      <w:r w:rsidRPr="00414355">
        <w:rPr>
          <w:rFonts w:ascii="Times New Roman" w:hAnsi="Times New Roman" w:cs="Times New Roman"/>
        </w:rPr>
        <w:t xml:space="preserve">Јовица Стиљковић, одељењски старешина II /4 </w:t>
      </w:r>
    </w:p>
    <w:p w:rsidR="00414355" w:rsidRPr="00414355" w:rsidRDefault="00414355" w:rsidP="00414355">
      <w:pPr>
        <w:pStyle w:val="ListParagraph"/>
        <w:spacing w:after="0" w:line="240" w:lineRule="auto"/>
        <w:ind w:left="0"/>
        <w:rPr>
          <w:rFonts w:ascii="Times New Roman" w:hAnsi="Times New Roman" w:cs="Times New Roman"/>
        </w:rPr>
      </w:pPr>
      <w:r w:rsidRPr="00414355">
        <w:rPr>
          <w:rFonts w:ascii="Times New Roman" w:hAnsi="Times New Roman" w:cs="Times New Roman"/>
        </w:rPr>
        <w:t xml:space="preserve">Саобраћајна полиција извршила је контролу аутобуса у коме су били  смештени  ученици. У 7ч00 мин.кренуло се на пут.Климатизација аутобуса је била одлична тако да није било непријатних ситуација у виду мучнине и повраћања.После сваке паузе аутобуси су били расхлађени:Са водичем туристичке агенције “Бавка Турс”имали смо одличну сарадњу.Уредно и правовремено   је ученицима пружао додатне информације о местима поред којих пролазимо.    Ка нашем првом одредишту Свилајнцу,прављена је једна пауза за освежење ђака и потребе тоалета.По доласку у Свилајнац посетили смо “ Дино-парк где су ученици имали час из историје настанка Земље и њених првих становника.Ученици су са одушевљењем уживали уз видео пројекцију где су упошљеници парка представили разна временска раздобља и све оно што јепратило настанак живих бића и њихово изумирање,узроке и поново рађање живота на Земљи.После часа и разгледање музеја ученици су имали слободно времеза разгледање експоната и одмор.                      </w:t>
      </w:r>
    </w:p>
    <w:p w:rsidR="00414355" w:rsidRPr="00414355" w:rsidRDefault="00414355" w:rsidP="00414355">
      <w:pPr>
        <w:pStyle w:val="ListParagraph"/>
        <w:spacing w:after="0" w:line="240" w:lineRule="auto"/>
        <w:ind w:left="0"/>
        <w:rPr>
          <w:rFonts w:ascii="Times New Roman" w:hAnsi="Times New Roman" w:cs="Times New Roman"/>
        </w:rPr>
      </w:pPr>
      <w:r w:rsidRPr="00414355">
        <w:rPr>
          <w:rFonts w:ascii="Times New Roman" w:hAnsi="Times New Roman" w:cs="Times New Roman"/>
        </w:rPr>
        <w:t>Затим смо кренули у Јагодину.У Јагодини смо посетили Музеј воштаних фигура где су ученици имали прилике да упознају и посматрају фигуре познатих личности  наше Земље. После музеја посетили смо Зоолошки врт.У Зоолошком врту ученици су имали прилике да виде ,фотографишу дивље животиње ,чују и питају оно што их занима.После разгледања ученици су имали слободно време за одмор и игру у парку” Поток”</w:t>
      </w:r>
    </w:p>
    <w:p w:rsidR="00414355" w:rsidRPr="00414355" w:rsidRDefault="00414355" w:rsidP="00414355">
      <w:pPr>
        <w:pStyle w:val="ListParagraph"/>
        <w:spacing w:after="0" w:line="240" w:lineRule="auto"/>
        <w:ind w:left="0"/>
        <w:rPr>
          <w:rFonts w:ascii="Times New Roman" w:hAnsi="Times New Roman" w:cs="Times New Roman"/>
        </w:rPr>
      </w:pPr>
      <w:r w:rsidRPr="00414355">
        <w:rPr>
          <w:rFonts w:ascii="Times New Roman" w:hAnsi="Times New Roman" w:cs="Times New Roman"/>
        </w:rPr>
        <w:t>Пут Лесковца кренули смо у 16 часова а кући стигли у 19 часова.</w:t>
      </w:r>
    </w:p>
    <w:p w:rsidR="00414355" w:rsidRPr="00414355" w:rsidRDefault="00414355" w:rsidP="00414355">
      <w:pPr>
        <w:spacing w:line="240" w:lineRule="auto"/>
      </w:pPr>
    </w:p>
    <w:p w:rsidR="00414355" w:rsidRPr="00414355" w:rsidRDefault="00414355" w:rsidP="00414355">
      <w:pPr>
        <w:spacing w:line="240" w:lineRule="auto"/>
        <w:ind w:firstLine="720"/>
      </w:pPr>
    </w:p>
    <w:p w:rsidR="00414355" w:rsidRPr="00414355" w:rsidRDefault="00414355" w:rsidP="00414355">
      <w:pPr>
        <w:spacing w:line="240" w:lineRule="auto"/>
        <w:rPr>
          <w:szCs w:val="24"/>
          <w:lang w:val="sr-Cyrl-CS"/>
        </w:rPr>
      </w:pPr>
    </w:p>
    <w:p w:rsidR="00414355" w:rsidRPr="00414355" w:rsidRDefault="00414355" w:rsidP="00414355">
      <w:pPr>
        <w:spacing w:line="240" w:lineRule="auto"/>
        <w:ind w:firstLine="720"/>
        <w:rPr>
          <w:szCs w:val="24"/>
          <w:lang w:val="ru-RU"/>
        </w:rPr>
      </w:pPr>
      <w:r w:rsidRPr="00414355">
        <w:rPr>
          <w:szCs w:val="24"/>
          <w:lang w:val="ru-RU"/>
        </w:rPr>
        <w:t xml:space="preserve">Задаци који су реализовани на овој екскурзији су: </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szCs w:val="24"/>
          <w:lang w:val="sr-Cyrl-CS"/>
        </w:rPr>
        <w:t>о</w:t>
      </w:r>
      <w:r w:rsidRPr="00414355">
        <w:rPr>
          <w:rFonts w:ascii="Times New Roman" w:hAnsi="Times New Roman" w:cs="Times New Roman"/>
          <w:szCs w:val="24"/>
          <w:lang w:val="ru-RU"/>
        </w:rPr>
        <w:t>способљавање ученика да сам</w:t>
      </w:r>
      <w:r w:rsidRPr="00414355">
        <w:rPr>
          <w:rFonts w:ascii="Times New Roman" w:hAnsi="Times New Roman" w:cs="Times New Roman"/>
          <w:szCs w:val="24"/>
          <w:lang w:val="sr-Cyrl-CS"/>
        </w:rPr>
        <w:t>о</w:t>
      </w:r>
      <w:r w:rsidRPr="00414355">
        <w:rPr>
          <w:rFonts w:ascii="Times New Roman" w:hAnsi="Times New Roman" w:cs="Times New Roman"/>
          <w:szCs w:val="24"/>
          <w:lang w:val="ru-RU"/>
        </w:rPr>
        <w:t>стално,уз сарадњу са учитељима стичу нова и истовремено продубљују и проширују раније стечена знања путем непосредног посматрања и доживљавања</w:t>
      </w:r>
      <w:r w:rsidRPr="00414355">
        <w:rPr>
          <w:rFonts w:ascii="Times New Roman" w:hAnsi="Times New Roman" w:cs="Times New Roman"/>
          <w:szCs w:val="24"/>
          <w:lang w:val="sr-Cyrl-CS"/>
        </w:rPr>
        <w:t xml:space="preserve"> о појавама у природи , животиња и биљака, културно-историјских споменика, лепота и обичаја краја;</w:t>
      </w:r>
    </w:p>
    <w:p w:rsidR="00414355" w:rsidRPr="00414355" w:rsidRDefault="00414355" w:rsidP="00414355">
      <w:pPr>
        <w:tabs>
          <w:tab w:val="left" w:pos="252"/>
        </w:tabs>
        <w:autoSpaceDE w:val="0"/>
        <w:autoSpaceDN w:val="0"/>
        <w:adjustRightInd w:val="0"/>
        <w:spacing w:line="240" w:lineRule="auto"/>
        <w:textAlignment w:val="center"/>
        <w:rPr>
          <w:szCs w:val="24"/>
        </w:rPr>
      </w:pPr>
    </w:p>
    <w:p w:rsidR="00414355" w:rsidRPr="00414355" w:rsidRDefault="00414355" w:rsidP="00343D42">
      <w:pPr>
        <w:numPr>
          <w:ilvl w:val="0"/>
          <w:numId w:val="20"/>
        </w:numPr>
        <w:spacing w:line="240" w:lineRule="auto"/>
        <w:jc w:val="left"/>
        <w:rPr>
          <w:color w:val="000000"/>
          <w:szCs w:val="24"/>
        </w:rPr>
      </w:pPr>
      <w:r w:rsidRPr="00414355">
        <w:rPr>
          <w:color w:val="000000"/>
          <w:szCs w:val="24"/>
        </w:rPr>
        <w:t>развијање еколошке свести;</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color w:val="1F1E21"/>
          <w:szCs w:val="24"/>
        </w:rPr>
        <w:t xml:space="preserve">развијање и </w:t>
      </w:r>
      <w:r w:rsidRPr="00414355">
        <w:rPr>
          <w:rFonts w:ascii="Times New Roman" w:hAnsi="Times New Roman" w:cs="Times New Roman"/>
          <w:color w:val="000000"/>
          <w:szCs w:val="24"/>
        </w:rPr>
        <w:t>подстицање одговорног односа деце према окружењу</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szCs w:val="24"/>
          <w:lang w:val="ru-RU"/>
        </w:rPr>
        <w:lastRenderedPageBreak/>
        <w:t>упознавање и развијање живота у колективу, самосталностар</w:t>
      </w:r>
      <w:r w:rsidRPr="00414355">
        <w:rPr>
          <w:rFonts w:ascii="Times New Roman" w:hAnsi="Times New Roman" w:cs="Times New Roman"/>
          <w:szCs w:val="24"/>
          <w:lang w:val="sr-Cyrl-CS"/>
        </w:rPr>
        <w:t>а</w:t>
      </w:r>
      <w:r w:rsidRPr="00414355">
        <w:rPr>
          <w:rFonts w:ascii="Times New Roman" w:hAnsi="Times New Roman" w:cs="Times New Roman"/>
          <w:szCs w:val="24"/>
          <w:lang w:val="ru-RU"/>
        </w:rPr>
        <w:t>ње о себи, подстицање културе понашања и коришћења слободног времена;</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szCs w:val="24"/>
          <w:lang w:val="ru-RU"/>
        </w:rPr>
        <w:t>упознавање крајева своје домовине и њихови</w:t>
      </w:r>
      <w:r w:rsidRPr="00414355">
        <w:rPr>
          <w:rFonts w:ascii="Times New Roman" w:hAnsi="Times New Roman" w:cs="Times New Roman"/>
          <w:szCs w:val="24"/>
          <w:lang w:val="sr-Cyrl-CS"/>
        </w:rPr>
        <w:t xml:space="preserve">х </w:t>
      </w:r>
      <w:r w:rsidRPr="00414355">
        <w:rPr>
          <w:rFonts w:ascii="Times New Roman" w:hAnsi="Times New Roman" w:cs="Times New Roman"/>
          <w:szCs w:val="24"/>
          <w:lang w:val="ru-RU"/>
        </w:rPr>
        <w:t>етнографских и других карактеристика;</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szCs w:val="24"/>
          <w:lang w:val="ru-RU"/>
        </w:rPr>
        <w:t>развијање одговорног односа према себи и другима , развијање и учвршћивање културних , хигијенских и радних навика;</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szCs w:val="24"/>
          <w:lang w:val="ru-RU"/>
        </w:rPr>
        <w:t xml:space="preserve"> усвајање разноврсног кретања у комбинованомизвођењу на терену;</w:t>
      </w:r>
    </w:p>
    <w:p w:rsidR="00414355" w:rsidRPr="00414355" w:rsidRDefault="00414355" w:rsidP="00343D42">
      <w:pPr>
        <w:pStyle w:val="ListParagraph"/>
        <w:numPr>
          <w:ilvl w:val="0"/>
          <w:numId w:val="20"/>
        </w:numPr>
        <w:spacing w:after="0" w:line="240" w:lineRule="auto"/>
        <w:rPr>
          <w:rFonts w:ascii="Times New Roman" w:hAnsi="Times New Roman" w:cs="Times New Roman"/>
          <w:szCs w:val="24"/>
          <w:lang w:val="sr-Cyrl-CS"/>
        </w:rPr>
      </w:pPr>
      <w:r w:rsidRPr="00414355">
        <w:rPr>
          <w:rFonts w:ascii="Times New Roman" w:hAnsi="Times New Roman" w:cs="Times New Roman"/>
          <w:color w:val="1F1E21"/>
          <w:szCs w:val="24"/>
        </w:rPr>
        <w:t>р</w:t>
      </w:r>
      <w:r w:rsidRPr="00414355">
        <w:rPr>
          <w:rFonts w:ascii="Times New Roman" w:hAnsi="Times New Roman" w:cs="Times New Roman"/>
          <w:color w:val="000000"/>
          <w:szCs w:val="24"/>
          <w:lang w:eastAsia="en-GB"/>
        </w:rPr>
        <w:t>азвијање техника сазнајног процеса: посматрање, уочавање, упоређивање, слободно исказивање својих запажања.</w:t>
      </w:r>
    </w:p>
    <w:p w:rsidR="00414355" w:rsidRPr="00414355" w:rsidRDefault="00414355" w:rsidP="00414355">
      <w:pPr>
        <w:spacing w:line="240" w:lineRule="auto"/>
        <w:rPr>
          <w:szCs w:val="24"/>
          <w:lang w:val="ru-RU"/>
        </w:rPr>
      </w:pPr>
    </w:p>
    <w:p w:rsidR="00414355" w:rsidRPr="00414355" w:rsidRDefault="00414355" w:rsidP="00414355">
      <w:pPr>
        <w:spacing w:line="240" w:lineRule="auto"/>
        <w:ind w:firstLine="720"/>
        <w:rPr>
          <w:szCs w:val="24"/>
        </w:rPr>
      </w:pPr>
      <w:r w:rsidRPr="00414355">
        <w:t>Током екскурзије нисмо имали никаквих проблема.Испред Актива другогразреда захваљујем се свим родитељима,директору школе,туристичкој агенцији”Бавка-Турс”Активу учитеља другог разреда и свим осталима који су помогли како би наши ученици створили незаборавне успомене.</w:t>
      </w:r>
    </w:p>
    <w:p w:rsidR="00414355" w:rsidRPr="00414355" w:rsidRDefault="00414355" w:rsidP="00414355">
      <w:pPr>
        <w:spacing w:line="240" w:lineRule="auto"/>
        <w:ind w:firstLine="720"/>
      </w:pPr>
    </w:p>
    <w:p w:rsidR="00414355" w:rsidRPr="00414355" w:rsidRDefault="00414355" w:rsidP="00414355">
      <w:pPr>
        <w:pStyle w:val="ListParagraph"/>
        <w:spacing w:after="0" w:line="240" w:lineRule="auto"/>
        <w:rPr>
          <w:rFonts w:ascii="Times New Roman" w:hAnsi="Times New Roman" w:cs="Times New Roman"/>
          <w:szCs w:val="24"/>
          <w:lang w:val="ru-RU"/>
        </w:rPr>
      </w:pPr>
    </w:p>
    <w:p w:rsidR="00414355" w:rsidRPr="00414355" w:rsidRDefault="00414355" w:rsidP="00414355">
      <w:pPr>
        <w:pStyle w:val="ListParagraph"/>
        <w:spacing w:after="0" w:line="240" w:lineRule="auto"/>
        <w:rPr>
          <w:rFonts w:ascii="Times New Roman" w:hAnsi="Times New Roman" w:cs="Times New Roman"/>
          <w:szCs w:val="24"/>
        </w:rPr>
      </w:pPr>
      <w:r w:rsidRPr="00414355">
        <w:rPr>
          <w:rFonts w:ascii="Times New Roman" w:hAnsi="Times New Roman" w:cs="Times New Roman"/>
          <w:szCs w:val="24"/>
          <w:lang w:val="ru-RU"/>
        </w:rPr>
        <w:t>Лесковац                                                                                       Подносилац извештај</w:t>
      </w:r>
      <w:r w:rsidRPr="00414355">
        <w:rPr>
          <w:rFonts w:ascii="Times New Roman" w:hAnsi="Times New Roman" w:cs="Times New Roman"/>
          <w:szCs w:val="24"/>
        </w:rPr>
        <w:t>а</w:t>
      </w:r>
    </w:p>
    <w:p w:rsidR="00414355" w:rsidRPr="005E5C79" w:rsidRDefault="00414355" w:rsidP="005E5C79">
      <w:pPr>
        <w:pStyle w:val="ListParagraph"/>
        <w:spacing w:after="0" w:line="240" w:lineRule="auto"/>
        <w:rPr>
          <w:rFonts w:ascii="Times New Roman" w:hAnsi="Times New Roman" w:cs="Times New Roman"/>
          <w:szCs w:val="24"/>
          <w:u w:val="single"/>
        </w:rPr>
      </w:pPr>
      <w:r w:rsidRPr="00414355">
        <w:rPr>
          <w:rFonts w:ascii="Times New Roman" w:hAnsi="Times New Roman" w:cs="Times New Roman"/>
          <w:szCs w:val="24"/>
          <w:lang w:val="ru-RU"/>
        </w:rPr>
        <w:t xml:space="preserve">8. </w:t>
      </w:r>
      <w:r w:rsidRPr="00414355">
        <w:rPr>
          <w:rFonts w:ascii="Times New Roman" w:hAnsi="Times New Roman" w:cs="Times New Roman"/>
          <w:szCs w:val="24"/>
        </w:rPr>
        <w:t>6</w:t>
      </w:r>
      <w:r w:rsidRPr="00414355">
        <w:rPr>
          <w:rFonts w:ascii="Times New Roman" w:hAnsi="Times New Roman" w:cs="Times New Roman"/>
          <w:szCs w:val="24"/>
          <w:lang w:val="ru-RU"/>
        </w:rPr>
        <w:t>. 202</w:t>
      </w:r>
      <w:r w:rsidRPr="00414355">
        <w:rPr>
          <w:rFonts w:ascii="Times New Roman" w:hAnsi="Times New Roman" w:cs="Times New Roman"/>
          <w:szCs w:val="24"/>
        </w:rPr>
        <w:t>4</w:t>
      </w:r>
      <w:r w:rsidRPr="00414355">
        <w:rPr>
          <w:rFonts w:ascii="Times New Roman" w:hAnsi="Times New Roman" w:cs="Times New Roman"/>
          <w:szCs w:val="24"/>
          <w:lang w:val="ru-RU"/>
        </w:rPr>
        <w:t xml:space="preserve">.                                                                                            </w:t>
      </w:r>
      <w:r w:rsidRPr="00414355">
        <w:rPr>
          <w:rFonts w:ascii="Times New Roman" w:hAnsi="Times New Roman" w:cs="Times New Roman"/>
          <w:szCs w:val="24"/>
        </w:rPr>
        <w:t>Соња Стојановић</w:t>
      </w:r>
    </w:p>
    <w:p w:rsidR="00F64E1F" w:rsidRPr="006513E9" w:rsidRDefault="00F64E1F" w:rsidP="00F64E1F">
      <w:pPr>
        <w:rPr>
          <w:szCs w:val="24"/>
        </w:rPr>
      </w:pPr>
    </w:p>
    <w:p w:rsidR="00FE29DA" w:rsidRPr="00FE29DA" w:rsidRDefault="00FE29DA" w:rsidP="00FE29DA">
      <w:pPr>
        <w:jc w:val="center"/>
        <w:rPr>
          <w:color w:val="FF0000"/>
          <w:szCs w:val="24"/>
        </w:rPr>
      </w:pPr>
      <w:r w:rsidRPr="00FE29DA">
        <w:rPr>
          <w:rFonts w:cs="Calibri"/>
          <w:color w:val="FF0000"/>
          <w:szCs w:val="24"/>
        </w:rPr>
        <w:t>Извештај са екскурзије</w:t>
      </w:r>
      <w:r>
        <w:rPr>
          <w:rFonts w:cs="Calibri"/>
          <w:color w:val="FF0000"/>
          <w:szCs w:val="24"/>
        </w:rPr>
        <w:t xml:space="preserve"> ученика трећег разреда</w:t>
      </w:r>
      <w:r w:rsidRPr="00FE29DA">
        <w:rPr>
          <w:rFonts w:cs="Calibri"/>
          <w:color w:val="FF0000"/>
          <w:szCs w:val="24"/>
        </w:rPr>
        <w:t xml:space="preserve"> реализоване дана 8.6.2024.године</w:t>
      </w:r>
    </w:p>
    <w:p w:rsidR="00FE29DA" w:rsidRDefault="00FE29DA" w:rsidP="00FE29DA">
      <w:pPr>
        <w:rPr>
          <w:szCs w:val="24"/>
        </w:rPr>
      </w:pPr>
      <w:r>
        <w:rPr>
          <w:szCs w:val="24"/>
        </w:rPr>
        <w:t xml:space="preserve"> </w:t>
      </w:r>
    </w:p>
    <w:p w:rsidR="00FE29DA" w:rsidRPr="00BB2029" w:rsidRDefault="00FE29DA" w:rsidP="00FE29DA">
      <w:pPr>
        <w:rPr>
          <w:rFonts w:cs="Calibri"/>
          <w:szCs w:val="24"/>
        </w:rPr>
      </w:pPr>
      <w:r>
        <w:rPr>
          <w:rFonts w:cs="Calibri"/>
          <w:szCs w:val="24"/>
        </w:rPr>
        <w:t xml:space="preserve">Екскурзија трећег разреда предвиђена наставним планом и програмом реализована је дана 8.6.2024.године на релацији: Лесковац-Манастир Љубостиња-Манстир Жича- Врњачка Бања-Лесковац. После прегледа аутобуса од стране Саобраћајне полиције Министарства унутрашњих послова Републике Србије и дате сагласности  о исправности истог, стекли су се услови да се крене пут релације. Кренуло се на време,без закашњења. Аутобус је кренуо у  8:00 часова што је и било предвиђено планом пута. Ученици су  распоређени у један аутобус. Путовало се туристичким аутобусом  високе класе. Климатизација аутобуса је била одлична те није било непријатних ситуација у виду мучнине и повраћања.Возачи су били изузетно наклоњени деци и испуњавали сваку жељу ученика. После сваке паузе аутобус је био расхлађен.  Са водичем испред туристичке агенције “Бавка Турс “имали смо одличну сарадњу.Уредно и правовремено је ученицима пружао све информације у вези места које посећујемо и пружао додатне информације о местима поред којих пролазимо на путу до наших одредишта.  Ученици су заинтересовано пратили садржаје . Најпре о манастиру Љубостиња, као и о манастиру Жича.  Затим смо кренули пут ка Врњачкој Бањи, после разгледања бање, ученици су имали слободно време за одмор, игру и ужину. Пут Лесковца кренули смо у                                                                                                                                                                      17:00 часова а кући стигли у 20:00 часова уз једну паузу успут за освежење и тоалет.Ученици су били задовољни и препуни утисака, створена су нова пријатељства и незаборавно искуство.                                                                                                                      Испред одељења3-1 била је учитељица Весна Илић са  27 ученика.  Испред одељења 3/2 био је учитељ Горан Пешић са 19 ученика. Испред одељења 3/3 био је учитељ Душан Стојановић са 8 ученика .                                                                                                                            </w:t>
      </w:r>
      <w:r>
        <w:rPr>
          <w:rFonts w:cs="Calibri"/>
          <w:szCs w:val="24"/>
        </w:rPr>
        <w:lastRenderedPageBreak/>
        <w:t>Испред одељења  3/4 био је учитељ Драган Стефановић  са 13 ученика.                     .                                                                                                                                                                                                                                                                                         Укупан број ученика трећег разреда који је био на екскурзију је 67.                                                                                                                                               Испред  Актива трећег разреда захваљујем се свим родитељима, директору школе,туристичкој агенцији” Бавка- Турс”, Активу учитеља трећег разреда и свима осталима који су помогли како би наши ученици створили незаборавне успомене.</w:t>
      </w:r>
    </w:p>
    <w:p w:rsidR="00FE29DA" w:rsidRDefault="00FE29DA" w:rsidP="00FE29DA">
      <w:pPr>
        <w:rPr>
          <w:szCs w:val="24"/>
        </w:rPr>
      </w:pPr>
      <w:r>
        <w:rPr>
          <w:szCs w:val="24"/>
        </w:rPr>
        <w:t xml:space="preserve"> </w:t>
      </w:r>
    </w:p>
    <w:p w:rsidR="00FE29DA" w:rsidRDefault="00FE29DA" w:rsidP="00FE29DA">
      <w:pPr>
        <w:rPr>
          <w:szCs w:val="24"/>
        </w:rPr>
      </w:pPr>
      <w:r>
        <w:rPr>
          <w:szCs w:val="24"/>
        </w:rPr>
        <w:t xml:space="preserve"> </w:t>
      </w:r>
    </w:p>
    <w:p w:rsidR="00FE29DA" w:rsidRDefault="00FE29DA" w:rsidP="00FE29DA">
      <w:pPr>
        <w:rPr>
          <w:szCs w:val="24"/>
        </w:rPr>
      </w:pPr>
      <w:r>
        <w:rPr>
          <w:rFonts w:cs="Calibri"/>
          <w:szCs w:val="24"/>
        </w:rPr>
        <w:t>У Лесковцу                                                                                       Испред школе вођа пута</w:t>
      </w:r>
    </w:p>
    <w:p w:rsidR="00FE29DA" w:rsidRPr="00B3691B" w:rsidRDefault="00FE29DA" w:rsidP="00FE29DA">
      <w:pPr>
        <w:rPr>
          <w:szCs w:val="24"/>
        </w:rPr>
      </w:pPr>
      <w:r>
        <w:rPr>
          <w:rFonts w:cs="Calibri"/>
          <w:szCs w:val="24"/>
        </w:rPr>
        <w:t>Дана: 8.6.2024.                                                                                  Душан Стојановић</w:t>
      </w:r>
    </w:p>
    <w:p w:rsidR="00FE29DA" w:rsidRDefault="00FE29DA" w:rsidP="00FE29DA"/>
    <w:p w:rsidR="00F64E1F" w:rsidRPr="006513E9" w:rsidRDefault="00F64E1F" w:rsidP="00FE29DA">
      <w:pPr>
        <w:rPr>
          <w:color w:val="000000"/>
          <w:szCs w:val="24"/>
        </w:rPr>
      </w:pPr>
    </w:p>
    <w:p w:rsidR="00F64E1F" w:rsidRPr="006513E9" w:rsidRDefault="00F64E1F" w:rsidP="00F64E1F">
      <w:pPr>
        <w:pBdr>
          <w:top w:val="nil"/>
          <w:left w:val="nil"/>
          <w:bottom w:val="nil"/>
          <w:right w:val="nil"/>
          <w:between w:val="nil"/>
        </w:pBdr>
        <w:tabs>
          <w:tab w:val="left" w:pos="5835"/>
        </w:tabs>
        <w:ind w:left="153"/>
        <w:rPr>
          <w:color w:val="000000"/>
          <w:szCs w:val="24"/>
        </w:rPr>
      </w:pPr>
    </w:p>
    <w:p w:rsidR="00A953D7" w:rsidRPr="00C66038" w:rsidRDefault="00A953D7" w:rsidP="00504315">
      <w:pPr>
        <w:jc w:val="center"/>
        <w:rPr>
          <w:rFonts w:cs="Calibri"/>
          <w:b/>
          <w:color w:val="FF0000"/>
          <w:szCs w:val="24"/>
        </w:rPr>
      </w:pPr>
    </w:p>
    <w:p w:rsidR="00504315" w:rsidRPr="00504315" w:rsidRDefault="00504315" w:rsidP="00504315">
      <w:pPr>
        <w:jc w:val="center"/>
        <w:rPr>
          <w:b/>
          <w:color w:val="FF0000"/>
          <w:szCs w:val="24"/>
        </w:rPr>
      </w:pPr>
      <w:r w:rsidRPr="00504315">
        <w:rPr>
          <w:rFonts w:cs="Calibri"/>
          <w:b/>
          <w:color w:val="FF0000"/>
          <w:szCs w:val="24"/>
        </w:rPr>
        <w:t>Извештај</w:t>
      </w:r>
      <w:r>
        <w:rPr>
          <w:rFonts w:cs="Calibri"/>
          <w:b/>
          <w:color w:val="FF0000"/>
          <w:szCs w:val="24"/>
        </w:rPr>
        <w:t xml:space="preserve"> </w:t>
      </w:r>
      <w:r w:rsidRPr="00504315">
        <w:rPr>
          <w:rFonts w:cs="Calibri"/>
          <w:b/>
          <w:color w:val="FF0000"/>
          <w:szCs w:val="24"/>
        </w:rPr>
        <w:t>са</w:t>
      </w:r>
      <w:r>
        <w:rPr>
          <w:rFonts w:cs="Calibri"/>
          <w:b/>
          <w:color w:val="FF0000"/>
          <w:szCs w:val="24"/>
        </w:rPr>
        <w:t xml:space="preserve"> </w:t>
      </w:r>
      <w:r w:rsidRPr="00504315">
        <w:rPr>
          <w:rFonts w:cs="Calibri"/>
          <w:b/>
          <w:color w:val="FF0000"/>
          <w:szCs w:val="24"/>
        </w:rPr>
        <w:t>екскурзије</w:t>
      </w:r>
      <w:r>
        <w:rPr>
          <w:rFonts w:cs="Calibri"/>
          <w:b/>
          <w:color w:val="FF0000"/>
          <w:szCs w:val="24"/>
        </w:rPr>
        <w:t xml:space="preserve"> </w:t>
      </w:r>
      <w:r w:rsidRPr="00504315">
        <w:rPr>
          <w:rFonts w:cs="Calibri"/>
          <w:b/>
          <w:color w:val="FF0000"/>
          <w:szCs w:val="24"/>
        </w:rPr>
        <w:t>реализоване</w:t>
      </w:r>
      <w:r>
        <w:rPr>
          <w:rFonts w:cs="Calibri"/>
          <w:b/>
          <w:color w:val="FF0000"/>
          <w:szCs w:val="24"/>
        </w:rPr>
        <w:t xml:space="preserve"> </w:t>
      </w:r>
      <w:r w:rsidRPr="00504315">
        <w:rPr>
          <w:rFonts w:cs="Calibri"/>
          <w:b/>
          <w:color w:val="FF0000"/>
          <w:szCs w:val="24"/>
        </w:rPr>
        <w:t>дана</w:t>
      </w:r>
      <w:r>
        <w:rPr>
          <w:rFonts w:cs="Calibri"/>
          <w:b/>
          <w:color w:val="FF0000"/>
          <w:szCs w:val="24"/>
        </w:rPr>
        <w:t xml:space="preserve"> </w:t>
      </w:r>
      <w:r w:rsidRPr="00504315">
        <w:rPr>
          <w:rFonts w:cs="Calibri"/>
          <w:b/>
          <w:color w:val="FF0000"/>
          <w:szCs w:val="24"/>
        </w:rPr>
        <w:t>8.6.2024.године</w:t>
      </w:r>
    </w:p>
    <w:p w:rsidR="00504315" w:rsidRPr="00504315" w:rsidRDefault="00504315" w:rsidP="00504315">
      <w:pPr>
        <w:jc w:val="center"/>
        <w:rPr>
          <w:b/>
          <w:color w:val="FF0000"/>
          <w:szCs w:val="24"/>
        </w:rPr>
      </w:pPr>
    </w:p>
    <w:p w:rsidR="00504315" w:rsidRPr="00BB2029" w:rsidRDefault="00504315" w:rsidP="00504315">
      <w:pPr>
        <w:rPr>
          <w:rFonts w:cs="Calibri"/>
          <w:szCs w:val="24"/>
        </w:rPr>
      </w:pPr>
      <w:r>
        <w:rPr>
          <w:rFonts w:cs="Calibri"/>
          <w:szCs w:val="24"/>
        </w:rPr>
        <w:t>Екскурзија четвртог разреда предвиђена наставним планом и програмом реализована је дана 8.6.2024.године на релацији: Лесковац-Свилајнац-Деспотовац-Лесковац. После прегледа аутобуса од стране Саобраћајне полиције Министарства унутрашњих послова Републике Србије и дате сагласности  о исправности истог, стекли су се услови да се крене пут релације. Кренуло се на време,без закашњења. Аутобус је кренуо у  7:00 часова што је и било предвиђено планом пута. Ученици су распоређени у један аутобус. Путовало се туристичким аутобусом високе класе. Климатизација аутобуса је била одлична те није било непријатних ситуација у виду мучнине и повраћања. Возачи су били изузетно наклоњени деци и испуњавали сваку жељу ученика. После сваке паузе аутобус је био расхлађен.  Са водичем испред туристичке агенције “БавкаТурс “имали смо одличну сарадњу. Уредно и правовремено је ученицима пружао све информације у вези места које посећујемо и пружао додатне информације о местима поред којих пролазимо на путу до наших одредишта. Ка нашем првом одредишту Свилајнцу, прављена је једна пауза за освежење ђака и потребе тоалета. По</w:t>
      </w:r>
      <w:r w:rsidR="004767D1">
        <w:rPr>
          <w:rFonts w:cs="Calibri"/>
          <w:szCs w:val="24"/>
        </w:rPr>
        <w:t xml:space="preserve"> </w:t>
      </w:r>
      <w:r>
        <w:rPr>
          <w:rFonts w:cs="Calibri"/>
          <w:szCs w:val="24"/>
        </w:rPr>
        <w:t>доласку у Свилајнац</w:t>
      </w:r>
      <w:r w:rsidR="004767D1">
        <w:rPr>
          <w:rFonts w:cs="Calibri"/>
          <w:szCs w:val="24"/>
        </w:rPr>
        <w:t xml:space="preserve"> </w:t>
      </w:r>
      <w:r>
        <w:rPr>
          <w:rFonts w:cs="Calibri"/>
          <w:szCs w:val="24"/>
        </w:rPr>
        <w:t>посетили</w:t>
      </w:r>
      <w:r w:rsidR="004767D1">
        <w:rPr>
          <w:rFonts w:cs="Calibri"/>
          <w:szCs w:val="24"/>
        </w:rPr>
        <w:t xml:space="preserve"> </w:t>
      </w:r>
      <w:r>
        <w:rPr>
          <w:rFonts w:cs="Calibri"/>
          <w:szCs w:val="24"/>
        </w:rPr>
        <w:t>смо  “ Дино - парк “где</w:t>
      </w:r>
      <w:r w:rsidR="004767D1">
        <w:rPr>
          <w:rFonts w:cs="Calibri"/>
          <w:szCs w:val="24"/>
        </w:rPr>
        <w:t xml:space="preserve"> </w:t>
      </w:r>
      <w:r>
        <w:rPr>
          <w:rFonts w:cs="Calibri"/>
          <w:szCs w:val="24"/>
        </w:rPr>
        <w:t>су</w:t>
      </w:r>
      <w:r w:rsidR="004767D1">
        <w:rPr>
          <w:rFonts w:cs="Calibri"/>
          <w:szCs w:val="24"/>
        </w:rPr>
        <w:t xml:space="preserve"> </w:t>
      </w:r>
      <w:r>
        <w:rPr>
          <w:rFonts w:cs="Calibri"/>
          <w:szCs w:val="24"/>
        </w:rPr>
        <w:t>ученици</w:t>
      </w:r>
      <w:r w:rsidR="004767D1">
        <w:rPr>
          <w:rFonts w:cs="Calibri"/>
          <w:szCs w:val="24"/>
        </w:rPr>
        <w:t xml:space="preserve"> и</w:t>
      </w:r>
      <w:r>
        <w:rPr>
          <w:rFonts w:cs="Calibri"/>
          <w:szCs w:val="24"/>
        </w:rPr>
        <w:t>мали</w:t>
      </w:r>
      <w:r w:rsidR="004767D1">
        <w:rPr>
          <w:rFonts w:cs="Calibri"/>
          <w:szCs w:val="24"/>
        </w:rPr>
        <w:t xml:space="preserve"> </w:t>
      </w:r>
      <w:r>
        <w:rPr>
          <w:rFonts w:cs="Calibri"/>
          <w:szCs w:val="24"/>
        </w:rPr>
        <w:t>час</w:t>
      </w:r>
      <w:r w:rsidR="004767D1">
        <w:rPr>
          <w:rFonts w:cs="Calibri"/>
          <w:szCs w:val="24"/>
        </w:rPr>
        <w:t xml:space="preserve"> </w:t>
      </w:r>
      <w:r>
        <w:rPr>
          <w:rFonts w:cs="Calibri"/>
          <w:szCs w:val="24"/>
        </w:rPr>
        <w:t>из</w:t>
      </w:r>
      <w:r w:rsidR="004767D1">
        <w:rPr>
          <w:rFonts w:cs="Calibri"/>
          <w:szCs w:val="24"/>
        </w:rPr>
        <w:t xml:space="preserve"> </w:t>
      </w:r>
      <w:r>
        <w:rPr>
          <w:rFonts w:cs="Calibri"/>
          <w:szCs w:val="24"/>
        </w:rPr>
        <w:t>историје</w:t>
      </w:r>
      <w:r w:rsidR="004767D1">
        <w:rPr>
          <w:rFonts w:cs="Calibri"/>
          <w:szCs w:val="24"/>
        </w:rPr>
        <w:t xml:space="preserve"> </w:t>
      </w:r>
      <w:r>
        <w:rPr>
          <w:rFonts w:cs="Calibri"/>
          <w:szCs w:val="24"/>
        </w:rPr>
        <w:t>настанка</w:t>
      </w:r>
      <w:r w:rsidR="004767D1">
        <w:rPr>
          <w:rFonts w:cs="Calibri"/>
          <w:szCs w:val="24"/>
        </w:rPr>
        <w:t xml:space="preserve"> </w:t>
      </w:r>
      <w:r>
        <w:rPr>
          <w:rFonts w:cs="Calibri"/>
          <w:szCs w:val="24"/>
        </w:rPr>
        <w:t>Земље и њених</w:t>
      </w:r>
      <w:r w:rsidR="004767D1">
        <w:rPr>
          <w:rFonts w:cs="Calibri"/>
          <w:szCs w:val="24"/>
        </w:rPr>
        <w:t xml:space="preserve"> </w:t>
      </w:r>
      <w:r>
        <w:rPr>
          <w:rFonts w:cs="Calibri"/>
          <w:szCs w:val="24"/>
        </w:rPr>
        <w:t>првих</w:t>
      </w:r>
      <w:r w:rsidR="004767D1">
        <w:rPr>
          <w:rFonts w:cs="Calibri"/>
          <w:szCs w:val="24"/>
        </w:rPr>
        <w:t xml:space="preserve"> </w:t>
      </w:r>
      <w:r>
        <w:rPr>
          <w:rFonts w:cs="Calibri"/>
          <w:szCs w:val="24"/>
        </w:rPr>
        <w:t>становника.</w:t>
      </w:r>
      <w:r w:rsidR="004767D1">
        <w:rPr>
          <w:rFonts w:cs="Calibri"/>
          <w:szCs w:val="24"/>
        </w:rPr>
        <w:t xml:space="preserve"> </w:t>
      </w:r>
      <w:r>
        <w:rPr>
          <w:rFonts w:cs="Calibri"/>
          <w:szCs w:val="24"/>
        </w:rPr>
        <w:t>Ученици</w:t>
      </w:r>
      <w:r w:rsidR="004767D1">
        <w:rPr>
          <w:rFonts w:cs="Calibri"/>
          <w:szCs w:val="24"/>
        </w:rPr>
        <w:t xml:space="preserve"> </w:t>
      </w:r>
      <w:r>
        <w:rPr>
          <w:rFonts w:cs="Calibri"/>
          <w:szCs w:val="24"/>
        </w:rPr>
        <w:t>су</w:t>
      </w:r>
      <w:r w:rsidR="004767D1">
        <w:rPr>
          <w:rFonts w:cs="Calibri"/>
          <w:szCs w:val="24"/>
        </w:rPr>
        <w:t xml:space="preserve"> </w:t>
      </w:r>
      <w:r>
        <w:rPr>
          <w:rFonts w:cs="Calibri"/>
          <w:szCs w:val="24"/>
        </w:rPr>
        <w:t>заинтересовано</w:t>
      </w:r>
      <w:r w:rsidR="004767D1">
        <w:rPr>
          <w:rFonts w:cs="Calibri"/>
          <w:szCs w:val="24"/>
        </w:rPr>
        <w:t xml:space="preserve"> </w:t>
      </w:r>
      <w:r>
        <w:rPr>
          <w:rFonts w:cs="Calibri"/>
          <w:szCs w:val="24"/>
        </w:rPr>
        <w:t>пратили</w:t>
      </w:r>
      <w:r w:rsidR="004767D1">
        <w:rPr>
          <w:rFonts w:cs="Calibri"/>
          <w:szCs w:val="24"/>
        </w:rPr>
        <w:t xml:space="preserve"> </w:t>
      </w:r>
      <w:r>
        <w:rPr>
          <w:rFonts w:cs="Calibri"/>
          <w:szCs w:val="24"/>
        </w:rPr>
        <w:t>садржаје и имали</w:t>
      </w:r>
      <w:r w:rsidR="004767D1">
        <w:rPr>
          <w:rFonts w:cs="Calibri"/>
          <w:szCs w:val="24"/>
        </w:rPr>
        <w:t xml:space="preserve"> </w:t>
      </w:r>
      <w:r>
        <w:rPr>
          <w:rFonts w:cs="Calibri"/>
          <w:szCs w:val="24"/>
        </w:rPr>
        <w:t>прилику</w:t>
      </w:r>
      <w:r w:rsidR="004767D1">
        <w:rPr>
          <w:rFonts w:cs="Calibri"/>
          <w:szCs w:val="24"/>
        </w:rPr>
        <w:t xml:space="preserve"> </w:t>
      </w:r>
      <w:r>
        <w:rPr>
          <w:rFonts w:cs="Calibri"/>
          <w:szCs w:val="24"/>
        </w:rPr>
        <w:t>да</w:t>
      </w:r>
      <w:r w:rsidR="004767D1">
        <w:rPr>
          <w:rFonts w:cs="Calibri"/>
          <w:szCs w:val="24"/>
        </w:rPr>
        <w:t xml:space="preserve"> </w:t>
      </w:r>
      <w:r>
        <w:rPr>
          <w:rFonts w:cs="Calibri"/>
          <w:szCs w:val="24"/>
        </w:rPr>
        <w:t>виде</w:t>
      </w:r>
      <w:r w:rsidR="004767D1">
        <w:rPr>
          <w:rFonts w:cs="Calibri"/>
          <w:szCs w:val="24"/>
        </w:rPr>
        <w:t xml:space="preserve"> </w:t>
      </w:r>
      <w:r>
        <w:rPr>
          <w:rFonts w:cs="Calibri"/>
          <w:szCs w:val="24"/>
        </w:rPr>
        <w:t>први</w:t>
      </w:r>
      <w:r w:rsidR="004767D1">
        <w:rPr>
          <w:rFonts w:cs="Calibri"/>
          <w:szCs w:val="24"/>
        </w:rPr>
        <w:t xml:space="preserve"> </w:t>
      </w:r>
      <w:r>
        <w:rPr>
          <w:rFonts w:cs="Calibri"/>
          <w:szCs w:val="24"/>
        </w:rPr>
        <w:t>цвет</w:t>
      </w:r>
      <w:r w:rsidR="004767D1">
        <w:rPr>
          <w:rFonts w:cs="Calibri"/>
          <w:szCs w:val="24"/>
        </w:rPr>
        <w:t xml:space="preserve"> </w:t>
      </w:r>
      <w:r>
        <w:rPr>
          <w:rFonts w:cs="Calibri"/>
          <w:szCs w:val="24"/>
        </w:rPr>
        <w:t>који</w:t>
      </w:r>
      <w:r w:rsidR="004767D1">
        <w:rPr>
          <w:rFonts w:cs="Calibri"/>
          <w:szCs w:val="24"/>
        </w:rPr>
        <w:t xml:space="preserve"> </w:t>
      </w:r>
      <w:r>
        <w:rPr>
          <w:rFonts w:cs="Calibri"/>
          <w:szCs w:val="24"/>
        </w:rPr>
        <w:t>се</w:t>
      </w:r>
      <w:r w:rsidR="004767D1">
        <w:rPr>
          <w:rFonts w:cs="Calibri"/>
          <w:szCs w:val="24"/>
        </w:rPr>
        <w:t xml:space="preserve"> </w:t>
      </w:r>
      <w:r>
        <w:rPr>
          <w:rFonts w:cs="Calibri"/>
          <w:szCs w:val="24"/>
        </w:rPr>
        <w:t>појавио</w:t>
      </w:r>
      <w:r w:rsidR="004767D1">
        <w:rPr>
          <w:rFonts w:cs="Calibri"/>
          <w:szCs w:val="24"/>
        </w:rPr>
        <w:t xml:space="preserve"> </w:t>
      </w:r>
      <w:r>
        <w:rPr>
          <w:rFonts w:cs="Calibri"/>
          <w:szCs w:val="24"/>
        </w:rPr>
        <w:t>као</w:t>
      </w:r>
      <w:r w:rsidR="004767D1">
        <w:rPr>
          <w:rFonts w:cs="Calibri"/>
          <w:szCs w:val="24"/>
        </w:rPr>
        <w:t xml:space="preserve"> </w:t>
      </w:r>
      <w:r>
        <w:rPr>
          <w:rFonts w:cs="Calibri"/>
          <w:szCs w:val="24"/>
        </w:rPr>
        <w:t>живи</w:t>
      </w:r>
      <w:r w:rsidR="004767D1">
        <w:rPr>
          <w:rFonts w:cs="Calibri"/>
          <w:szCs w:val="24"/>
        </w:rPr>
        <w:t xml:space="preserve"> </w:t>
      </w:r>
      <w:r>
        <w:rPr>
          <w:rFonts w:cs="Calibri"/>
          <w:szCs w:val="24"/>
        </w:rPr>
        <w:t>организам</w:t>
      </w:r>
      <w:r w:rsidR="004767D1">
        <w:rPr>
          <w:rFonts w:cs="Calibri"/>
          <w:szCs w:val="24"/>
        </w:rPr>
        <w:t xml:space="preserve"> </w:t>
      </w:r>
      <w:r>
        <w:rPr>
          <w:rFonts w:cs="Calibri"/>
          <w:szCs w:val="24"/>
        </w:rPr>
        <w:t>на</w:t>
      </w:r>
      <w:r w:rsidR="004767D1">
        <w:rPr>
          <w:rFonts w:cs="Calibri"/>
          <w:szCs w:val="24"/>
        </w:rPr>
        <w:t xml:space="preserve"> </w:t>
      </w:r>
      <w:r>
        <w:rPr>
          <w:rFonts w:cs="Calibri"/>
          <w:szCs w:val="24"/>
        </w:rPr>
        <w:t>Земљи.</w:t>
      </w:r>
      <w:r w:rsidR="004767D1">
        <w:rPr>
          <w:rFonts w:cs="Calibri"/>
          <w:szCs w:val="24"/>
        </w:rPr>
        <w:t xml:space="preserve"> </w:t>
      </w:r>
      <w:r>
        <w:rPr>
          <w:rFonts w:cs="Calibri"/>
          <w:szCs w:val="24"/>
        </w:rPr>
        <w:t>Упошљеници</w:t>
      </w:r>
      <w:r w:rsidR="004767D1">
        <w:rPr>
          <w:rFonts w:cs="Calibri"/>
          <w:szCs w:val="24"/>
        </w:rPr>
        <w:t xml:space="preserve"> </w:t>
      </w:r>
      <w:r>
        <w:rPr>
          <w:rFonts w:cs="Calibri"/>
          <w:szCs w:val="24"/>
        </w:rPr>
        <w:t>парка</w:t>
      </w:r>
      <w:r w:rsidR="004767D1">
        <w:rPr>
          <w:rFonts w:cs="Calibri"/>
          <w:szCs w:val="24"/>
        </w:rPr>
        <w:t xml:space="preserve"> </w:t>
      </w:r>
      <w:r>
        <w:rPr>
          <w:rFonts w:cs="Calibri"/>
          <w:szCs w:val="24"/>
        </w:rPr>
        <w:t>представили</w:t>
      </w:r>
      <w:r w:rsidR="004767D1">
        <w:rPr>
          <w:rFonts w:cs="Calibri"/>
          <w:szCs w:val="24"/>
        </w:rPr>
        <w:t xml:space="preserve"> </w:t>
      </w:r>
      <w:r>
        <w:rPr>
          <w:rFonts w:cs="Calibri"/>
          <w:szCs w:val="24"/>
        </w:rPr>
        <w:t>су</w:t>
      </w:r>
      <w:r w:rsidR="004767D1">
        <w:rPr>
          <w:rFonts w:cs="Calibri"/>
          <w:szCs w:val="24"/>
        </w:rPr>
        <w:t xml:space="preserve"> </w:t>
      </w:r>
      <w:r>
        <w:rPr>
          <w:rFonts w:cs="Calibri"/>
          <w:szCs w:val="24"/>
        </w:rPr>
        <w:t>разна</w:t>
      </w:r>
      <w:r w:rsidR="004767D1">
        <w:rPr>
          <w:rFonts w:cs="Calibri"/>
          <w:szCs w:val="24"/>
        </w:rPr>
        <w:t xml:space="preserve"> </w:t>
      </w:r>
      <w:r>
        <w:rPr>
          <w:rFonts w:cs="Calibri"/>
          <w:szCs w:val="24"/>
        </w:rPr>
        <w:t>временска</w:t>
      </w:r>
      <w:r w:rsidR="004767D1">
        <w:rPr>
          <w:rFonts w:cs="Calibri"/>
          <w:szCs w:val="24"/>
        </w:rPr>
        <w:t xml:space="preserve"> </w:t>
      </w:r>
      <w:r>
        <w:rPr>
          <w:rFonts w:cs="Calibri"/>
          <w:szCs w:val="24"/>
        </w:rPr>
        <w:t>раздобља и све</w:t>
      </w:r>
      <w:r w:rsidR="004767D1">
        <w:rPr>
          <w:rFonts w:cs="Calibri"/>
          <w:szCs w:val="24"/>
        </w:rPr>
        <w:t xml:space="preserve"> </w:t>
      </w:r>
      <w:r>
        <w:rPr>
          <w:rFonts w:cs="Calibri"/>
          <w:szCs w:val="24"/>
        </w:rPr>
        <w:t>оно</w:t>
      </w:r>
      <w:r w:rsidR="004E4A27">
        <w:rPr>
          <w:rFonts w:cs="Calibri"/>
          <w:szCs w:val="24"/>
        </w:rPr>
        <w:t xml:space="preserve"> </w:t>
      </w:r>
      <w:r>
        <w:rPr>
          <w:rFonts w:cs="Calibri"/>
          <w:szCs w:val="24"/>
        </w:rPr>
        <w:t>што</w:t>
      </w:r>
      <w:r w:rsidR="008E053F">
        <w:rPr>
          <w:rFonts w:cs="Calibri"/>
          <w:szCs w:val="24"/>
        </w:rPr>
        <w:t xml:space="preserve"> </w:t>
      </w:r>
      <w:r>
        <w:rPr>
          <w:rFonts w:cs="Calibri"/>
          <w:szCs w:val="24"/>
        </w:rPr>
        <w:t>је</w:t>
      </w:r>
      <w:r w:rsidR="008E053F">
        <w:rPr>
          <w:rFonts w:cs="Calibri"/>
          <w:szCs w:val="24"/>
        </w:rPr>
        <w:t xml:space="preserve"> </w:t>
      </w:r>
      <w:r>
        <w:rPr>
          <w:rFonts w:cs="Calibri"/>
          <w:szCs w:val="24"/>
        </w:rPr>
        <w:t>пратило</w:t>
      </w:r>
      <w:r w:rsidR="008E053F">
        <w:rPr>
          <w:rFonts w:cs="Calibri"/>
          <w:szCs w:val="24"/>
        </w:rPr>
        <w:t xml:space="preserve"> </w:t>
      </w:r>
      <w:r>
        <w:rPr>
          <w:rFonts w:cs="Calibri"/>
          <w:szCs w:val="24"/>
        </w:rPr>
        <w:t>настанак</w:t>
      </w:r>
      <w:r w:rsidR="008E053F">
        <w:rPr>
          <w:rFonts w:cs="Calibri"/>
          <w:szCs w:val="24"/>
        </w:rPr>
        <w:t xml:space="preserve"> </w:t>
      </w:r>
      <w:r>
        <w:rPr>
          <w:rFonts w:cs="Calibri"/>
          <w:szCs w:val="24"/>
        </w:rPr>
        <w:t>живих</w:t>
      </w:r>
      <w:r w:rsidR="008E053F">
        <w:rPr>
          <w:rFonts w:cs="Calibri"/>
          <w:szCs w:val="24"/>
        </w:rPr>
        <w:t xml:space="preserve"> </w:t>
      </w:r>
      <w:r>
        <w:rPr>
          <w:rFonts w:cs="Calibri"/>
          <w:szCs w:val="24"/>
        </w:rPr>
        <w:t>бића,</w:t>
      </w:r>
      <w:r w:rsidR="008E053F">
        <w:rPr>
          <w:rFonts w:cs="Calibri"/>
          <w:szCs w:val="24"/>
        </w:rPr>
        <w:t xml:space="preserve"> </w:t>
      </w:r>
      <w:r>
        <w:rPr>
          <w:rFonts w:cs="Calibri"/>
          <w:szCs w:val="24"/>
        </w:rPr>
        <w:t>њихово</w:t>
      </w:r>
      <w:r w:rsidR="008E053F">
        <w:rPr>
          <w:rFonts w:cs="Calibri"/>
          <w:szCs w:val="24"/>
        </w:rPr>
        <w:t xml:space="preserve"> </w:t>
      </w:r>
      <w:r>
        <w:rPr>
          <w:rFonts w:cs="Calibri"/>
          <w:szCs w:val="24"/>
        </w:rPr>
        <w:t>изумирање,</w:t>
      </w:r>
      <w:r w:rsidR="008E053F">
        <w:rPr>
          <w:rFonts w:cs="Calibri"/>
          <w:szCs w:val="24"/>
        </w:rPr>
        <w:t xml:space="preserve"> </w:t>
      </w:r>
      <w:r>
        <w:rPr>
          <w:rFonts w:cs="Calibri"/>
          <w:szCs w:val="24"/>
        </w:rPr>
        <w:t>узроке и поновно</w:t>
      </w:r>
      <w:r w:rsidR="008E053F">
        <w:rPr>
          <w:rFonts w:cs="Calibri"/>
          <w:szCs w:val="24"/>
        </w:rPr>
        <w:t xml:space="preserve"> </w:t>
      </w:r>
      <w:r>
        <w:rPr>
          <w:rFonts w:cs="Calibri"/>
          <w:szCs w:val="24"/>
        </w:rPr>
        <w:t>рађање</w:t>
      </w:r>
      <w:r w:rsidR="008E053F">
        <w:rPr>
          <w:rFonts w:cs="Calibri"/>
          <w:szCs w:val="24"/>
        </w:rPr>
        <w:t xml:space="preserve"> </w:t>
      </w:r>
      <w:r>
        <w:rPr>
          <w:rFonts w:cs="Calibri"/>
          <w:szCs w:val="24"/>
        </w:rPr>
        <w:t>живота</w:t>
      </w:r>
      <w:r w:rsidR="008E053F">
        <w:rPr>
          <w:rFonts w:cs="Calibri"/>
          <w:szCs w:val="24"/>
        </w:rPr>
        <w:t xml:space="preserve"> </w:t>
      </w:r>
      <w:r>
        <w:rPr>
          <w:rFonts w:cs="Calibri"/>
          <w:szCs w:val="24"/>
        </w:rPr>
        <w:t>на</w:t>
      </w:r>
      <w:r w:rsidR="008E053F">
        <w:rPr>
          <w:rFonts w:cs="Calibri"/>
          <w:szCs w:val="24"/>
        </w:rPr>
        <w:t xml:space="preserve"> </w:t>
      </w:r>
      <w:r>
        <w:rPr>
          <w:rFonts w:cs="Calibri"/>
          <w:szCs w:val="24"/>
        </w:rPr>
        <w:t>Земљи. После</w:t>
      </w:r>
      <w:r w:rsidR="008E053F">
        <w:rPr>
          <w:rFonts w:cs="Calibri"/>
          <w:szCs w:val="24"/>
        </w:rPr>
        <w:t xml:space="preserve"> </w:t>
      </w:r>
      <w:r>
        <w:rPr>
          <w:rFonts w:cs="Calibri"/>
          <w:szCs w:val="24"/>
        </w:rPr>
        <w:t>часа и разгледања</w:t>
      </w:r>
      <w:r w:rsidR="008E053F">
        <w:rPr>
          <w:rFonts w:cs="Calibri"/>
          <w:szCs w:val="24"/>
        </w:rPr>
        <w:t xml:space="preserve"> </w:t>
      </w:r>
      <w:r>
        <w:rPr>
          <w:rFonts w:cs="Calibri"/>
          <w:szCs w:val="24"/>
        </w:rPr>
        <w:t>музеја</w:t>
      </w:r>
      <w:r w:rsidR="008E053F">
        <w:rPr>
          <w:rFonts w:cs="Calibri"/>
          <w:szCs w:val="24"/>
        </w:rPr>
        <w:t xml:space="preserve"> </w:t>
      </w:r>
      <w:r>
        <w:rPr>
          <w:rFonts w:cs="Calibri"/>
          <w:szCs w:val="24"/>
        </w:rPr>
        <w:t>ученици</w:t>
      </w:r>
      <w:r w:rsidR="008E053F">
        <w:rPr>
          <w:rFonts w:cs="Calibri"/>
          <w:szCs w:val="24"/>
        </w:rPr>
        <w:t xml:space="preserve"> </w:t>
      </w:r>
      <w:r>
        <w:rPr>
          <w:rFonts w:cs="Calibri"/>
          <w:szCs w:val="24"/>
        </w:rPr>
        <w:t>су</w:t>
      </w:r>
      <w:r w:rsidR="008E053F">
        <w:rPr>
          <w:rFonts w:cs="Calibri"/>
          <w:szCs w:val="24"/>
        </w:rPr>
        <w:t xml:space="preserve"> </w:t>
      </w:r>
      <w:r>
        <w:rPr>
          <w:rFonts w:cs="Calibri"/>
          <w:szCs w:val="24"/>
        </w:rPr>
        <w:t>имали</w:t>
      </w:r>
      <w:r w:rsidR="008E053F">
        <w:rPr>
          <w:rFonts w:cs="Calibri"/>
          <w:szCs w:val="24"/>
        </w:rPr>
        <w:t xml:space="preserve"> </w:t>
      </w:r>
      <w:r>
        <w:rPr>
          <w:rFonts w:cs="Calibri"/>
          <w:szCs w:val="24"/>
        </w:rPr>
        <w:t>слободно</w:t>
      </w:r>
      <w:r w:rsidR="008E053F">
        <w:rPr>
          <w:rFonts w:cs="Calibri"/>
          <w:szCs w:val="24"/>
        </w:rPr>
        <w:t xml:space="preserve"> </w:t>
      </w:r>
      <w:r>
        <w:rPr>
          <w:rFonts w:cs="Calibri"/>
          <w:szCs w:val="24"/>
        </w:rPr>
        <w:t>време</w:t>
      </w:r>
      <w:r w:rsidR="008E053F">
        <w:rPr>
          <w:rFonts w:cs="Calibri"/>
          <w:szCs w:val="24"/>
        </w:rPr>
        <w:t xml:space="preserve"> </w:t>
      </w:r>
      <w:r>
        <w:rPr>
          <w:rFonts w:cs="Calibri"/>
          <w:szCs w:val="24"/>
        </w:rPr>
        <w:t>за</w:t>
      </w:r>
      <w:r w:rsidR="008E053F">
        <w:rPr>
          <w:rFonts w:cs="Calibri"/>
          <w:szCs w:val="24"/>
        </w:rPr>
        <w:t xml:space="preserve"> </w:t>
      </w:r>
      <w:r>
        <w:rPr>
          <w:rFonts w:cs="Calibri"/>
          <w:szCs w:val="24"/>
        </w:rPr>
        <w:t>разгледање</w:t>
      </w:r>
      <w:r w:rsidR="008E053F">
        <w:rPr>
          <w:rFonts w:cs="Calibri"/>
          <w:szCs w:val="24"/>
        </w:rPr>
        <w:t xml:space="preserve"> </w:t>
      </w:r>
      <w:r>
        <w:rPr>
          <w:rFonts w:cs="Calibri"/>
          <w:szCs w:val="24"/>
        </w:rPr>
        <w:t>експоната,</w:t>
      </w:r>
      <w:r w:rsidR="008E053F">
        <w:rPr>
          <w:rFonts w:cs="Calibri"/>
          <w:szCs w:val="24"/>
        </w:rPr>
        <w:t xml:space="preserve"> </w:t>
      </w:r>
      <w:r>
        <w:rPr>
          <w:rFonts w:cs="Calibri"/>
          <w:szCs w:val="24"/>
        </w:rPr>
        <w:t>одмор и освежење.                                                                Затим</w:t>
      </w:r>
      <w:r w:rsidR="008E053F">
        <w:rPr>
          <w:rFonts w:cs="Calibri"/>
          <w:szCs w:val="24"/>
        </w:rPr>
        <w:t xml:space="preserve"> </w:t>
      </w:r>
      <w:r>
        <w:rPr>
          <w:rFonts w:cs="Calibri"/>
          <w:szCs w:val="24"/>
        </w:rPr>
        <w:t>смо</w:t>
      </w:r>
      <w:r w:rsidR="008E053F">
        <w:rPr>
          <w:rFonts w:cs="Calibri"/>
          <w:szCs w:val="24"/>
        </w:rPr>
        <w:t xml:space="preserve"> </w:t>
      </w:r>
      <w:r>
        <w:rPr>
          <w:rFonts w:cs="Calibri"/>
          <w:szCs w:val="24"/>
        </w:rPr>
        <w:t>кренули</w:t>
      </w:r>
      <w:r w:rsidR="008E053F">
        <w:rPr>
          <w:rFonts w:cs="Calibri"/>
          <w:szCs w:val="24"/>
        </w:rPr>
        <w:t xml:space="preserve"> </w:t>
      </w:r>
      <w:r>
        <w:rPr>
          <w:rFonts w:cs="Calibri"/>
          <w:szCs w:val="24"/>
        </w:rPr>
        <w:t>пут</w:t>
      </w:r>
      <w:r w:rsidR="008E053F">
        <w:rPr>
          <w:rFonts w:cs="Calibri"/>
          <w:szCs w:val="24"/>
        </w:rPr>
        <w:t xml:space="preserve"> </w:t>
      </w:r>
      <w:r>
        <w:rPr>
          <w:rFonts w:cs="Calibri"/>
          <w:szCs w:val="24"/>
        </w:rPr>
        <w:t>Деспотовца</w:t>
      </w:r>
      <w:r w:rsidR="008E053F">
        <w:rPr>
          <w:rFonts w:cs="Calibri"/>
          <w:szCs w:val="24"/>
        </w:rPr>
        <w:t xml:space="preserve"> </w:t>
      </w:r>
      <w:r>
        <w:rPr>
          <w:rFonts w:cs="Calibri"/>
          <w:szCs w:val="24"/>
        </w:rPr>
        <w:t>где</w:t>
      </w:r>
      <w:r w:rsidR="008E053F">
        <w:rPr>
          <w:rFonts w:cs="Calibri"/>
          <w:szCs w:val="24"/>
        </w:rPr>
        <w:t xml:space="preserve"> </w:t>
      </w:r>
      <w:r>
        <w:rPr>
          <w:rFonts w:cs="Calibri"/>
          <w:szCs w:val="24"/>
        </w:rPr>
        <w:t>су</w:t>
      </w:r>
      <w:r w:rsidR="008E053F">
        <w:rPr>
          <w:rFonts w:cs="Calibri"/>
          <w:szCs w:val="24"/>
        </w:rPr>
        <w:t xml:space="preserve"> </w:t>
      </w:r>
      <w:r>
        <w:rPr>
          <w:rFonts w:cs="Calibri"/>
          <w:szCs w:val="24"/>
        </w:rPr>
        <w:t>се</w:t>
      </w:r>
      <w:r w:rsidR="008E053F">
        <w:rPr>
          <w:rFonts w:cs="Calibri"/>
          <w:szCs w:val="24"/>
        </w:rPr>
        <w:t xml:space="preserve"> </w:t>
      </w:r>
      <w:r>
        <w:rPr>
          <w:rFonts w:cs="Calibri"/>
          <w:szCs w:val="24"/>
        </w:rPr>
        <w:t>ученици</w:t>
      </w:r>
      <w:r w:rsidR="008E053F">
        <w:rPr>
          <w:rFonts w:cs="Calibri"/>
          <w:szCs w:val="24"/>
        </w:rPr>
        <w:t xml:space="preserve"> </w:t>
      </w:r>
      <w:r>
        <w:rPr>
          <w:rFonts w:cs="Calibri"/>
          <w:szCs w:val="24"/>
        </w:rPr>
        <w:t>упознали</w:t>
      </w:r>
      <w:r w:rsidR="008E053F">
        <w:rPr>
          <w:rFonts w:cs="Calibri"/>
          <w:szCs w:val="24"/>
        </w:rPr>
        <w:t xml:space="preserve"> </w:t>
      </w:r>
      <w:r>
        <w:rPr>
          <w:rFonts w:cs="Calibri"/>
          <w:szCs w:val="24"/>
        </w:rPr>
        <w:t>са</w:t>
      </w:r>
      <w:r w:rsidR="008E053F">
        <w:rPr>
          <w:rFonts w:cs="Calibri"/>
          <w:szCs w:val="24"/>
        </w:rPr>
        <w:t xml:space="preserve"> </w:t>
      </w:r>
      <w:r>
        <w:rPr>
          <w:rFonts w:cs="Calibri"/>
          <w:szCs w:val="24"/>
        </w:rPr>
        <w:t>макетама</w:t>
      </w:r>
      <w:r w:rsidR="008E053F">
        <w:rPr>
          <w:rFonts w:cs="Calibri"/>
          <w:szCs w:val="24"/>
        </w:rPr>
        <w:t xml:space="preserve"> </w:t>
      </w:r>
      <w:r>
        <w:rPr>
          <w:rFonts w:cs="Calibri"/>
          <w:szCs w:val="24"/>
        </w:rPr>
        <w:t>српских</w:t>
      </w:r>
      <w:r w:rsidR="008E053F">
        <w:rPr>
          <w:rFonts w:cs="Calibri"/>
          <w:szCs w:val="24"/>
        </w:rPr>
        <w:t xml:space="preserve"> </w:t>
      </w:r>
      <w:r>
        <w:rPr>
          <w:rFonts w:cs="Calibri"/>
          <w:szCs w:val="24"/>
        </w:rPr>
        <w:t>манастира,</w:t>
      </w:r>
      <w:r w:rsidR="008E053F">
        <w:rPr>
          <w:rFonts w:cs="Calibri"/>
          <w:szCs w:val="24"/>
        </w:rPr>
        <w:t xml:space="preserve"> </w:t>
      </w:r>
      <w:r>
        <w:rPr>
          <w:rFonts w:cs="Calibri"/>
          <w:szCs w:val="24"/>
        </w:rPr>
        <w:t>рађених</w:t>
      </w:r>
      <w:r w:rsidR="008E053F">
        <w:rPr>
          <w:rFonts w:cs="Calibri"/>
          <w:szCs w:val="24"/>
        </w:rPr>
        <w:t xml:space="preserve"> </w:t>
      </w:r>
      <w:r>
        <w:rPr>
          <w:rFonts w:cs="Calibri"/>
          <w:szCs w:val="24"/>
        </w:rPr>
        <w:t>по</w:t>
      </w:r>
      <w:r w:rsidR="008E053F">
        <w:rPr>
          <w:rFonts w:cs="Calibri"/>
          <w:szCs w:val="24"/>
        </w:rPr>
        <w:t xml:space="preserve"> </w:t>
      </w:r>
      <w:r>
        <w:rPr>
          <w:rFonts w:cs="Calibri"/>
          <w:szCs w:val="24"/>
        </w:rPr>
        <w:t>пројекту и умањених 17 пута.</w:t>
      </w:r>
      <w:r w:rsidR="008E053F">
        <w:rPr>
          <w:rFonts w:cs="Calibri"/>
          <w:szCs w:val="24"/>
        </w:rPr>
        <w:t xml:space="preserve"> </w:t>
      </w:r>
      <w:r>
        <w:rPr>
          <w:rFonts w:cs="Calibri"/>
          <w:szCs w:val="24"/>
        </w:rPr>
        <w:t>Све</w:t>
      </w:r>
      <w:r w:rsidR="008E053F">
        <w:rPr>
          <w:rFonts w:cs="Calibri"/>
          <w:szCs w:val="24"/>
        </w:rPr>
        <w:t xml:space="preserve"> </w:t>
      </w:r>
      <w:r>
        <w:rPr>
          <w:rFonts w:cs="Calibri"/>
          <w:szCs w:val="24"/>
        </w:rPr>
        <w:t>макете</w:t>
      </w:r>
      <w:r w:rsidR="008E053F">
        <w:rPr>
          <w:rFonts w:cs="Calibri"/>
          <w:szCs w:val="24"/>
        </w:rPr>
        <w:t xml:space="preserve"> </w:t>
      </w:r>
      <w:r>
        <w:rPr>
          <w:rFonts w:cs="Calibri"/>
          <w:szCs w:val="24"/>
        </w:rPr>
        <w:t>су</w:t>
      </w:r>
      <w:r w:rsidR="008E053F">
        <w:rPr>
          <w:rFonts w:cs="Calibri"/>
          <w:szCs w:val="24"/>
        </w:rPr>
        <w:t xml:space="preserve"> </w:t>
      </w:r>
      <w:r>
        <w:rPr>
          <w:rFonts w:cs="Calibri"/>
          <w:szCs w:val="24"/>
        </w:rPr>
        <w:t>верне</w:t>
      </w:r>
      <w:r w:rsidR="008E053F">
        <w:rPr>
          <w:rFonts w:cs="Calibri"/>
          <w:szCs w:val="24"/>
        </w:rPr>
        <w:t xml:space="preserve"> </w:t>
      </w:r>
      <w:r>
        <w:rPr>
          <w:rFonts w:cs="Calibri"/>
          <w:szCs w:val="24"/>
        </w:rPr>
        <w:t>оригиналу.</w:t>
      </w:r>
      <w:r w:rsidR="008E053F">
        <w:rPr>
          <w:rFonts w:cs="Calibri"/>
          <w:szCs w:val="24"/>
        </w:rPr>
        <w:t xml:space="preserve"> </w:t>
      </w:r>
      <w:r>
        <w:rPr>
          <w:rFonts w:cs="Calibri"/>
          <w:szCs w:val="24"/>
        </w:rPr>
        <w:t>Ученицима</w:t>
      </w:r>
      <w:r w:rsidR="008E053F">
        <w:rPr>
          <w:rFonts w:cs="Calibri"/>
          <w:szCs w:val="24"/>
        </w:rPr>
        <w:t xml:space="preserve"> </w:t>
      </w:r>
      <w:r>
        <w:rPr>
          <w:rFonts w:cs="Calibri"/>
          <w:szCs w:val="24"/>
        </w:rPr>
        <w:t>је</w:t>
      </w:r>
      <w:r w:rsidR="008E053F">
        <w:rPr>
          <w:rFonts w:cs="Calibri"/>
          <w:szCs w:val="24"/>
        </w:rPr>
        <w:t xml:space="preserve"> </w:t>
      </w:r>
      <w:r>
        <w:rPr>
          <w:rFonts w:cs="Calibri"/>
          <w:szCs w:val="24"/>
        </w:rPr>
        <w:t>том</w:t>
      </w:r>
      <w:r w:rsidR="008E053F">
        <w:rPr>
          <w:rFonts w:cs="Calibri"/>
          <w:szCs w:val="24"/>
        </w:rPr>
        <w:t xml:space="preserve"> </w:t>
      </w:r>
      <w:r>
        <w:rPr>
          <w:rFonts w:cs="Calibri"/>
          <w:szCs w:val="24"/>
        </w:rPr>
        <w:t>приликом</w:t>
      </w:r>
      <w:r w:rsidR="008E053F">
        <w:rPr>
          <w:rFonts w:cs="Calibri"/>
          <w:szCs w:val="24"/>
        </w:rPr>
        <w:t xml:space="preserve"> </w:t>
      </w:r>
      <w:r>
        <w:rPr>
          <w:rFonts w:cs="Calibri"/>
          <w:szCs w:val="24"/>
        </w:rPr>
        <w:t>одржано</w:t>
      </w:r>
      <w:r w:rsidR="008E053F">
        <w:rPr>
          <w:rFonts w:cs="Calibri"/>
          <w:szCs w:val="24"/>
        </w:rPr>
        <w:t xml:space="preserve"> </w:t>
      </w:r>
      <w:r>
        <w:rPr>
          <w:rFonts w:cs="Calibri"/>
          <w:szCs w:val="24"/>
        </w:rPr>
        <w:t>предавање о специфичностима</w:t>
      </w:r>
      <w:r w:rsidR="008E053F">
        <w:rPr>
          <w:rFonts w:cs="Calibri"/>
          <w:szCs w:val="24"/>
        </w:rPr>
        <w:t xml:space="preserve"> </w:t>
      </w:r>
      <w:r>
        <w:rPr>
          <w:rFonts w:cs="Calibri"/>
          <w:szCs w:val="24"/>
        </w:rPr>
        <w:t>сваког</w:t>
      </w:r>
      <w:r w:rsidR="008E053F">
        <w:rPr>
          <w:rFonts w:cs="Calibri"/>
          <w:szCs w:val="24"/>
        </w:rPr>
        <w:t xml:space="preserve"> </w:t>
      </w:r>
      <w:r>
        <w:rPr>
          <w:rFonts w:cs="Calibri"/>
          <w:szCs w:val="24"/>
        </w:rPr>
        <w:t>манастира и цркви</w:t>
      </w:r>
      <w:r w:rsidR="008E053F">
        <w:rPr>
          <w:rFonts w:cs="Calibri"/>
          <w:szCs w:val="24"/>
        </w:rPr>
        <w:t xml:space="preserve"> </w:t>
      </w:r>
      <w:r>
        <w:rPr>
          <w:rFonts w:cs="Calibri"/>
          <w:szCs w:val="24"/>
        </w:rPr>
        <w:t>које</w:t>
      </w:r>
      <w:r w:rsidR="008E053F">
        <w:rPr>
          <w:rFonts w:cs="Calibri"/>
          <w:szCs w:val="24"/>
        </w:rPr>
        <w:t xml:space="preserve"> </w:t>
      </w:r>
      <w:r>
        <w:rPr>
          <w:rFonts w:cs="Calibri"/>
          <w:szCs w:val="24"/>
        </w:rPr>
        <w:t>су</w:t>
      </w:r>
      <w:r w:rsidR="008E053F">
        <w:rPr>
          <w:rFonts w:cs="Calibri"/>
          <w:szCs w:val="24"/>
        </w:rPr>
        <w:t xml:space="preserve"> </w:t>
      </w:r>
      <w:r>
        <w:rPr>
          <w:rFonts w:cs="Calibri"/>
          <w:szCs w:val="24"/>
        </w:rPr>
        <w:t>оставиле</w:t>
      </w:r>
      <w:r w:rsidR="008E053F">
        <w:rPr>
          <w:rFonts w:cs="Calibri"/>
          <w:szCs w:val="24"/>
        </w:rPr>
        <w:t xml:space="preserve"> </w:t>
      </w:r>
      <w:r>
        <w:rPr>
          <w:rFonts w:cs="Calibri"/>
          <w:szCs w:val="24"/>
        </w:rPr>
        <w:t>посебан</w:t>
      </w:r>
      <w:r w:rsidR="008E053F">
        <w:rPr>
          <w:rFonts w:cs="Calibri"/>
          <w:szCs w:val="24"/>
        </w:rPr>
        <w:t xml:space="preserve"> </w:t>
      </w:r>
      <w:r>
        <w:rPr>
          <w:rFonts w:cs="Calibri"/>
          <w:szCs w:val="24"/>
        </w:rPr>
        <w:t>траг у постојању и неговању</w:t>
      </w:r>
      <w:r w:rsidR="008E053F">
        <w:rPr>
          <w:rFonts w:cs="Calibri"/>
          <w:szCs w:val="24"/>
        </w:rPr>
        <w:t xml:space="preserve"> </w:t>
      </w:r>
      <w:r>
        <w:rPr>
          <w:rFonts w:cs="Calibri"/>
          <w:szCs w:val="24"/>
        </w:rPr>
        <w:t>српског</w:t>
      </w:r>
      <w:r w:rsidR="008E053F">
        <w:rPr>
          <w:rFonts w:cs="Calibri"/>
          <w:szCs w:val="24"/>
        </w:rPr>
        <w:t xml:space="preserve"> </w:t>
      </w:r>
      <w:r>
        <w:rPr>
          <w:rFonts w:cs="Calibri"/>
          <w:szCs w:val="24"/>
        </w:rPr>
        <w:t>живља и Српске</w:t>
      </w:r>
      <w:r w:rsidR="008E053F">
        <w:rPr>
          <w:rFonts w:cs="Calibri"/>
          <w:szCs w:val="24"/>
        </w:rPr>
        <w:t xml:space="preserve"> </w:t>
      </w:r>
      <w:r>
        <w:rPr>
          <w:rFonts w:cs="Calibri"/>
          <w:szCs w:val="24"/>
        </w:rPr>
        <w:t>православне</w:t>
      </w:r>
      <w:r w:rsidR="008E053F">
        <w:rPr>
          <w:rFonts w:cs="Calibri"/>
          <w:szCs w:val="24"/>
        </w:rPr>
        <w:t xml:space="preserve"> </w:t>
      </w:r>
      <w:r>
        <w:rPr>
          <w:rFonts w:cs="Calibri"/>
          <w:szCs w:val="24"/>
        </w:rPr>
        <w:t>цркве.</w:t>
      </w:r>
      <w:r w:rsidR="008E053F">
        <w:rPr>
          <w:rFonts w:cs="Calibri"/>
          <w:szCs w:val="24"/>
        </w:rPr>
        <w:t xml:space="preserve"> </w:t>
      </w:r>
      <w:r>
        <w:rPr>
          <w:rFonts w:cs="Calibri"/>
          <w:szCs w:val="24"/>
        </w:rPr>
        <w:t>После</w:t>
      </w:r>
      <w:r w:rsidR="008E053F">
        <w:rPr>
          <w:rFonts w:cs="Calibri"/>
          <w:szCs w:val="24"/>
        </w:rPr>
        <w:t xml:space="preserve"> </w:t>
      </w:r>
      <w:r>
        <w:rPr>
          <w:rFonts w:cs="Calibri"/>
          <w:szCs w:val="24"/>
        </w:rPr>
        <w:t>предавања</w:t>
      </w:r>
      <w:r w:rsidR="008E053F">
        <w:rPr>
          <w:rFonts w:cs="Calibri"/>
          <w:szCs w:val="24"/>
        </w:rPr>
        <w:t xml:space="preserve"> </w:t>
      </w:r>
      <w:r>
        <w:rPr>
          <w:rFonts w:cs="Calibri"/>
          <w:szCs w:val="24"/>
        </w:rPr>
        <w:t>ученици</w:t>
      </w:r>
      <w:r w:rsidR="008E053F">
        <w:rPr>
          <w:rFonts w:cs="Calibri"/>
          <w:szCs w:val="24"/>
        </w:rPr>
        <w:t xml:space="preserve"> </w:t>
      </w:r>
      <w:r>
        <w:rPr>
          <w:rFonts w:cs="Calibri"/>
          <w:szCs w:val="24"/>
        </w:rPr>
        <w:t>су</w:t>
      </w:r>
      <w:r w:rsidR="008E053F">
        <w:rPr>
          <w:rFonts w:cs="Calibri"/>
          <w:szCs w:val="24"/>
        </w:rPr>
        <w:t xml:space="preserve"> </w:t>
      </w:r>
      <w:r>
        <w:rPr>
          <w:rFonts w:cs="Calibri"/>
          <w:szCs w:val="24"/>
        </w:rPr>
        <w:t>разгледали</w:t>
      </w:r>
      <w:r w:rsidR="008E053F">
        <w:rPr>
          <w:rFonts w:cs="Calibri"/>
          <w:szCs w:val="24"/>
        </w:rPr>
        <w:t xml:space="preserve"> </w:t>
      </w:r>
      <w:r>
        <w:rPr>
          <w:rFonts w:cs="Calibri"/>
          <w:szCs w:val="24"/>
        </w:rPr>
        <w:t>макете и постављали</w:t>
      </w:r>
      <w:r w:rsidR="008E053F">
        <w:rPr>
          <w:rFonts w:cs="Calibri"/>
          <w:szCs w:val="24"/>
        </w:rPr>
        <w:t xml:space="preserve"> </w:t>
      </w:r>
      <w:r>
        <w:rPr>
          <w:rFonts w:cs="Calibri"/>
          <w:szCs w:val="24"/>
        </w:rPr>
        <w:t>додатна</w:t>
      </w:r>
      <w:r w:rsidR="008E053F">
        <w:rPr>
          <w:rFonts w:cs="Calibri"/>
          <w:szCs w:val="24"/>
        </w:rPr>
        <w:t xml:space="preserve"> </w:t>
      </w:r>
      <w:r>
        <w:rPr>
          <w:rFonts w:cs="Calibri"/>
          <w:szCs w:val="24"/>
        </w:rPr>
        <w:lastRenderedPageBreak/>
        <w:t>питања.</w:t>
      </w:r>
      <w:r w:rsidR="008E053F">
        <w:rPr>
          <w:rFonts w:cs="Calibri"/>
          <w:szCs w:val="24"/>
        </w:rPr>
        <w:t xml:space="preserve"> </w:t>
      </w:r>
      <w:r>
        <w:rPr>
          <w:rFonts w:cs="Calibri"/>
          <w:szCs w:val="24"/>
        </w:rPr>
        <w:t>После</w:t>
      </w:r>
      <w:r w:rsidR="008E053F">
        <w:rPr>
          <w:rFonts w:cs="Calibri"/>
          <w:szCs w:val="24"/>
        </w:rPr>
        <w:t xml:space="preserve"> </w:t>
      </w:r>
      <w:r>
        <w:rPr>
          <w:rFonts w:cs="Calibri"/>
          <w:szCs w:val="24"/>
        </w:rPr>
        <w:t>разгледања</w:t>
      </w:r>
      <w:r w:rsidR="008E053F">
        <w:rPr>
          <w:rFonts w:cs="Calibri"/>
          <w:szCs w:val="24"/>
        </w:rPr>
        <w:t xml:space="preserve"> </w:t>
      </w:r>
      <w:r>
        <w:rPr>
          <w:rFonts w:cs="Calibri"/>
          <w:szCs w:val="24"/>
        </w:rPr>
        <w:t>ученици</w:t>
      </w:r>
      <w:r w:rsidR="008E053F">
        <w:rPr>
          <w:rFonts w:cs="Calibri"/>
          <w:szCs w:val="24"/>
        </w:rPr>
        <w:t xml:space="preserve"> </w:t>
      </w:r>
      <w:r>
        <w:rPr>
          <w:rFonts w:cs="Calibri"/>
          <w:szCs w:val="24"/>
        </w:rPr>
        <w:t>су</w:t>
      </w:r>
      <w:r w:rsidR="008E053F">
        <w:rPr>
          <w:rFonts w:cs="Calibri"/>
          <w:szCs w:val="24"/>
        </w:rPr>
        <w:t xml:space="preserve"> </w:t>
      </w:r>
      <w:r>
        <w:rPr>
          <w:rFonts w:cs="Calibri"/>
          <w:szCs w:val="24"/>
        </w:rPr>
        <w:t>имали</w:t>
      </w:r>
      <w:r w:rsidR="008E053F">
        <w:rPr>
          <w:rFonts w:cs="Calibri"/>
          <w:szCs w:val="24"/>
        </w:rPr>
        <w:t xml:space="preserve"> </w:t>
      </w:r>
      <w:r>
        <w:rPr>
          <w:rFonts w:cs="Calibri"/>
          <w:szCs w:val="24"/>
        </w:rPr>
        <w:t>слободно</w:t>
      </w:r>
      <w:r w:rsidR="008E053F">
        <w:rPr>
          <w:rFonts w:cs="Calibri"/>
          <w:szCs w:val="24"/>
        </w:rPr>
        <w:t xml:space="preserve"> </w:t>
      </w:r>
      <w:r>
        <w:rPr>
          <w:rFonts w:cs="Calibri"/>
          <w:szCs w:val="24"/>
        </w:rPr>
        <w:t>време</w:t>
      </w:r>
      <w:r w:rsidR="008E053F">
        <w:rPr>
          <w:rFonts w:cs="Calibri"/>
          <w:szCs w:val="24"/>
        </w:rPr>
        <w:t xml:space="preserve"> </w:t>
      </w:r>
      <w:r>
        <w:rPr>
          <w:rFonts w:cs="Calibri"/>
          <w:szCs w:val="24"/>
        </w:rPr>
        <w:t>зао</w:t>
      </w:r>
      <w:r w:rsidR="008E053F">
        <w:rPr>
          <w:rFonts w:cs="Calibri"/>
          <w:szCs w:val="24"/>
        </w:rPr>
        <w:t xml:space="preserve"> </w:t>
      </w:r>
      <w:r>
        <w:rPr>
          <w:rFonts w:cs="Calibri"/>
          <w:szCs w:val="24"/>
        </w:rPr>
        <w:t>дмор,</w:t>
      </w:r>
      <w:r w:rsidR="008E053F">
        <w:rPr>
          <w:rFonts w:cs="Calibri"/>
          <w:szCs w:val="24"/>
        </w:rPr>
        <w:t xml:space="preserve"> </w:t>
      </w:r>
      <w:r>
        <w:rPr>
          <w:rFonts w:cs="Calibri"/>
          <w:szCs w:val="24"/>
        </w:rPr>
        <w:t>игру и ужину.</w:t>
      </w:r>
      <w:r w:rsidR="008E053F">
        <w:rPr>
          <w:rFonts w:cs="Calibri"/>
          <w:szCs w:val="24"/>
        </w:rPr>
        <w:t xml:space="preserve"> </w:t>
      </w:r>
      <w:r>
        <w:rPr>
          <w:rFonts w:cs="Calibri"/>
          <w:szCs w:val="24"/>
        </w:rPr>
        <w:t>У 15:30 часова</w:t>
      </w:r>
      <w:r w:rsidR="008E053F">
        <w:rPr>
          <w:rFonts w:cs="Calibri"/>
          <w:szCs w:val="24"/>
        </w:rPr>
        <w:t xml:space="preserve"> </w:t>
      </w:r>
      <w:r>
        <w:rPr>
          <w:rFonts w:cs="Calibri"/>
          <w:szCs w:val="24"/>
        </w:rPr>
        <w:t>кренули</w:t>
      </w:r>
      <w:r w:rsidR="008E053F">
        <w:rPr>
          <w:rFonts w:cs="Calibri"/>
          <w:szCs w:val="24"/>
        </w:rPr>
        <w:t xml:space="preserve"> </w:t>
      </w:r>
      <w:r>
        <w:rPr>
          <w:rFonts w:cs="Calibri"/>
          <w:szCs w:val="24"/>
        </w:rPr>
        <w:t>смо</w:t>
      </w:r>
      <w:r w:rsidR="008E053F">
        <w:rPr>
          <w:rFonts w:cs="Calibri"/>
          <w:szCs w:val="24"/>
        </w:rPr>
        <w:t xml:space="preserve"> </w:t>
      </w:r>
      <w:r>
        <w:rPr>
          <w:rFonts w:cs="Calibri"/>
          <w:szCs w:val="24"/>
        </w:rPr>
        <w:t>пут</w:t>
      </w:r>
      <w:r w:rsidR="008E053F">
        <w:rPr>
          <w:rFonts w:cs="Calibri"/>
          <w:szCs w:val="24"/>
        </w:rPr>
        <w:t xml:space="preserve"> </w:t>
      </w:r>
      <w:r>
        <w:rPr>
          <w:rFonts w:cs="Calibri"/>
          <w:szCs w:val="24"/>
        </w:rPr>
        <w:t>манастира</w:t>
      </w:r>
      <w:r w:rsidR="008E053F">
        <w:rPr>
          <w:rFonts w:cs="Calibri"/>
          <w:szCs w:val="24"/>
        </w:rPr>
        <w:t xml:space="preserve"> </w:t>
      </w:r>
      <w:r>
        <w:rPr>
          <w:rFonts w:cs="Calibri"/>
          <w:szCs w:val="24"/>
        </w:rPr>
        <w:t>Манасија</w:t>
      </w:r>
      <w:r w:rsidR="008E053F">
        <w:rPr>
          <w:rFonts w:cs="Calibri"/>
          <w:szCs w:val="24"/>
        </w:rPr>
        <w:t xml:space="preserve"> </w:t>
      </w:r>
      <w:r>
        <w:rPr>
          <w:rFonts w:cs="Calibri"/>
          <w:szCs w:val="24"/>
        </w:rPr>
        <w:t>где</w:t>
      </w:r>
      <w:r w:rsidR="008E053F">
        <w:rPr>
          <w:rFonts w:cs="Calibri"/>
          <w:szCs w:val="24"/>
        </w:rPr>
        <w:t xml:space="preserve"> </w:t>
      </w:r>
      <w:r>
        <w:rPr>
          <w:rFonts w:cs="Calibri"/>
          <w:szCs w:val="24"/>
        </w:rPr>
        <w:t>је</w:t>
      </w:r>
      <w:r w:rsidR="008E053F">
        <w:rPr>
          <w:rFonts w:cs="Calibri"/>
          <w:szCs w:val="24"/>
        </w:rPr>
        <w:t xml:space="preserve"> </w:t>
      </w:r>
      <w:r>
        <w:rPr>
          <w:rFonts w:cs="Calibri"/>
          <w:szCs w:val="24"/>
        </w:rPr>
        <w:t>ученицима</w:t>
      </w:r>
      <w:r w:rsidR="008E053F">
        <w:rPr>
          <w:rFonts w:cs="Calibri"/>
          <w:szCs w:val="24"/>
        </w:rPr>
        <w:t xml:space="preserve"> </w:t>
      </w:r>
      <w:r>
        <w:rPr>
          <w:rFonts w:cs="Calibri"/>
          <w:szCs w:val="24"/>
        </w:rPr>
        <w:t>одржан</w:t>
      </w:r>
      <w:r w:rsidR="008E053F">
        <w:rPr>
          <w:rFonts w:cs="Calibri"/>
          <w:szCs w:val="24"/>
        </w:rPr>
        <w:t xml:space="preserve"> </w:t>
      </w:r>
      <w:r>
        <w:rPr>
          <w:rFonts w:cs="Calibri"/>
          <w:szCs w:val="24"/>
        </w:rPr>
        <w:t>час</w:t>
      </w:r>
      <w:r w:rsidR="008E053F">
        <w:rPr>
          <w:rFonts w:cs="Calibri"/>
          <w:szCs w:val="24"/>
        </w:rPr>
        <w:t xml:space="preserve"> </w:t>
      </w:r>
      <w:r>
        <w:rPr>
          <w:rFonts w:cs="Calibri"/>
          <w:szCs w:val="24"/>
        </w:rPr>
        <w:t>историје о постанку</w:t>
      </w:r>
      <w:r w:rsidR="008E053F">
        <w:rPr>
          <w:rFonts w:cs="Calibri"/>
          <w:szCs w:val="24"/>
        </w:rPr>
        <w:t xml:space="preserve"> </w:t>
      </w:r>
      <w:r>
        <w:rPr>
          <w:rFonts w:cs="Calibri"/>
          <w:szCs w:val="24"/>
        </w:rPr>
        <w:t>српске</w:t>
      </w:r>
      <w:r w:rsidR="008E053F">
        <w:rPr>
          <w:rFonts w:cs="Calibri"/>
          <w:szCs w:val="24"/>
        </w:rPr>
        <w:t xml:space="preserve"> </w:t>
      </w:r>
      <w:r>
        <w:rPr>
          <w:rFonts w:cs="Calibri"/>
          <w:szCs w:val="24"/>
        </w:rPr>
        <w:t>државе,</w:t>
      </w:r>
      <w:r w:rsidR="008E053F">
        <w:rPr>
          <w:rFonts w:cs="Calibri"/>
          <w:szCs w:val="24"/>
        </w:rPr>
        <w:t xml:space="preserve"> </w:t>
      </w:r>
      <w:r>
        <w:rPr>
          <w:rFonts w:cs="Calibri"/>
          <w:szCs w:val="24"/>
        </w:rPr>
        <w:t>историје</w:t>
      </w:r>
      <w:r w:rsidR="008E053F">
        <w:rPr>
          <w:rFonts w:cs="Calibri"/>
          <w:szCs w:val="24"/>
        </w:rPr>
        <w:t xml:space="preserve"> </w:t>
      </w:r>
      <w:r>
        <w:rPr>
          <w:rFonts w:cs="Calibri"/>
          <w:szCs w:val="24"/>
        </w:rPr>
        <w:t>самог</w:t>
      </w:r>
      <w:r w:rsidR="008E053F">
        <w:rPr>
          <w:rFonts w:cs="Calibri"/>
          <w:szCs w:val="24"/>
        </w:rPr>
        <w:t xml:space="preserve"> </w:t>
      </w:r>
      <w:r>
        <w:rPr>
          <w:rFonts w:cs="Calibri"/>
          <w:szCs w:val="24"/>
        </w:rPr>
        <w:t>манастира,</w:t>
      </w:r>
      <w:r w:rsidR="008E053F">
        <w:rPr>
          <w:rFonts w:cs="Calibri"/>
          <w:szCs w:val="24"/>
        </w:rPr>
        <w:t xml:space="preserve"> </w:t>
      </w:r>
      <w:r>
        <w:rPr>
          <w:rFonts w:cs="Calibri"/>
          <w:szCs w:val="24"/>
        </w:rPr>
        <w:t>као и о животу</w:t>
      </w:r>
      <w:r w:rsidR="008E053F">
        <w:rPr>
          <w:rFonts w:cs="Calibri"/>
          <w:szCs w:val="24"/>
        </w:rPr>
        <w:t xml:space="preserve"> </w:t>
      </w:r>
      <w:r>
        <w:rPr>
          <w:rFonts w:cs="Calibri"/>
          <w:szCs w:val="24"/>
        </w:rPr>
        <w:t>Деспота</w:t>
      </w:r>
      <w:r w:rsidR="008E053F">
        <w:rPr>
          <w:rFonts w:cs="Calibri"/>
          <w:szCs w:val="24"/>
        </w:rPr>
        <w:t xml:space="preserve"> </w:t>
      </w:r>
      <w:r>
        <w:rPr>
          <w:rFonts w:cs="Calibri"/>
          <w:szCs w:val="24"/>
        </w:rPr>
        <w:t>Стефана</w:t>
      </w:r>
      <w:r w:rsidR="008E053F">
        <w:rPr>
          <w:rFonts w:cs="Calibri"/>
          <w:szCs w:val="24"/>
        </w:rPr>
        <w:t xml:space="preserve"> </w:t>
      </w:r>
      <w:r>
        <w:rPr>
          <w:rFonts w:cs="Calibri"/>
          <w:szCs w:val="24"/>
        </w:rPr>
        <w:t>Лазаревића, чије</w:t>
      </w:r>
      <w:r w:rsidR="008E053F">
        <w:rPr>
          <w:rFonts w:cs="Calibri"/>
          <w:szCs w:val="24"/>
        </w:rPr>
        <w:t xml:space="preserve"> </w:t>
      </w:r>
      <w:r>
        <w:rPr>
          <w:rFonts w:cs="Calibri"/>
          <w:szCs w:val="24"/>
        </w:rPr>
        <w:t>мошти</w:t>
      </w:r>
      <w:r w:rsidR="008E053F">
        <w:rPr>
          <w:rFonts w:cs="Calibri"/>
          <w:szCs w:val="24"/>
        </w:rPr>
        <w:t xml:space="preserve"> </w:t>
      </w:r>
      <w:r>
        <w:rPr>
          <w:rFonts w:cs="Calibri"/>
          <w:szCs w:val="24"/>
        </w:rPr>
        <w:t>почивају у манастиру.</w:t>
      </w:r>
      <w:r w:rsidR="008E053F">
        <w:rPr>
          <w:rFonts w:cs="Calibri"/>
          <w:szCs w:val="24"/>
        </w:rPr>
        <w:t xml:space="preserve"> </w:t>
      </w:r>
      <w:r>
        <w:rPr>
          <w:rFonts w:cs="Calibri"/>
          <w:szCs w:val="24"/>
        </w:rPr>
        <w:t>Обзиром</w:t>
      </w:r>
      <w:r w:rsidR="000A7044">
        <w:rPr>
          <w:rFonts w:cs="Calibri"/>
          <w:szCs w:val="24"/>
        </w:rPr>
        <w:t xml:space="preserve"> </w:t>
      </w:r>
      <w:r>
        <w:rPr>
          <w:rFonts w:cs="Calibri"/>
          <w:szCs w:val="24"/>
        </w:rPr>
        <w:t>да</w:t>
      </w:r>
      <w:r w:rsidR="000A7044">
        <w:rPr>
          <w:rFonts w:cs="Calibri"/>
          <w:szCs w:val="24"/>
        </w:rPr>
        <w:t xml:space="preserve"> </w:t>
      </w:r>
      <w:r>
        <w:rPr>
          <w:rFonts w:cs="Calibri"/>
          <w:szCs w:val="24"/>
        </w:rPr>
        <w:t>се</w:t>
      </w:r>
      <w:r w:rsidR="000A7044">
        <w:rPr>
          <w:rFonts w:cs="Calibri"/>
          <w:szCs w:val="24"/>
        </w:rPr>
        <w:t xml:space="preserve"> </w:t>
      </w:r>
      <w:r>
        <w:rPr>
          <w:rFonts w:cs="Calibri"/>
          <w:szCs w:val="24"/>
        </w:rPr>
        <w:t>поменути</w:t>
      </w:r>
      <w:r w:rsidR="000A7044">
        <w:rPr>
          <w:rFonts w:cs="Calibri"/>
          <w:szCs w:val="24"/>
        </w:rPr>
        <w:t xml:space="preserve"> </w:t>
      </w:r>
      <w:r>
        <w:rPr>
          <w:rFonts w:cs="Calibri"/>
          <w:szCs w:val="24"/>
        </w:rPr>
        <w:t>садржаји</w:t>
      </w:r>
      <w:r w:rsidR="000A7044">
        <w:rPr>
          <w:rFonts w:cs="Calibri"/>
          <w:szCs w:val="24"/>
        </w:rPr>
        <w:t xml:space="preserve"> </w:t>
      </w:r>
      <w:r>
        <w:rPr>
          <w:rFonts w:cs="Calibri"/>
          <w:szCs w:val="24"/>
        </w:rPr>
        <w:t>обрађују  у школи</w:t>
      </w:r>
      <w:r w:rsidR="000A7044">
        <w:rPr>
          <w:rFonts w:cs="Calibri"/>
          <w:szCs w:val="24"/>
        </w:rPr>
        <w:t xml:space="preserve"> </w:t>
      </w:r>
      <w:r>
        <w:rPr>
          <w:rFonts w:cs="Calibri"/>
          <w:szCs w:val="24"/>
        </w:rPr>
        <w:t>ученици</w:t>
      </w:r>
      <w:r w:rsidR="000A7044">
        <w:rPr>
          <w:rFonts w:cs="Calibri"/>
          <w:szCs w:val="24"/>
        </w:rPr>
        <w:t xml:space="preserve"> </w:t>
      </w:r>
      <w:r>
        <w:rPr>
          <w:rFonts w:cs="Calibri"/>
          <w:szCs w:val="24"/>
        </w:rPr>
        <w:t>су</w:t>
      </w:r>
      <w:r w:rsidR="000A7044">
        <w:rPr>
          <w:rFonts w:cs="Calibri"/>
          <w:szCs w:val="24"/>
        </w:rPr>
        <w:t xml:space="preserve"> </w:t>
      </w:r>
      <w:r>
        <w:rPr>
          <w:rFonts w:cs="Calibri"/>
          <w:szCs w:val="24"/>
        </w:rPr>
        <w:t>били</w:t>
      </w:r>
      <w:r w:rsidR="000A7044">
        <w:rPr>
          <w:rFonts w:cs="Calibri"/>
          <w:szCs w:val="24"/>
        </w:rPr>
        <w:t xml:space="preserve"> </w:t>
      </w:r>
      <w:r>
        <w:rPr>
          <w:rFonts w:cs="Calibri"/>
          <w:szCs w:val="24"/>
        </w:rPr>
        <w:t>веома</w:t>
      </w:r>
      <w:r w:rsidR="000A7044">
        <w:rPr>
          <w:rFonts w:cs="Calibri"/>
          <w:szCs w:val="24"/>
        </w:rPr>
        <w:t xml:space="preserve"> </w:t>
      </w:r>
      <w:r>
        <w:rPr>
          <w:rFonts w:cs="Calibri"/>
          <w:szCs w:val="24"/>
        </w:rPr>
        <w:t>добри</w:t>
      </w:r>
      <w:r w:rsidR="000A7044">
        <w:rPr>
          <w:rFonts w:cs="Calibri"/>
          <w:szCs w:val="24"/>
        </w:rPr>
        <w:t xml:space="preserve"> </w:t>
      </w:r>
      <w:r>
        <w:rPr>
          <w:rFonts w:cs="Calibri"/>
          <w:szCs w:val="24"/>
        </w:rPr>
        <w:t>саговорници и</w:t>
      </w:r>
      <w:r w:rsidR="000A7044">
        <w:rPr>
          <w:rFonts w:cs="Calibri"/>
          <w:szCs w:val="24"/>
        </w:rPr>
        <w:t xml:space="preserve"> </w:t>
      </w:r>
      <w:r>
        <w:rPr>
          <w:rFonts w:cs="Calibri"/>
          <w:szCs w:val="24"/>
        </w:rPr>
        <w:t>имали</w:t>
      </w:r>
      <w:r w:rsidR="000A7044">
        <w:rPr>
          <w:rFonts w:cs="Calibri"/>
          <w:szCs w:val="24"/>
        </w:rPr>
        <w:t xml:space="preserve"> </w:t>
      </w:r>
      <w:r>
        <w:rPr>
          <w:rFonts w:cs="Calibri"/>
          <w:szCs w:val="24"/>
        </w:rPr>
        <w:t>прегршт</w:t>
      </w:r>
      <w:r w:rsidR="000A7044">
        <w:rPr>
          <w:rFonts w:cs="Calibri"/>
          <w:szCs w:val="24"/>
        </w:rPr>
        <w:t xml:space="preserve"> </w:t>
      </w:r>
      <w:r>
        <w:rPr>
          <w:rFonts w:cs="Calibri"/>
          <w:szCs w:val="24"/>
        </w:rPr>
        <w:t>питања</w:t>
      </w:r>
      <w:r w:rsidR="000A7044">
        <w:rPr>
          <w:rFonts w:cs="Calibri"/>
          <w:szCs w:val="24"/>
        </w:rPr>
        <w:t xml:space="preserve"> </w:t>
      </w:r>
      <w:r>
        <w:rPr>
          <w:rFonts w:cs="Calibri"/>
          <w:szCs w:val="24"/>
        </w:rPr>
        <w:t>на</w:t>
      </w:r>
      <w:r w:rsidR="000A7044">
        <w:rPr>
          <w:rFonts w:cs="Calibri"/>
          <w:szCs w:val="24"/>
        </w:rPr>
        <w:t xml:space="preserve"> </w:t>
      </w:r>
      <w:r>
        <w:rPr>
          <w:rFonts w:cs="Calibri"/>
          <w:szCs w:val="24"/>
        </w:rPr>
        <w:t>која</w:t>
      </w:r>
      <w:r w:rsidR="000A7044">
        <w:rPr>
          <w:rFonts w:cs="Calibri"/>
          <w:szCs w:val="24"/>
        </w:rPr>
        <w:t xml:space="preserve"> </w:t>
      </w:r>
      <w:r>
        <w:rPr>
          <w:rFonts w:cs="Calibri"/>
          <w:szCs w:val="24"/>
        </w:rPr>
        <w:t>су</w:t>
      </w:r>
      <w:r w:rsidR="000A7044">
        <w:rPr>
          <w:rFonts w:cs="Calibri"/>
          <w:szCs w:val="24"/>
        </w:rPr>
        <w:t xml:space="preserve"> </w:t>
      </w:r>
      <w:r>
        <w:rPr>
          <w:rFonts w:cs="Calibri"/>
          <w:szCs w:val="24"/>
        </w:rPr>
        <w:t>водичи</w:t>
      </w:r>
      <w:r w:rsidR="000A7044">
        <w:rPr>
          <w:rFonts w:cs="Calibri"/>
          <w:szCs w:val="24"/>
        </w:rPr>
        <w:t xml:space="preserve"> </w:t>
      </w:r>
      <w:r>
        <w:rPr>
          <w:rFonts w:cs="Calibri"/>
          <w:szCs w:val="24"/>
        </w:rPr>
        <w:t>радо</w:t>
      </w:r>
      <w:r w:rsidR="000A7044">
        <w:rPr>
          <w:rFonts w:cs="Calibri"/>
          <w:szCs w:val="24"/>
        </w:rPr>
        <w:t xml:space="preserve"> </w:t>
      </w:r>
      <w:r>
        <w:rPr>
          <w:rFonts w:cs="Calibri"/>
          <w:szCs w:val="24"/>
        </w:rPr>
        <w:t>одговарали.                                                                                                          Пут</w:t>
      </w:r>
      <w:r w:rsidR="000A7044">
        <w:rPr>
          <w:rFonts w:cs="Calibri"/>
          <w:szCs w:val="24"/>
        </w:rPr>
        <w:t xml:space="preserve"> </w:t>
      </w:r>
      <w:r>
        <w:rPr>
          <w:rFonts w:cs="Calibri"/>
          <w:szCs w:val="24"/>
        </w:rPr>
        <w:t>Лесковца</w:t>
      </w:r>
      <w:r w:rsidR="000A7044">
        <w:rPr>
          <w:rFonts w:cs="Calibri"/>
          <w:szCs w:val="24"/>
        </w:rPr>
        <w:t xml:space="preserve"> </w:t>
      </w:r>
      <w:r>
        <w:rPr>
          <w:rFonts w:cs="Calibri"/>
          <w:szCs w:val="24"/>
        </w:rPr>
        <w:t>кренули</w:t>
      </w:r>
      <w:r w:rsidR="000A7044">
        <w:rPr>
          <w:rFonts w:cs="Calibri"/>
          <w:szCs w:val="24"/>
        </w:rPr>
        <w:t xml:space="preserve"> </w:t>
      </w:r>
      <w:r>
        <w:rPr>
          <w:rFonts w:cs="Calibri"/>
          <w:szCs w:val="24"/>
        </w:rPr>
        <w:t>смо у 17:00 часова а кући</w:t>
      </w:r>
      <w:r w:rsidR="000A7044">
        <w:rPr>
          <w:rFonts w:cs="Calibri"/>
          <w:szCs w:val="24"/>
        </w:rPr>
        <w:t xml:space="preserve"> </w:t>
      </w:r>
      <w:r>
        <w:rPr>
          <w:rFonts w:cs="Calibri"/>
          <w:szCs w:val="24"/>
        </w:rPr>
        <w:t>стигли у 20:00</w:t>
      </w:r>
      <w:r w:rsidR="000A7044">
        <w:rPr>
          <w:rFonts w:cs="Calibri"/>
          <w:szCs w:val="24"/>
        </w:rPr>
        <w:t xml:space="preserve"> </w:t>
      </w:r>
      <w:r>
        <w:rPr>
          <w:rFonts w:cs="Calibri"/>
          <w:szCs w:val="24"/>
        </w:rPr>
        <w:t>часова</w:t>
      </w:r>
      <w:r w:rsidR="000A7044">
        <w:rPr>
          <w:rFonts w:cs="Calibri"/>
          <w:szCs w:val="24"/>
        </w:rPr>
        <w:t xml:space="preserve"> </w:t>
      </w:r>
      <w:r>
        <w:rPr>
          <w:rFonts w:cs="Calibri"/>
          <w:szCs w:val="24"/>
        </w:rPr>
        <w:t>уз</w:t>
      </w:r>
      <w:r w:rsidR="000A7044">
        <w:rPr>
          <w:rFonts w:cs="Calibri"/>
          <w:szCs w:val="24"/>
        </w:rPr>
        <w:t xml:space="preserve"> </w:t>
      </w:r>
      <w:r>
        <w:rPr>
          <w:rFonts w:cs="Calibri"/>
          <w:szCs w:val="24"/>
        </w:rPr>
        <w:t>једну</w:t>
      </w:r>
      <w:r w:rsidR="000A7044">
        <w:rPr>
          <w:rFonts w:cs="Calibri"/>
          <w:szCs w:val="24"/>
        </w:rPr>
        <w:t xml:space="preserve"> </w:t>
      </w:r>
      <w:r>
        <w:rPr>
          <w:rFonts w:cs="Calibri"/>
          <w:szCs w:val="24"/>
        </w:rPr>
        <w:t>паузу</w:t>
      </w:r>
      <w:r w:rsidR="000A7044">
        <w:rPr>
          <w:rFonts w:cs="Calibri"/>
          <w:szCs w:val="24"/>
        </w:rPr>
        <w:t xml:space="preserve"> </w:t>
      </w:r>
      <w:r>
        <w:rPr>
          <w:rFonts w:cs="Calibri"/>
          <w:szCs w:val="24"/>
        </w:rPr>
        <w:t>успут</w:t>
      </w:r>
      <w:r w:rsidR="000A7044">
        <w:rPr>
          <w:rFonts w:cs="Calibri"/>
          <w:szCs w:val="24"/>
        </w:rPr>
        <w:t xml:space="preserve"> </w:t>
      </w:r>
      <w:r>
        <w:rPr>
          <w:rFonts w:cs="Calibri"/>
          <w:szCs w:val="24"/>
        </w:rPr>
        <w:t>за</w:t>
      </w:r>
      <w:r w:rsidR="000A7044">
        <w:rPr>
          <w:rFonts w:cs="Calibri"/>
          <w:szCs w:val="24"/>
        </w:rPr>
        <w:t xml:space="preserve"> </w:t>
      </w:r>
      <w:r>
        <w:rPr>
          <w:rFonts w:cs="Calibri"/>
          <w:szCs w:val="24"/>
        </w:rPr>
        <w:t>освежење и тоалет.</w:t>
      </w:r>
      <w:r w:rsidR="000A7044">
        <w:rPr>
          <w:rFonts w:cs="Calibri"/>
          <w:szCs w:val="24"/>
        </w:rPr>
        <w:t xml:space="preserve"> </w:t>
      </w:r>
      <w:r>
        <w:rPr>
          <w:rFonts w:cs="Calibri"/>
          <w:szCs w:val="24"/>
        </w:rPr>
        <w:t>Ученици</w:t>
      </w:r>
      <w:r w:rsidR="000A7044">
        <w:rPr>
          <w:rFonts w:cs="Calibri"/>
          <w:szCs w:val="24"/>
        </w:rPr>
        <w:t xml:space="preserve"> </w:t>
      </w:r>
      <w:r>
        <w:rPr>
          <w:rFonts w:cs="Calibri"/>
          <w:szCs w:val="24"/>
        </w:rPr>
        <w:t>су</w:t>
      </w:r>
      <w:r w:rsidR="000A7044">
        <w:rPr>
          <w:rFonts w:cs="Calibri"/>
          <w:szCs w:val="24"/>
        </w:rPr>
        <w:t xml:space="preserve"> </w:t>
      </w:r>
      <w:r>
        <w:rPr>
          <w:rFonts w:cs="Calibri"/>
          <w:szCs w:val="24"/>
        </w:rPr>
        <w:t>били</w:t>
      </w:r>
      <w:r w:rsidR="000A7044">
        <w:rPr>
          <w:rFonts w:cs="Calibri"/>
          <w:szCs w:val="24"/>
        </w:rPr>
        <w:t xml:space="preserve"> </w:t>
      </w:r>
      <w:r>
        <w:rPr>
          <w:rFonts w:cs="Calibri"/>
          <w:szCs w:val="24"/>
        </w:rPr>
        <w:t>задовољни и препуни</w:t>
      </w:r>
      <w:r w:rsidR="000A7044">
        <w:rPr>
          <w:rFonts w:cs="Calibri"/>
          <w:szCs w:val="24"/>
        </w:rPr>
        <w:t xml:space="preserve"> </w:t>
      </w:r>
      <w:r>
        <w:rPr>
          <w:rFonts w:cs="Calibri"/>
          <w:szCs w:val="24"/>
        </w:rPr>
        <w:t>утисака,</w:t>
      </w:r>
      <w:r w:rsidR="000A7044">
        <w:rPr>
          <w:rFonts w:cs="Calibri"/>
          <w:szCs w:val="24"/>
        </w:rPr>
        <w:t xml:space="preserve"> </w:t>
      </w:r>
      <w:r>
        <w:rPr>
          <w:rFonts w:cs="Calibri"/>
          <w:szCs w:val="24"/>
        </w:rPr>
        <w:t>створена</w:t>
      </w:r>
      <w:r w:rsidR="000A7044">
        <w:rPr>
          <w:rFonts w:cs="Calibri"/>
          <w:szCs w:val="24"/>
        </w:rPr>
        <w:t xml:space="preserve"> </w:t>
      </w:r>
      <w:r>
        <w:rPr>
          <w:rFonts w:cs="Calibri"/>
          <w:szCs w:val="24"/>
        </w:rPr>
        <w:t>су</w:t>
      </w:r>
      <w:r w:rsidR="000A7044">
        <w:rPr>
          <w:rFonts w:cs="Calibri"/>
          <w:szCs w:val="24"/>
        </w:rPr>
        <w:t xml:space="preserve"> </w:t>
      </w:r>
      <w:r>
        <w:rPr>
          <w:rFonts w:cs="Calibri"/>
          <w:szCs w:val="24"/>
        </w:rPr>
        <w:t>нова</w:t>
      </w:r>
      <w:r w:rsidR="000A7044">
        <w:rPr>
          <w:rFonts w:cs="Calibri"/>
          <w:szCs w:val="24"/>
        </w:rPr>
        <w:t xml:space="preserve"> </w:t>
      </w:r>
      <w:r>
        <w:rPr>
          <w:rFonts w:cs="Calibri"/>
          <w:szCs w:val="24"/>
        </w:rPr>
        <w:t>пријатељства и незаборавно</w:t>
      </w:r>
      <w:r w:rsidR="000A7044">
        <w:rPr>
          <w:rFonts w:cs="Calibri"/>
          <w:szCs w:val="24"/>
        </w:rPr>
        <w:t xml:space="preserve"> </w:t>
      </w:r>
      <w:r>
        <w:rPr>
          <w:rFonts w:cs="Calibri"/>
          <w:szCs w:val="24"/>
        </w:rPr>
        <w:t>искуство.                                                                                         Испред</w:t>
      </w:r>
      <w:r w:rsidR="000A7044">
        <w:rPr>
          <w:rFonts w:cs="Calibri"/>
          <w:szCs w:val="24"/>
        </w:rPr>
        <w:t xml:space="preserve"> </w:t>
      </w:r>
      <w:r>
        <w:rPr>
          <w:rFonts w:cs="Calibri"/>
          <w:szCs w:val="24"/>
        </w:rPr>
        <w:t>одељења IV-1 била</w:t>
      </w:r>
      <w:r w:rsidR="000A7044">
        <w:rPr>
          <w:rFonts w:cs="Calibri"/>
          <w:szCs w:val="24"/>
        </w:rPr>
        <w:t xml:space="preserve"> </w:t>
      </w:r>
      <w:r>
        <w:rPr>
          <w:rFonts w:cs="Calibri"/>
          <w:szCs w:val="24"/>
        </w:rPr>
        <w:t>је</w:t>
      </w:r>
      <w:r w:rsidR="000A7044">
        <w:rPr>
          <w:rFonts w:cs="Calibri"/>
          <w:szCs w:val="24"/>
        </w:rPr>
        <w:t xml:space="preserve"> </w:t>
      </w:r>
      <w:r>
        <w:rPr>
          <w:rFonts w:cs="Calibri"/>
          <w:szCs w:val="24"/>
        </w:rPr>
        <w:t>учитељица Јелена Петровић</w:t>
      </w:r>
      <w:r w:rsidR="000A7044">
        <w:rPr>
          <w:rFonts w:cs="Calibri"/>
          <w:szCs w:val="24"/>
        </w:rPr>
        <w:t xml:space="preserve"> </w:t>
      </w:r>
      <w:r>
        <w:rPr>
          <w:rFonts w:cs="Calibri"/>
          <w:szCs w:val="24"/>
        </w:rPr>
        <w:t>са</w:t>
      </w:r>
      <w:r w:rsidR="000A7044">
        <w:rPr>
          <w:rFonts w:cs="Calibri"/>
          <w:szCs w:val="24"/>
        </w:rPr>
        <w:t xml:space="preserve"> </w:t>
      </w:r>
      <w:r>
        <w:rPr>
          <w:rFonts w:cs="Calibri"/>
          <w:szCs w:val="24"/>
        </w:rPr>
        <w:t>11ученика и сви су били.</w:t>
      </w:r>
      <w:r w:rsidR="000A7044">
        <w:rPr>
          <w:rFonts w:cs="Calibri"/>
          <w:szCs w:val="24"/>
        </w:rPr>
        <w:t xml:space="preserve"> </w:t>
      </w:r>
      <w:r>
        <w:rPr>
          <w:rFonts w:cs="Calibri"/>
          <w:szCs w:val="24"/>
        </w:rPr>
        <w:t>Испред</w:t>
      </w:r>
      <w:r w:rsidR="000A7044">
        <w:rPr>
          <w:rFonts w:cs="Calibri"/>
          <w:szCs w:val="24"/>
        </w:rPr>
        <w:t xml:space="preserve"> </w:t>
      </w:r>
      <w:r>
        <w:rPr>
          <w:rFonts w:cs="Calibri"/>
          <w:szCs w:val="24"/>
        </w:rPr>
        <w:t>одељења IV-2 била</w:t>
      </w:r>
      <w:r w:rsidR="000A7044">
        <w:rPr>
          <w:rFonts w:cs="Calibri"/>
          <w:szCs w:val="24"/>
        </w:rPr>
        <w:t xml:space="preserve"> </w:t>
      </w:r>
      <w:r>
        <w:rPr>
          <w:rFonts w:cs="Calibri"/>
          <w:szCs w:val="24"/>
        </w:rPr>
        <w:t>је</w:t>
      </w:r>
      <w:r w:rsidR="000A7044">
        <w:rPr>
          <w:rFonts w:cs="Calibri"/>
          <w:szCs w:val="24"/>
        </w:rPr>
        <w:t xml:space="preserve"> </w:t>
      </w:r>
      <w:r>
        <w:rPr>
          <w:rFonts w:cs="Calibri"/>
          <w:szCs w:val="24"/>
        </w:rPr>
        <w:t>учитељица</w:t>
      </w:r>
      <w:r w:rsidR="000A7044">
        <w:rPr>
          <w:rFonts w:cs="Calibri"/>
          <w:szCs w:val="24"/>
        </w:rPr>
        <w:t xml:space="preserve"> </w:t>
      </w:r>
      <w:r>
        <w:rPr>
          <w:rFonts w:cs="Calibri"/>
          <w:szCs w:val="24"/>
        </w:rPr>
        <w:t>Јелена Манчић</w:t>
      </w:r>
      <w:r w:rsidR="000A7044">
        <w:rPr>
          <w:rFonts w:cs="Calibri"/>
          <w:szCs w:val="24"/>
        </w:rPr>
        <w:t xml:space="preserve"> </w:t>
      </w:r>
      <w:r>
        <w:rPr>
          <w:rFonts w:cs="Calibri"/>
          <w:szCs w:val="24"/>
        </w:rPr>
        <w:t>са</w:t>
      </w:r>
      <w:r w:rsidR="000A7044">
        <w:rPr>
          <w:rFonts w:cs="Calibri"/>
          <w:szCs w:val="24"/>
        </w:rPr>
        <w:t xml:space="preserve"> </w:t>
      </w:r>
      <w:r>
        <w:rPr>
          <w:rFonts w:cs="Calibri"/>
          <w:szCs w:val="24"/>
        </w:rPr>
        <w:t>12ученика и исто</w:t>
      </w:r>
      <w:r w:rsidR="000A7044">
        <w:rPr>
          <w:rFonts w:cs="Calibri"/>
          <w:szCs w:val="24"/>
        </w:rPr>
        <w:t xml:space="preserve"> </w:t>
      </w:r>
      <w:r>
        <w:rPr>
          <w:rFonts w:cs="Calibri"/>
          <w:szCs w:val="24"/>
        </w:rPr>
        <w:t>толико</w:t>
      </w:r>
      <w:r w:rsidR="000A7044">
        <w:rPr>
          <w:rFonts w:cs="Calibri"/>
          <w:szCs w:val="24"/>
        </w:rPr>
        <w:t xml:space="preserve"> </w:t>
      </w:r>
      <w:r>
        <w:rPr>
          <w:rFonts w:cs="Calibri"/>
          <w:szCs w:val="24"/>
        </w:rPr>
        <w:t>је</w:t>
      </w:r>
      <w:r w:rsidR="000A7044">
        <w:rPr>
          <w:rFonts w:cs="Calibri"/>
          <w:szCs w:val="24"/>
        </w:rPr>
        <w:t xml:space="preserve"> </w:t>
      </w:r>
      <w:r>
        <w:rPr>
          <w:rFonts w:cs="Calibri"/>
          <w:szCs w:val="24"/>
        </w:rPr>
        <w:t>ишло</w:t>
      </w:r>
      <w:r w:rsidR="000A7044">
        <w:rPr>
          <w:rFonts w:cs="Calibri"/>
          <w:szCs w:val="24"/>
        </w:rPr>
        <w:t xml:space="preserve"> </w:t>
      </w:r>
      <w:r>
        <w:rPr>
          <w:rFonts w:cs="Calibri"/>
          <w:szCs w:val="24"/>
        </w:rPr>
        <w:t>на</w:t>
      </w:r>
      <w:r w:rsidR="000A7044">
        <w:rPr>
          <w:rFonts w:cs="Calibri"/>
          <w:szCs w:val="24"/>
        </w:rPr>
        <w:t xml:space="preserve"> </w:t>
      </w:r>
      <w:r>
        <w:rPr>
          <w:rFonts w:cs="Calibri"/>
          <w:szCs w:val="24"/>
        </w:rPr>
        <w:t>екскурзију.                                                                                                                            Испред</w:t>
      </w:r>
      <w:r w:rsidR="000A7044">
        <w:rPr>
          <w:rFonts w:cs="Calibri"/>
          <w:szCs w:val="24"/>
        </w:rPr>
        <w:t xml:space="preserve"> </w:t>
      </w:r>
      <w:r>
        <w:rPr>
          <w:rFonts w:cs="Calibri"/>
          <w:szCs w:val="24"/>
        </w:rPr>
        <w:t>одељења IV-4</w:t>
      </w:r>
      <w:r w:rsidR="000A7044">
        <w:rPr>
          <w:rFonts w:cs="Calibri"/>
          <w:szCs w:val="24"/>
        </w:rPr>
        <w:t xml:space="preserve"> </w:t>
      </w:r>
      <w:r>
        <w:rPr>
          <w:rFonts w:cs="Calibri"/>
          <w:szCs w:val="24"/>
        </w:rPr>
        <w:t>био</w:t>
      </w:r>
      <w:r w:rsidR="000A7044">
        <w:rPr>
          <w:rFonts w:cs="Calibri"/>
          <w:szCs w:val="24"/>
        </w:rPr>
        <w:t xml:space="preserve"> </w:t>
      </w:r>
      <w:r>
        <w:rPr>
          <w:rFonts w:cs="Calibri"/>
          <w:szCs w:val="24"/>
        </w:rPr>
        <w:t>јеучитељ</w:t>
      </w:r>
      <w:r w:rsidR="000A7044">
        <w:rPr>
          <w:rFonts w:cs="Calibri"/>
          <w:szCs w:val="24"/>
        </w:rPr>
        <w:t xml:space="preserve"> </w:t>
      </w:r>
      <w:r>
        <w:rPr>
          <w:rFonts w:cs="Calibri"/>
          <w:szCs w:val="24"/>
        </w:rPr>
        <w:t>Предраг Станковићса</w:t>
      </w:r>
      <w:r w:rsidR="000A7044">
        <w:rPr>
          <w:rFonts w:cs="Calibri"/>
          <w:szCs w:val="24"/>
        </w:rPr>
        <w:t xml:space="preserve"> </w:t>
      </w:r>
      <w:r>
        <w:rPr>
          <w:rFonts w:cs="Calibri"/>
          <w:szCs w:val="24"/>
        </w:rPr>
        <w:t>19ученика и сви</w:t>
      </w:r>
      <w:r w:rsidR="000A7044">
        <w:rPr>
          <w:rFonts w:cs="Calibri"/>
          <w:szCs w:val="24"/>
        </w:rPr>
        <w:t xml:space="preserve"> </w:t>
      </w:r>
      <w:r>
        <w:rPr>
          <w:rFonts w:cs="Calibri"/>
          <w:szCs w:val="24"/>
        </w:rPr>
        <w:t>су</w:t>
      </w:r>
      <w:r w:rsidR="000A7044">
        <w:rPr>
          <w:rFonts w:cs="Calibri"/>
          <w:szCs w:val="24"/>
        </w:rPr>
        <w:t xml:space="preserve"> </w:t>
      </w:r>
      <w:r>
        <w:rPr>
          <w:rFonts w:cs="Calibri"/>
          <w:szCs w:val="24"/>
        </w:rPr>
        <w:t>ишли</w:t>
      </w:r>
      <w:r w:rsidR="000A7044">
        <w:rPr>
          <w:rFonts w:cs="Calibri"/>
          <w:szCs w:val="24"/>
        </w:rPr>
        <w:t xml:space="preserve"> </w:t>
      </w:r>
      <w:r>
        <w:rPr>
          <w:rFonts w:cs="Calibri"/>
          <w:szCs w:val="24"/>
        </w:rPr>
        <w:t>на</w:t>
      </w:r>
      <w:r w:rsidR="000A7044">
        <w:rPr>
          <w:rFonts w:cs="Calibri"/>
          <w:szCs w:val="24"/>
        </w:rPr>
        <w:t xml:space="preserve"> </w:t>
      </w:r>
      <w:r>
        <w:rPr>
          <w:rFonts w:cs="Calibri"/>
          <w:szCs w:val="24"/>
        </w:rPr>
        <w:t>екскурзију.                                                                                                                                                                                                                                                                                         Укупан</w:t>
      </w:r>
      <w:r w:rsidR="000A7044">
        <w:rPr>
          <w:rFonts w:cs="Calibri"/>
          <w:szCs w:val="24"/>
        </w:rPr>
        <w:t xml:space="preserve"> </w:t>
      </w:r>
      <w:r>
        <w:rPr>
          <w:rFonts w:cs="Calibri"/>
          <w:szCs w:val="24"/>
        </w:rPr>
        <w:t>број</w:t>
      </w:r>
      <w:r w:rsidR="000A7044">
        <w:rPr>
          <w:rFonts w:cs="Calibri"/>
          <w:szCs w:val="24"/>
        </w:rPr>
        <w:t xml:space="preserve"> </w:t>
      </w:r>
      <w:r>
        <w:rPr>
          <w:rFonts w:cs="Calibri"/>
          <w:szCs w:val="24"/>
        </w:rPr>
        <w:t>ученика</w:t>
      </w:r>
      <w:r w:rsidR="000A7044">
        <w:rPr>
          <w:rFonts w:cs="Calibri"/>
          <w:szCs w:val="24"/>
        </w:rPr>
        <w:t xml:space="preserve"> </w:t>
      </w:r>
      <w:r>
        <w:rPr>
          <w:rFonts w:cs="Calibri"/>
          <w:szCs w:val="24"/>
        </w:rPr>
        <w:t>четвртог</w:t>
      </w:r>
      <w:r w:rsidR="000A7044">
        <w:rPr>
          <w:rFonts w:cs="Calibri"/>
          <w:szCs w:val="24"/>
        </w:rPr>
        <w:t xml:space="preserve"> </w:t>
      </w:r>
      <w:r>
        <w:rPr>
          <w:rFonts w:cs="Calibri"/>
          <w:szCs w:val="24"/>
        </w:rPr>
        <w:t>разреда</w:t>
      </w:r>
      <w:r w:rsidR="000A7044">
        <w:rPr>
          <w:rFonts w:cs="Calibri"/>
          <w:szCs w:val="24"/>
        </w:rPr>
        <w:t xml:space="preserve"> </w:t>
      </w:r>
      <w:r>
        <w:rPr>
          <w:rFonts w:cs="Calibri"/>
          <w:szCs w:val="24"/>
        </w:rPr>
        <w:t>који</w:t>
      </w:r>
      <w:r w:rsidR="000A7044">
        <w:rPr>
          <w:rFonts w:cs="Calibri"/>
          <w:szCs w:val="24"/>
        </w:rPr>
        <w:t xml:space="preserve"> </w:t>
      </w:r>
      <w:r>
        <w:rPr>
          <w:rFonts w:cs="Calibri"/>
          <w:szCs w:val="24"/>
        </w:rPr>
        <w:t>је</w:t>
      </w:r>
      <w:r w:rsidR="000A7044">
        <w:rPr>
          <w:rFonts w:cs="Calibri"/>
          <w:szCs w:val="24"/>
        </w:rPr>
        <w:t xml:space="preserve"> </w:t>
      </w:r>
      <w:r>
        <w:rPr>
          <w:rFonts w:cs="Calibri"/>
          <w:szCs w:val="24"/>
        </w:rPr>
        <w:t>био</w:t>
      </w:r>
      <w:r w:rsidR="000A7044">
        <w:rPr>
          <w:rFonts w:cs="Calibri"/>
          <w:szCs w:val="24"/>
        </w:rPr>
        <w:t xml:space="preserve"> </w:t>
      </w:r>
      <w:r>
        <w:rPr>
          <w:rFonts w:cs="Calibri"/>
          <w:szCs w:val="24"/>
        </w:rPr>
        <w:t>на</w:t>
      </w:r>
      <w:r w:rsidR="000A7044">
        <w:rPr>
          <w:rFonts w:cs="Calibri"/>
          <w:szCs w:val="24"/>
        </w:rPr>
        <w:t xml:space="preserve"> </w:t>
      </w:r>
      <w:r>
        <w:rPr>
          <w:rFonts w:cs="Calibri"/>
          <w:szCs w:val="24"/>
        </w:rPr>
        <w:t>екскурзију</w:t>
      </w:r>
      <w:r w:rsidR="000A7044">
        <w:rPr>
          <w:rFonts w:cs="Calibri"/>
          <w:szCs w:val="24"/>
        </w:rPr>
        <w:t xml:space="preserve"> </w:t>
      </w:r>
      <w:r>
        <w:rPr>
          <w:rFonts w:cs="Calibri"/>
          <w:szCs w:val="24"/>
        </w:rPr>
        <w:t>је</w:t>
      </w:r>
      <w:r w:rsidR="000A7044">
        <w:rPr>
          <w:rFonts w:cs="Calibri"/>
          <w:szCs w:val="24"/>
        </w:rPr>
        <w:t xml:space="preserve"> </w:t>
      </w:r>
      <w:r>
        <w:rPr>
          <w:rFonts w:cs="Calibri"/>
          <w:szCs w:val="24"/>
        </w:rPr>
        <w:t>42</w:t>
      </w:r>
      <w:r w:rsidR="000A7044">
        <w:rPr>
          <w:rFonts w:cs="Calibri"/>
          <w:szCs w:val="24"/>
        </w:rPr>
        <w:t xml:space="preserve"> </w:t>
      </w:r>
      <w:r>
        <w:rPr>
          <w:rFonts w:cs="Calibri"/>
          <w:szCs w:val="24"/>
        </w:rPr>
        <w:t>од</w:t>
      </w:r>
      <w:r w:rsidR="000A7044">
        <w:rPr>
          <w:rFonts w:cs="Calibri"/>
          <w:szCs w:val="24"/>
        </w:rPr>
        <w:t xml:space="preserve"> </w:t>
      </w:r>
      <w:r>
        <w:rPr>
          <w:rFonts w:cs="Calibri"/>
          <w:szCs w:val="24"/>
        </w:rPr>
        <w:t>пријављених</w:t>
      </w:r>
      <w:r w:rsidR="000A7044">
        <w:rPr>
          <w:rFonts w:cs="Calibri"/>
          <w:szCs w:val="24"/>
        </w:rPr>
        <w:t xml:space="preserve"> </w:t>
      </w:r>
      <w:r>
        <w:rPr>
          <w:rFonts w:cs="Calibri"/>
          <w:szCs w:val="24"/>
        </w:rPr>
        <w:t>42 ученика.                                                                                                                                                Испред</w:t>
      </w:r>
      <w:r w:rsidR="000A7044">
        <w:rPr>
          <w:rFonts w:cs="Calibri"/>
          <w:szCs w:val="24"/>
        </w:rPr>
        <w:t xml:space="preserve"> </w:t>
      </w:r>
      <w:r>
        <w:rPr>
          <w:rFonts w:cs="Calibri"/>
          <w:szCs w:val="24"/>
        </w:rPr>
        <w:t>Актива</w:t>
      </w:r>
      <w:r w:rsidR="000A7044">
        <w:rPr>
          <w:rFonts w:cs="Calibri"/>
          <w:szCs w:val="24"/>
        </w:rPr>
        <w:t xml:space="preserve"> </w:t>
      </w:r>
      <w:r>
        <w:rPr>
          <w:rFonts w:cs="Calibri"/>
          <w:szCs w:val="24"/>
        </w:rPr>
        <w:t>четвртог</w:t>
      </w:r>
      <w:r w:rsidR="000A7044">
        <w:rPr>
          <w:rFonts w:cs="Calibri"/>
          <w:szCs w:val="24"/>
        </w:rPr>
        <w:t xml:space="preserve"> </w:t>
      </w:r>
      <w:r>
        <w:rPr>
          <w:rFonts w:cs="Calibri"/>
          <w:szCs w:val="24"/>
        </w:rPr>
        <w:t>разреда</w:t>
      </w:r>
      <w:r w:rsidR="000A7044">
        <w:rPr>
          <w:rFonts w:cs="Calibri"/>
          <w:szCs w:val="24"/>
        </w:rPr>
        <w:t xml:space="preserve"> </w:t>
      </w:r>
      <w:r>
        <w:rPr>
          <w:rFonts w:cs="Calibri"/>
          <w:szCs w:val="24"/>
        </w:rPr>
        <w:t>захваљујем</w:t>
      </w:r>
      <w:r w:rsidR="000A7044">
        <w:rPr>
          <w:rFonts w:cs="Calibri"/>
          <w:szCs w:val="24"/>
        </w:rPr>
        <w:t xml:space="preserve"> </w:t>
      </w:r>
      <w:r>
        <w:rPr>
          <w:rFonts w:cs="Calibri"/>
          <w:szCs w:val="24"/>
        </w:rPr>
        <w:t>се</w:t>
      </w:r>
      <w:r w:rsidR="000A7044">
        <w:rPr>
          <w:rFonts w:cs="Calibri"/>
          <w:szCs w:val="24"/>
        </w:rPr>
        <w:t xml:space="preserve"> </w:t>
      </w:r>
      <w:r>
        <w:rPr>
          <w:rFonts w:cs="Calibri"/>
          <w:szCs w:val="24"/>
        </w:rPr>
        <w:t>свим</w:t>
      </w:r>
      <w:r w:rsidR="000A7044">
        <w:rPr>
          <w:rFonts w:cs="Calibri"/>
          <w:szCs w:val="24"/>
        </w:rPr>
        <w:t xml:space="preserve"> </w:t>
      </w:r>
      <w:r>
        <w:rPr>
          <w:rFonts w:cs="Calibri"/>
          <w:szCs w:val="24"/>
        </w:rPr>
        <w:t>родитељима,</w:t>
      </w:r>
      <w:r w:rsidR="000A7044">
        <w:rPr>
          <w:rFonts w:cs="Calibri"/>
          <w:szCs w:val="24"/>
        </w:rPr>
        <w:t xml:space="preserve"> </w:t>
      </w:r>
      <w:r>
        <w:rPr>
          <w:rFonts w:cs="Calibri"/>
          <w:szCs w:val="24"/>
        </w:rPr>
        <w:t>директору</w:t>
      </w:r>
      <w:r w:rsidR="000A7044">
        <w:rPr>
          <w:rFonts w:cs="Calibri"/>
          <w:szCs w:val="24"/>
        </w:rPr>
        <w:t xml:space="preserve"> </w:t>
      </w:r>
      <w:r>
        <w:rPr>
          <w:rFonts w:cs="Calibri"/>
          <w:szCs w:val="24"/>
        </w:rPr>
        <w:t>школе,</w:t>
      </w:r>
      <w:r w:rsidR="000A7044">
        <w:rPr>
          <w:rFonts w:cs="Calibri"/>
          <w:szCs w:val="24"/>
        </w:rPr>
        <w:t xml:space="preserve"> </w:t>
      </w:r>
      <w:r>
        <w:rPr>
          <w:rFonts w:cs="Calibri"/>
          <w:szCs w:val="24"/>
        </w:rPr>
        <w:t>туристичкој</w:t>
      </w:r>
      <w:r w:rsidR="000A7044">
        <w:rPr>
          <w:rFonts w:cs="Calibri"/>
          <w:szCs w:val="24"/>
        </w:rPr>
        <w:t xml:space="preserve"> </w:t>
      </w:r>
      <w:r>
        <w:rPr>
          <w:rFonts w:cs="Calibri"/>
          <w:szCs w:val="24"/>
        </w:rPr>
        <w:t>агенцији” Бавка- Турс”, Активу</w:t>
      </w:r>
      <w:r w:rsidR="000A7044">
        <w:rPr>
          <w:rFonts w:cs="Calibri"/>
          <w:szCs w:val="24"/>
        </w:rPr>
        <w:t xml:space="preserve"> </w:t>
      </w:r>
      <w:r>
        <w:rPr>
          <w:rFonts w:cs="Calibri"/>
          <w:szCs w:val="24"/>
        </w:rPr>
        <w:t>учитеља</w:t>
      </w:r>
      <w:r w:rsidR="000A7044">
        <w:rPr>
          <w:rFonts w:cs="Calibri"/>
          <w:szCs w:val="24"/>
        </w:rPr>
        <w:t xml:space="preserve"> </w:t>
      </w:r>
      <w:r>
        <w:rPr>
          <w:rFonts w:cs="Calibri"/>
          <w:szCs w:val="24"/>
        </w:rPr>
        <w:t>четвртог</w:t>
      </w:r>
      <w:r w:rsidR="000A7044">
        <w:rPr>
          <w:rFonts w:cs="Calibri"/>
          <w:szCs w:val="24"/>
        </w:rPr>
        <w:t xml:space="preserve"> </w:t>
      </w:r>
      <w:r>
        <w:rPr>
          <w:rFonts w:cs="Calibri"/>
          <w:szCs w:val="24"/>
        </w:rPr>
        <w:t>разреда и свима</w:t>
      </w:r>
      <w:r w:rsidR="000A7044">
        <w:rPr>
          <w:rFonts w:cs="Calibri"/>
          <w:szCs w:val="24"/>
        </w:rPr>
        <w:t xml:space="preserve"> </w:t>
      </w:r>
      <w:r>
        <w:rPr>
          <w:rFonts w:cs="Calibri"/>
          <w:szCs w:val="24"/>
        </w:rPr>
        <w:t>осталима</w:t>
      </w:r>
      <w:r w:rsidR="000A7044">
        <w:rPr>
          <w:rFonts w:cs="Calibri"/>
          <w:szCs w:val="24"/>
        </w:rPr>
        <w:t xml:space="preserve"> </w:t>
      </w:r>
      <w:r>
        <w:rPr>
          <w:rFonts w:cs="Calibri"/>
          <w:szCs w:val="24"/>
        </w:rPr>
        <w:t>који</w:t>
      </w:r>
      <w:r w:rsidR="000A7044">
        <w:rPr>
          <w:rFonts w:cs="Calibri"/>
          <w:szCs w:val="24"/>
        </w:rPr>
        <w:t xml:space="preserve"> </w:t>
      </w:r>
      <w:r>
        <w:rPr>
          <w:rFonts w:cs="Calibri"/>
          <w:szCs w:val="24"/>
        </w:rPr>
        <w:t>су</w:t>
      </w:r>
      <w:r w:rsidR="000A7044">
        <w:rPr>
          <w:rFonts w:cs="Calibri"/>
          <w:szCs w:val="24"/>
        </w:rPr>
        <w:t xml:space="preserve"> </w:t>
      </w:r>
      <w:r>
        <w:rPr>
          <w:rFonts w:cs="Calibri"/>
          <w:szCs w:val="24"/>
        </w:rPr>
        <w:t>помогли</w:t>
      </w:r>
      <w:r w:rsidR="000A7044">
        <w:rPr>
          <w:rFonts w:cs="Calibri"/>
          <w:szCs w:val="24"/>
        </w:rPr>
        <w:t xml:space="preserve"> </w:t>
      </w:r>
      <w:r>
        <w:rPr>
          <w:rFonts w:cs="Calibri"/>
          <w:szCs w:val="24"/>
        </w:rPr>
        <w:t>како</w:t>
      </w:r>
      <w:r w:rsidR="000A7044">
        <w:rPr>
          <w:rFonts w:cs="Calibri"/>
          <w:szCs w:val="24"/>
        </w:rPr>
        <w:t xml:space="preserve"> </w:t>
      </w:r>
      <w:r>
        <w:rPr>
          <w:rFonts w:cs="Calibri"/>
          <w:szCs w:val="24"/>
        </w:rPr>
        <w:t>би</w:t>
      </w:r>
      <w:r w:rsidR="000A7044">
        <w:rPr>
          <w:rFonts w:cs="Calibri"/>
          <w:szCs w:val="24"/>
        </w:rPr>
        <w:t xml:space="preserve"> </w:t>
      </w:r>
      <w:r>
        <w:rPr>
          <w:rFonts w:cs="Calibri"/>
          <w:szCs w:val="24"/>
        </w:rPr>
        <w:t>наши</w:t>
      </w:r>
      <w:r w:rsidR="000A7044">
        <w:rPr>
          <w:rFonts w:cs="Calibri"/>
          <w:szCs w:val="24"/>
        </w:rPr>
        <w:t xml:space="preserve"> </w:t>
      </w:r>
      <w:r>
        <w:rPr>
          <w:rFonts w:cs="Calibri"/>
          <w:szCs w:val="24"/>
        </w:rPr>
        <w:t>ученици</w:t>
      </w:r>
      <w:r w:rsidR="000A7044">
        <w:rPr>
          <w:rFonts w:cs="Calibri"/>
          <w:szCs w:val="24"/>
        </w:rPr>
        <w:t xml:space="preserve"> </w:t>
      </w:r>
      <w:r>
        <w:rPr>
          <w:rFonts w:cs="Calibri"/>
          <w:szCs w:val="24"/>
        </w:rPr>
        <w:t>створили</w:t>
      </w:r>
      <w:r w:rsidR="000A7044">
        <w:rPr>
          <w:rFonts w:cs="Calibri"/>
          <w:szCs w:val="24"/>
        </w:rPr>
        <w:t xml:space="preserve"> </w:t>
      </w:r>
      <w:r>
        <w:rPr>
          <w:rFonts w:cs="Calibri"/>
          <w:szCs w:val="24"/>
        </w:rPr>
        <w:t>незаборавне</w:t>
      </w:r>
      <w:r w:rsidR="000A7044">
        <w:rPr>
          <w:rFonts w:cs="Calibri"/>
          <w:szCs w:val="24"/>
        </w:rPr>
        <w:t xml:space="preserve"> </w:t>
      </w:r>
      <w:r>
        <w:rPr>
          <w:rFonts w:cs="Calibri"/>
          <w:szCs w:val="24"/>
        </w:rPr>
        <w:t>успомене.</w:t>
      </w:r>
    </w:p>
    <w:p w:rsidR="00504315" w:rsidRDefault="00504315" w:rsidP="00504315">
      <w:pPr>
        <w:rPr>
          <w:szCs w:val="24"/>
        </w:rPr>
      </w:pPr>
    </w:p>
    <w:p w:rsidR="00504315" w:rsidRDefault="00504315" w:rsidP="00504315">
      <w:pPr>
        <w:rPr>
          <w:szCs w:val="24"/>
        </w:rPr>
      </w:pPr>
    </w:p>
    <w:p w:rsidR="00504315" w:rsidRDefault="00504315" w:rsidP="00504315">
      <w:pPr>
        <w:rPr>
          <w:szCs w:val="24"/>
        </w:rPr>
      </w:pPr>
    </w:p>
    <w:p w:rsidR="00504315" w:rsidRDefault="00504315" w:rsidP="00504315">
      <w:pPr>
        <w:rPr>
          <w:szCs w:val="24"/>
        </w:rPr>
      </w:pPr>
      <w:r>
        <w:rPr>
          <w:rFonts w:cs="Calibri"/>
          <w:szCs w:val="24"/>
        </w:rPr>
        <w:t xml:space="preserve">У Лесковцу  </w:t>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t>Испред школе вођа пута</w:t>
      </w:r>
    </w:p>
    <w:p w:rsidR="00504315" w:rsidRPr="00B3691B" w:rsidRDefault="00504315" w:rsidP="00504315">
      <w:pPr>
        <w:rPr>
          <w:szCs w:val="24"/>
        </w:rPr>
      </w:pPr>
      <w:r>
        <w:rPr>
          <w:rFonts w:cs="Calibri"/>
          <w:szCs w:val="24"/>
        </w:rPr>
        <w:t>Дана: 8.6.2024.                                                                                  Предраг Станковић</w:t>
      </w:r>
    </w:p>
    <w:p w:rsidR="00504315" w:rsidRDefault="00504315" w:rsidP="00504315"/>
    <w:p w:rsidR="00BE49DB" w:rsidRPr="006513E9" w:rsidRDefault="00BE49DB" w:rsidP="009D7910">
      <w:pPr>
        <w:tabs>
          <w:tab w:val="left" w:pos="5835"/>
        </w:tabs>
        <w:rPr>
          <w:szCs w:val="24"/>
        </w:rPr>
      </w:pPr>
    </w:p>
    <w:p w:rsidR="00F47D18" w:rsidRPr="006513E9" w:rsidRDefault="00F47D18" w:rsidP="0047155A">
      <w:pPr>
        <w:spacing w:after="200"/>
        <w:jc w:val="left"/>
        <w:rPr>
          <w:rFonts w:eastAsiaTheme="minorHAnsi"/>
          <w:szCs w:val="24"/>
        </w:rPr>
      </w:pPr>
    </w:p>
    <w:p w:rsidR="00FE29DA" w:rsidRPr="00FE29DA" w:rsidRDefault="00FE29DA" w:rsidP="00FE29DA">
      <w:pPr>
        <w:jc w:val="center"/>
        <w:rPr>
          <w:b/>
          <w:bCs/>
          <w:color w:val="FF0000"/>
        </w:rPr>
      </w:pPr>
      <w:r w:rsidRPr="00FE29DA">
        <w:rPr>
          <w:b/>
          <w:bCs/>
          <w:color w:val="FF0000"/>
        </w:rPr>
        <w:t>ИЗВЕШТАЈ СА  РЕАЛИЗОВАНЕ ДВОДНЕВНЕ</w:t>
      </w:r>
    </w:p>
    <w:p w:rsidR="00FE29DA" w:rsidRPr="00FE29DA" w:rsidRDefault="00FE29DA" w:rsidP="00FE29DA">
      <w:pPr>
        <w:jc w:val="center"/>
        <w:rPr>
          <w:b/>
          <w:bCs/>
          <w:color w:val="FF0000"/>
        </w:rPr>
      </w:pPr>
      <w:r w:rsidRPr="00FE29DA">
        <w:rPr>
          <w:b/>
          <w:bCs/>
          <w:color w:val="FF0000"/>
        </w:rPr>
        <w:t>ЕКСКУРЗИЈЕ УЧЕНИКА 5.РАЗРЕДА</w:t>
      </w:r>
    </w:p>
    <w:p w:rsidR="00FE29DA" w:rsidRDefault="00FE29DA" w:rsidP="00FE29DA"/>
    <w:p w:rsidR="00FE29DA" w:rsidRDefault="00FE29DA" w:rsidP="00FE29DA">
      <w:r w:rsidRPr="00E43CA0">
        <w:rPr>
          <w:b/>
          <w:bCs/>
          <w:i/>
          <w:iCs/>
          <w:u w:val="single"/>
        </w:rPr>
        <w:t>Релација</w:t>
      </w:r>
      <w:r>
        <w:t>:Лесковац-Крушевац-Аранђеловац-Крагујевац-Краљево-Лесковац</w:t>
      </w:r>
    </w:p>
    <w:p w:rsidR="00FE29DA" w:rsidRDefault="00FE29DA" w:rsidP="00FE29DA">
      <w:r>
        <w:t>Циљеви и задаци</w:t>
      </w:r>
    </w:p>
    <w:p w:rsidR="00FE29DA" w:rsidRDefault="00FE29DA" w:rsidP="00FE29DA">
      <w:r w:rsidRPr="00E43CA0">
        <w:rPr>
          <w:b/>
          <w:bCs/>
          <w:i/>
          <w:iCs/>
          <w:u w:val="single"/>
        </w:rPr>
        <w:t>Образовани циљеви екскурзије</w:t>
      </w:r>
      <w:r>
        <w:t>:</w:t>
      </w:r>
    </w:p>
    <w:p w:rsidR="00FE29DA" w:rsidRDefault="00FE29DA" w:rsidP="00FE29DA">
      <w:r>
        <w:t>- непосредно упознавање појава и односа у природној и друштвеној средини;</w:t>
      </w:r>
    </w:p>
    <w:p w:rsidR="00FE29DA" w:rsidRDefault="00FE29DA" w:rsidP="00FE29DA">
      <w:r>
        <w:t>- упознавање културног наслеђа и привредних достигнућа;</w:t>
      </w:r>
    </w:p>
    <w:p w:rsidR="00FE29DA" w:rsidRDefault="00FE29DA" w:rsidP="00FE29DA">
      <w:r>
        <w:t>- развијање еколошке свести и подстицање ученика на лични и колективни агажману заштити природе</w:t>
      </w:r>
    </w:p>
    <w:p w:rsidR="00FE29DA" w:rsidRDefault="00FE29DA" w:rsidP="00FE29DA">
      <w:r>
        <w:t>- употпуњавање рекреативних,васпитно-образованих и социјалних вештина.</w:t>
      </w:r>
    </w:p>
    <w:p w:rsidR="00FE29DA" w:rsidRDefault="00FE29DA" w:rsidP="00FE29DA"/>
    <w:p w:rsidR="00FE29DA" w:rsidRDefault="00FE29DA" w:rsidP="00FE29DA">
      <w:r w:rsidRPr="00E43CA0">
        <w:rPr>
          <w:b/>
          <w:bCs/>
          <w:i/>
          <w:iCs/>
          <w:u w:val="single"/>
        </w:rPr>
        <w:t>Задаци екскурзије</w:t>
      </w:r>
      <w:r>
        <w:t>:</w:t>
      </w:r>
    </w:p>
    <w:p w:rsidR="00FE29DA" w:rsidRDefault="00FE29DA" w:rsidP="00FE29DA">
      <w:r>
        <w:lastRenderedPageBreak/>
        <w:t>- проучавање објеката и феномена у природи;</w:t>
      </w:r>
    </w:p>
    <w:p w:rsidR="00FE29DA" w:rsidRDefault="00FE29DA" w:rsidP="00FE29DA">
      <w:r>
        <w:t>- упознавање начина живота и рада људи појединих крајева;</w:t>
      </w:r>
    </w:p>
    <w:p w:rsidR="00FE29DA" w:rsidRDefault="00FE29DA" w:rsidP="00FE29DA">
      <w:r>
        <w:t>- развијање интересовања за природу и еколошке навике;</w:t>
      </w:r>
    </w:p>
    <w:p w:rsidR="00FE29DA" w:rsidRDefault="00FE29DA" w:rsidP="00FE29DA">
      <w:r>
        <w:t>- развијање позитивног односа према: националним,културним и естетским вредностима ,спортским потребама и навикама,као и позитивним социјалним односима.</w:t>
      </w:r>
    </w:p>
    <w:p w:rsidR="00FE29DA" w:rsidRDefault="00FE29DA" w:rsidP="00FE29DA"/>
    <w:p w:rsidR="00FE29DA" w:rsidRDefault="00FE29DA" w:rsidP="00FE29DA">
      <w:r w:rsidRPr="00567FFD">
        <w:rPr>
          <w:b/>
          <w:bCs/>
          <w:i/>
          <w:iCs/>
          <w:u w:val="single"/>
        </w:rPr>
        <w:t>Време релације</w:t>
      </w:r>
      <w:r>
        <w:t>: од 28.до 29.маја 2024. године.</w:t>
      </w:r>
    </w:p>
    <w:p w:rsidR="00FE29DA" w:rsidRDefault="00FE29DA" w:rsidP="00FE29DA">
      <w:r w:rsidRPr="00567FFD">
        <w:rPr>
          <w:b/>
          <w:bCs/>
          <w:i/>
          <w:iCs/>
          <w:u w:val="single"/>
        </w:rPr>
        <w:t>Учесници</w:t>
      </w:r>
      <w:r>
        <w:t>: 86 ученика петог разреда,одељенске старешине петог разреда ОШ“Трајко Стаменковић“ лесковац,лекар Дома здравља у лесковцу и два представника туристичке агенције „Бавка-турс“-водичи.</w:t>
      </w:r>
    </w:p>
    <w:p w:rsidR="00FE29DA" w:rsidRDefault="00FE29DA" w:rsidP="00FE29DA">
      <w:r w:rsidRPr="000D113B">
        <w:rPr>
          <w:b/>
          <w:bCs/>
          <w:i/>
          <w:iCs/>
          <w:u w:val="single"/>
        </w:rPr>
        <w:t>Реализација</w:t>
      </w:r>
      <w:r>
        <w:t>:Годишњим планом је предвиђена дводневна екскурзија петог разреда од 28. до 29. маја 2024.године кренуло је 86 ученика ,одељенске старешине петог разреда,лекар и водичи.</w:t>
      </w:r>
    </w:p>
    <w:p w:rsidR="00FE29DA" w:rsidRPr="000D113B" w:rsidRDefault="00FE29DA" w:rsidP="00FE29DA">
      <w:pPr>
        <w:rPr>
          <w:b/>
          <w:bCs/>
        </w:rPr>
      </w:pPr>
      <w:r w:rsidRPr="000D113B">
        <w:rPr>
          <w:b/>
          <w:bCs/>
        </w:rPr>
        <w:t xml:space="preserve">1.дан </w:t>
      </w:r>
    </w:p>
    <w:p w:rsidR="00FE29DA" w:rsidRDefault="00FE29DA" w:rsidP="00FE29DA">
      <w:r>
        <w:t>Ученици и наставници као и секретар  школе  су 28.маја 2024,године,  у договорено време (6 :45) окупили на предвиђено место за полазак.На екскурзију је кренуло 86 ученика и четири одељенских старешина(Радмила Ниношевић,Олгица Ђоковић,Драган Лазић и Владимир Ђуричић),представници туристичке организације и лекар Дома здравља.Представници  МУП-а су каснили 20 минута у предвиђеном  доласку у 7:00 ,предвиђену контролу исправности аутобуса су обавили и на пут смо кренули у 7:30.На путу према Крушевцу направили смо прву паузу са успутним задржавањем на Појатама од 9:15-9:40.У Крушевац смо стигли у 10:30 обишли цркву Лазарицу и Лазарев град,обилазак цркве и град је био до 11:30.Пут смо наставили до манастира Жиче у који смо стигли око 12:30 и задржали се у обиласку маастира до 13:15.После обиласка Жиче пут смо наставили према Крагујевцу тј.Аранђеловцу(Буковичкој бањи) у коју смо стигли око 16:00.у Буковичкој бањи ученици су имали слободно време до 18.00.У Крагујевацу смо стигли у 19.00,сместили се у хотел „Крагујевац“ вечера ученика је била  у 20:00 часова док је одлазак у дискотеку био предвиђен у 21:30 до 23:00.</w:t>
      </w:r>
    </w:p>
    <w:p w:rsidR="00FE29DA" w:rsidRPr="000D113B" w:rsidRDefault="00FE29DA" w:rsidP="00FE29DA">
      <w:pPr>
        <w:rPr>
          <w:b/>
          <w:bCs/>
        </w:rPr>
      </w:pPr>
      <w:r w:rsidRPr="000D113B">
        <w:rPr>
          <w:b/>
          <w:bCs/>
        </w:rPr>
        <w:t>2.дан</w:t>
      </w:r>
    </w:p>
    <w:p w:rsidR="00FE29DA" w:rsidRDefault="00FE29DA" w:rsidP="00FE29DA">
      <w:r>
        <w:t>Након доручка који је био у хотелу „Крагијевац“ у 8:00 хотрл смо напустили у 9:00. После напуштања хотела,наставили смо са предвиђеним планом екскурзије и обиласком музеја „21 октобар“ и спомен парка“Шумарице“који је трајао до 10:30.Наставили смо по предвиђеном плану и обиласком ботаничке баште у коју смо дошли око 11:00 часова и ту се задршали до 12:15.После обиласка ботаничке басте пут смо наставили ка Акваријум центру на природно-математичком факултету где смо се задржали од 12:30 до 13:15. Ручак смо имали у хотелу „Крагујевац“ у 14 часова након чега су деца имала слободно време у парку до 16:30.Након слободног времена кренули смо око 16:30 према Лесковцу са успутно паузом на пумпи код хотела Наис око 18:30 у Лесковац стижемо око 19:30.</w:t>
      </w:r>
    </w:p>
    <w:p w:rsidR="00FE29DA" w:rsidRPr="00FE29DA" w:rsidRDefault="00FE29DA" w:rsidP="00FE29DA">
      <w:r>
        <w:lastRenderedPageBreak/>
        <w:t>Циљеви и задаци ексурзије петог разреда су у потпуности реализовани.Похвалили би максимално професионалан однос- рад лекара и водича пута као и савесне и одговорне возаче оба аутобуса.</w:t>
      </w:r>
    </w:p>
    <w:p w:rsidR="00FE29DA" w:rsidRPr="000D113B" w:rsidRDefault="00FE29DA" w:rsidP="00FE29DA"/>
    <w:p w:rsidR="00FE29DA" w:rsidRDefault="00FE29DA" w:rsidP="00FE29DA"/>
    <w:p w:rsidR="00FE29DA" w:rsidRDefault="00FE29DA" w:rsidP="00FE29DA">
      <w:r>
        <w:t>У Лесковцу,30.5.2024.године                                                                      Наставник-вођа пута</w:t>
      </w:r>
    </w:p>
    <w:p w:rsidR="00FE29DA" w:rsidRDefault="00FE29DA" w:rsidP="00FE29DA">
      <w:pPr>
        <w:ind w:left="6480" w:firstLine="720"/>
      </w:pPr>
      <w:r>
        <w:t xml:space="preserve"> Владимир Ђуричић</w:t>
      </w:r>
    </w:p>
    <w:p w:rsidR="00ED70BB" w:rsidRPr="006513E9" w:rsidRDefault="00FE29DA" w:rsidP="00FE29DA">
      <w:pPr>
        <w:pStyle w:val="NoSpacing"/>
        <w:jc w:val="center"/>
        <w:rPr>
          <w:rFonts w:ascii="Times New Roman" w:eastAsia="Calibri" w:hAnsi="Times New Roman" w:cs="Times New Roman"/>
          <w:b/>
          <w:color w:val="FF0000"/>
          <w:sz w:val="24"/>
          <w:szCs w:val="24"/>
        </w:rPr>
      </w:pPr>
      <w:r>
        <w:t xml:space="preserve">                                                                                                                    </w:t>
      </w:r>
    </w:p>
    <w:p w:rsidR="00F47D18" w:rsidRPr="006513E9" w:rsidRDefault="00F47D18" w:rsidP="00F47D18">
      <w:pPr>
        <w:spacing w:line="240" w:lineRule="auto"/>
        <w:jc w:val="left"/>
        <w:rPr>
          <w:rFonts w:eastAsia="Calibri"/>
          <w:szCs w:val="24"/>
        </w:rPr>
      </w:pPr>
    </w:p>
    <w:p w:rsidR="00740F49" w:rsidRPr="006513E9" w:rsidRDefault="00740F49" w:rsidP="00F47D18">
      <w:pPr>
        <w:rPr>
          <w:rFonts w:eastAsia="Calibri"/>
          <w:szCs w:val="24"/>
        </w:rPr>
      </w:pPr>
    </w:p>
    <w:p w:rsidR="00BE49DB" w:rsidRPr="005E5C79" w:rsidRDefault="00BE49DB" w:rsidP="00BE49DB">
      <w:pPr>
        <w:jc w:val="center"/>
        <w:rPr>
          <w:color w:val="FF0000"/>
          <w:szCs w:val="24"/>
        </w:rPr>
      </w:pPr>
      <w:r w:rsidRPr="005E5C79">
        <w:rPr>
          <w:color w:val="FF0000"/>
          <w:szCs w:val="24"/>
        </w:rPr>
        <w:t>Извештај о реализацији дводневне екскурзије за 6. разред у школској 202</w:t>
      </w:r>
      <w:r w:rsidR="005E5C79">
        <w:rPr>
          <w:color w:val="FF0000"/>
          <w:szCs w:val="24"/>
        </w:rPr>
        <w:t>3</w:t>
      </w:r>
      <w:r w:rsidRPr="005E5C79">
        <w:rPr>
          <w:color w:val="FF0000"/>
          <w:szCs w:val="24"/>
        </w:rPr>
        <w:t>/202</w:t>
      </w:r>
      <w:r w:rsidR="005E5C79">
        <w:rPr>
          <w:color w:val="FF0000"/>
          <w:szCs w:val="24"/>
        </w:rPr>
        <w:t>4</w:t>
      </w:r>
      <w:r w:rsidRPr="005E5C79">
        <w:rPr>
          <w:color w:val="FF0000"/>
          <w:szCs w:val="24"/>
        </w:rPr>
        <w:t>. години</w:t>
      </w:r>
    </w:p>
    <w:p w:rsidR="00BE49DB" w:rsidRPr="006513E9" w:rsidRDefault="00BE49DB" w:rsidP="00BE49DB">
      <w:pPr>
        <w:rPr>
          <w:szCs w:val="24"/>
        </w:rPr>
      </w:pPr>
    </w:p>
    <w:p w:rsidR="005E5C79" w:rsidRDefault="005E5C79" w:rsidP="005E5C79">
      <w:pPr>
        <w:rPr>
          <w:szCs w:val="24"/>
        </w:rPr>
      </w:pPr>
      <w:r>
        <w:rPr>
          <w:szCs w:val="24"/>
        </w:rPr>
        <w:t>Ученици шестог разреда наше школе извели су дводневну екскурзију у периоду од 02. до 03.јуна 2024.године.На екскурзију је кренуло 78 ученика,3 наставника,1 пратилац-родитељ за пружање подршке ученику са посебним потребама,туристички водич, кога је ангажовала туристичка агенција „BAVKA TOURS“ која је изводила есурзију и лекар кога је ангажовала агенција.</w:t>
      </w:r>
    </w:p>
    <w:p w:rsidR="005E5C79" w:rsidRDefault="005E5C79" w:rsidP="005E5C79">
      <w:pPr>
        <w:rPr>
          <w:szCs w:val="24"/>
        </w:rPr>
      </w:pPr>
      <w:r>
        <w:rPr>
          <w:szCs w:val="24"/>
        </w:rPr>
        <w:t>На екскурзију смо кренули у 7:00 02.06. а са исте смо се вратили 03.06. у 19:30.</w:t>
      </w:r>
    </w:p>
    <w:p w:rsidR="005E5C79" w:rsidRDefault="005E5C79" w:rsidP="005E5C79">
      <w:pPr>
        <w:rPr>
          <w:szCs w:val="24"/>
        </w:rPr>
      </w:pPr>
      <w:r>
        <w:rPr>
          <w:szCs w:val="24"/>
        </w:rPr>
        <w:t>Првог дана путовања смо посетили предвиђене дестинације:Смедеревску тврђаву,као замену за Голубачку тврђаву коју из техничких разлога нисмо могли да обиђемо,Сребрно језеро,археолошко налазиште Лепенски вир,панорамски хидроелектрану „Ђердап“,тврђаву Фетислам.У хотел „Ђердап“ у Кладову смо стигли око 19:00.Ученици су се сместили у собе ,тро и четворокреветне и после вечере имали су организовану дискотеку у оближњојлокалнојдискотеци.</w:t>
      </w:r>
    </w:p>
    <w:p w:rsidR="005E5C79" w:rsidRDefault="005E5C79" w:rsidP="005E5C79">
      <w:pPr>
        <w:rPr>
          <w:szCs w:val="24"/>
        </w:rPr>
      </w:pPr>
      <w:r>
        <w:rPr>
          <w:szCs w:val="24"/>
        </w:rPr>
        <w:t>Другог дана смо посетили Неготин где смо обишли родну кућу Стевана Мокрањца и спомен кућу Хајдук Вељка.Ученици су после посета могли да слободно проведу два сата шетајући пешачком зоном у самом граду.Затим је организован ручак за све нас у оближњем ресторану.Путовање смо наставили обиласком археолошким ископинама Феликс ромулијане и после тога се упутили кући.У Лесковац смо стигли у 19:30 чиме се дводневна екскурзија и завршила.</w:t>
      </w:r>
    </w:p>
    <w:p w:rsidR="005E5C79" w:rsidRDefault="005E5C79" w:rsidP="005E5C79">
      <w:pPr>
        <w:rPr>
          <w:szCs w:val="24"/>
        </w:rPr>
      </w:pPr>
      <w:r>
        <w:rPr>
          <w:szCs w:val="24"/>
        </w:rPr>
        <w:t>Образовни циљеви екскурзије су остварени јер су ученици упознали културно и историјско наслеђе овог дела наше државе и уочили како могу допринети заштити природе посматрајући еколошке навике становника градова које смо обишли и употпунили су пре свега социјалне вештине кроз комуникацију са свим из разреда..</w:t>
      </w:r>
    </w:p>
    <w:p w:rsidR="005E5C79" w:rsidRDefault="005E5C79" w:rsidP="005E5C79">
      <w:pPr>
        <w:rPr>
          <w:szCs w:val="24"/>
        </w:rPr>
      </w:pPr>
      <w:r>
        <w:rPr>
          <w:szCs w:val="24"/>
        </w:rPr>
        <w:t>Сами задаци екскурзије су такође остварени посебно у делу развијања позитивног става према националним,културним и естетским вредностима и у делу упознавања начина живота и рада људи у Источној СрбијиУченици су имали прилуку да употпуне своја знања о средњевековној историји а такође и знања о првом седелачком насељу у Европи из периода неолита.Уочили су и како развијена еколошка свест код становника доприноси естетском изгледу насеља.</w:t>
      </w:r>
    </w:p>
    <w:p w:rsidR="005E5C79" w:rsidRDefault="005E5C79" w:rsidP="005E5C79">
      <w:pPr>
        <w:rPr>
          <w:szCs w:val="24"/>
        </w:rPr>
      </w:pPr>
      <w:r>
        <w:rPr>
          <w:szCs w:val="24"/>
        </w:rPr>
        <w:lastRenderedPageBreak/>
        <w:t>Стеченазнања ћеученицима користити у даљем упознавању националне историје и ,надам се,изграђивању правилних животних ставова. испита(историја,географија,биологија) као и у личном образовању.Група ученика ће израдити и презентацију са објектима који су посећени а која ће послужити приликом обраде обавезних наставних садржаја.Оно на чему би требало обратити пажњу у следећим годинама је  то да сви ученици поштују правила понашања.Такође би требало развијати и јачати пажњу ученика,посебно када им се обраћа неко ко није из школе.</w:t>
      </w:r>
    </w:p>
    <w:p w:rsidR="005E5C79" w:rsidRDefault="005E5C79" w:rsidP="005E5C79">
      <w:pPr>
        <w:rPr>
          <w:szCs w:val="24"/>
        </w:rPr>
      </w:pPr>
      <w:r>
        <w:rPr>
          <w:szCs w:val="24"/>
        </w:rPr>
        <w:t>Утисци ученика су различити.Већина је задовољна путовањем,како одабиром дестинације тако и свим пратећим елементима,превозом,смештајем,храном,што употпуњује позитивна мишљења о целокупној екскурзији.Као и увек, када се организују екскурзије,мишљења су различита али је најбитније то да је већина ученика задовољна изведеном екскурзијом.</w:t>
      </w:r>
    </w:p>
    <w:p w:rsidR="005E5C79" w:rsidRDefault="005E5C79" w:rsidP="005E5C79">
      <w:pPr>
        <w:rPr>
          <w:szCs w:val="24"/>
        </w:rPr>
      </w:pPr>
      <w:r>
        <w:rPr>
          <w:szCs w:val="24"/>
        </w:rPr>
        <w:t>Што се нас наставника тиче,похваљујемо туристичког водича који је својим знањем и односом према ученицима,знатно допринео повољним утисцима.Превоз је био адекватан,сви ученици су имали своје седиште,али би у наредним екскурзијама било боље да се избегава један аутобус јер је у летњим месецима вожња на спрату отежана због виших температура.Услуге локалних водича су такође нешто што треба похвалити јер су бирали и саопштавали информације примерене узрасту.Услуге лекара нам,на сву срећу,нису биле потребне јер ученици нису имали здравствене тегобе.Оно што квари општи утисак екскурзије је понашање дела ученика које смо морали да стално опомињемо на поштовање Правила понашања пре свега у делу намењеном за врема предвиђено за спавање.Замерка иде и хотелу у делу организације јер су на истом спрату били смештени ученици две школе.Како су ово ученици шестог разреда биће прилике да се са њима ради на промени понашања а све са циљем успешног извођења екскурзије у свим сегментима.</w:t>
      </w:r>
    </w:p>
    <w:p w:rsidR="005E5C79" w:rsidRDefault="005E5C79" w:rsidP="005E5C79">
      <w:pPr>
        <w:rPr>
          <w:szCs w:val="24"/>
        </w:rPr>
      </w:pPr>
      <w:r>
        <w:rPr>
          <w:szCs w:val="24"/>
        </w:rPr>
        <w:t>У Лесковцу,04.06.2024.г.                                                                Стручни вођа пута</w:t>
      </w:r>
    </w:p>
    <w:p w:rsidR="005E5C79" w:rsidRDefault="005E5C79" w:rsidP="005E5C79">
      <w:pPr>
        <w:jc w:val="right"/>
        <w:rPr>
          <w:szCs w:val="24"/>
        </w:rPr>
      </w:pPr>
      <w:r>
        <w:rPr>
          <w:szCs w:val="24"/>
        </w:rPr>
        <w:t>Сузана Пејић,наставник биологије</w:t>
      </w:r>
    </w:p>
    <w:p w:rsidR="00BE49DB" w:rsidRPr="006513E9" w:rsidRDefault="00BE49DB" w:rsidP="005E5C79">
      <w:pPr>
        <w:rPr>
          <w:szCs w:val="24"/>
        </w:rPr>
      </w:pPr>
    </w:p>
    <w:p w:rsidR="00F47D18" w:rsidRPr="006513E9" w:rsidRDefault="00F47D18" w:rsidP="00F47D18">
      <w:pPr>
        <w:rPr>
          <w:rFonts w:eastAsia="Calibri"/>
          <w:color w:val="FF0000"/>
          <w:szCs w:val="24"/>
        </w:rPr>
      </w:pPr>
    </w:p>
    <w:p w:rsidR="008522A8" w:rsidRPr="006513E9" w:rsidRDefault="008522A8" w:rsidP="009D7910">
      <w:pPr>
        <w:spacing w:after="200"/>
        <w:jc w:val="left"/>
        <w:rPr>
          <w:rFonts w:eastAsiaTheme="minorHAnsi"/>
          <w:szCs w:val="24"/>
        </w:rPr>
      </w:pPr>
    </w:p>
    <w:p w:rsidR="005E5C79" w:rsidRPr="005E5C79" w:rsidRDefault="005E5C79" w:rsidP="005E5C79">
      <w:pPr>
        <w:jc w:val="center"/>
        <w:rPr>
          <w:color w:val="FF0000"/>
          <w:sz w:val="28"/>
          <w:szCs w:val="28"/>
        </w:rPr>
      </w:pPr>
      <w:r w:rsidRPr="005E5C79">
        <w:rPr>
          <w:color w:val="FF0000"/>
          <w:sz w:val="28"/>
          <w:szCs w:val="28"/>
        </w:rPr>
        <w:t>Извештај о реализацији дводневне екскурзије за 7. разред у школској 2023/2024. години</w:t>
      </w:r>
    </w:p>
    <w:p w:rsidR="005E5C79" w:rsidRPr="00895055" w:rsidRDefault="005E5C79" w:rsidP="005E5C79">
      <w:pPr>
        <w:rPr>
          <w:sz w:val="28"/>
          <w:szCs w:val="28"/>
        </w:rPr>
      </w:pPr>
    </w:p>
    <w:p w:rsidR="005E5C79" w:rsidRPr="00895055" w:rsidRDefault="005E5C79" w:rsidP="005E5C79">
      <w:r>
        <w:t>На дводневну екскурзију је ишло 76 ученика 7. разреда и 4 одељењске старешине.</w:t>
      </w:r>
    </w:p>
    <w:p w:rsidR="005E5C79" w:rsidRPr="003B10E2" w:rsidRDefault="005E5C79" w:rsidP="005E5C79">
      <w:r w:rsidRPr="00895055">
        <w:t xml:space="preserve">Релација: </w:t>
      </w:r>
      <w:r w:rsidRPr="003B10E2">
        <w:t>Лековац-етно село Сирогојно-Стопића пећина-Тара-Златибор-Мокра гора-</w:t>
      </w:r>
    </w:p>
    <w:p w:rsidR="005E5C79" w:rsidRPr="003B10E2" w:rsidRDefault="005E5C79" w:rsidP="005E5C79">
      <w:r>
        <w:t>-Лесковац.</w:t>
      </w:r>
    </w:p>
    <w:p w:rsidR="005E5C79" w:rsidRDefault="005E5C79" w:rsidP="005E5C79"/>
    <w:p w:rsidR="005E5C79" w:rsidRDefault="005E5C79" w:rsidP="00343D42">
      <w:pPr>
        <w:numPr>
          <w:ilvl w:val="0"/>
          <w:numId w:val="19"/>
        </w:numPr>
        <w:spacing w:line="240" w:lineRule="auto"/>
      </w:pPr>
      <w:r>
        <w:t xml:space="preserve">Дан – 29.5.2024.године. У 6:30 сати је аутобус са наставником школе преузео децу из Горњег Стопања. У Лесковцу су се ученици распоредили у један аутобус и кренули смо из Лесковца у 7:00 сати. Уз две паузе од 30 минута наставили смо путовање до Стопића пећине. Након тога обисли смо етно-село Сирогојно. Затим </w:t>
      </w:r>
      <w:r>
        <w:lastRenderedPageBreak/>
        <w:t>смо се упутили према хотелу, ту имали организовану вечеру и након тога одлазак у дискотеку у близини хотела. Ноћење у хотелу „Дрина“ у Бајиној Башти.</w:t>
      </w:r>
    </w:p>
    <w:p w:rsidR="005E5C79" w:rsidRPr="00CD155F" w:rsidRDefault="005E5C79" w:rsidP="00343D42">
      <w:pPr>
        <w:numPr>
          <w:ilvl w:val="0"/>
          <w:numId w:val="19"/>
        </w:numPr>
        <w:spacing w:before="120" w:line="240" w:lineRule="auto"/>
        <w:ind w:left="714" w:hanging="357"/>
      </w:pPr>
      <w:r>
        <w:t xml:space="preserve">Дан – 30.5.2024.године. После доручка имали смо панорамско разгледање кућице на Дрини. Након тога смо обишли извор и ушће реке Године. Затим смо посетили језеро Перућац. Уследила је посета Дрвенграду на Мокрој гори, где су ученици гледали филм у трајању од 20 минута. Потом смо се упутили ка Златибору, где смо имали ручак у ресторану вила „Мина“. После ручка, ученици су имали слободно време за разгледање Златибора. Након Златибора </w:t>
      </w:r>
      <w:r w:rsidRPr="00CD155F">
        <w:t>кренули смо за Леск</w:t>
      </w:r>
      <w:r>
        <w:t>овац. У Лесковац смо стигли у 21:3</w:t>
      </w:r>
      <w:r w:rsidRPr="00CD155F">
        <w:t>0, деца из Лесковца су сишла на место поласка где су их сачекали родитељи, а деца из Горњег Стопања су уз пратњу наставника аутобусом превезена до Стопања.</w:t>
      </w:r>
    </w:p>
    <w:p w:rsidR="005E5C79" w:rsidRPr="00895055" w:rsidRDefault="005E5C79" w:rsidP="005E5C79"/>
    <w:p w:rsidR="005E5C79" w:rsidRPr="00895055" w:rsidRDefault="005E5C79" w:rsidP="005E5C79">
      <w:r>
        <w:t>Сви ц</w:t>
      </w:r>
      <w:r w:rsidRPr="00895055">
        <w:t>иљеви и задаци</w:t>
      </w:r>
      <w:r>
        <w:t xml:space="preserve"> су остварени</w:t>
      </w:r>
      <w:r w:rsidRPr="00895055">
        <w:t>:</w:t>
      </w:r>
    </w:p>
    <w:p w:rsidR="005E5C79" w:rsidRPr="00895055" w:rsidRDefault="005E5C79" w:rsidP="005E5C79">
      <w:pPr>
        <w:spacing w:before="120"/>
        <w:rPr>
          <w:b/>
        </w:rPr>
      </w:pPr>
      <w:r w:rsidRPr="00895055">
        <w:rPr>
          <w:b/>
        </w:rPr>
        <w:t>Васпитно-образовни циљеви:</w:t>
      </w:r>
    </w:p>
    <w:p w:rsidR="005E5C79" w:rsidRPr="00895055" w:rsidRDefault="005E5C79" w:rsidP="00343D42">
      <w:pPr>
        <w:pStyle w:val="ListParagraph"/>
        <w:numPr>
          <w:ilvl w:val="0"/>
          <w:numId w:val="18"/>
        </w:numPr>
        <w:spacing w:before="120" w:after="0" w:line="240" w:lineRule="auto"/>
        <w:ind w:left="426" w:hanging="284"/>
        <w:rPr>
          <w:rFonts w:ascii="Times New Roman" w:hAnsi="Times New Roman"/>
          <w:szCs w:val="24"/>
        </w:rPr>
      </w:pPr>
      <w:r w:rsidRPr="00895055">
        <w:rPr>
          <w:rFonts w:ascii="Times New Roman" w:hAnsi="Times New Roman"/>
          <w:szCs w:val="24"/>
        </w:rPr>
        <w:t xml:space="preserve">упознавање са значајним догађајима, личностима и споменицима из националне историје, као и са географским одликама западне </w:t>
      </w:r>
      <w:r>
        <w:rPr>
          <w:rFonts w:ascii="Times New Roman" w:hAnsi="Times New Roman"/>
          <w:szCs w:val="24"/>
        </w:rPr>
        <w:t xml:space="preserve">и југозападне </w:t>
      </w:r>
      <w:r w:rsidRPr="00895055">
        <w:rPr>
          <w:rFonts w:ascii="Times New Roman" w:hAnsi="Times New Roman"/>
          <w:szCs w:val="24"/>
        </w:rPr>
        <w:t>Србије;</w:t>
      </w:r>
    </w:p>
    <w:p w:rsidR="005E5C79" w:rsidRPr="00895055" w:rsidRDefault="005E5C79" w:rsidP="00343D42">
      <w:pPr>
        <w:pStyle w:val="ListParagraph"/>
        <w:numPr>
          <w:ilvl w:val="0"/>
          <w:numId w:val="18"/>
        </w:numPr>
        <w:spacing w:after="0" w:line="240" w:lineRule="auto"/>
        <w:ind w:left="426" w:hanging="284"/>
        <w:rPr>
          <w:rFonts w:ascii="Times New Roman" w:hAnsi="Times New Roman"/>
          <w:szCs w:val="24"/>
        </w:rPr>
      </w:pPr>
      <w:r w:rsidRPr="00895055">
        <w:rPr>
          <w:rFonts w:ascii="Times New Roman" w:hAnsi="Times New Roman"/>
          <w:szCs w:val="24"/>
        </w:rPr>
        <w:t>подстицање патриотских и естетских осећања и формирање етичких вредности код ученика;</w:t>
      </w:r>
    </w:p>
    <w:p w:rsidR="005E5C79" w:rsidRPr="00895055" w:rsidRDefault="005E5C79" w:rsidP="00343D42">
      <w:pPr>
        <w:pStyle w:val="ListParagraph"/>
        <w:numPr>
          <w:ilvl w:val="0"/>
          <w:numId w:val="18"/>
        </w:numPr>
        <w:spacing w:after="0" w:line="240" w:lineRule="auto"/>
        <w:ind w:left="426" w:hanging="284"/>
        <w:rPr>
          <w:rFonts w:ascii="Times New Roman" w:hAnsi="Times New Roman"/>
          <w:szCs w:val="24"/>
        </w:rPr>
      </w:pPr>
      <w:r w:rsidRPr="00895055">
        <w:rPr>
          <w:rFonts w:ascii="Times New Roman" w:hAnsi="Times New Roman"/>
          <w:szCs w:val="24"/>
        </w:rPr>
        <w:t>формирање ставова код ученика о значају очувања културно-историјског наслеђа и природне средине;</w:t>
      </w:r>
    </w:p>
    <w:p w:rsidR="005E5C79" w:rsidRPr="00895055" w:rsidRDefault="005E5C79" w:rsidP="00343D42">
      <w:pPr>
        <w:pStyle w:val="ListParagraph"/>
        <w:numPr>
          <w:ilvl w:val="0"/>
          <w:numId w:val="18"/>
        </w:numPr>
        <w:spacing w:after="0" w:line="240" w:lineRule="auto"/>
        <w:ind w:left="426" w:hanging="284"/>
        <w:rPr>
          <w:rFonts w:ascii="Times New Roman" w:hAnsi="Times New Roman"/>
          <w:szCs w:val="24"/>
        </w:rPr>
      </w:pPr>
      <w:r w:rsidRPr="00895055">
        <w:rPr>
          <w:rFonts w:ascii="Times New Roman" w:hAnsi="Times New Roman"/>
          <w:szCs w:val="24"/>
        </w:rPr>
        <w:t>Упознавање ученика са лепотама наше домовине и другим крајевима наше земље;</w:t>
      </w:r>
    </w:p>
    <w:p w:rsidR="005E5C79" w:rsidRPr="00895055" w:rsidRDefault="005E5C79" w:rsidP="00343D42">
      <w:pPr>
        <w:pStyle w:val="ListParagraph"/>
        <w:numPr>
          <w:ilvl w:val="0"/>
          <w:numId w:val="18"/>
        </w:numPr>
        <w:spacing w:after="0" w:line="240" w:lineRule="auto"/>
        <w:ind w:left="426" w:hanging="284"/>
        <w:rPr>
          <w:rFonts w:ascii="Times New Roman" w:hAnsi="Times New Roman"/>
          <w:szCs w:val="24"/>
        </w:rPr>
      </w:pPr>
      <w:r w:rsidRPr="00895055">
        <w:rPr>
          <w:rFonts w:ascii="Times New Roman" w:hAnsi="Times New Roman"/>
          <w:szCs w:val="24"/>
        </w:rPr>
        <w:t>Обилазак културно – историјских споменика и знаменитости;</w:t>
      </w:r>
    </w:p>
    <w:p w:rsidR="005E5C79" w:rsidRPr="00895055" w:rsidRDefault="005E5C79" w:rsidP="00343D42">
      <w:pPr>
        <w:pStyle w:val="ListParagraph"/>
        <w:numPr>
          <w:ilvl w:val="0"/>
          <w:numId w:val="18"/>
        </w:numPr>
        <w:spacing w:after="0" w:line="240" w:lineRule="auto"/>
        <w:ind w:left="426" w:hanging="284"/>
        <w:rPr>
          <w:rFonts w:ascii="Times New Roman" w:hAnsi="Times New Roman"/>
          <w:szCs w:val="24"/>
        </w:rPr>
      </w:pPr>
      <w:r w:rsidRPr="00895055">
        <w:rPr>
          <w:rFonts w:ascii="Times New Roman" w:hAnsi="Times New Roman"/>
          <w:szCs w:val="24"/>
        </w:rPr>
        <w:t>Повезивање наставних садржаја са локалитетима који се посећују као и повезивање са културно-историјским личностима о којима су ученици учили у школи:</w:t>
      </w:r>
    </w:p>
    <w:p w:rsidR="005E5C79" w:rsidRPr="00895055" w:rsidRDefault="005E5C79" w:rsidP="00343D42">
      <w:pPr>
        <w:numPr>
          <w:ilvl w:val="0"/>
          <w:numId w:val="17"/>
        </w:numPr>
        <w:spacing w:before="120" w:line="240" w:lineRule="auto"/>
        <w:ind w:left="714" w:hanging="357"/>
      </w:pPr>
      <w:r>
        <w:t>Стопића пећина</w:t>
      </w:r>
      <w:r w:rsidRPr="00895055">
        <w:t xml:space="preserve"> (корелација са </w:t>
      </w:r>
      <w:r>
        <w:t>географијом</w:t>
      </w:r>
      <w:r w:rsidRPr="00895055">
        <w:t>);</w:t>
      </w:r>
    </w:p>
    <w:p w:rsidR="005E5C79" w:rsidRPr="00895055" w:rsidRDefault="005E5C79" w:rsidP="00343D42">
      <w:pPr>
        <w:numPr>
          <w:ilvl w:val="0"/>
          <w:numId w:val="17"/>
        </w:numPr>
        <w:spacing w:line="240" w:lineRule="auto"/>
      </w:pPr>
      <w:r>
        <w:t>Етно-село Сирогојно</w:t>
      </w:r>
      <w:r w:rsidRPr="00895055">
        <w:t xml:space="preserve"> (корелација са </w:t>
      </w:r>
      <w:r>
        <w:t>историјом</w:t>
      </w:r>
      <w:r w:rsidRPr="00895055">
        <w:t>);</w:t>
      </w:r>
    </w:p>
    <w:p w:rsidR="005E5C79" w:rsidRPr="00895055" w:rsidRDefault="005E5C79" w:rsidP="00343D42">
      <w:pPr>
        <w:numPr>
          <w:ilvl w:val="0"/>
          <w:numId w:val="17"/>
        </w:numPr>
        <w:spacing w:line="240" w:lineRule="auto"/>
      </w:pPr>
      <w:r>
        <w:t>Обилазак кућице на Дрини</w:t>
      </w:r>
      <w:r w:rsidRPr="00895055">
        <w:t xml:space="preserve"> (корелација са књиже</w:t>
      </w:r>
      <w:r>
        <w:t>вношћу</w:t>
      </w:r>
      <w:r w:rsidRPr="00895055">
        <w:t>);</w:t>
      </w:r>
    </w:p>
    <w:p w:rsidR="005E5C79" w:rsidRPr="00895055" w:rsidRDefault="005E5C79" w:rsidP="00343D42">
      <w:pPr>
        <w:numPr>
          <w:ilvl w:val="0"/>
          <w:numId w:val="17"/>
        </w:numPr>
        <w:spacing w:line="240" w:lineRule="auto"/>
      </w:pPr>
      <w:r>
        <w:t>Обилазак реке Године</w:t>
      </w:r>
      <w:r w:rsidRPr="00895055">
        <w:t xml:space="preserve"> (корелација са </w:t>
      </w:r>
      <w:r>
        <w:t>географијом</w:t>
      </w:r>
      <w:r w:rsidRPr="00895055">
        <w:t>);</w:t>
      </w:r>
    </w:p>
    <w:p w:rsidR="005E5C79" w:rsidRPr="00895055" w:rsidRDefault="005E5C79" w:rsidP="00343D42">
      <w:pPr>
        <w:numPr>
          <w:ilvl w:val="0"/>
          <w:numId w:val="17"/>
        </w:numPr>
        <w:spacing w:line="240" w:lineRule="auto"/>
      </w:pPr>
      <w:r>
        <w:t>Језеро Перућац</w:t>
      </w:r>
      <w:r w:rsidRPr="00895055">
        <w:t xml:space="preserve"> (корелација са </w:t>
      </w:r>
      <w:r>
        <w:t>географијом</w:t>
      </w:r>
      <w:r w:rsidRPr="00895055">
        <w:t>);</w:t>
      </w:r>
    </w:p>
    <w:p w:rsidR="005E5C79" w:rsidRPr="00DC448B" w:rsidRDefault="005E5C79" w:rsidP="00343D42">
      <w:pPr>
        <w:numPr>
          <w:ilvl w:val="0"/>
          <w:numId w:val="17"/>
        </w:numPr>
        <w:spacing w:line="240" w:lineRule="auto"/>
      </w:pPr>
      <w:r>
        <w:t>Дрвенград (корелација са историјом и уметношћу);</w:t>
      </w:r>
    </w:p>
    <w:p w:rsidR="005E5C79" w:rsidRPr="00DC448B" w:rsidRDefault="005E5C79" w:rsidP="00343D42">
      <w:pPr>
        <w:numPr>
          <w:ilvl w:val="0"/>
          <w:numId w:val="17"/>
        </w:numPr>
        <w:spacing w:line="240" w:lineRule="auto"/>
      </w:pPr>
      <w:r>
        <w:t xml:space="preserve">Златибор (корелација са </w:t>
      </w:r>
      <w:r w:rsidRPr="00DC448B">
        <w:t>историјом);</w:t>
      </w:r>
    </w:p>
    <w:p w:rsidR="005E5C79" w:rsidRPr="0054796A" w:rsidRDefault="005E5C79" w:rsidP="00343D42">
      <w:pPr>
        <w:numPr>
          <w:ilvl w:val="0"/>
          <w:numId w:val="17"/>
        </w:numPr>
        <w:spacing w:line="240" w:lineRule="auto"/>
      </w:pPr>
      <w:r>
        <w:t>Ученици су могли да изврше п</w:t>
      </w:r>
      <w:r w:rsidRPr="0054796A">
        <w:t xml:space="preserve">овезивање теоријског са практичним знањем; </w:t>
      </w:r>
    </w:p>
    <w:p w:rsidR="005E5C79" w:rsidRPr="0054796A" w:rsidRDefault="005E5C79" w:rsidP="00343D42">
      <w:pPr>
        <w:numPr>
          <w:ilvl w:val="0"/>
          <w:numId w:val="17"/>
        </w:numPr>
        <w:spacing w:line="240" w:lineRule="auto"/>
      </w:pPr>
      <w:r w:rsidRPr="0054796A">
        <w:t>Ученици</w:t>
      </w:r>
      <w:r>
        <w:t xml:space="preserve"> су били у прилици</w:t>
      </w:r>
      <w:r w:rsidRPr="0054796A">
        <w:t xml:space="preserve"> да на екскурзији развију конкретну одговорност према колективу  и одговорност за реализацију плана и програма екскурзије;</w:t>
      </w:r>
      <w:r w:rsidRPr="00895055">
        <w:t xml:space="preserve"> </w:t>
      </w:r>
    </w:p>
    <w:p w:rsidR="005E5C79" w:rsidRPr="0054796A" w:rsidRDefault="005E5C79" w:rsidP="00343D42">
      <w:pPr>
        <w:numPr>
          <w:ilvl w:val="0"/>
          <w:numId w:val="17"/>
        </w:numPr>
        <w:spacing w:line="240" w:lineRule="auto"/>
      </w:pPr>
      <w:r w:rsidRPr="0054796A">
        <w:t xml:space="preserve">Ученици </w:t>
      </w:r>
      <w:r>
        <w:t>су могли</w:t>
      </w:r>
      <w:r w:rsidRPr="0054796A">
        <w:t xml:space="preserve"> да унапреде смисао за сналажење у новим срединама и условима; </w:t>
      </w:r>
    </w:p>
    <w:p w:rsidR="005E5C79" w:rsidRPr="0054796A" w:rsidRDefault="005E5C79" w:rsidP="00343D42">
      <w:pPr>
        <w:numPr>
          <w:ilvl w:val="0"/>
          <w:numId w:val="17"/>
        </w:numPr>
        <w:spacing w:line="240" w:lineRule="auto"/>
      </w:pPr>
      <w:r w:rsidRPr="0054796A">
        <w:t xml:space="preserve">Ученици </w:t>
      </w:r>
      <w:r>
        <w:t>су могли</w:t>
      </w:r>
      <w:r w:rsidRPr="0054796A">
        <w:t xml:space="preserve"> да унапреде одговорност за сарадњу, колективно договарање, индивидуалну и колективну одговорност, међусобно уважавање са другим професорима и ученицима; </w:t>
      </w:r>
    </w:p>
    <w:p w:rsidR="005E5C79" w:rsidRPr="0054796A" w:rsidRDefault="005E5C79" w:rsidP="00343D42">
      <w:pPr>
        <w:numPr>
          <w:ilvl w:val="0"/>
          <w:numId w:val="17"/>
        </w:numPr>
        <w:spacing w:line="240" w:lineRule="auto"/>
      </w:pPr>
      <w:r w:rsidRPr="0054796A">
        <w:t xml:space="preserve">Екскурзија </w:t>
      </w:r>
      <w:r>
        <w:t>је била</w:t>
      </w:r>
      <w:r w:rsidRPr="0054796A">
        <w:t xml:space="preserve"> прилика да </w:t>
      </w:r>
      <w:r>
        <w:t xml:space="preserve">се </w:t>
      </w:r>
      <w:r w:rsidRPr="0054796A">
        <w:t>ученици међусобно боље упознају и да се друже;</w:t>
      </w:r>
    </w:p>
    <w:p w:rsidR="005E5C79" w:rsidRPr="0054796A" w:rsidRDefault="005E5C79" w:rsidP="00343D42">
      <w:pPr>
        <w:numPr>
          <w:ilvl w:val="0"/>
          <w:numId w:val="17"/>
        </w:numPr>
        <w:spacing w:line="240" w:lineRule="auto"/>
      </w:pPr>
      <w:r w:rsidRPr="0054796A">
        <w:t xml:space="preserve">Екскурзија </w:t>
      </w:r>
      <w:r>
        <w:t>је била</w:t>
      </w:r>
      <w:r w:rsidRPr="0054796A">
        <w:t xml:space="preserve"> прилика да се код ученика развије осећај припадности и љубави према својој земљи; </w:t>
      </w:r>
    </w:p>
    <w:p w:rsidR="005E5C79" w:rsidRPr="0054796A" w:rsidRDefault="005E5C79" w:rsidP="00343D42">
      <w:pPr>
        <w:numPr>
          <w:ilvl w:val="0"/>
          <w:numId w:val="17"/>
        </w:numPr>
        <w:spacing w:line="240" w:lineRule="auto"/>
      </w:pPr>
      <w:r w:rsidRPr="0054796A">
        <w:t xml:space="preserve">Екскурзија </w:t>
      </w:r>
      <w:r>
        <w:t>је</w:t>
      </w:r>
      <w:r w:rsidRPr="0054796A">
        <w:t xml:space="preserve"> требало да подстакне подизање еколошке свести код ученика.</w:t>
      </w:r>
    </w:p>
    <w:p w:rsidR="005E5C79" w:rsidRDefault="005E5C79" w:rsidP="005E5C79"/>
    <w:p w:rsidR="005E5C79" w:rsidRDefault="005E5C79" w:rsidP="005E5C79">
      <w:r w:rsidRPr="001E76F2">
        <w:lastRenderedPageBreak/>
        <w:t xml:space="preserve">Носиоци предвиђених садржаја и активности су ученици и </w:t>
      </w:r>
      <w:r>
        <w:t xml:space="preserve">одељењске </w:t>
      </w:r>
      <w:r w:rsidRPr="001E76F2">
        <w:t>старешине</w:t>
      </w:r>
      <w:r>
        <w:t xml:space="preserve"> 6</w:t>
      </w:r>
      <w:r w:rsidRPr="001E76F2">
        <w:t xml:space="preserve">. разреда заједно са </w:t>
      </w:r>
      <w:r>
        <w:t>Т</w:t>
      </w:r>
      <w:r w:rsidRPr="001E76F2">
        <w:t xml:space="preserve">уристичком агенцијом </w:t>
      </w:r>
      <w:r w:rsidRPr="00353316">
        <w:rPr>
          <w:lang w:val="sr-Cyrl-CS"/>
        </w:rPr>
        <w:t>„Бавка</w:t>
      </w:r>
      <w:r>
        <w:t xml:space="preserve"> </w:t>
      </w:r>
      <w:r>
        <w:rPr>
          <w:lang w:val="sr-Cyrl-CS"/>
        </w:rPr>
        <w:t>Т</w:t>
      </w:r>
      <w:r w:rsidRPr="00353316">
        <w:rPr>
          <w:lang w:val="sr-Cyrl-CS"/>
        </w:rPr>
        <w:t>урс“</w:t>
      </w:r>
      <w:r>
        <w:t xml:space="preserve"> </w:t>
      </w:r>
      <w:r w:rsidRPr="001E76F2">
        <w:t>кој</w:t>
      </w:r>
      <w:r>
        <w:t xml:space="preserve">у су родитељи </w:t>
      </w:r>
      <w:r w:rsidRPr="001E76F2">
        <w:t>изабрали на Савету родитеља</w:t>
      </w:r>
      <w:r>
        <w:t>.</w:t>
      </w:r>
    </w:p>
    <w:p w:rsidR="005E5C79" w:rsidRDefault="005E5C79" w:rsidP="005E5C79">
      <w:pPr>
        <w:spacing w:before="120"/>
      </w:pPr>
      <w:r>
        <w:t>Осим наставника и ученика 7. разреда у реализацији екскурзије био је укључен и туристички водич, као и лекар који је био пратилац групе.</w:t>
      </w:r>
    </w:p>
    <w:p w:rsidR="005E5C79" w:rsidRPr="005E5C79" w:rsidRDefault="005E5C79" w:rsidP="005E5C79">
      <w:pPr>
        <w:spacing w:before="120"/>
      </w:pPr>
      <w:r w:rsidRPr="00353316">
        <w:rPr>
          <w:lang w:val="sr-Cyrl-CS"/>
        </w:rPr>
        <w:t xml:space="preserve">Агенија „Бавка </w:t>
      </w:r>
      <w:r>
        <w:rPr>
          <w:lang w:val="sr-Cyrl-CS"/>
        </w:rPr>
        <w:t>Т</w:t>
      </w:r>
      <w:r w:rsidRPr="00353316">
        <w:rPr>
          <w:lang w:val="sr-Cyrl-CS"/>
        </w:rPr>
        <w:t>урс“ је коректно испунила преузете об</w:t>
      </w:r>
      <w:r>
        <w:rPr>
          <w:lang w:val="sr-Cyrl-CS"/>
        </w:rPr>
        <w:t>авезе у организације екскурзије.</w:t>
      </w:r>
    </w:p>
    <w:p w:rsidR="005E5C79" w:rsidRPr="003B10E2" w:rsidRDefault="005E5C79" w:rsidP="005E5C79">
      <w:pPr>
        <w:spacing w:before="120"/>
        <w:ind w:left="360"/>
        <w:rPr>
          <w:lang w:val="sr-Cyrl-CS"/>
        </w:rPr>
      </w:pPr>
      <w:r>
        <w:rPr>
          <w:lang w:val="sr-Cyrl-CS"/>
        </w:rPr>
        <w:t>14. јун</w:t>
      </w:r>
      <w:r>
        <w:t xml:space="preserve"> 2024</w:t>
      </w:r>
      <w:r w:rsidRPr="00895055">
        <w:t>.</w:t>
      </w:r>
      <w:r>
        <w:t xml:space="preserve"> године</w:t>
      </w:r>
    </w:p>
    <w:p w:rsidR="005E5C79" w:rsidRPr="00895055" w:rsidRDefault="005E5C79" w:rsidP="005E5C79">
      <w:pPr>
        <w:ind w:left="900"/>
      </w:pPr>
    </w:p>
    <w:p w:rsidR="005E5C79" w:rsidRDefault="005E5C79" w:rsidP="005E5C79">
      <w:pPr>
        <w:ind w:left="5761"/>
        <w:rPr>
          <w:lang w:val="sr-Cyrl-CS"/>
        </w:rPr>
      </w:pPr>
      <w:r>
        <w:t>7</w:t>
      </w:r>
      <w:r>
        <w:rPr>
          <w:lang w:val="sr-Cyrl-CS"/>
        </w:rPr>
        <w:t>-1 Габријела Прокоповић</w:t>
      </w:r>
    </w:p>
    <w:p w:rsidR="005E5C79" w:rsidRDefault="005E5C79" w:rsidP="005E5C79">
      <w:pPr>
        <w:ind w:left="5761"/>
        <w:rPr>
          <w:lang w:val="sr-Cyrl-CS"/>
        </w:rPr>
      </w:pPr>
      <w:r>
        <w:rPr>
          <w:lang w:val="sr-Cyrl-CS"/>
        </w:rPr>
        <w:t>__________________________</w:t>
      </w:r>
    </w:p>
    <w:p w:rsidR="005E5C79" w:rsidRDefault="005E5C79" w:rsidP="005E5C79">
      <w:pPr>
        <w:ind w:left="5761"/>
        <w:rPr>
          <w:lang w:val="sr-Cyrl-CS"/>
        </w:rPr>
      </w:pPr>
      <w:r>
        <w:t>7-2</w:t>
      </w:r>
      <w:r>
        <w:rPr>
          <w:lang w:val="sr-Cyrl-CS"/>
        </w:rPr>
        <w:t xml:space="preserve"> Мирјана Митровић</w:t>
      </w:r>
    </w:p>
    <w:p w:rsidR="005E5C79" w:rsidRDefault="005E5C79" w:rsidP="005E5C79">
      <w:pPr>
        <w:ind w:left="5761"/>
        <w:rPr>
          <w:lang w:val="sr-Cyrl-CS"/>
        </w:rPr>
      </w:pPr>
      <w:r>
        <w:rPr>
          <w:lang w:val="sr-Cyrl-CS"/>
        </w:rPr>
        <w:t>__________________________</w:t>
      </w:r>
    </w:p>
    <w:p w:rsidR="005E5C79" w:rsidRDefault="005E5C79" w:rsidP="005E5C79">
      <w:pPr>
        <w:ind w:left="5761"/>
        <w:rPr>
          <w:lang w:val="sr-Cyrl-CS"/>
        </w:rPr>
      </w:pPr>
      <w:r>
        <w:t>7-4</w:t>
      </w:r>
      <w:r>
        <w:rPr>
          <w:lang w:val="sr-Cyrl-CS"/>
        </w:rPr>
        <w:t xml:space="preserve"> Данијела Величковић</w:t>
      </w:r>
    </w:p>
    <w:p w:rsidR="005E5C79" w:rsidRDefault="005E5C79" w:rsidP="005E5C79">
      <w:pPr>
        <w:ind w:left="5761"/>
        <w:rPr>
          <w:lang w:val="sr-Cyrl-CS"/>
        </w:rPr>
      </w:pPr>
      <w:r>
        <w:rPr>
          <w:lang w:val="sr-Cyrl-CS"/>
        </w:rPr>
        <w:t>__________________________</w:t>
      </w:r>
    </w:p>
    <w:p w:rsidR="005E5C79" w:rsidRPr="00DC448B" w:rsidRDefault="005E5C79" w:rsidP="005E5C79">
      <w:pPr>
        <w:ind w:left="5761"/>
      </w:pPr>
      <w:r>
        <w:t>7-3</w:t>
      </w:r>
      <w:r>
        <w:rPr>
          <w:lang w:val="sr-Cyrl-CS"/>
        </w:rPr>
        <w:t xml:space="preserve"> и Руководилац Одељењског већа</w:t>
      </w:r>
      <w:r>
        <w:t xml:space="preserve"> </w:t>
      </w:r>
    </w:p>
    <w:p w:rsidR="005E5C79" w:rsidRDefault="005E5C79" w:rsidP="005E5C79">
      <w:pPr>
        <w:ind w:left="5761"/>
        <w:rPr>
          <w:lang w:val="sr-Cyrl-CS"/>
        </w:rPr>
      </w:pPr>
      <w:r>
        <w:rPr>
          <w:lang w:val="sr-Cyrl-CS"/>
        </w:rPr>
        <w:t>Миљан Илић</w:t>
      </w:r>
    </w:p>
    <w:p w:rsidR="008522A8" w:rsidRPr="00A953D7" w:rsidRDefault="005E5C79" w:rsidP="00A953D7">
      <w:pPr>
        <w:ind w:left="5761"/>
      </w:pPr>
      <w:r>
        <w:rPr>
          <w:lang w:val="sr-Cyrl-CS"/>
        </w:rPr>
        <w:t>_______________________</w:t>
      </w:r>
    </w:p>
    <w:p w:rsidR="005B4B2F" w:rsidRDefault="005B4B2F" w:rsidP="005B4B2F">
      <w:pPr>
        <w:jc w:val="center"/>
        <w:rPr>
          <w:color w:val="FF0000"/>
          <w:szCs w:val="24"/>
        </w:rPr>
      </w:pPr>
    </w:p>
    <w:p w:rsidR="005B4B2F" w:rsidRPr="005B4B2F" w:rsidRDefault="005B4B2F" w:rsidP="005B4B2F">
      <w:pPr>
        <w:jc w:val="center"/>
        <w:rPr>
          <w:color w:val="FF0000"/>
          <w:szCs w:val="24"/>
        </w:rPr>
      </w:pPr>
      <w:r w:rsidRPr="005B4B2F">
        <w:rPr>
          <w:color w:val="FF0000"/>
          <w:szCs w:val="24"/>
        </w:rPr>
        <w:t xml:space="preserve">ИЗВЕШТАЈ СА РЕАЛИЗОВАНЕ  ТРОДНЕВНЕ </w:t>
      </w:r>
    </w:p>
    <w:p w:rsidR="005B4B2F" w:rsidRPr="005B4B2F" w:rsidRDefault="005B4B2F" w:rsidP="005B4B2F">
      <w:pPr>
        <w:jc w:val="center"/>
        <w:rPr>
          <w:color w:val="FF0000"/>
          <w:sz w:val="28"/>
          <w:szCs w:val="28"/>
        </w:rPr>
      </w:pPr>
      <w:r w:rsidRPr="005B4B2F">
        <w:rPr>
          <w:color w:val="FF0000"/>
          <w:szCs w:val="24"/>
        </w:rPr>
        <w:t>ЕКСКУРЗИЈЕ УЧЕНИКА 8.РАЗРЕДА</w:t>
      </w:r>
    </w:p>
    <w:p w:rsidR="005B4B2F" w:rsidRPr="005B4B2F" w:rsidRDefault="005B4B2F" w:rsidP="005B4B2F">
      <w:pPr>
        <w:rPr>
          <w:color w:val="FF0000"/>
          <w:szCs w:val="24"/>
        </w:rPr>
      </w:pPr>
    </w:p>
    <w:p w:rsidR="005B4B2F" w:rsidRPr="00CE77CF" w:rsidRDefault="005B4B2F" w:rsidP="005B4B2F">
      <w:pPr>
        <w:rPr>
          <w:b/>
          <w:szCs w:val="24"/>
        </w:rPr>
      </w:pPr>
      <w:r w:rsidRPr="00CE77CF">
        <w:rPr>
          <w:b/>
          <w:szCs w:val="24"/>
        </w:rPr>
        <w:t xml:space="preserve">Релација: </w:t>
      </w:r>
      <w:r w:rsidRPr="00C259E8">
        <w:rPr>
          <w:szCs w:val="24"/>
        </w:rPr>
        <w:t>Лесковац- Фрушка Гора- Сремски Карловци- Нови Сад- Суботица – Палић- Нови Сад- Лесковац</w:t>
      </w:r>
      <w:r>
        <w:rPr>
          <w:szCs w:val="24"/>
        </w:rPr>
        <w:t>.</w:t>
      </w:r>
    </w:p>
    <w:p w:rsidR="005B4B2F" w:rsidRPr="00CE77CF" w:rsidRDefault="005B4B2F" w:rsidP="005B4B2F">
      <w:pPr>
        <w:rPr>
          <w:b/>
          <w:szCs w:val="24"/>
        </w:rPr>
      </w:pPr>
      <w:r w:rsidRPr="00CE77CF">
        <w:rPr>
          <w:b/>
          <w:szCs w:val="24"/>
        </w:rPr>
        <w:t>Циљеви и задаци:</w:t>
      </w:r>
    </w:p>
    <w:p w:rsidR="005B4B2F" w:rsidRDefault="005B4B2F" w:rsidP="005B4B2F">
      <w:pPr>
        <w:rPr>
          <w:color w:val="081735"/>
          <w:szCs w:val="24"/>
          <w:shd w:val="clear" w:color="auto" w:fill="FFFFFF"/>
        </w:rPr>
      </w:pPr>
      <w:r w:rsidRPr="00CE77CF">
        <w:rPr>
          <w:color w:val="081735"/>
          <w:szCs w:val="24"/>
          <w:u w:val="single"/>
          <w:shd w:val="clear" w:color="auto" w:fill="FFFFFF"/>
        </w:rPr>
        <w:t>Образовни циљеви екскурзије:</w:t>
      </w:r>
      <w:r w:rsidRPr="00CE77CF">
        <w:rPr>
          <w:color w:val="081735"/>
          <w:szCs w:val="24"/>
        </w:rPr>
        <w:br/>
      </w:r>
      <w:r w:rsidRPr="00CE77CF">
        <w:rPr>
          <w:color w:val="081735"/>
          <w:szCs w:val="24"/>
          <w:shd w:val="clear" w:color="auto" w:fill="FFFFFF"/>
        </w:rPr>
        <w:t>- непосредно упознавање појава и односа у природној и друштвеној средини;</w:t>
      </w:r>
      <w:r w:rsidRPr="00CE77CF">
        <w:rPr>
          <w:color w:val="081735"/>
          <w:szCs w:val="24"/>
        </w:rPr>
        <w:br/>
      </w:r>
      <w:r w:rsidRPr="00CE77CF">
        <w:rPr>
          <w:color w:val="081735"/>
          <w:szCs w:val="24"/>
          <w:shd w:val="clear" w:color="auto" w:fill="FFFFFF"/>
        </w:rPr>
        <w:t>- упознавање културног наслеђа и привредних достигнућа;</w:t>
      </w:r>
      <w:r w:rsidRPr="00CE77CF">
        <w:rPr>
          <w:color w:val="081735"/>
          <w:szCs w:val="24"/>
        </w:rPr>
        <w:br/>
      </w:r>
      <w:r w:rsidRPr="00CE77CF">
        <w:rPr>
          <w:color w:val="081735"/>
          <w:szCs w:val="24"/>
          <w:shd w:val="clear" w:color="auto" w:fill="FFFFFF"/>
        </w:rPr>
        <w:t>- развијање еколошке свести и подстицање ученика на лични и колективни ангажман у заштити природе;</w:t>
      </w:r>
      <w:r w:rsidRPr="00CE77CF">
        <w:rPr>
          <w:color w:val="081735"/>
          <w:szCs w:val="24"/>
        </w:rPr>
        <w:br/>
      </w:r>
      <w:r w:rsidRPr="00CE77CF">
        <w:rPr>
          <w:color w:val="081735"/>
          <w:szCs w:val="24"/>
          <w:shd w:val="clear" w:color="auto" w:fill="FFFFFF"/>
        </w:rPr>
        <w:t>-употпуњавање рекреативних, васпитно-образовних и социјалних вештина.</w:t>
      </w:r>
    </w:p>
    <w:p w:rsidR="005B4B2F" w:rsidRPr="00CE77CF" w:rsidRDefault="005B4B2F" w:rsidP="005B4B2F">
      <w:pPr>
        <w:rPr>
          <w:szCs w:val="24"/>
        </w:rPr>
      </w:pPr>
      <w:r w:rsidRPr="00CE77CF">
        <w:rPr>
          <w:color w:val="081735"/>
          <w:szCs w:val="24"/>
        </w:rPr>
        <w:br/>
      </w:r>
      <w:r w:rsidRPr="00CE77CF">
        <w:rPr>
          <w:color w:val="081735"/>
          <w:szCs w:val="24"/>
          <w:u w:val="single"/>
          <w:shd w:val="clear" w:color="auto" w:fill="FFFFFF"/>
        </w:rPr>
        <w:t>Задаци екскурзије:</w:t>
      </w:r>
      <w:r w:rsidRPr="00CE77CF">
        <w:rPr>
          <w:color w:val="081735"/>
          <w:szCs w:val="24"/>
        </w:rPr>
        <w:br/>
      </w:r>
      <w:r w:rsidRPr="00CE77CF">
        <w:rPr>
          <w:color w:val="081735"/>
          <w:szCs w:val="24"/>
          <w:shd w:val="clear" w:color="auto" w:fill="FFFFFF"/>
        </w:rPr>
        <w:t>-проучавање објеката и феномена у природи;</w:t>
      </w:r>
      <w:r w:rsidRPr="00CE77CF">
        <w:rPr>
          <w:color w:val="081735"/>
          <w:szCs w:val="24"/>
        </w:rPr>
        <w:br/>
      </w:r>
      <w:r w:rsidRPr="00CE77CF">
        <w:rPr>
          <w:color w:val="081735"/>
          <w:szCs w:val="24"/>
          <w:shd w:val="clear" w:color="auto" w:fill="FFFFFF"/>
        </w:rPr>
        <w:t>-упознавање начина живота и рада људи појединих крајева;</w:t>
      </w:r>
      <w:r w:rsidRPr="00CE77CF">
        <w:rPr>
          <w:color w:val="081735"/>
          <w:szCs w:val="24"/>
        </w:rPr>
        <w:br/>
      </w:r>
      <w:r w:rsidRPr="00CE77CF">
        <w:rPr>
          <w:color w:val="081735"/>
          <w:szCs w:val="24"/>
          <w:shd w:val="clear" w:color="auto" w:fill="FFFFFF"/>
        </w:rPr>
        <w:t>-развијање интересовања за природу и еколошке навике;</w:t>
      </w:r>
      <w:r w:rsidRPr="00CE77CF">
        <w:rPr>
          <w:color w:val="081735"/>
          <w:szCs w:val="24"/>
        </w:rPr>
        <w:br/>
      </w:r>
      <w:r w:rsidRPr="00CE77CF">
        <w:rPr>
          <w:color w:val="081735"/>
          <w:szCs w:val="24"/>
          <w:shd w:val="clear" w:color="auto" w:fill="FFFFFF"/>
        </w:rPr>
        <w:t>-развијање позитивног односа према:националним,културним и естетским вредностима,спортским потребама и навикама,као и позитивним социјалним односима.</w:t>
      </w:r>
    </w:p>
    <w:p w:rsidR="005B4B2F" w:rsidRPr="00C259E8" w:rsidRDefault="005B4B2F" w:rsidP="005B4B2F">
      <w:pPr>
        <w:rPr>
          <w:szCs w:val="24"/>
        </w:rPr>
      </w:pPr>
      <w:r w:rsidRPr="00CE77CF">
        <w:rPr>
          <w:b/>
          <w:szCs w:val="24"/>
        </w:rPr>
        <w:t>Време реализацијe</w:t>
      </w:r>
      <w:r w:rsidRPr="00C259E8">
        <w:rPr>
          <w:szCs w:val="24"/>
        </w:rPr>
        <w:t>: од 21-23.април 2024.године</w:t>
      </w:r>
    </w:p>
    <w:p w:rsidR="005B4B2F" w:rsidRPr="00CE77CF" w:rsidRDefault="005B4B2F" w:rsidP="005B4B2F">
      <w:pPr>
        <w:rPr>
          <w:b/>
          <w:szCs w:val="24"/>
        </w:rPr>
      </w:pPr>
      <w:r w:rsidRPr="00CE77CF">
        <w:rPr>
          <w:b/>
          <w:szCs w:val="24"/>
        </w:rPr>
        <w:lastRenderedPageBreak/>
        <w:t xml:space="preserve">Учесници: </w:t>
      </w:r>
      <w:r w:rsidRPr="00C259E8">
        <w:rPr>
          <w:szCs w:val="24"/>
        </w:rPr>
        <w:t xml:space="preserve"> 72 ученика осмог разреда, директор школе, одељењске старешине осмог разреда ОШ ,,Трајко Стаменковић“-Лесковац, лекар  Дома здравља у Лесковцу и представник туристичке агенције,,Бавка- турс“-водич.</w:t>
      </w:r>
    </w:p>
    <w:p w:rsidR="005B4B2F" w:rsidRPr="00C259E8" w:rsidRDefault="005B4B2F" w:rsidP="005B4B2F">
      <w:pPr>
        <w:rPr>
          <w:szCs w:val="24"/>
        </w:rPr>
      </w:pPr>
      <w:r w:rsidRPr="00CE77CF">
        <w:rPr>
          <w:b/>
          <w:szCs w:val="24"/>
        </w:rPr>
        <w:t>Реализација</w:t>
      </w:r>
      <w:r w:rsidRPr="00C259E8">
        <w:rPr>
          <w:szCs w:val="24"/>
        </w:rPr>
        <w:t>:Годишњим планом на предвиђену тродневну ексурзију осмог разреда</w:t>
      </w:r>
      <w:r>
        <w:rPr>
          <w:szCs w:val="24"/>
        </w:rPr>
        <w:t xml:space="preserve"> од 21-23.априла 2024.год. </w:t>
      </w:r>
      <w:r w:rsidRPr="00C259E8">
        <w:rPr>
          <w:szCs w:val="24"/>
        </w:rPr>
        <w:t>кренуло је 72 ученика, директор</w:t>
      </w:r>
      <w:r>
        <w:rPr>
          <w:szCs w:val="24"/>
        </w:rPr>
        <w:t>ка</w:t>
      </w:r>
      <w:r w:rsidRPr="00C259E8">
        <w:rPr>
          <w:szCs w:val="24"/>
        </w:rPr>
        <w:t xml:space="preserve"> школе , </w:t>
      </w:r>
      <w:r>
        <w:rPr>
          <w:szCs w:val="24"/>
        </w:rPr>
        <w:t>одељењске старешине</w:t>
      </w:r>
      <w:r w:rsidRPr="00C259E8">
        <w:rPr>
          <w:szCs w:val="24"/>
        </w:rPr>
        <w:t xml:space="preserve"> осмог разреда и лекар. </w:t>
      </w:r>
    </w:p>
    <w:p w:rsidR="005B4B2F" w:rsidRPr="00CE77CF" w:rsidRDefault="005B4B2F" w:rsidP="005B4B2F">
      <w:pPr>
        <w:rPr>
          <w:b/>
          <w:szCs w:val="24"/>
        </w:rPr>
      </w:pPr>
      <w:r w:rsidRPr="00CE77CF">
        <w:rPr>
          <w:b/>
          <w:szCs w:val="24"/>
        </w:rPr>
        <w:t>1.дан</w:t>
      </w:r>
    </w:p>
    <w:p w:rsidR="005B4B2F" w:rsidRDefault="005B4B2F" w:rsidP="005B4B2F">
      <w:pPr>
        <w:rPr>
          <w:szCs w:val="24"/>
        </w:rPr>
      </w:pPr>
      <w:r w:rsidRPr="00C259E8">
        <w:rPr>
          <w:szCs w:val="24"/>
        </w:rPr>
        <w:t>Ученици и наставниц</w:t>
      </w:r>
      <w:r>
        <w:rPr>
          <w:szCs w:val="24"/>
        </w:rPr>
        <w:t>и су се 21.априла 2024.</w:t>
      </w:r>
      <w:r w:rsidRPr="00C259E8">
        <w:rPr>
          <w:szCs w:val="24"/>
        </w:rPr>
        <w:t>године , у договорено време(6:45)окупили испред школе. На екскурзију је кренуло 72 ученика у пратњи директ</w:t>
      </w:r>
      <w:r>
        <w:rPr>
          <w:szCs w:val="24"/>
        </w:rPr>
        <w:t>орице школе (Сунчице</w:t>
      </w:r>
      <w:r w:rsidRPr="00C259E8">
        <w:rPr>
          <w:szCs w:val="24"/>
        </w:rPr>
        <w:t xml:space="preserve"> Или</w:t>
      </w:r>
      <w:r>
        <w:rPr>
          <w:szCs w:val="24"/>
        </w:rPr>
        <w:t>ћ) и четири наставника ( Оливера</w:t>
      </w:r>
      <w:r w:rsidRPr="00C259E8">
        <w:rPr>
          <w:szCs w:val="24"/>
        </w:rPr>
        <w:t xml:space="preserve"> Цветановић, Драгана Савић, Биљана Цекић и Милена Павловић), представника туристичке агенције и лекара Дома здравља.После устаљене контроле исправности аутобуса кренули смо у 7:10. На путу до Фрушке Горе направили смо паузу са успутним задржавањем ( прва пауза Ћуприја 8:45-9:20 , друга пауза Врчин 10:40-11:20). У манастир Крушедол стигли смо у 12:20. Обилазак манастира био је до 13:40. Пут смо наставили даље до Сремских</w:t>
      </w:r>
      <w:r>
        <w:rPr>
          <w:szCs w:val="24"/>
        </w:rPr>
        <w:t xml:space="preserve"> Карловца</w:t>
      </w:r>
      <w:r w:rsidRPr="00C259E8">
        <w:rPr>
          <w:szCs w:val="24"/>
        </w:rPr>
        <w:t>. Стигли смо у 14:00</w:t>
      </w:r>
      <w:r>
        <w:rPr>
          <w:szCs w:val="24"/>
        </w:rPr>
        <w:t xml:space="preserve"> часова</w:t>
      </w:r>
      <w:r w:rsidRPr="00C259E8">
        <w:rPr>
          <w:szCs w:val="24"/>
        </w:rPr>
        <w:t>. После обиласка Катедрале у центру града ученици су имали слободно време до 17:00 часова за шетњу и разгледање града.На жалост нисмо могли да обиђемо Карловачку Гимназију због одржавање такмичења ученика у њој. У Нови Сад смо стигли у 17:30.  Сместили смо се у Хотел ,,Путник“(вечера, дискотека, ноћење).</w:t>
      </w:r>
    </w:p>
    <w:p w:rsidR="005B4B2F" w:rsidRDefault="005B4B2F" w:rsidP="005B4B2F">
      <w:pPr>
        <w:rPr>
          <w:szCs w:val="24"/>
        </w:rPr>
      </w:pPr>
    </w:p>
    <w:p w:rsidR="005B4B2F" w:rsidRPr="00CE77CF" w:rsidRDefault="005B4B2F" w:rsidP="005B4B2F">
      <w:pPr>
        <w:rPr>
          <w:b/>
          <w:szCs w:val="24"/>
        </w:rPr>
      </w:pPr>
      <w:r w:rsidRPr="00CE77CF">
        <w:rPr>
          <w:b/>
          <w:szCs w:val="24"/>
        </w:rPr>
        <w:t>2.дан</w:t>
      </w:r>
    </w:p>
    <w:p w:rsidR="005B4B2F" w:rsidRDefault="005B4B2F" w:rsidP="005B4B2F">
      <w:pPr>
        <w:rPr>
          <w:szCs w:val="24"/>
        </w:rPr>
      </w:pPr>
      <w:r>
        <w:rPr>
          <w:szCs w:val="24"/>
        </w:rPr>
        <w:t>Након доручка који је био у хотелу ,,Путник“ у 9:00 пут настављамо до Суботице, где стижемо у 10:30. Обилазак градског језера Суботице, Градске куће, Плаве фонтане. У Суботици се задржавамо  до 13.10 . На Палићко језеро стижемо у 13.30. Обилазак Палићког језера, посета зоолошком врту и ручак на салашу. У 17.30 крећемо за  Нови Сад, повратак у хотел у 19.00 часова( вечера, вечерња шетња градом Дунавском улицом са Дунавским парком, ноћење. )</w:t>
      </w:r>
    </w:p>
    <w:p w:rsidR="005B4B2F" w:rsidRDefault="005B4B2F" w:rsidP="005B4B2F">
      <w:pPr>
        <w:rPr>
          <w:b/>
          <w:szCs w:val="24"/>
        </w:rPr>
      </w:pPr>
      <w:r w:rsidRPr="00A4469B">
        <w:rPr>
          <w:b/>
          <w:szCs w:val="24"/>
        </w:rPr>
        <w:t>3.дан</w:t>
      </w:r>
    </w:p>
    <w:p w:rsidR="005B4B2F" w:rsidRPr="005B4B2F" w:rsidRDefault="005B4B2F" w:rsidP="005B4B2F">
      <w:pPr>
        <w:rPr>
          <w:szCs w:val="24"/>
        </w:rPr>
      </w:pPr>
      <w:r>
        <w:rPr>
          <w:szCs w:val="24"/>
        </w:rPr>
        <w:t>После доручка у 9:15 крећемо на пут до Петроварадинске тврђаве где су ученици имали слободно времо од 9:30 до 12:00. У 12:15 стизжемо у Нови Сад, Облишли смо улицу Змај Јове, Српско народно позориште, Трг Слободе са Градском кућом и Католичком катедралом, Владичански двор, Саборну цркву. Повратак у хотел на ручак у 14:40. После ручка пут настављамо до манастира Ковиљ. После обиласка манастира у 16:00 крећемо према Лесковцу са  успутном  паузом у В.Плани од 18:10-18:55. У Лесковцу стижемо у 21:30.</w:t>
      </w:r>
    </w:p>
    <w:p w:rsidR="005B4B2F" w:rsidRDefault="005B4B2F" w:rsidP="005B4B2F">
      <w:pPr>
        <w:rPr>
          <w:szCs w:val="24"/>
        </w:rPr>
      </w:pPr>
      <w:r>
        <w:rPr>
          <w:szCs w:val="24"/>
        </w:rPr>
        <w:t>Циљеви и задаци екскурзије осмог разреда су у потпуности реализовани.</w:t>
      </w:r>
    </w:p>
    <w:p w:rsidR="005B4B2F" w:rsidRDefault="005B4B2F" w:rsidP="005B4B2F">
      <w:pPr>
        <w:rPr>
          <w:szCs w:val="24"/>
        </w:rPr>
      </w:pPr>
    </w:p>
    <w:p w:rsidR="005B4B2F" w:rsidRDefault="005B4B2F" w:rsidP="005B4B2F">
      <w:pPr>
        <w:rPr>
          <w:szCs w:val="24"/>
        </w:rPr>
      </w:pPr>
    </w:p>
    <w:p w:rsidR="005B4B2F" w:rsidRDefault="005B4B2F" w:rsidP="005B4B2F">
      <w:pPr>
        <w:rPr>
          <w:szCs w:val="24"/>
        </w:rPr>
      </w:pPr>
      <w:r>
        <w:rPr>
          <w:szCs w:val="24"/>
        </w:rPr>
        <w:t xml:space="preserve"> У Лесковцу, 24.05.2024.                                                                Наставник-вођа пута </w:t>
      </w:r>
    </w:p>
    <w:p w:rsidR="006A0B7B" w:rsidRPr="005B4B2F" w:rsidRDefault="005B4B2F" w:rsidP="005B4B2F">
      <w:pPr>
        <w:rPr>
          <w:szCs w:val="24"/>
        </w:rPr>
      </w:pPr>
      <w:r>
        <w:rPr>
          <w:szCs w:val="24"/>
        </w:rPr>
        <w:t xml:space="preserve">                                                                                                Милена Павловић, наст.муз. култ</w:t>
      </w:r>
    </w:p>
    <w:p w:rsidR="006A0B7B" w:rsidRDefault="006A0B7B" w:rsidP="006C27C1">
      <w:pPr>
        <w:jc w:val="center"/>
        <w:rPr>
          <w:color w:val="4F81BD" w:themeColor="accent1"/>
          <w:szCs w:val="24"/>
        </w:rPr>
      </w:pPr>
    </w:p>
    <w:p w:rsidR="00392435" w:rsidRPr="00F1345E" w:rsidRDefault="006C27C1" w:rsidP="006C27C1">
      <w:pPr>
        <w:jc w:val="center"/>
        <w:rPr>
          <w:color w:val="FF0000"/>
          <w:szCs w:val="24"/>
        </w:rPr>
      </w:pPr>
      <w:r w:rsidRPr="00F1345E">
        <w:rPr>
          <w:color w:val="FF0000"/>
          <w:szCs w:val="24"/>
        </w:rPr>
        <w:t>ИЗВЕШТАЈ О ТАКМИЧЕЊИМА ЗА ШКОЛСКУ 202</w:t>
      </w:r>
      <w:r w:rsidR="00F1345E">
        <w:rPr>
          <w:color w:val="FF0000"/>
          <w:szCs w:val="24"/>
        </w:rPr>
        <w:t>3</w:t>
      </w:r>
      <w:r w:rsidRPr="00F1345E">
        <w:rPr>
          <w:color w:val="FF0000"/>
          <w:szCs w:val="24"/>
        </w:rPr>
        <w:t>./202</w:t>
      </w:r>
      <w:r w:rsidR="00F1345E">
        <w:rPr>
          <w:color w:val="FF0000"/>
          <w:szCs w:val="24"/>
        </w:rPr>
        <w:t>4</w:t>
      </w:r>
      <w:r w:rsidRPr="00F1345E">
        <w:rPr>
          <w:color w:val="FF0000"/>
          <w:szCs w:val="24"/>
        </w:rPr>
        <w:t>. ГОДИНУ</w:t>
      </w:r>
    </w:p>
    <w:p w:rsidR="006C27C1" w:rsidRDefault="006C27C1" w:rsidP="006C27C1">
      <w:pPr>
        <w:rPr>
          <w:szCs w:val="24"/>
        </w:rPr>
      </w:pPr>
    </w:p>
    <w:p w:rsidR="006C27C1" w:rsidRDefault="006C27C1" w:rsidP="006C27C1">
      <w:pPr>
        <w:rPr>
          <w:szCs w:val="24"/>
        </w:rPr>
      </w:pPr>
      <w:r>
        <w:rPr>
          <w:szCs w:val="24"/>
        </w:rPr>
        <w:t>Окружно такмичење из српског језика</w:t>
      </w:r>
    </w:p>
    <w:tbl>
      <w:tblPr>
        <w:tblStyle w:val="TableGrid"/>
        <w:tblW w:w="0" w:type="auto"/>
        <w:tblLook w:val="04A0"/>
      </w:tblPr>
      <w:tblGrid>
        <w:gridCol w:w="3192"/>
        <w:gridCol w:w="3192"/>
        <w:gridCol w:w="3192"/>
      </w:tblGrid>
      <w:tr w:rsidR="006C27C1" w:rsidTr="006C27C1">
        <w:tc>
          <w:tcPr>
            <w:tcW w:w="3192" w:type="dxa"/>
          </w:tcPr>
          <w:p w:rsidR="006C27C1" w:rsidRDefault="006C27C1" w:rsidP="006C27C1">
            <w:pPr>
              <w:jc w:val="center"/>
              <w:rPr>
                <w:szCs w:val="24"/>
              </w:rPr>
            </w:pPr>
            <w:r>
              <w:rPr>
                <w:szCs w:val="24"/>
              </w:rPr>
              <w:t>Име и презиме ученика</w:t>
            </w:r>
          </w:p>
        </w:tc>
        <w:tc>
          <w:tcPr>
            <w:tcW w:w="3192" w:type="dxa"/>
          </w:tcPr>
          <w:p w:rsidR="006C27C1" w:rsidRDefault="006C27C1" w:rsidP="006C27C1">
            <w:pPr>
              <w:jc w:val="center"/>
              <w:rPr>
                <w:szCs w:val="24"/>
              </w:rPr>
            </w:pPr>
            <w:r>
              <w:rPr>
                <w:szCs w:val="24"/>
              </w:rPr>
              <w:t>Предметни наставник</w:t>
            </w:r>
          </w:p>
        </w:tc>
        <w:tc>
          <w:tcPr>
            <w:tcW w:w="3192" w:type="dxa"/>
          </w:tcPr>
          <w:p w:rsidR="006C27C1" w:rsidRPr="006C27C1" w:rsidRDefault="006C27C1" w:rsidP="006C27C1">
            <w:pPr>
              <w:jc w:val="center"/>
              <w:rPr>
                <w:szCs w:val="24"/>
              </w:rPr>
            </w:pPr>
            <w:r w:rsidRPr="006C27C1">
              <w:rPr>
                <w:szCs w:val="24"/>
              </w:rPr>
              <w:t>Пласман</w:t>
            </w:r>
          </w:p>
        </w:tc>
      </w:tr>
      <w:tr w:rsidR="006C27C1" w:rsidTr="006C27C1">
        <w:tc>
          <w:tcPr>
            <w:tcW w:w="3192" w:type="dxa"/>
          </w:tcPr>
          <w:p w:rsidR="006C27C1" w:rsidRPr="00C66038" w:rsidRDefault="00C66038" w:rsidP="006C27C1">
            <w:pPr>
              <w:rPr>
                <w:szCs w:val="24"/>
              </w:rPr>
            </w:pPr>
            <w:r>
              <w:rPr>
                <w:szCs w:val="24"/>
              </w:rPr>
              <w:t>Вук Гвозденовић 5-3</w:t>
            </w:r>
          </w:p>
        </w:tc>
        <w:tc>
          <w:tcPr>
            <w:tcW w:w="3192" w:type="dxa"/>
          </w:tcPr>
          <w:p w:rsidR="006C27C1" w:rsidRDefault="006C27C1" w:rsidP="006C27C1">
            <w:pPr>
              <w:rPr>
                <w:szCs w:val="24"/>
              </w:rPr>
            </w:pPr>
            <w:r>
              <w:rPr>
                <w:szCs w:val="24"/>
              </w:rPr>
              <w:t>Данијела Лазаревић</w:t>
            </w:r>
          </w:p>
        </w:tc>
        <w:tc>
          <w:tcPr>
            <w:tcW w:w="3192" w:type="dxa"/>
          </w:tcPr>
          <w:p w:rsidR="006C27C1" w:rsidRPr="006C27C1" w:rsidRDefault="00C66038" w:rsidP="006C27C1">
            <w:pPr>
              <w:rPr>
                <w:szCs w:val="24"/>
              </w:rPr>
            </w:pPr>
            <w:r>
              <w:rPr>
                <w:szCs w:val="24"/>
              </w:rPr>
              <w:t>3</w:t>
            </w:r>
            <w:r w:rsidR="006C27C1">
              <w:rPr>
                <w:szCs w:val="24"/>
              </w:rPr>
              <w:t>.место</w:t>
            </w:r>
          </w:p>
        </w:tc>
      </w:tr>
      <w:tr w:rsidR="00F1345E" w:rsidTr="006C27C1">
        <w:tc>
          <w:tcPr>
            <w:tcW w:w="3192" w:type="dxa"/>
          </w:tcPr>
          <w:p w:rsidR="00F1345E" w:rsidRPr="00F1345E" w:rsidRDefault="00F1345E" w:rsidP="006C27C1">
            <w:pPr>
              <w:rPr>
                <w:szCs w:val="24"/>
              </w:rPr>
            </w:pPr>
            <w:r>
              <w:rPr>
                <w:szCs w:val="24"/>
              </w:rPr>
              <w:t>Филип Стојановић 5-1</w:t>
            </w:r>
          </w:p>
        </w:tc>
        <w:tc>
          <w:tcPr>
            <w:tcW w:w="3192" w:type="dxa"/>
          </w:tcPr>
          <w:p w:rsidR="00F1345E" w:rsidRDefault="00F1345E" w:rsidP="00266749">
            <w:pPr>
              <w:rPr>
                <w:szCs w:val="24"/>
              </w:rPr>
            </w:pPr>
            <w:r>
              <w:rPr>
                <w:szCs w:val="24"/>
              </w:rPr>
              <w:t>Данијела Лазаревић</w:t>
            </w:r>
          </w:p>
        </w:tc>
        <w:tc>
          <w:tcPr>
            <w:tcW w:w="3192" w:type="dxa"/>
          </w:tcPr>
          <w:p w:rsidR="00F1345E" w:rsidRPr="00F1345E" w:rsidRDefault="00F1345E" w:rsidP="00F1345E">
            <w:pPr>
              <w:rPr>
                <w:szCs w:val="24"/>
              </w:rPr>
            </w:pPr>
            <w:r>
              <w:rPr>
                <w:szCs w:val="24"/>
              </w:rPr>
              <w:t>3.место</w:t>
            </w:r>
          </w:p>
        </w:tc>
      </w:tr>
      <w:tr w:rsidR="00F1345E" w:rsidTr="006C27C1">
        <w:tc>
          <w:tcPr>
            <w:tcW w:w="3192" w:type="dxa"/>
          </w:tcPr>
          <w:p w:rsidR="00F1345E" w:rsidRDefault="00F1345E" w:rsidP="00F1345E">
            <w:pPr>
              <w:rPr>
                <w:szCs w:val="24"/>
              </w:rPr>
            </w:pPr>
            <w:r>
              <w:rPr>
                <w:szCs w:val="24"/>
              </w:rPr>
              <w:t>Каја Гвозденовић 7-1</w:t>
            </w:r>
          </w:p>
        </w:tc>
        <w:tc>
          <w:tcPr>
            <w:tcW w:w="3192" w:type="dxa"/>
          </w:tcPr>
          <w:p w:rsidR="00F1345E" w:rsidRDefault="00F1345E" w:rsidP="006C27C1">
            <w:pPr>
              <w:rPr>
                <w:szCs w:val="24"/>
              </w:rPr>
            </w:pPr>
            <w:r>
              <w:rPr>
                <w:szCs w:val="24"/>
              </w:rPr>
              <w:t>Мирјана Митровић</w:t>
            </w:r>
          </w:p>
        </w:tc>
        <w:tc>
          <w:tcPr>
            <w:tcW w:w="3192" w:type="dxa"/>
          </w:tcPr>
          <w:p w:rsidR="00F1345E" w:rsidRDefault="00F1345E" w:rsidP="006C27C1">
            <w:pPr>
              <w:rPr>
                <w:szCs w:val="24"/>
              </w:rPr>
            </w:pPr>
            <w:r>
              <w:rPr>
                <w:szCs w:val="24"/>
              </w:rPr>
              <w:t>3.место</w:t>
            </w:r>
          </w:p>
        </w:tc>
      </w:tr>
    </w:tbl>
    <w:p w:rsidR="006C27C1" w:rsidRDefault="006C27C1" w:rsidP="006C27C1">
      <w:pPr>
        <w:rPr>
          <w:szCs w:val="24"/>
        </w:rPr>
      </w:pPr>
    </w:p>
    <w:p w:rsidR="006C27C1" w:rsidRDefault="006C27C1" w:rsidP="006C27C1">
      <w:pPr>
        <w:rPr>
          <w:szCs w:val="24"/>
        </w:rPr>
      </w:pPr>
    </w:p>
    <w:p w:rsidR="00F1345E" w:rsidRDefault="00F1345E" w:rsidP="006C27C1">
      <w:pPr>
        <w:rPr>
          <w:szCs w:val="24"/>
        </w:rPr>
      </w:pPr>
    </w:p>
    <w:p w:rsidR="007C77F1" w:rsidRDefault="007C77F1" w:rsidP="006C27C1">
      <w:pPr>
        <w:rPr>
          <w:szCs w:val="24"/>
        </w:rPr>
      </w:pPr>
      <w:r>
        <w:rPr>
          <w:szCs w:val="24"/>
        </w:rPr>
        <w:t>Окружно такмичење из биологије</w:t>
      </w:r>
    </w:p>
    <w:tbl>
      <w:tblPr>
        <w:tblStyle w:val="TableGrid"/>
        <w:tblW w:w="0" w:type="auto"/>
        <w:tblLook w:val="04A0"/>
      </w:tblPr>
      <w:tblGrid>
        <w:gridCol w:w="3192"/>
        <w:gridCol w:w="3192"/>
        <w:gridCol w:w="3192"/>
      </w:tblGrid>
      <w:tr w:rsidR="007C77F1" w:rsidTr="007C77F1">
        <w:tc>
          <w:tcPr>
            <w:tcW w:w="3192" w:type="dxa"/>
          </w:tcPr>
          <w:p w:rsidR="007C77F1" w:rsidRDefault="007C77F1" w:rsidP="007C77F1">
            <w:pPr>
              <w:jc w:val="center"/>
              <w:rPr>
                <w:szCs w:val="24"/>
              </w:rPr>
            </w:pPr>
            <w:r>
              <w:rPr>
                <w:szCs w:val="24"/>
              </w:rPr>
              <w:t>Име и презиме ученика</w:t>
            </w:r>
          </w:p>
        </w:tc>
        <w:tc>
          <w:tcPr>
            <w:tcW w:w="3192" w:type="dxa"/>
          </w:tcPr>
          <w:p w:rsidR="007C77F1" w:rsidRDefault="007C77F1" w:rsidP="007C77F1">
            <w:pPr>
              <w:jc w:val="center"/>
              <w:rPr>
                <w:szCs w:val="24"/>
              </w:rPr>
            </w:pPr>
            <w:r>
              <w:rPr>
                <w:szCs w:val="24"/>
              </w:rPr>
              <w:t>Предметни наставник</w:t>
            </w:r>
          </w:p>
        </w:tc>
        <w:tc>
          <w:tcPr>
            <w:tcW w:w="3192" w:type="dxa"/>
          </w:tcPr>
          <w:p w:rsidR="007C77F1" w:rsidRDefault="007C77F1" w:rsidP="007C77F1">
            <w:pPr>
              <w:jc w:val="center"/>
              <w:rPr>
                <w:szCs w:val="24"/>
              </w:rPr>
            </w:pPr>
            <w:r>
              <w:rPr>
                <w:szCs w:val="24"/>
              </w:rPr>
              <w:t>Пласман</w:t>
            </w:r>
          </w:p>
        </w:tc>
      </w:tr>
      <w:tr w:rsidR="00893DE9" w:rsidTr="007C77F1">
        <w:tc>
          <w:tcPr>
            <w:tcW w:w="3192" w:type="dxa"/>
          </w:tcPr>
          <w:p w:rsidR="00893DE9" w:rsidRPr="00F1345E" w:rsidRDefault="00893DE9" w:rsidP="00F1345E">
            <w:pPr>
              <w:rPr>
                <w:szCs w:val="24"/>
              </w:rPr>
            </w:pPr>
            <w:r>
              <w:rPr>
                <w:szCs w:val="24"/>
              </w:rPr>
              <w:t>Лена Стојмировић 5-1</w:t>
            </w:r>
          </w:p>
        </w:tc>
        <w:tc>
          <w:tcPr>
            <w:tcW w:w="3192" w:type="dxa"/>
          </w:tcPr>
          <w:p w:rsidR="00893DE9" w:rsidRDefault="00893DE9" w:rsidP="00266749">
            <w:pPr>
              <w:rPr>
                <w:szCs w:val="24"/>
              </w:rPr>
            </w:pPr>
            <w:r>
              <w:rPr>
                <w:szCs w:val="24"/>
              </w:rPr>
              <w:t>Сузана Пејић</w:t>
            </w:r>
          </w:p>
        </w:tc>
        <w:tc>
          <w:tcPr>
            <w:tcW w:w="3192" w:type="dxa"/>
          </w:tcPr>
          <w:p w:rsidR="00893DE9" w:rsidRPr="00F1345E" w:rsidRDefault="00893DE9" w:rsidP="00F1345E">
            <w:pPr>
              <w:rPr>
                <w:szCs w:val="24"/>
              </w:rPr>
            </w:pPr>
            <w:r>
              <w:rPr>
                <w:szCs w:val="24"/>
              </w:rPr>
              <w:t>3.место</w:t>
            </w:r>
          </w:p>
        </w:tc>
      </w:tr>
      <w:tr w:rsidR="00893DE9" w:rsidTr="007C77F1">
        <w:tc>
          <w:tcPr>
            <w:tcW w:w="3192" w:type="dxa"/>
          </w:tcPr>
          <w:p w:rsidR="00893DE9" w:rsidRDefault="00893DE9" w:rsidP="00F1345E">
            <w:pPr>
              <w:rPr>
                <w:szCs w:val="24"/>
              </w:rPr>
            </w:pPr>
            <w:r>
              <w:rPr>
                <w:szCs w:val="24"/>
              </w:rPr>
              <w:t>Николина Милосављевић 5-3</w:t>
            </w:r>
          </w:p>
        </w:tc>
        <w:tc>
          <w:tcPr>
            <w:tcW w:w="3192" w:type="dxa"/>
          </w:tcPr>
          <w:p w:rsidR="00893DE9" w:rsidRDefault="00893DE9" w:rsidP="00266749">
            <w:pPr>
              <w:rPr>
                <w:szCs w:val="24"/>
              </w:rPr>
            </w:pPr>
            <w:r>
              <w:rPr>
                <w:szCs w:val="24"/>
              </w:rPr>
              <w:t>Сузана Пејић</w:t>
            </w:r>
          </w:p>
        </w:tc>
        <w:tc>
          <w:tcPr>
            <w:tcW w:w="3192" w:type="dxa"/>
          </w:tcPr>
          <w:p w:rsidR="00893DE9" w:rsidRDefault="00893DE9" w:rsidP="00F1345E">
            <w:pPr>
              <w:rPr>
                <w:szCs w:val="24"/>
              </w:rPr>
            </w:pPr>
            <w:r>
              <w:rPr>
                <w:szCs w:val="24"/>
              </w:rPr>
              <w:t>3.место</w:t>
            </w:r>
          </w:p>
        </w:tc>
      </w:tr>
      <w:tr w:rsidR="007C77F1" w:rsidTr="007C77F1">
        <w:tc>
          <w:tcPr>
            <w:tcW w:w="3192" w:type="dxa"/>
          </w:tcPr>
          <w:p w:rsidR="007C77F1" w:rsidRDefault="007C77F1" w:rsidP="00F1345E">
            <w:pPr>
              <w:rPr>
                <w:szCs w:val="24"/>
              </w:rPr>
            </w:pPr>
            <w:r>
              <w:rPr>
                <w:szCs w:val="24"/>
              </w:rPr>
              <w:t xml:space="preserve">Петар Живковић </w:t>
            </w:r>
            <w:r w:rsidR="00F1345E">
              <w:rPr>
                <w:szCs w:val="24"/>
              </w:rPr>
              <w:t>6</w:t>
            </w:r>
            <w:r>
              <w:rPr>
                <w:szCs w:val="24"/>
              </w:rPr>
              <w:t>-2</w:t>
            </w:r>
          </w:p>
        </w:tc>
        <w:tc>
          <w:tcPr>
            <w:tcW w:w="3192" w:type="dxa"/>
          </w:tcPr>
          <w:p w:rsidR="007C77F1" w:rsidRDefault="007C77F1" w:rsidP="006C27C1">
            <w:pPr>
              <w:rPr>
                <w:szCs w:val="24"/>
              </w:rPr>
            </w:pPr>
            <w:r>
              <w:rPr>
                <w:szCs w:val="24"/>
              </w:rPr>
              <w:t>Сузана Пејић</w:t>
            </w:r>
          </w:p>
        </w:tc>
        <w:tc>
          <w:tcPr>
            <w:tcW w:w="3192" w:type="dxa"/>
          </w:tcPr>
          <w:p w:rsidR="007C77F1" w:rsidRDefault="007C77F1" w:rsidP="006C27C1">
            <w:pPr>
              <w:rPr>
                <w:szCs w:val="24"/>
              </w:rPr>
            </w:pPr>
            <w:r>
              <w:rPr>
                <w:szCs w:val="24"/>
              </w:rPr>
              <w:t>3.место</w:t>
            </w:r>
          </w:p>
        </w:tc>
      </w:tr>
      <w:tr w:rsidR="007C77F1" w:rsidTr="007C77F1">
        <w:tc>
          <w:tcPr>
            <w:tcW w:w="3192" w:type="dxa"/>
          </w:tcPr>
          <w:p w:rsidR="007C77F1" w:rsidRPr="00F1345E" w:rsidRDefault="00F1345E" w:rsidP="006C27C1">
            <w:pPr>
              <w:rPr>
                <w:szCs w:val="24"/>
              </w:rPr>
            </w:pPr>
            <w:r>
              <w:rPr>
                <w:szCs w:val="24"/>
              </w:rPr>
              <w:t>Давид Игњатовић 8-1</w:t>
            </w:r>
          </w:p>
        </w:tc>
        <w:tc>
          <w:tcPr>
            <w:tcW w:w="3192" w:type="dxa"/>
          </w:tcPr>
          <w:p w:rsidR="007C77F1" w:rsidRDefault="007C77F1" w:rsidP="006C27C1">
            <w:pPr>
              <w:rPr>
                <w:szCs w:val="24"/>
              </w:rPr>
            </w:pPr>
            <w:r>
              <w:rPr>
                <w:szCs w:val="24"/>
              </w:rPr>
              <w:t>Драгана Савић</w:t>
            </w:r>
          </w:p>
        </w:tc>
        <w:tc>
          <w:tcPr>
            <w:tcW w:w="3192" w:type="dxa"/>
          </w:tcPr>
          <w:p w:rsidR="007C77F1" w:rsidRDefault="00F1345E" w:rsidP="006C27C1">
            <w:pPr>
              <w:rPr>
                <w:szCs w:val="24"/>
              </w:rPr>
            </w:pPr>
            <w:r>
              <w:rPr>
                <w:szCs w:val="24"/>
              </w:rPr>
              <w:t>2</w:t>
            </w:r>
            <w:r w:rsidR="007C77F1">
              <w:rPr>
                <w:szCs w:val="24"/>
              </w:rPr>
              <w:t>.место</w:t>
            </w:r>
          </w:p>
        </w:tc>
      </w:tr>
    </w:tbl>
    <w:p w:rsidR="007C77F1" w:rsidRPr="006C27C1" w:rsidRDefault="007C77F1" w:rsidP="006C27C1">
      <w:pPr>
        <w:rPr>
          <w:szCs w:val="24"/>
        </w:rPr>
      </w:pPr>
    </w:p>
    <w:p w:rsidR="00392435" w:rsidRDefault="007C77F1" w:rsidP="00392435">
      <w:pPr>
        <w:rPr>
          <w:szCs w:val="24"/>
        </w:rPr>
      </w:pPr>
      <w:r>
        <w:rPr>
          <w:szCs w:val="24"/>
        </w:rPr>
        <w:t>Окружно такмичење из математике</w:t>
      </w:r>
    </w:p>
    <w:tbl>
      <w:tblPr>
        <w:tblStyle w:val="TableGrid"/>
        <w:tblW w:w="0" w:type="auto"/>
        <w:tblLook w:val="04A0"/>
      </w:tblPr>
      <w:tblGrid>
        <w:gridCol w:w="3192"/>
        <w:gridCol w:w="3192"/>
        <w:gridCol w:w="3192"/>
      </w:tblGrid>
      <w:tr w:rsidR="007C77F1" w:rsidTr="007C77F1">
        <w:tc>
          <w:tcPr>
            <w:tcW w:w="3192" w:type="dxa"/>
          </w:tcPr>
          <w:p w:rsidR="007C77F1" w:rsidRDefault="007C77F1" w:rsidP="007C77F1">
            <w:pPr>
              <w:jc w:val="center"/>
              <w:rPr>
                <w:szCs w:val="24"/>
              </w:rPr>
            </w:pPr>
            <w:r>
              <w:rPr>
                <w:szCs w:val="24"/>
              </w:rPr>
              <w:t>Име и презиме ученика</w:t>
            </w:r>
          </w:p>
        </w:tc>
        <w:tc>
          <w:tcPr>
            <w:tcW w:w="3192" w:type="dxa"/>
          </w:tcPr>
          <w:p w:rsidR="007C77F1" w:rsidRDefault="007C77F1" w:rsidP="007C77F1">
            <w:pPr>
              <w:jc w:val="center"/>
              <w:rPr>
                <w:szCs w:val="24"/>
              </w:rPr>
            </w:pPr>
            <w:r>
              <w:rPr>
                <w:szCs w:val="24"/>
              </w:rPr>
              <w:t>Предметни наставник</w:t>
            </w:r>
          </w:p>
        </w:tc>
        <w:tc>
          <w:tcPr>
            <w:tcW w:w="3192" w:type="dxa"/>
          </w:tcPr>
          <w:p w:rsidR="007C77F1" w:rsidRDefault="007C77F1" w:rsidP="007C77F1">
            <w:pPr>
              <w:jc w:val="center"/>
              <w:rPr>
                <w:szCs w:val="24"/>
              </w:rPr>
            </w:pPr>
            <w:r>
              <w:rPr>
                <w:szCs w:val="24"/>
              </w:rPr>
              <w:t>Пласман</w:t>
            </w:r>
          </w:p>
        </w:tc>
      </w:tr>
      <w:tr w:rsidR="00F1345E" w:rsidTr="007C77F1">
        <w:tc>
          <w:tcPr>
            <w:tcW w:w="3192" w:type="dxa"/>
          </w:tcPr>
          <w:p w:rsidR="00F1345E" w:rsidRPr="00F1345E" w:rsidRDefault="00F1345E" w:rsidP="00F1345E">
            <w:pPr>
              <w:rPr>
                <w:szCs w:val="24"/>
              </w:rPr>
            </w:pPr>
            <w:r>
              <w:rPr>
                <w:szCs w:val="24"/>
              </w:rPr>
              <w:t>Николина Милосављевић 5-3</w:t>
            </w:r>
          </w:p>
        </w:tc>
        <w:tc>
          <w:tcPr>
            <w:tcW w:w="3192" w:type="dxa"/>
          </w:tcPr>
          <w:p w:rsidR="00F1345E" w:rsidRPr="00F1345E" w:rsidRDefault="00F1345E" w:rsidP="00F1345E">
            <w:pPr>
              <w:rPr>
                <w:szCs w:val="24"/>
              </w:rPr>
            </w:pPr>
            <w:r>
              <w:rPr>
                <w:szCs w:val="24"/>
              </w:rPr>
              <w:t>Слађана Стефановић</w:t>
            </w:r>
          </w:p>
        </w:tc>
        <w:tc>
          <w:tcPr>
            <w:tcW w:w="3192" w:type="dxa"/>
          </w:tcPr>
          <w:p w:rsidR="00F1345E" w:rsidRPr="00F1345E" w:rsidRDefault="00F1345E" w:rsidP="00F1345E">
            <w:pPr>
              <w:rPr>
                <w:szCs w:val="24"/>
              </w:rPr>
            </w:pPr>
            <w:r>
              <w:rPr>
                <w:szCs w:val="24"/>
              </w:rPr>
              <w:t>2.награда</w:t>
            </w:r>
          </w:p>
        </w:tc>
      </w:tr>
      <w:tr w:rsidR="00F1345E" w:rsidTr="007C77F1">
        <w:tc>
          <w:tcPr>
            <w:tcW w:w="3192" w:type="dxa"/>
          </w:tcPr>
          <w:p w:rsidR="00F1345E" w:rsidRDefault="00F1345E" w:rsidP="00F1345E">
            <w:pPr>
              <w:rPr>
                <w:szCs w:val="24"/>
              </w:rPr>
            </w:pPr>
            <w:r>
              <w:rPr>
                <w:szCs w:val="24"/>
              </w:rPr>
              <w:t>Филип Стојановић 5-1</w:t>
            </w:r>
          </w:p>
        </w:tc>
        <w:tc>
          <w:tcPr>
            <w:tcW w:w="3192" w:type="dxa"/>
          </w:tcPr>
          <w:p w:rsidR="00F1345E" w:rsidRPr="00F1345E" w:rsidRDefault="00F1345E" w:rsidP="00266749">
            <w:pPr>
              <w:rPr>
                <w:szCs w:val="24"/>
              </w:rPr>
            </w:pPr>
            <w:r>
              <w:rPr>
                <w:szCs w:val="24"/>
              </w:rPr>
              <w:t>Слађана Стефановић</w:t>
            </w:r>
          </w:p>
        </w:tc>
        <w:tc>
          <w:tcPr>
            <w:tcW w:w="3192" w:type="dxa"/>
          </w:tcPr>
          <w:p w:rsidR="00F1345E" w:rsidRDefault="00F1345E" w:rsidP="00F1345E">
            <w:pPr>
              <w:rPr>
                <w:szCs w:val="24"/>
              </w:rPr>
            </w:pPr>
            <w:r>
              <w:rPr>
                <w:szCs w:val="24"/>
              </w:rPr>
              <w:t>2.награда</w:t>
            </w:r>
          </w:p>
        </w:tc>
      </w:tr>
      <w:tr w:rsidR="00F1345E" w:rsidTr="007C77F1">
        <w:tc>
          <w:tcPr>
            <w:tcW w:w="3192" w:type="dxa"/>
          </w:tcPr>
          <w:p w:rsidR="00F1345E" w:rsidRPr="00F1345E" w:rsidRDefault="00F1345E" w:rsidP="00392435">
            <w:pPr>
              <w:rPr>
                <w:szCs w:val="24"/>
              </w:rPr>
            </w:pPr>
            <w:r>
              <w:rPr>
                <w:szCs w:val="24"/>
              </w:rPr>
              <w:t>Михајло Стојановић 6-1</w:t>
            </w:r>
          </w:p>
        </w:tc>
        <w:tc>
          <w:tcPr>
            <w:tcW w:w="3192" w:type="dxa"/>
          </w:tcPr>
          <w:p w:rsidR="00F1345E" w:rsidRDefault="00F1345E" w:rsidP="00392435">
            <w:pPr>
              <w:rPr>
                <w:szCs w:val="24"/>
              </w:rPr>
            </w:pPr>
            <w:r>
              <w:rPr>
                <w:szCs w:val="24"/>
              </w:rPr>
              <w:t>Миљан Илић</w:t>
            </w:r>
          </w:p>
        </w:tc>
        <w:tc>
          <w:tcPr>
            <w:tcW w:w="3192" w:type="dxa"/>
          </w:tcPr>
          <w:p w:rsidR="00F1345E" w:rsidRDefault="00F1345E" w:rsidP="00392435">
            <w:pPr>
              <w:rPr>
                <w:szCs w:val="24"/>
              </w:rPr>
            </w:pPr>
            <w:r>
              <w:rPr>
                <w:szCs w:val="24"/>
              </w:rPr>
              <w:t>2.награда</w:t>
            </w:r>
          </w:p>
        </w:tc>
      </w:tr>
      <w:tr w:rsidR="00F1345E" w:rsidTr="007C77F1">
        <w:tc>
          <w:tcPr>
            <w:tcW w:w="3192" w:type="dxa"/>
          </w:tcPr>
          <w:p w:rsidR="00F1345E" w:rsidRPr="00F1345E" w:rsidRDefault="00F1345E" w:rsidP="00392435">
            <w:pPr>
              <w:rPr>
                <w:szCs w:val="24"/>
              </w:rPr>
            </w:pPr>
            <w:r>
              <w:rPr>
                <w:szCs w:val="24"/>
              </w:rPr>
              <w:t>Богдан Перић 7-1</w:t>
            </w:r>
          </w:p>
        </w:tc>
        <w:tc>
          <w:tcPr>
            <w:tcW w:w="3192" w:type="dxa"/>
          </w:tcPr>
          <w:p w:rsidR="00F1345E" w:rsidRDefault="00F1345E" w:rsidP="00392435">
            <w:pPr>
              <w:rPr>
                <w:szCs w:val="24"/>
              </w:rPr>
            </w:pPr>
            <w:r>
              <w:rPr>
                <w:szCs w:val="24"/>
              </w:rPr>
              <w:t>Миљан Илић</w:t>
            </w:r>
          </w:p>
        </w:tc>
        <w:tc>
          <w:tcPr>
            <w:tcW w:w="3192" w:type="dxa"/>
          </w:tcPr>
          <w:p w:rsidR="00F1345E" w:rsidRDefault="00F1345E" w:rsidP="00392435">
            <w:pPr>
              <w:rPr>
                <w:szCs w:val="24"/>
              </w:rPr>
            </w:pPr>
            <w:r>
              <w:rPr>
                <w:szCs w:val="24"/>
              </w:rPr>
              <w:t>3.награда</w:t>
            </w:r>
          </w:p>
        </w:tc>
      </w:tr>
    </w:tbl>
    <w:p w:rsidR="00004E92" w:rsidRPr="00893DE9" w:rsidRDefault="00004E92" w:rsidP="00392435">
      <w:pPr>
        <w:rPr>
          <w:szCs w:val="24"/>
        </w:rPr>
      </w:pPr>
    </w:p>
    <w:p w:rsidR="00004E92" w:rsidRDefault="00004E92" w:rsidP="00392435">
      <w:pPr>
        <w:rPr>
          <w:szCs w:val="24"/>
        </w:rPr>
      </w:pPr>
      <w:r>
        <w:rPr>
          <w:szCs w:val="24"/>
        </w:rPr>
        <w:t>Окружно такмичење из информатике и рачунарства</w:t>
      </w:r>
    </w:p>
    <w:tbl>
      <w:tblPr>
        <w:tblStyle w:val="TableGrid"/>
        <w:tblW w:w="0" w:type="auto"/>
        <w:tblLook w:val="04A0"/>
      </w:tblPr>
      <w:tblGrid>
        <w:gridCol w:w="3192"/>
        <w:gridCol w:w="3192"/>
        <w:gridCol w:w="3192"/>
      </w:tblGrid>
      <w:tr w:rsidR="00004E92" w:rsidTr="00004E92">
        <w:tc>
          <w:tcPr>
            <w:tcW w:w="3192" w:type="dxa"/>
          </w:tcPr>
          <w:p w:rsidR="00004E92" w:rsidRDefault="00004E92" w:rsidP="00004E92">
            <w:pPr>
              <w:jc w:val="center"/>
              <w:rPr>
                <w:szCs w:val="24"/>
              </w:rPr>
            </w:pPr>
            <w:r>
              <w:rPr>
                <w:szCs w:val="24"/>
              </w:rPr>
              <w:t>Име и презиме ученика</w:t>
            </w:r>
          </w:p>
        </w:tc>
        <w:tc>
          <w:tcPr>
            <w:tcW w:w="3192" w:type="dxa"/>
          </w:tcPr>
          <w:p w:rsidR="00004E92" w:rsidRDefault="00004E92" w:rsidP="00004E92">
            <w:pPr>
              <w:jc w:val="center"/>
              <w:rPr>
                <w:szCs w:val="24"/>
              </w:rPr>
            </w:pPr>
            <w:r>
              <w:rPr>
                <w:szCs w:val="24"/>
              </w:rPr>
              <w:t>Предметни наставник</w:t>
            </w:r>
          </w:p>
        </w:tc>
        <w:tc>
          <w:tcPr>
            <w:tcW w:w="3192" w:type="dxa"/>
          </w:tcPr>
          <w:p w:rsidR="00004E92" w:rsidRDefault="00004E92" w:rsidP="00004E92">
            <w:pPr>
              <w:jc w:val="center"/>
              <w:rPr>
                <w:szCs w:val="24"/>
              </w:rPr>
            </w:pPr>
            <w:r>
              <w:rPr>
                <w:szCs w:val="24"/>
              </w:rPr>
              <w:t>Пласман</w:t>
            </w:r>
          </w:p>
        </w:tc>
      </w:tr>
      <w:tr w:rsidR="00004E92" w:rsidTr="00004E92">
        <w:tc>
          <w:tcPr>
            <w:tcW w:w="3192" w:type="dxa"/>
          </w:tcPr>
          <w:p w:rsidR="00004E92" w:rsidRDefault="00004E92" w:rsidP="00392435">
            <w:pPr>
              <w:rPr>
                <w:szCs w:val="24"/>
              </w:rPr>
            </w:pPr>
            <w:r>
              <w:rPr>
                <w:szCs w:val="24"/>
              </w:rPr>
              <w:t>Михајло Пешић</w:t>
            </w:r>
          </w:p>
        </w:tc>
        <w:tc>
          <w:tcPr>
            <w:tcW w:w="3192" w:type="dxa"/>
          </w:tcPr>
          <w:p w:rsidR="00004E92" w:rsidRDefault="00004E92" w:rsidP="00392435">
            <w:pPr>
              <w:rPr>
                <w:szCs w:val="24"/>
              </w:rPr>
            </w:pPr>
            <w:r>
              <w:rPr>
                <w:szCs w:val="24"/>
              </w:rPr>
              <w:t>Исидора Банковић</w:t>
            </w:r>
          </w:p>
        </w:tc>
        <w:tc>
          <w:tcPr>
            <w:tcW w:w="3192" w:type="dxa"/>
          </w:tcPr>
          <w:p w:rsidR="00004E92" w:rsidRDefault="00893DE9" w:rsidP="00392435">
            <w:pPr>
              <w:rPr>
                <w:szCs w:val="24"/>
              </w:rPr>
            </w:pPr>
            <w:r>
              <w:rPr>
                <w:szCs w:val="24"/>
              </w:rPr>
              <w:t>1</w:t>
            </w:r>
            <w:r w:rsidR="00004E92">
              <w:rPr>
                <w:szCs w:val="24"/>
              </w:rPr>
              <w:t>.место</w:t>
            </w:r>
          </w:p>
        </w:tc>
      </w:tr>
    </w:tbl>
    <w:p w:rsidR="00004E92" w:rsidRDefault="00004E92" w:rsidP="00392435">
      <w:pPr>
        <w:rPr>
          <w:szCs w:val="24"/>
        </w:rPr>
      </w:pPr>
    </w:p>
    <w:p w:rsidR="00004E92" w:rsidRPr="00893DE9" w:rsidRDefault="00004E92" w:rsidP="00392435">
      <w:pPr>
        <w:rPr>
          <w:szCs w:val="24"/>
        </w:rPr>
      </w:pPr>
      <w:r>
        <w:rPr>
          <w:szCs w:val="24"/>
        </w:rPr>
        <w:t xml:space="preserve">Окружно такмичење из </w:t>
      </w:r>
      <w:r w:rsidR="00893DE9">
        <w:rPr>
          <w:szCs w:val="24"/>
        </w:rPr>
        <w:t>енглеског језика</w:t>
      </w:r>
    </w:p>
    <w:tbl>
      <w:tblPr>
        <w:tblStyle w:val="TableGrid"/>
        <w:tblW w:w="0" w:type="auto"/>
        <w:tblLook w:val="04A0"/>
      </w:tblPr>
      <w:tblGrid>
        <w:gridCol w:w="3192"/>
        <w:gridCol w:w="3192"/>
        <w:gridCol w:w="3192"/>
      </w:tblGrid>
      <w:tr w:rsidR="00004E92" w:rsidTr="00004E92">
        <w:tc>
          <w:tcPr>
            <w:tcW w:w="3192" w:type="dxa"/>
          </w:tcPr>
          <w:p w:rsidR="00004E92" w:rsidRDefault="00004E92" w:rsidP="00004E92">
            <w:pPr>
              <w:jc w:val="center"/>
              <w:rPr>
                <w:szCs w:val="24"/>
              </w:rPr>
            </w:pPr>
            <w:r>
              <w:rPr>
                <w:szCs w:val="24"/>
              </w:rPr>
              <w:t>Име и презиме ученика</w:t>
            </w:r>
          </w:p>
        </w:tc>
        <w:tc>
          <w:tcPr>
            <w:tcW w:w="3192" w:type="dxa"/>
          </w:tcPr>
          <w:p w:rsidR="00004E92" w:rsidRDefault="00004E92" w:rsidP="00004E92">
            <w:pPr>
              <w:jc w:val="center"/>
              <w:rPr>
                <w:szCs w:val="24"/>
              </w:rPr>
            </w:pPr>
            <w:r>
              <w:rPr>
                <w:szCs w:val="24"/>
              </w:rPr>
              <w:t>Предметни наставник</w:t>
            </w:r>
          </w:p>
        </w:tc>
        <w:tc>
          <w:tcPr>
            <w:tcW w:w="3192" w:type="dxa"/>
          </w:tcPr>
          <w:p w:rsidR="00004E92" w:rsidRDefault="00004E92" w:rsidP="00004E92">
            <w:pPr>
              <w:jc w:val="center"/>
              <w:rPr>
                <w:szCs w:val="24"/>
              </w:rPr>
            </w:pPr>
            <w:r>
              <w:rPr>
                <w:szCs w:val="24"/>
              </w:rPr>
              <w:t>Пласман</w:t>
            </w:r>
          </w:p>
        </w:tc>
      </w:tr>
      <w:tr w:rsidR="00004E92" w:rsidTr="00004E92">
        <w:tc>
          <w:tcPr>
            <w:tcW w:w="3192" w:type="dxa"/>
          </w:tcPr>
          <w:p w:rsidR="00004E92" w:rsidRPr="00893DE9" w:rsidRDefault="00893DE9" w:rsidP="00392435">
            <w:pPr>
              <w:rPr>
                <w:szCs w:val="24"/>
              </w:rPr>
            </w:pPr>
            <w:r>
              <w:rPr>
                <w:szCs w:val="24"/>
              </w:rPr>
              <w:t>Лара Стефановић</w:t>
            </w:r>
          </w:p>
        </w:tc>
        <w:tc>
          <w:tcPr>
            <w:tcW w:w="3192" w:type="dxa"/>
          </w:tcPr>
          <w:p w:rsidR="00004E92" w:rsidRPr="00893DE9" w:rsidRDefault="00893DE9" w:rsidP="00392435">
            <w:pPr>
              <w:rPr>
                <w:szCs w:val="24"/>
              </w:rPr>
            </w:pPr>
            <w:r>
              <w:rPr>
                <w:szCs w:val="24"/>
              </w:rPr>
              <w:t>Габријела Прокоповић</w:t>
            </w:r>
          </w:p>
        </w:tc>
        <w:tc>
          <w:tcPr>
            <w:tcW w:w="3192" w:type="dxa"/>
          </w:tcPr>
          <w:p w:rsidR="00004E92" w:rsidRDefault="00004E92" w:rsidP="00392435">
            <w:pPr>
              <w:rPr>
                <w:szCs w:val="24"/>
              </w:rPr>
            </w:pPr>
            <w:r>
              <w:rPr>
                <w:szCs w:val="24"/>
              </w:rPr>
              <w:t>1.награда</w:t>
            </w:r>
          </w:p>
        </w:tc>
      </w:tr>
      <w:tr w:rsidR="00893DE9" w:rsidTr="00004E92">
        <w:tc>
          <w:tcPr>
            <w:tcW w:w="3192" w:type="dxa"/>
          </w:tcPr>
          <w:p w:rsidR="00893DE9" w:rsidRDefault="00893DE9" w:rsidP="00392435">
            <w:pPr>
              <w:rPr>
                <w:szCs w:val="24"/>
              </w:rPr>
            </w:pPr>
            <w:r>
              <w:rPr>
                <w:szCs w:val="24"/>
              </w:rPr>
              <w:t>Каја Гвозденовић</w:t>
            </w:r>
          </w:p>
        </w:tc>
        <w:tc>
          <w:tcPr>
            <w:tcW w:w="3192" w:type="dxa"/>
          </w:tcPr>
          <w:p w:rsidR="00893DE9" w:rsidRPr="00893DE9" w:rsidRDefault="00893DE9" w:rsidP="00266749">
            <w:pPr>
              <w:rPr>
                <w:szCs w:val="24"/>
              </w:rPr>
            </w:pPr>
            <w:r>
              <w:rPr>
                <w:szCs w:val="24"/>
              </w:rPr>
              <w:t>Габријела Прокоповић</w:t>
            </w:r>
          </w:p>
        </w:tc>
        <w:tc>
          <w:tcPr>
            <w:tcW w:w="3192" w:type="dxa"/>
          </w:tcPr>
          <w:p w:rsidR="00893DE9" w:rsidRPr="00893DE9" w:rsidRDefault="00893DE9" w:rsidP="00392435">
            <w:pPr>
              <w:rPr>
                <w:szCs w:val="24"/>
              </w:rPr>
            </w:pPr>
            <w:r>
              <w:rPr>
                <w:szCs w:val="24"/>
              </w:rPr>
              <w:t>2.награда</w:t>
            </w:r>
          </w:p>
        </w:tc>
      </w:tr>
    </w:tbl>
    <w:p w:rsidR="00CD05F0" w:rsidRDefault="00CD05F0" w:rsidP="00FE29DA">
      <w:pPr>
        <w:spacing w:after="200"/>
        <w:rPr>
          <w:rFonts w:eastAsia="Calibri"/>
          <w:b/>
          <w:color w:val="4F81BD" w:themeColor="accent1"/>
          <w:szCs w:val="24"/>
        </w:rPr>
      </w:pPr>
    </w:p>
    <w:p w:rsidR="000F4BA3" w:rsidRDefault="000F4BA3" w:rsidP="00CD05F0">
      <w:pPr>
        <w:spacing w:after="200"/>
        <w:jc w:val="center"/>
        <w:rPr>
          <w:rFonts w:eastAsia="Calibri"/>
          <w:b/>
          <w:color w:val="FF0000"/>
          <w:szCs w:val="24"/>
        </w:rPr>
      </w:pPr>
    </w:p>
    <w:p w:rsidR="000F4BA3" w:rsidRDefault="000F4BA3" w:rsidP="00CD05F0">
      <w:pPr>
        <w:spacing w:after="200"/>
        <w:jc w:val="center"/>
        <w:rPr>
          <w:rFonts w:eastAsia="Calibri"/>
          <w:b/>
          <w:color w:val="FF0000"/>
          <w:szCs w:val="24"/>
        </w:rPr>
      </w:pPr>
    </w:p>
    <w:p w:rsidR="005B4B2F" w:rsidRDefault="005B4B2F" w:rsidP="00CD05F0">
      <w:pPr>
        <w:spacing w:after="200"/>
        <w:jc w:val="center"/>
        <w:rPr>
          <w:rFonts w:eastAsia="Calibri"/>
          <w:b/>
          <w:color w:val="FF0000"/>
          <w:szCs w:val="24"/>
        </w:rPr>
      </w:pPr>
    </w:p>
    <w:p w:rsidR="005B4B2F" w:rsidRDefault="005B4B2F" w:rsidP="00CD05F0">
      <w:pPr>
        <w:spacing w:after="200"/>
        <w:jc w:val="center"/>
        <w:rPr>
          <w:rFonts w:eastAsia="Calibri"/>
          <w:b/>
          <w:color w:val="FF0000"/>
          <w:szCs w:val="24"/>
        </w:rPr>
      </w:pPr>
    </w:p>
    <w:p w:rsidR="005B4B2F" w:rsidRDefault="005B4B2F" w:rsidP="00CD05F0">
      <w:pPr>
        <w:spacing w:after="200"/>
        <w:jc w:val="center"/>
        <w:rPr>
          <w:rFonts w:eastAsia="Calibri"/>
          <w:b/>
          <w:color w:val="FF0000"/>
          <w:szCs w:val="24"/>
        </w:rPr>
      </w:pPr>
    </w:p>
    <w:p w:rsidR="005B4B2F" w:rsidRDefault="005B4B2F" w:rsidP="00CD05F0">
      <w:pPr>
        <w:spacing w:after="200"/>
        <w:jc w:val="center"/>
        <w:rPr>
          <w:rFonts w:eastAsia="Calibri"/>
          <w:b/>
          <w:color w:val="FF0000"/>
          <w:szCs w:val="24"/>
        </w:rPr>
      </w:pPr>
    </w:p>
    <w:p w:rsidR="00CD05F0" w:rsidRPr="00D47CB6" w:rsidRDefault="00CD05F0" w:rsidP="00CD05F0">
      <w:pPr>
        <w:spacing w:after="200"/>
        <w:jc w:val="center"/>
        <w:rPr>
          <w:rFonts w:eastAsia="Calibri"/>
          <w:b/>
          <w:color w:val="FF0000"/>
          <w:szCs w:val="24"/>
        </w:rPr>
      </w:pPr>
      <w:r w:rsidRPr="00D47CB6">
        <w:rPr>
          <w:rFonts w:eastAsia="Calibri"/>
          <w:b/>
          <w:color w:val="FF0000"/>
          <w:szCs w:val="24"/>
        </w:rPr>
        <w:lastRenderedPageBreak/>
        <w:t>УЧЕНИЦИ ВУКОВЦИ У ШКОЛСКОЈ 202</w:t>
      </w:r>
      <w:r w:rsidR="00D47CB6">
        <w:rPr>
          <w:rFonts w:eastAsia="Calibri"/>
          <w:b/>
          <w:color w:val="FF0000"/>
          <w:szCs w:val="24"/>
        </w:rPr>
        <w:t>3</w:t>
      </w:r>
      <w:r w:rsidRPr="00D47CB6">
        <w:rPr>
          <w:rFonts w:eastAsia="Calibri"/>
          <w:b/>
          <w:color w:val="FF0000"/>
          <w:szCs w:val="24"/>
        </w:rPr>
        <w:t>./202</w:t>
      </w:r>
      <w:r w:rsidR="00D47CB6">
        <w:rPr>
          <w:rFonts w:eastAsia="Calibri"/>
          <w:b/>
          <w:color w:val="FF0000"/>
          <w:szCs w:val="24"/>
        </w:rPr>
        <w:t>4</w:t>
      </w:r>
      <w:r w:rsidRPr="00D47CB6">
        <w:rPr>
          <w:rFonts w:eastAsia="Calibri"/>
          <w:b/>
          <w:color w:val="FF0000"/>
          <w:szCs w:val="24"/>
        </w:rPr>
        <w:t>. ГОДИНИ</w:t>
      </w:r>
    </w:p>
    <w:p w:rsidR="00CD05F0" w:rsidRPr="007C77F1" w:rsidRDefault="00CD05F0" w:rsidP="00392435">
      <w:pPr>
        <w:rPr>
          <w:szCs w:val="24"/>
        </w:rPr>
      </w:pPr>
    </w:p>
    <w:p w:rsidR="00CD05F0" w:rsidRPr="00CD05F0" w:rsidRDefault="00CD05F0" w:rsidP="00CD05F0">
      <w:pPr>
        <w:spacing w:after="200"/>
        <w:jc w:val="left"/>
        <w:rPr>
          <w:rFonts w:eastAsiaTheme="minorHAnsi"/>
          <w:b/>
          <w:szCs w:val="24"/>
        </w:rPr>
      </w:pPr>
      <w:r w:rsidRPr="00CD05F0">
        <w:rPr>
          <w:rFonts w:eastAsiaTheme="minorHAnsi"/>
          <w:b/>
          <w:szCs w:val="24"/>
        </w:rPr>
        <w:t>Дипломе „Вук Караџић“ и дипломе „Доситеј Обрадовић“</w:t>
      </w:r>
    </w:p>
    <w:p w:rsidR="00CD05F0" w:rsidRPr="00CD05F0" w:rsidRDefault="00CD05F0" w:rsidP="00CD05F0">
      <w:pPr>
        <w:spacing w:after="200"/>
        <w:jc w:val="left"/>
        <w:rPr>
          <w:rFonts w:eastAsiaTheme="minorHAnsi"/>
          <w:b/>
          <w:szCs w:val="24"/>
        </w:rPr>
      </w:pPr>
    </w:p>
    <w:tbl>
      <w:tblPr>
        <w:tblStyle w:val="TableGrid18"/>
        <w:tblW w:w="5099" w:type="pct"/>
        <w:tblLook w:val="04A0"/>
      </w:tblPr>
      <w:tblGrid>
        <w:gridCol w:w="1277"/>
        <w:gridCol w:w="2774"/>
        <w:gridCol w:w="1199"/>
        <w:gridCol w:w="4516"/>
      </w:tblGrid>
      <w:tr w:rsidR="00CD05F0" w:rsidRPr="00CD05F0" w:rsidTr="00CD05F0">
        <w:tc>
          <w:tcPr>
            <w:tcW w:w="654" w:type="pct"/>
          </w:tcPr>
          <w:p w:rsidR="00CD05F0" w:rsidRPr="00CD05F0" w:rsidRDefault="00CD05F0" w:rsidP="00CD05F0">
            <w:pPr>
              <w:jc w:val="left"/>
              <w:rPr>
                <w:rFonts w:eastAsiaTheme="minorHAnsi"/>
                <w:b/>
                <w:szCs w:val="24"/>
              </w:rPr>
            </w:pPr>
            <w:r w:rsidRPr="00CD05F0">
              <w:rPr>
                <w:rFonts w:eastAsiaTheme="minorHAnsi"/>
                <w:b/>
                <w:szCs w:val="24"/>
              </w:rPr>
              <w:t>Одељење</w:t>
            </w:r>
          </w:p>
        </w:tc>
        <w:tc>
          <w:tcPr>
            <w:tcW w:w="1420" w:type="pct"/>
          </w:tcPr>
          <w:p w:rsidR="00CD05F0" w:rsidRPr="00CD05F0" w:rsidRDefault="00CD05F0" w:rsidP="00CD05F0">
            <w:pPr>
              <w:jc w:val="left"/>
              <w:rPr>
                <w:rFonts w:eastAsiaTheme="minorHAnsi"/>
                <w:b/>
                <w:szCs w:val="24"/>
              </w:rPr>
            </w:pPr>
            <w:r w:rsidRPr="00CD05F0">
              <w:rPr>
                <w:rFonts w:eastAsiaTheme="minorHAnsi"/>
                <w:b/>
                <w:szCs w:val="24"/>
              </w:rPr>
              <w:t xml:space="preserve">Име и презиме ученика </w:t>
            </w:r>
          </w:p>
        </w:tc>
        <w:tc>
          <w:tcPr>
            <w:tcW w:w="614" w:type="pct"/>
          </w:tcPr>
          <w:p w:rsidR="00CD05F0" w:rsidRPr="00CD05F0" w:rsidRDefault="00CD05F0" w:rsidP="00CD05F0">
            <w:pPr>
              <w:jc w:val="left"/>
              <w:rPr>
                <w:rFonts w:eastAsiaTheme="minorHAnsi"/>
                <w:b/>
                <w:szCs w:val="24"/>
              </w:rPr>
            </w:pPr>
            <w:r w:rsidRPr="00CD05F0">
              <w:rPr>
                <w:rFonts w:eastAsiaTheme="minorHAnsi"/>
                <w:b/>
                <w:szCs w:val="24"/>
              </w:rPr>
              <w:t>Вукова диплома</w:t>
            </w:r>
          </w:p>
        </w:tc>
        <w:tc>
          <w:tcPr>
            <w:tcW w:w="2312" w:type="pct"/>
          </w:tcPr>
          <w:p w:rsidR="00CD05F0" w:rsidRPr="00CD05F0" w:rsidRDefault="00CD05F0" w:rsidP="00CD05F0">
            <w:pPr>
              <w:jc w:val="left"/>
              <w:rPr>
                <w:rFonts w:eastAsiaTheme="minorHAnsi"/>
                <w:b/>
                <w:szCs w:val="24"/>
              </w:rPr>
            </w:pPr>
            <w:r w:rsidRPr="00CD05F0">
              <w:rPr>
                <w:rFonts w:eastAsiaTheme="minorHAnsi"/>
                <w:b/>
                <w:szCs w:val="24"/>
              </w:rPr>
              <w:t>Диплома Доситеј Обрадовић</w:t>
            </w:r>
          </w:p>
        </w:tc>
      </w:tr>
      <w:tr w:rsidR="009F4090" w:rsidRPr="00CD05F0" w:rsidTr="00CD05F0">
        <w:tc>
          <w:tcPr>
            <w:tcW w:w="654" w:type="pct"/>
            <w:vMerge w:val="restart"/>
            <w:vAlign w:val="center"/>
          </w:tcPr>
          <w:p w:rsidR="009F4090" w:rsidRPr="00CD05F0" w:rsidRDefault="009F4090" w:rsidP="00CD05F0">
            <w:pPr>
              <w:jc w:val="center"/>
              <w:rPr>
                <w:rFonts w:eastAsiaTheme="minorHAnsi"/>
                <w:b/>
                <w:szCs w:val="24"/>
              </w:rPr>
            </w:pPr>
            <w:r w:rsidRPr="00CD05F0">
              <w:rPr>
                <w:rFonts w:eastAsiaTheme="minorHAnsi"/>
                <w:b/>
                <w:szCs w:val="24"/>
              </w:rPr>
              <w:t>8-1</w:t>
            </w:r>
          </w:p>
        </w:tc>
        <w:tc>
          <w:tcPr>
            <w:tcW w:w="1420" w:type="pct"/>
          </w:tcPr>
          <w:p w:rsidR="009F4090" w:rsidRPr="009F4090" w:rsidRDefault="009F4090" w:rsidP="00CD05F0">
            <w:pPr>
              <w:jc w:val="left"/>
              <w:rPr>
                <w:rFonts w:eastAsiaTheme="minorHAnsi"/>
                <w:szCs w:val="24"/>
              </w:rPr>
            </w:pPr>
            <w:r>
              <w:rPr>
                <w:rFonts w:eastAsiaTheme="minorHAnsi"/>
                <w:szCs w:val="24"/>
              </w:rPr>
              <w:t>Ђорђе Веселиновић</w:t>
            </w:r>
          </w:p>
        </w:tc>
        <w:tc>
          <w:tcPr>
            <w:tcW w:w="614" w:type="pct"/>
          </w:tcPr>
          <w:p w:rsidR="009F4090" w:rsidRPr="00CD05F0" w:rsidRDefault="009F4090" w:rsidP="00CD05F0">
            <w:pPr>
              <w:jc w:val="left"/>
              <w:rPr>
                <w:rFonts w:eastAsiaTheme="minorHAnsi"/>
                <w:szCs w:val="24"/>
              </w:rPr>
            </w:pPr>
            <w:r w:rsidRPr="00CD05F0">
              <w:rPr>
                <w:rFonts w:eastAsiaTheme="minorHAnsi"/>
                <w:szCs w:val="24"/>
              </w:rPr>
              <w:t>ВД</w:t>
            </w:r>
          </w:p>
        </w:tc>
        <w:tc>
          <w:tcPr>
            <w:tcW w:w="2312" w:type="pct"/>
          </w:tcPr>
          <w:p w:rsidR="009F4090" w:rsidRPr="009F4090" w:rsidRDefault="009F4090" w:rsidP="009F4090">
            <w:pPr>
              <w:jc w:val="left"/>
              <w:rPr>
                <w:rFonts w:eastAsiaTheme="minorHAnsi"/>
                <w:szCs w:val="24"/>
              </w:rPr>
            </w:pPr>
            <w:r w:rsidRPr="00CD05F0">
              <w:rPr>
                <w:rFonts w:eastAsiaTheme="minorHAnsi"/>
                <w:szCs w:val="24"/>
              </w:rPr>
              <w:t xml:space="preserve">Биологија, </w:t>
            </w:r>
            <w:r>
              <w:rPr>
                <w:rFonts w:eastAsiaTheme="minorHAnsi"/>
                <w:szCs w:val="24"/>
              </w:rPr>
              <w:t>математика</w:t>
            </w:r>
          </w:p>
        </w:tc>
      </w:tr>
      <w:tr w:rsidR="009F4090" w:rsidRPr="00CD05F0" w:rsidTr="00CD05F0">
        <w:tc>
          <w:tcPr>
            <w:tcW w:w="654" w:type="pct"/>
            <w:vMerge/>
          </w:tcPr>
          <w:p w:rsidR="009F4090" w:rsidRPr="00CD05F0" w:rsidRDefault="009F4090" w:rsidP="00CD05F0">
            <w:pPr>
              <w:jc w:val="left"/>
              <w:rPr>
                <w:rFonts w:eastAsiaTheme="minorHAnsi"/>
                <w:szCs w:val="24"/>
              </w:rPr>
            </w:pPr>
          </w:p>
        </w:tc>
        <w:tc>
          <w:tcPr>
            <w:tcW w:w="1420" w:type="pct"/>
          </w:tcPr>
          <w:p w:rsidR="009F4090" w:rsidRPr="009F4090" w:rsidRDefault="009F4090" w:rsidP="00CD05F0">
            <w:pPr>
              <w:jc w:val="left"/>
              <w:rPr>
                <w:rFonts w:eastAsiaTheme="minorHAnsi"/>
                <w:szCs w:val="24"/>
              </w:rPr>
            </w:pPr>
            <w:r>
              <w:rPr>
                <w:rFonts w:eastAsiaTheme="minorHAnsi"/>
                <w:szCs w:val="24"/>
              </w:rPr>
              <w:t>Давид Игњатовић</w:t>
            </w:r>
          </w:p>
        </w:tc>
        <w:tc>
          <w:tcPr>
            <w:tcW w:w="614" w:type="pct"/>
          </w:tcPr>
          <w:p w:rsidR="009F4090" w:rsidRPr="00CD05F0" w:rsidRDefault="009F4090" w:rsidP="00CD05F0">
            <w:pPr>
              <w:jc w:val="left"/>
              <w:rPr>
                <w:rFonts w:eastAsiaTheme="minorHAnsi"/>
              </w:rPr>
            </w:pPr>
            <w:r w:rsidRPr="00CD05F0">
              <w:rPr>
                <w:rFonts w:eastAsiaTheme="minorHAnsi"/>
              </w:rPr>
              <w:t>ВД</w:t>
            </w:r>
          </w:p>
        </w:tc>
        <w:tc>
          <w:tcPr>
            <w:tcW w:w="2312" w:type="pct"/>
          </w:tcPr>
          <w:p w:rsidR="009F4090" w:rsidRPr="009F4090" w:rsidRDefault="009F4090" w:rsidP="00CD05F0">
            <w:pPr>
              <w:jc w:val="left"/>
              <w:rPr>
                <w:rFonts w:eastAsiaTheme="minorHAnsi"/>
                <w:szCs w:val="24"/>
              </w:rPr>
            </w:pPr>
            <w:r>
              <w:rPr>
                <w:rFonts w:eastAsiaTheme="minorHAnsi"/>
                <w:szCs w:val="24"/>
              </w:rPr>
              <w:t>Техника и технологија, српски језик, хемија, биологија, енглески језик</w:t>
            </w:r>
          </w:p>
        </w:tc>
      </w:tr>
      <w:tr w:rsidR="009F4090" w:rsidRPr="00CD05F0" w:rsidTr="00CD05F0">
        <w:tc>
          <w:tcPr>
            <w:tcW w:w="654" w:type="pct"/>
            <w:vMerge/>
          </w:tcPr>
          <w:p w:rsidR="009F4090" w:rsidRPr="00CD05F0" w:rsidRDefault="009F4090" w:rsidP="00CD05F0">
            <w:pPr>
              <w:jc w:val="left"/>
              <w:rPr>
                <w:rFonts w:eastAsiaTheme="minorHAnsi"/>
                <w:szCs w:val="24"/>
              </w:rPr>
            </w:pPr>
          </w:p>
        </w:tc>
        <w:tc>
          <w:tcPr>
            <w:tcW w:w="1420" w:type="pct"/>
          </w:tcPr>
          <w:p w:rsidR="009F4090" w:rsidRPr="009F4090" w:rsidRDefault="009F4090" w:rsidP="00CD05F0">
            <w:pPr>
              <w:jc w:val="left"/>
              <w:rPr>
                <w:rFonts w:eastAsiaTheme="minorHAnsi"/>
                <w:szCs w:val="24"/>
              </w:rPr>
            </w:pPr>
            <w:r>
              <w:rPr>
                <w:rFonts w:eastAsiaTheme="minorHAnsi"/>
                <w:szCs w:val="24"/>
              </w:rPr>
              <w:t>Нела Станковић</w:t>
            </w:r>
          </w:p>
        </w:tc>
        <w:tc>
          <w:tcPr>
            <w:tcW w:w="614" w:type="pct"/>
          </w:tcPr>
          <w:p w:rsidR="009F4090" w:rsidRPr="00CD05F0" w:rsidRDefault="009F4090" w:rsidP="00CD05F0">
            <w:pPr>
              <w:jc w:val="left"/>
              <w:rPr>
                <w:rFonts w:eastAsiaTheme="minorHAnsi"/>
              </w:rPr>
            </w:pPr>
            <w:r w:rsidRPr="00CD05F0">
              <w:rPr>
                <w:rFonts w:eastAsiaTheme="minorHAnsi"/>
              </w:rPr>
              <w:t>ВД</w:t>
            </w:r>
          </w:p>
        </w:tc>
        <w:tc>
          <w:tcPr>
            <w:tcW w:w="2312" w:type="pct"/>
          </w:tcPr>
          <w:p w:rsidR="009F4090" w:rsidRPr="009F4090" w:rsidRDefault="009F4090" w:rsidP="00CD05F0">
            <w:pPr>
              <w:jc w:val="left"/>
              <w:rPr>
                <w:rFonts w:eastAsiaTheme="minorHAnsi"/>
                <w:szCs w:val="24"/>
              </w:rPr>
            </w:pPr>
            <w:r>
              <w:rPr>
                <w:rFonts w:eastAsiaTheme="minorHAnsi"/>
                <w:szCs w:val="24"/>
              </w:rPr>
              <w:t>Техника и технологија, физичко и здравствено васпитање</w:t>
            </w:r>
          </w:p>
        </w:tc>
      </w:tr>
      <w:tr w:rsidR="009F4090" w:rsidRPr="00CD05F0" w:rsidTr="00CD05F0">
        <w:tc>
          <w:tcPr>
            <w:tcW w:w="654" w:type="pct"/>
            <w:vMerge/>
          </w:tcPr>
          <w:p w:rsidR="009F4090" w:rsidRPr="00CD05F0" w:rsidRDefault="009F4090" w:rsidP="00CD05F0">
            <w:pPr>
              <w:jc w:val="left"/>
              <w:rPr>
                <w:rFonts w:eastAsiaTheme="minorHAnsi"/>
                <w:szCs w:val="24"/>
              </w:rPr>
            </w:pPr>
          </w:p>
        </w:tc>
        <w:tc>
          <w:tcPr>
            <w:tcW w:w="1420" w:type="pct"/>
          </w:tcPr>
          <w:p w:rsidR="009F4090" w:rsidRPr="009F4090" w:rsidRDefault="009F4090" w:rsidP="00CD05F0">
            <w:pPr>
              <w:jc w:val="left"/>
              <w:rPr>
                <w:rFonts w:eastAsiaTheme="minorHAnsi"/>
                <w:szCs w:val="24"/>
              </w:rPr>
            </w:pPr>
            <w:r>
              <w:rPr>
                <w:rFonts w:eastAsiaTheme="minorHAnsi"/>
                <w:szCs w:val="24"/>
              </w:rPr>
              <w:t>Михајло Стоиљковић</w:t>
            </w:r>
          </w:p>
        </w:tc>
        <w:tc>
          <w:tcPr>
            <w:tcW w:w="614" w:type="pct"/>
          </w:tcPr>
          <w:p w:rsidR="009F4090" w:rsidRPr="00CD05F0" w:rsidRDefault="009F4090" w:rsidP="00CD05F0">
            <w:pPr>
              <w:jc w:val="left"/>
              <w:rPr>
                <w:rFonts w:eastAsiaTheme="minorHAnsi"/>
              </w:rPr>
            </w:pPr>
            <w:r w:rsidRPr="00CD05F0">
              <w:rPr>
                <w:rFonts w:eastAsiaTheme="minorHAnsi"/>
              </w:rPr>
              <w:t>ВД</w:t>
            </w:r>
          </w:p>
        </w:tc>
        <w:tc>
          <w:tcPr>
            <w:tcW w:w="2312" w:type="pct"/>
          </w:tcPr>
          <w:p w:rsidR="009F4090" w:rsidRPr="009F4090" w:rsidRDefault="009F4090" w:rsidP="00CD05F0">
            <w:pPr>
              <w:jc w:val="left"/>
              <w:rPr>
                <w:rFonts w:eastAsiaTheme="minorHAnsi"/>
                <w:szCs w:val="24"/>
              </w:rPr>
            </w:pPr>
            <w:r w:rsidRPr="00CD05F0">
              <w:rPr>
                <w:rFonts w:eastAsiaTheme="minorHAnsi"/>
                <w:szCs w:val="24"/>
              </w:rPr>
              <w:t>Музичка култура</w:t>
            </w:r>
            <w:r>
              <w:rPr>
                <w:rFonts w:eastAsiaTheme="minorHAnsi"/>
                <w:szCs w:val="24"/>
              </w:rPr>
              <w:t>, биологија</w:t>
            </w:r>
          </w:p>
        </w:tc>
      </w:tr>
      <w:tr w:rsidR="009F4090" w:rsidRPr="00CD05F0" w:rsidTr="00CD05F0">
        <w:tc>
          <w:tcPr>
            <w:tcW w:w="654" w:type="pct"/>
            <w:vMerge/>
          </w:tcPr>
          <w:p w:rsidR="009F4090" w:rsidRPr="00CD05F0" w:rsidRDefault="009F4090" w:rsidP="00CD05F0">
            <w:pPr>
              <w:jc w:val="left"/>
              <w:rPr>
                <w:rFonts w:eastAsiaTheme="minorHAnsi"/>
                <w:szCs w:val="24"/>
              </w:rPr>
            </w:pPr>
          </w:p>
        </w:tc>
        <w:tc>
          <w:tcPr>
            <w:tcW w:w="1420" w:type="pct"/>
          </w:tcPr>
          <w:p w:rsidR="009F4090" w:rsidRPr="009F4090" w:rsidRDefault="009F4090" w:rsidP="00CD05F0">
            <w:pPr>
              <w:jc w:val="left"/>
              <w:rPr>
                <w:rFonts w:eastAsiaTheme="minorHAnsi"/>
                <w:szCs w:val="24"/>
              </w:rPr>
            </w:pPr>
            <w:r>
              <w:rPr>
                <w:rFonts w:eastAsiaTheme="minorHAnsi"/>
                <w:szCs w:val="24"/>
              </w:rPr>
              <w:t>Маја Димитријевић</w:t>
            </w:r>
          </w:p>
        </w:tc>
        <w:tc>
          <w:tcPr>
            <w:tcW w:w="614" w:type="pct"/>
          </w:tcPr>
          <w:p w:rsidR="009F4090" w:rsidRPr="00CD05F0" w:rsidRDefault="009F4090" w:rsidP="00CD05F0">
            <w:pPr>
              <w:jc w:val="left"/>
              <w:rPr>
                <w:rFonts w:asciiTheme="minorHAnsi" w:eastAsiaTheme="minorHAnsi" w:hAnsiTheme="minorHAnsi" w:cstheme="minorBidi"/>
              </w:rPr>
            </w:pPr>
            <w:r w:rsidRPr="00CD05F0">
              <w:rPr>
                <w:rFonts w:asciiTheme="minorHAnsi" w:eastAsiaTheme="minorHAnsi" w:hAnsiTheme="minorHAnsi" w:cstheme="minorBidi"/>
              </w:rPr>
              <w:t>/</w:t>
            </w:r>
          </w:p>
        </w:tc>
        <w:tc>
          <w:tcPr>
            <w:tcW w:w="2312" w:type="pct"/>
          </w:tcPr>
          <w:p w:rsidR="009F4090" w:rsidRPr="009F4090" w:rsidRDefault="009F4090" w:rsidP="00CD05F0">
            <w:pPr>
              <w:jc w:val="left"/>
              <w:rPr>
                <w:rFonts w:eastAsiaTheme="minorHAnsi"/>
                <w:szCs w:val="24"/>
              </w:rPr>
            </w:pPr>
            <w:r>
              <w:rPr>
                <w:rFonts w:eastAsiaTheme="minorHAnsi"/>
                <w:szCs w:val="24"/>
              </w:rPr>
              <w:t>Музичка култура</w:t>
            </w:r>
          </w:p>
        </w:tc>
      </w:tr>
      <w:tr w:rsidR="009F4090" w:rsidRPr="00CD05F0" w:rsidTr="00CD05F0">
        <w:tc>
          <w:tcPr>
            <w:tcW w:w="654" w:type="pct"/>
            <w:vMerge/>
          </w:tcPr>
          <w:p w:rsidR="009F4090" w:rsidRPr="00CD05F0" w:rsidRDefault="009F4090" w:rsidP="00CD05F0">
            <w:pPr>
              <w:jc w:val="left"/>
              <w:rPr>
                <w:rFonts w:eastAsiaTheme="minorHAnsi"/>
                <w:szCs w:val="24"/>
              </w:rPr>
            </w:pPr>
          </w:p>
        </w:tc>
        <w:tc>
          <w:tcPr>
            <w:tcW w:w="1420" w:type="pct"/>
          </w:tcPr>
          <w:p w:rsidR="009F4090" w:rsidRPr="009F4090" w:rsidRDefault="009F4090" w:rsidP="00CD05F0">
            <w:pPr>
              <w:jc w:val="left"/>
              <w:rPr>
                <w:rFonts w:eastAsiaTheme="minorHAnsi"/>
                <w:szCs w:val="24"/>
              </w:rPr>
            </w:pPr>
            <w:r>
              <w:rPr>
                <w:rFonts w:eastAsiaTheme="minorHAnsi"/>
                <w:szCs w:val="24"/>
              </w:rPr>
              <w:t>Марко Јовановић</w:t>
            </w:r>
          </w:p>
        </w:tc>
        <w:tc>
          <w:tcPr>
            <w:tcW w:w="614" w:type="pct"/>
          </w:tcPr>
          <w:p w:rsidR="009F4090" w:rsidRPr="00CD05F0" w:rsidRDefault="009F4090" w:rsidP="00CD05F0">
            <w:pPr>
              <w:jc w:val="left"/>
              <w:rPr>
                <w:rFonts w:eastAsiaTheme="minorHAnsi"/>
                <w:szCs w:val="24"/>
              </w:rPr>
            </w:pPr>
            <w:r w:rsidRPr="00CD05F0">
              <w:rPr>
                <w:rFonts w:eastAsiaTheme="minorHAnsi"/>
                <w:szCs w:val="24"/>
              </w:rPr>
              <w:t>/</w:t>
            </w:r>
          </w:p>
        </w:tc>
        <w:tc>
          <w:tcPr>
            <w:tcW w:w="2312" w:type="pct"/>
          </w:tcPr>
          <w:p w:rsidR="009F4090" w:rsidRPr="00CD05F0" w:rsidRDefault="009F4090" w:rsidP="00CD05F0">
            <w:pPr>
              <w:jc w:val="left"/>
              <w:rPr>
                <w:rFonts w:eastAsiaTheme="minorHAnsi"/>
                <w:szCs w:val="24"/>
              </w:rPr>
            </w:pPr>
            <w:r>
              <w:rPr>
                <w:rFonts w:eastAsiaTheme="minorHAnsi"/>
                <w:szCs w:val="24"/>
              </w:rPr>
              <w:t>Физичко и здравствено васпитање</w:t>
            </w:r>
          </w:p>
        </w:tc>
      </w:tr>
      <w:tr w:rsidR="009F4090" w:rsidRPr="00CD05F0" w:rsidTr="00CD05F0">
        <w:tc>
          <w:tcPr>
            <w:tcW w:w="654" w:type="pct"/>
            <w:vMerge/>
          </w:tcPr>
          <w:p w:rsidR="009F4090" w:rsidRPr="00CD05F0" w:rsidRDefault="009F4090" w:rsidP="00CD05F0">
            <w:pPr>
              <w:jc w:val="left"/>
              <w:rPr>
                <w:rFonts w:eastAsiaTheme="minorHAnsi"/>
                <w:szCs w:val="24"/>
              </w:rPr>
            </w:pPr>
          </w:p>
        </w:tc>
        <w:tc>
          <w:tcPr>
            <w:tcW w:w="1420" w:type="pct"/>
          </w:tcPr>
          <w:p w:rsidR="009F4090" w:rsidRPr="009F4090" w:rsidRDefault="009F4090" w:rsidP="00CD05F0">
            <w:pPr>
              <w:jc w:val="left"/>
              <w:rPr>
                <w:rFonts w:eastAsiaTheme="minorHAnsi"/>
                <w:szCs w:val="24"/>
              </w:rPr>
            </w:pPr>
            <w:r>
              <w:rPr>
                <w:rFonts w:eastAsiaTheme="minorHAnsi"/>
                <w:szCs w:val="24"/>
              </w:rPr>
              <w:t>Андрија Јовановић</w:t>
            </w:r>
          </w:p>
        </w:tc>
        <w:tc>
          <w:tcPr>
            <w:tcW w:w="614" w:type="pct"/>
          </w:tcPr>
          <w:p w:rsidR="009F4090" w:rsidRPr="00CD05F0" w:rsidRDefault="009F4090" w:rsidP="00CD05F0">
            <w:pPr>
              <w:jc w:val="left"/>
              <w:rPr>
                <w:rFonts w:eastAsiaTheme="minorHAnsi"/>
                <w:szCs w:val="24"/>
              </w:rPr>
            </w:pPr>
            <w:r w:rsidRPr="00CD05F0">
              <w:rPr>
                <w:rFonts w:eastAsiaTheme="minorHAnsi"/>
                <w:szCs w:val="24"/>
              </w:rPr>
              <w:t>/</w:t>
            </w:r>
          </w:p>
        </w:tc>
        <w:tc>
          <w:tcPr>
            <w:tcW w:w="2312" w:type="pct"/>
          </w:tcPr>
          <w:p w:rsidR="009F4090" w:rsidRPr="00CD05F0" w:rsidRDefault="009F4090" w:rsidP="00CD05F0">
            <w:pPr>
              <w:jc w:val="left"/>
              <w:rPr>
                <w:rFonts w:eastAsiaTheme="minorHAnsi"/>
                <w:szCs w:val="24"/>
              </w:rPr>
            </w:pPr>
            <w:r w:rsidRPr="00CD05F0">
              <w:rPr>
                <w:rFonts w:eastAsiaTheme="minorHAnsi"/>
                <w:szCs w:val="24"/>
              </w:rPr>
              <w:t>Физичко и здравствено васпитање</w:t>
            </w:r>
          </w:p>
        </w:tc>
      </w:tr>
      <w:tr w:rsidR="009F4090" w:rsidRPr="00CD05F0" w:rsidTr="00CD05F0">
        <w:tc>
          <w:tcPr>
            <w:tcW w:w="654" w:type="pct"/>
            <w:vMerge/>
          </w:tcPr>
          <w:p w:rsidR="009F4090" w:rsidRPr="00CD05F0" w:rsidRDefault="009F4090" w:rsidP="00CD05F0">
            <w:pPr>
              <w:jc w:val="left"/>
              <w:rPr>
                <w:rFonts w:eastAsiaTheme="minorHAnsi"/>
                <w:szCs w:val="24"/>
              </w:rPr>
            </w:pPr>
          </w:p>
        </w:tc>
        <w:tc>
          <w:tcPr>
            <w:tcW w:w="1420" w:type="pct"/>
          </w:tcPr>
          <w:p w:rsidR="009F4090" w:rsidRDefault="009F4090" w:rsidP="00CD05F0">
            <w:pPr>
              <w:jc w:val="left"/>
              <w:rPr>
                <w:rFonts w:eastAsiaTheme="minorHAnsi"/>
                <w:szCs w:val="24"/>
              </w:rPr>
            </w:pPr>
            <w:r>
              <w:rPr>
                <w:rFonts w:eastAsiaTheme="minorHAnsi"/>
                <w:szCs w:val="24"/>
              </w:rPr>
              <w:t>Лука Влајић</w:t>
            </w:r>
          </w:p>
        </w:tc>
        <w:tc>
          <w:tcPr>
            <w:tcW w:w="614" w:type="pct"/>
          </w:tcPr>
          <w:p w:rsidR="009F4090" w:rsidRPr="009F4090" w:rsidRDefault="009F4090" w:rsidP="00CD05F0">
            <w:pPr>
              <w:jc w:val="left"/>
              <w:rPr>
                <w:rFonts w:eastAsiaTheme="minorHAnsi"/>
                <w:szCs w:val="24"/>
              </w:rPr>
            </w:pPr>
            <w:r>
              <w:rPr>
                <w:rFonts w:eastAsiaTheme="minorHAnsi"/>
                <w:szCs w:val="24"/>
              </w:rPr>
              <w:t>/</w:t>
            </w:r>
          </w:p>
        </w:tc>
        <w:tc>
          <w:tcPr>
            <w:tcW w:w="2312" w:type="pct"/>
          </w:tcPr>
          <w:p w:rsidR="009F4090" w:rsidRPr="00CD05F0" w:rsidRDefault="009F4090" w:rsidP="00CD05F0">
            <w:pPr>
              <w:jc w:val="left"/>
              <w:rPr>
                <w:rFonts w:eastAsiaTheme="minorHAnsi"/>
                <w:szCs w:val="24"/>
              </w:rPr>
            </w:pPr>
            <w:r>
              <w:rPr>
                <w:rFonts w:eastAsiaTheme="minorHAnsi"/>
                <w:szCs w:val="24"/>
              </w:rPr>
              <w:t xml:space="preserve">Физичко и здравствено васпитање </w:t>
            </w:r>
          </w:p>
        </w:tc>
      </w:tr>
      <w:tr w:rsidR="009F4090" w:rsidRPr="00CD05F0" w:rsidTr="00CD05F0">
        <w:tc>
          <w:tcPr>
            <w:tcW w:w="654" w:type="pct"/>
            <w:vMerge/>
          </w:tcPr>
          <w:p w:rsidR="009F4090" w:rsidRPr="00CD05F0" w:rsidRDefault="009F4090" w:rsidP="00CD05F0">
            <w:pPr>
              <w:jc w:val="left"/>
              <w:rPr>
                <w:rFonts w:eastAsiaTheme="minorHAnsi"/>
                <w:szCs w:val="24"/>
              </w:rPr>
            </w:pPr>
          </w:p>
        </w:tc>
        <w:tc>
          <w:tcPr>
            <w:tcW w:w="1420" w:type="pct"/>
          </w:tcPr>
          <w:p w:rsidR="009F4090" w:rsidRDefault="009F4090" w:rsidP="00CD05F0">
            <w:pPr>
              <w:jc w:val="left"/>
              <w:rPr>
                <w:rFonts w:eastAsiaTheme="minorHAnsi"/>
                <w:szCs w:val="24"/>
              </w:rPr>
            </w:pPr>
            <w:r>
              <w:rPr>
                <w:rFonts w:eastAsiaTheme="minorHAnsi"/>
                <w:szCs w:val="24"/>
              </w:rPr>
              <w:t>Ива Јакшић</w:t>
            </w:r>
          </w:p>
        </w:tc>
        <w:tc>
          <w:tcPr>
            <w:tcW w:w="614" w:type="pct"/>
          </w:tcPr>
          <w:p w:rsidR="009F4090" w:rsidRDefault="009F4090" w:rsidP="00CD05F0">
            <w:pPr>
              <w:jc w:val="left"/>
              <w:rPr>
                <w:rFonts w:eastAsiaTheme="minorHAnsi"/>
                <w:szCs w:val="24"/>
              </w:rPr>
            </w:pPr>
            <w:r>
              <w:rPr>
                <w:rFonts w:eastAsiaTheme="minorHAnsi"/>
                <w:szCs w:val="24"/>
              </w:rPr>
              <w:t>/</w:t>
            </w:r>
          </w:p>
        </w:tc>
        <w:tc>
          <w:tcPr>
            <w:tcW w:w="2312" w:type="pct"/>
          </w:tcPr>
          <w:p w:rsidR="009F4090" w:rsidRDefault="009F4090" w:rsidP="00CD05F0">
            <w:pPr>
              <w:jc w:val="left"/>
              <w:rPr>
                <w:rFonts w:eastAsiaTheme="minorHAnsi"/>
                <w:szCs w:val="24"/>
              </w:rPr>
            </w:pPr>
            <w:r>
              <w:rPr>
                <w:rFonts w:eastAsiaTheme="minorHAnsi"/>
                <w:szCs w:val="24"/>
              </w:rPr>
              <w:t>Физичко и здравствено васпитање</w:t>
            </w:r>
          </w:p>
        </w:tc>
      </w:tr>
      <w:tr w:rsidR="009F4090" w:rsidRPr="00CD05F0" w:rsidTr="00CD05F0">
        <w:tc>
          <w:tcPr>
            <w:tcW w:w="654" w:type="pct"/>
            <w:vMerge/>
          </w:tcPr>
          <w:p w:rsidR="009F4090" w:rsidRPr="00CD05F0" w:rsidRDefault="009F4090" w:rsidP="00CD05F0">
            <w:pPr>
              <w:jc w:val="left"/>
              <w:rPr>
                <w:rFonts w:eastAsiaTheme="minorHAnsi"/>
                <w:szCs w:val="24"/>
              </w:rPr>
            </w:pPr>
          </w:p>
        </w:tc>
        <w:tc>
          <w:tcPr>
            <w:tcW w:w="1420" w:type="pct"/>
          </w:tcPr>
          <w:p w:rsidR="009F4090" w:rsidRDefault="009F4090" w:rsidP="00CD05F0">
            <w:pPr>
              <w:jc w:val="left"/>
              <w:rPr>
                <w:rFonts w:eastAsiaTheme="minorHAnsi"/>
                <w:szCs w:val="24"/>
              </w:rPr>
            </w:pPr>
            <w:r>
              <w:rPr>
                <w:rFonts w:eastAsiaTheme="minorHAnsi"/>
                <w:szCs w:val="24"/>
              </w:rPr>
              <w:t>Јована Павловић</w:t>
            </w:r>
          </w:p>
        </w:tc>
        <w:tc>
          <w:tcPr>
            <w:tcW w:w="614" w:type="pct"/>
          </w:tcPr>
          <w:p w:rsidR="009F4090" w:rsidRDefault="009F4090" w:rsidP="00CD05F0">
            <w:pPr>
              <w:jc w:val="left"/>
              <w:rPr>
                <w:rFonts w:eastAsiaTheme="minorHAnsi"/>
                <w:szCs w:val="24"/>
              </w:rPr>
            </w:pPr>
            <w:r>
              <w:rPr>
                <w:rFonts w:eastAsiaTheme="minorHAnsi"/>
                <w:szCs w:val="24"/>
              </w:rPr>
              <w:t>/</w:t>
            </w:r>
          </w:p>
        </w:tc>
        <w:tc>
          <w:tcPr>
            <w:tcW w:w="2312" w:type="pct"/>
          </w:tcPr>
          <w:p w:rsidR="009F4090" w:rsidRDefault="009F4090" w:rsidP="00CD05F0">
            <w:pPr>
              <w:jc w:val="left"/>
              <w:rPr>
                <w:rFonts w:eastAsiaTheme="minorHAnsi"/>
                <w:szCs w:val="24"/>
              </w:rPr>
            </w:pPr>
            <w:r>
              <w:rPr>
                <w:rFonts w:eastAsiaTheme="minorHAnsi"/>
                <w:szCs w:val="24"/>
              </w:rPr>
              <w:t>Физичко и здравствено васпитање</w:t>
            </w:r>
          </w:p>
        </w:tc>
      </w:tr>
      <w:tr w:rsidR="009F4090" w:rsidRPr="00CD05F0" w:rsidTr="00CD05F0">
        <w:tc>
          <w:tcPr>
            <w:tcW w:w="654" w:type="pct"/>
            <w:vMerge/>
          </w:tcPr>
          <w:p w:rsidR="009F4090" w:rsidRPr="00CD05F0" w:rsidRDefault="009F4090" w:rsidP="00CD05F0">
            <w:pPr>
              <w:jc w:val="left"/>
              <w:rPr>
                <w:rFonts w:eastAsiaTheme="minorHAnsi"/>
                <w:szCs w:val="24"/>
              </w:rPr>
            </w:pPr>
          </w:p>
        </w:tc>
        <w:tc>
          <w:tcPr>
            <w:tcW w:w="1420" w:type="pct"/>
          </w:tcPr>
          <w:p w:rsidR="009F4090" w:rsidRDefault="009F4090" w:rsidP="00CD05F0">
            <w:pPr>
              <w:jc w:val="left"/>
              <w:rPr>
                <w:rFonts w:eastAsiaTheme="minorHAnsi"/>
                <w:szCs w:val="24"/>
              </w:rPr>
            </w:pPr>
            <w:r>
              <w:rPr>
                <w:rFonts w:eastAsiaTheme="minorHAnsi"/>
                <w:szCs w:val="24"/>
              </w:rPr>
              <w:t>Вања Влајић</w:t>
            </w:r>
          </w:p>
        </w:tc>
        <w:tc>
          <w:tcPr>
            <w:tcW w:w="614" w:type="pct"/>
          </w:tcPr>
          <w:p w:rsidR="009F4090" w:rsidRDefault="009F4090" w:rsidP="00CD05F0">
            <w:pPr>
              <w:jc w:val="left"/>
              <w:rPr>
                <w:rFonts w:eastAsiaTheme="minorHAnsi"/>
                <w:szCs w:val="24"/>
              </w:rPr>
            </w:pPr>
            <w:r>
              <w:rPr>
                <w:rFonts w:eastAsiaTheme="minorHAnsi"/>
                <w:szCs w:val="24"/>
              </w:rPr>
              <w:t>/</w:t>
            </w:r>
          </w:p>
        </w:tc>
        <w:tc>
          <w:tcPr>
            <w:tcW w:w="2312" w:type="pct"/>
          </w:tcPr>
          <w:p w:rsidR="009F4090" w:rsidRDefault="009F4090" w:rsidP="00CD05F0">
            <w:pPr>
              <w:jc w:val="left"/>
              <w:rPr>
                <w:rFonts w:eastAsiaTheme="minorHAnsi"/>
                <w:szCs w:val="24"/>
              </w:rPr>
            </w:pPr>
            <w:r>
              <w:rPr>
                <w:rFonts w:eastAsiaTheme="minorHAnsi"/>
                <w:szCs w:val="24"/>
              </w:rPr>
              <w:t>Физичко и здравствено васпитање</w:t>
            </w:r>
          </w:p>
        </w:tc>
      </w:tr>
      <w:tr w:rsidR="009F4090" w:rsidRPr="00CD05F0" w:rsidTr="00CD05F0">
        <w:tc>
          <w:tcPr>
            <w:tcW w:w="654" w:type="pct"/>
            <w:vMerge/>
          </w:tcPr>
          <w:p w:rsidR="009F4090" w:rsidRPr="009F4090" w:rsidRDefault="009F4090" w:rsidP="00CD05F0">
            <w:pPr>
              <w:jc w:val="left"/>
              <w:rPr>
                <w:rFonts w:eastAsiaTheme="minorHAnsi"/>
                <w:szCs w:val="24"/>
              </w:rPr>
            </w:pPr>
          </w:p>
        </w:tc>
        <w:tc>
          <w:tcPr>
            <w:tcW w:w="1420" w:type="pct"/>
          </w:tcPr>
          <w:p w:rsidR="009F4090" w:rsidRDefault="009F4090" w:rsidP="00CD05F0">
            <w:pPr>
              <w:jc w:val="left"/>
              <w:rPr>
                <w:rFonts w:eastAsiaTheme="minorHAnsi"/>
                <w:szCs w:val="24"/>
              </w:rPr>
            </w:pPr>
            <w:r>
              <w:rPr>
                <w:rFonts w:eastAsiaTheme="minorHAnsi"/>
                <w:szCs w:val="24"/>
              </w:rPr>
              <w:t>Теодора Бољевић</w:t>
            </w:r>
          </w:p>
        </w:tc>
        <w:tc>
          <w:tcPr>
            <w:tcW w:w="614" w:type="pct"/>
          </w:tcPr>
          <w:p w:rsidR="009F4090" w:rsidRDefault="009F4090" w:rsidP="00CD05F0">
            <w:pPr>
              <w:jc w:val="left"/>
              <w:rPr>
                <w:rFonts w:eastAsiaTheme="minorHAnsi"/>
                <w:szCs w:val="24"/>
              </w:rPr>
            </w:pPr>
            <w:r>
              <w:rPr>
                <w:rFonts w:eastAsiaTheme="minorHAnsi"/>
                <w:szCs w:val="24"/>
              </w:rPr>
              <w:t>/</w:t>
            </w:r>
          </w:p>
        </w:tc>
        <w:tc>
          <w:tcPr>
            <w:tcW w:w="2312" w:type="pct"/>
          </w:tcPr>
          <w:p w:rsidR="009F4090" w:rsidRDefault="009F4090" w:rsidP="00CD05F0">
            <w:pPr>
              <w:jc w:val="left"/>
              <w:rPr>
                <w:rFonts w:eastAsiaTheme="minorHAnsi"/>
                <w:szCs w:val="24"/>
              </w:rPr>
            </w:pPr>
            <w:r>
              <w:rPr>
                <w:rFonts w:eastAsiaTheme="minorHAnsi"/>
                <w:szCs w:val="24"/>
              </w:rPr>
              <w:t>Физичко и здравствено васпитање</w:t>
            </w:r>
          </w:p>
        </w:tc>
      </w:tr>
      <w:tr w:rsidR="005D1080" w:rsidRPr="00CD05F0" w:rsidTr="00CD05F0">
        <w:tc>
          <w:tcPr>
            <w:tcW w:w="654" w:type="pct"/>
            <w:vMerge w:val="restart"/>
            <w:vAlign w:val="center"/>
          </w:tcPr>
          <w:p w:rsidR="005D1080" w:rsidRPr="00CD05F0" w:rsidRDefault="005D1080" w:rsidP="00CD05F0">
            <w:pPr>
              <w:jc w:val="center"/>
              <w:rPr>
                <w:rFonts w:eastAsiaTheme="minorHAnsi"/>
                <w:b/>
                <w:szCs w:val="24"/>
              </w:rPr>
            </w:pPr>
            <w:r w:rsidRPr="00CD05F0">
              <w:rPr>
                <w:rFonts w:eastAsiaTheme="minorHAnsi"/>
                <w:b/>
                <w:szCs w:val="24"/>
              </w:rPr>
              <w:t>8-2</w:t>
            </w:r>
          </w:p>
        </w:tc>
        <w:tc>
          <w:tcPr>
            <w:tcW w:w="1420" w:type="pct"/>
          </w:tcPr>
          <w:p w:rsidR="005D1080" w:rsidRPr="005D1080" w:rsidRDefault="005D1080" w:rsidP="00CD05F0">
            <w:pPr>
              <w:jc w:val="left"/>
              <w:rPr>
                <w:rFonts w:eastAsiaTheme="minorHAnsi"/>
                <w:szCs w:val="24"/>
              </w:rPr>
            </w:pPr>
            <w:r>
              <w:rPr>
                <w:rFonts w:eastAsiaTheme="minorHAnsi"/>
                <w:szCs w:val="24"/>
              </w:rPr>
              <w:t>Христина Богдановић</w:t>
            </w:r>
          </w:p>
        </w:tc>
        <w:tc>
          <w:tcPr>
            <w:tcW w:w="614" w:type="pct"/>
          </w:tcPr>
          <w:p w:rsidR="005D1080" w:rsidRPr="00CD05F0" w:rsidRDefault="005D1080" w:rsidP="00CD05F0">
            <w:pPr>
              <w:jc w:val="left"/>
              <w:rPr>
                <w:rFonts w:eastAsiaTheme="minorHAnsi"/>
              </w:rPr>
            </w:pPr>
            <w:r w:rsidRPr="00CD05F0">
              <w:rPr>
                <w:rFonts w:eastAsiaTheme="minorHAnsi"/>
              </w:rPr>
              <w:t>ВД</w:t>
            </w:r>
          </w:p>
        </w:tc>
        <w:tc>
          <w:tcPr>
            <w:tcW w:w="2312" w:type="pct"/>
          </w:tcPr>
          <w:p w:rsidR="005D1080" w:rsidRPr="00CD05F0" w:rsidRDefault="005D1080" w:rsidP="00CD05F0">
            <w:pPr>
              <w:jc w:val="left"/>
              <w:rPr>
                <w:rFonts w:eastAsiaTheme="minorHAnsi"/>
                <w:szCs w:val="24"/>
              </w:rPr>
            </w:pPr>
            <w:r>
              <w:rPr>
                <w:rFonts w:eastAsiaTheme="minorHAnsi"/>
                <w:szCs w:val="24"/>
              </w:rPr>
              <w:t>Музичка</w:t>
            </w:r>
            <w:r w:rsidRPr="00CD05F0">
              <w:rPr>
                <w:rFonts w:eastAsiaTheme="minorHAnsi"/>
                <w:szCs w:val="24"/>
              </w:rPr>
              <w:t xml:space="preserve"> култура</w:t>
            </w:r>
          </w:p>
        </w:tc>
      </w:tr>
      <w:tr w:rsidR="005D1080" w:rsidRPr="00CD05F0" w:rsidTr="00CD05F0">
        <w:tc>
          <w:tcPr>
            <w:tcW w:w="654" w:type="pct"/>
            <w:vMerge/>
          </w:tcPr>
          <w:p w:rsidR="005D1080" w:rsidRPr="00CD05F0" w:rsidRDefault="005D1080" w:rsidP="00CD05F0">
            <w:pPr>
              <w:jc w:val="left"/>
              <w:rPr>
                <w:rFonts w:eastAsiaTheme="minorHAnsi"/>
                <w:szCs w:val="24"/>
              </w:rPr>
            </w:pPr>
          </w:p>
        </w:tc>
        <w:tc>
          <w:tcPr>
            <w:tcW w:w="1420" w:type="pct"/>
          </w:tcPr>
          <w:p w:rsidR="005D1080" w:rsidRPr="005D1080" w:rsidRDefault="005D1080" w:rsidP="00CD05F0">
            <w:pPr>
              <w:jc w:val="left"/>
              <w:rPr>
                <w:rFonts w:eastAsiaTheme="minorHAnsi"/>
                <w:szCs w:val="24"/>
              </w:rPr>
            </w:pPr>
            <w:r>
              <w:rPr>
                <w:rFonts w:eastAsiaTheme="minorHAnsi"/>
                <w:szCs w:val="24"/>
              </w:rPr>
              <w:t>Николина Митровић</w:t>
            </w:r>
          </w:p>
        </w:tc>
        <w:tc>
          <w:tcPr>
            <w:tcW w:w="614" w:type="pct"/>
          </w:tcPr>
          <w:p w:rsidR="005D1080" w:rsidRPr="00CD05F0" w:rsidRDefault="005D1080" w:rsidP="00CD05F0">
            <w:pPr>
              <w:jc w:val="left"/>
              <w:rPr>
                <w:rFonts w:eastAsiaTheme="minorHAnsi"/>
              </w:rPr>
            </w:pPr>
            <w:r w:rsidRPr="00CD05F0">
              <w:rPr>
                <w:rFonts w:eastAsiaTheme="minorHAnsi"/>
              </w:rPr>
              <w:t>ВД</w:t>
            </w:r>
          </w:p>
        </w:tc>
        <w:tc>
          <w:tcPr>
            <w:tcW w:w="2312" w:type="pct"/>
          </w:tcPr>
          <w:p w:rsidR="005D1080" w:rsidRPr="005D1080" w:rsidRDefault="005D1080" w:rsidP="00CD05F0">
            <w:pPr>
              <w:jc w:val="left"/>
              <w:rPr>
                <w:rFonts w:eastAsiaTheme="minorHAnsi"/>
                <w:szCs w:val="24"/>
              </w:rPr>
            </w:pPr>
            <w:r w:rsidRPr="00CD05F0">
              <w:rPr>
                <w:rFonts w:eastAsiaTheme="minorHAnsi"/>
                <w:szCs w:val="24"/>
              </w:rPr>
              <w:t>Музичка култура</w:t>
            </w:r>
            <w:r>
              <w:rPr>
                <w:rFonts w:eastAsiaTheme="minorHAnsi"/>
                <w:szCs w:val="24"/>
              </w:rPr>
              <w:t>, физичко и здравствено васпитање</w:t>
            </w:r>
          </w:p>
        </w:tc>
      </w:tr>
      <w:tr w:rsidR="005D1080" w:rsidRPr="00CD05F0" w:rsidTr="00CD05F0">
        <w:tc>
          <w:tcPr>
            <w:tcW w:w="654" w:type="pct"/>
            <w:vMerge/>
          </w:tcPr>
          <w:p w:rsidR="005D1080" w:rsidRPr="00CD05F0" w:rsidRDefault="005D1080" w:rsidP="00CD05F0">
            <w:pPr>
              <w:jc w:val="left"/>
              <w:rPr>
                <w:rFonts w:eastAsiaTheme="minorHAnsi"/>
                <w:szCs w:val="24"/>
              </w:rPr>
            </w:pPr>
          </w:p>
        </w:tc>
        <w:tc>
          <w:tcPr>
            <w:tcW w:w="1420" w:type="pct"/>
          </w:tcPr>
          <w:p w:rsidR="005D1080" w:rsidRPr="005D1080" w:rsidRDefault="005D1080" w:rsidP="00CD05F0">
            <w:pPr>
              <w:jc w:val="left"/>
              <w:rPr>
                <w:rFonts w:eastAsiaTheme="minorHAnsi"/>
                <w:szCs w:val="24"/>
              </w:rPr>
            </w:pPr>
            <w:r>
              <w:rPr>
                <w:rFonts w:eastAsiaTheme="minorHAnsi"/>
                <w:szCs w:val="24"/>
              </w:rPr>
              <w:t>Лена Смиљковић</w:t>
            </w:r>
          </w:p>
        </w:tc>
        <w:tc>
          <w:tcPr>
            <w:tcW w:w="614" w:type="pct"/>
          </w:tcPr>
          <w:p w:rsidR="005D1080" w:rsidRPr="00CD05F0" w:rsidRDefault="005D1080" w:rsidP="00CD05F0">
            <w:pPr>
              <w:jc w:val="left"/>
              <w:rPr>
                <w:rFonts w:eastAsiaTheme="minorHAnsi"/>
              </w:rPr>
            </w:pPr>
            <w:r w:rsidRPr="00CD05F0">
              <w:rPr>
                <w:rFonts w:eastAsiaTheme="minorHAnsi"/>
              </w:rPr>
              <w:t>ВД</w:t>
            </w:r>
          </w:p>
        </w:tc>
        <w:tc>
          <w:tcPr>
            <w:tcW w:w="2312" w:type="pct"/>
          </w:tcPr>
          <w:p w:rsidR="005D1080" w:rsidRPr="00CD05F0" w:rsidRDefault="005D1080" w:rsidP="00CD05F0">
            <w:pPr>
              <w:jc w:val="left"/>
              <w:rPr>
                <w:rFonts w:eastAsiaTheme="minorHAnsi"/>
                <w:szCs w:val="24"/>
              </w:rPr>
            </w:pPr>
            <w:r w:rsidRPr="00CD05F0">
              <w:rPr>
                <w:rFonts w:eastAsiaTheme="minorHAnsi"/>
                <w:szCs w:val="24"/>
              </w:rPr>
              <w:t>Физичко и здравствено васпитање</w:t>
            </w:r>
          </w:p>
        </w:tc>
      </w:tr>
      <w:tr w:rsidR="005D1080" w:rsidRPr="00CD05F0" w:rsidTr="00CD05F0">
        <w:tc>
          <w:tcPr>
            <w:tcW w:w="654" w:type="pct"/>
            <w:vMerge/>
          </w:tcPr>
          <w:p w:rsidR="005D1080" w:rsidRPr="00CD05F0" w:rsidRDefault="005D1080" w:rsidP="00CD05F0">
            <w:pPr>
              <w:jc w:val="left"/>
              <w:rPr>
                <w:rFonts w:eastAsiaTheme="minorHAnsi"/>
                <w:szCs w:val="24"/>
              </w:rPr>
            </w:pPr>
          </w:p>
        </w:tc>
        <w:tc>
          <w:tcPr>
            <w:tcW w:w="1420" w:type="pct"/>
          </w:tcPr>
          <w:p w:rsidR="005D1080" w:rsidRPr="005D1080" w:rsidRDefault="005D1080" w:rsidP="00CD05F0">
            <w:pPr>
              <w:jc w:val="left"/>
              <w:rPr>
                <w:rFonts w:eastAsiaTheme="minorHAnsi"/>
                <w:szCs w:val="24"/>
              </w:rPr>
            </w:pPr>
            <w:r>
              <w:rPr>
                <w:rFonts w:eastAsiaTheme="minorHAnsi"/>
                <w:szCs w:val="24"/>
              </w:rPr>
              <w:t>Сава Станисављевић</w:t>
            </w:r>
          </w:p>
        </w:tc>
        <w:tc>
          <w:tcPr>
            <w:tcW w:w="614" w:type="pct"/>
          </w:tcPr>
          <w:p w:rsidR="005D1080" w:rsidRPr="00CD05F0" w:rsidRDefault="005D1080" w:rsidP="00CD05F0">
            <w:pPr>
              <w:jc w:val="left"/>
              <w:rPr>
                <w:rFonts w:eastAsiaTheme="minorHAnsi"/>
              </w:rPr>
            </w:pPr>
            <w:r w:rsidRPr="00CD05F0">
              <w:rPr>
                <w:rFonts w:eastAsiaTheme="minorHAnsi"/>
              </w:rPr>
              <w:t>ВД</w:t>
            </w:r>
          </w:p>
        </w:tc>
        <w:tc>
          <w:tcPr>
            <w:tcW w:w="2312" w:type="pct"/>
          </w:tcPr>
          <w:p w:rsidR="005D1080" w:rsidRPr="00CD05F0" w:rsidRDefault="005D1080" w:rsidP="00CD05F0">
            <w:pPr>
              <w:jc w:val="left"/>
              <w:rPr>
                <w:rFonts w:eastAsiaTheme="minorHAnsi"/>
                <w:szCs w:val="24"/>
              </w:rPr>
            </w:pPr>
            <w:r>
              <w:rPr>
                <w:rFonts w:eastAsiaTheme="minorHAnsi"/>
                <w:szCs w:val="24"/>
              </w:rPr>
              <w:t>Музичка</w:t>
            </w:r>
            <w:r w:rsidRPr="00CD05F0">
              <w:rPr>
                <w:rFonts w:eastAsiaTheme="minorHAnsi"/>
                <w:szCs w:val="24"/>
              </w:rPr>
              <w:t xml:space="preserve"> култура</w:t>
            </w:r>
          </w:p>
        </w:tc>
      </w:tr>
      <w:tr w:rsidR="005D1080" w:rsidRPr="00CD05F0" w:rsidTr="00CD05F0">
        <w:tc>
          <w:tcPr>
            <w:tcW w:w="654" w:type="pct"/>
            <w:vMerge/>
          </w:tcPr>
          <w:p w:rsidR="005D1080" w:rsidRPr="00CD05F0" w:rsidRDefault="005D1080" w:rsidP="00CD05F0">
            <w:pPr>
              <w:jc w:val="left"/>
              <w:rPr>
                <w:rFonts w:eastAsiaTheme="minorHAnsi"/>
                <w:szCs w:val="24"/>
              </w:rPr>
            </w:pPr>
          </w:p>
        </w:tc>
        <w:tc>
          <w:tcPr>
            <w:tcW w:w="1420" w:type="pct"/>
          </w:tcPr>
          <w:p w:rsidR="005D1080" w:rsidRPr="005D1080" w:rsidRDefault="005D1080" w:rsidP="00CD05F0">
            <w:pPr>
              <w:jc w:val="left"/>
              <w:rPr>
                <w:rFonts w:eastAsiaTheme="minorHAnsi"/>
                <w:szCs w:val="24"/>
              </w:rPr>
            </w:pPr>
            <w:r>
              <w:rPr>
                <w:rFonts w:eastAsiaTheme="minorHAnsi"/>
                <w:szCs w:val="24"/>
              </w:rPr>
              <w:t>Јована Цветковић</w:t>
            </w:r>
          </w:p>
        </w:tc>
        <w:tc>
          <w:tcPr>
            <w:tcW w:w="614" w:type="pct"/>
          </w:tcPr>
          <w:p w:rsidR="005D1080" w:rsidRPr="00CD05F0" w:rsidRDefault="005D1080" w:rsidP="00CD05F0">
            <w:pPr>
              <w:jc w:val="left"/>
              <w:rPr>
                <w:rFonts w:eastAsiaTheme="minorHAnsi"/>
              </w:rPr>
            </w:pPr>
            <w:r w:rsidRPr="00CD05F0">
              <w:rPr>
                <w:rFonts w:eastAsiaTheme="minorHAnsi"/>
              </w:rPr>
              <w:t>ВД</w:t>
            </w:r>
          </w:p>
        </w:tc>
        <w:tc>
          <w:tcPr>
            <w:tcW w:w="2312" w:type="pct"/>
          </w:tcPr>
          <w:p w:rsidR="005D1080" w:rsidRPr="005D1080" w:rsidRDefault="005D1080" w:rsidP="00CD05F0">
            <w:pPr>
              <w:jc w:val="left"/>
              <w:rPr>
                <w:rFonts w:eastAsiaTheme="minorHAnsi"/>
                <w:szCs w:val="24"/>
              </w:rPr>
            </w:pPr>
            <w:r>
              <w:rPr>
                <w:rFonts w:eastAsiaTheme="minorHAnsi"/>
                <w:szCs w:val="24"/>
              </w:rPr>
              <w:t>Техника и технологија</w:t>
            </w:r>
          </w:p>
        </w:tc>
      </w:tr>
      <w:tr w:rsidR="005D1080" w:rsidRPr="00CD05F0" w:rsidTr="00CD05F0">
        <w:tc>
          <w:tcPr>
            <w:tcW w:w="654" w:type="pct"/>
            <w:vMerge/>
          </w:tcPr>
          <w:p w:rsidR="005D1080" w:rsidRPr="00CD05F0" w:rsidRDefault="005D1080" w:rsidP="00CD05F0">
            <w:pPr>
              <w:jc w:val="left"/>
              <w:rPr>
                <w:rFonts w:eastAsiaTheme="minorHAnsi"/>
                <w:szCs w:val="24"/>
              </w:rPr>
            </w:pPr>
          </w:p>
        </w:tc>
        <w:tc>
          <w:tcPr>
            <w:tcW w:w="1420" w:type="pct"/>
          </w:tcPr>
          <w:p w:rsidR="005D1080" w:rsidRDefault="005D1080" w:rsidP="00CD05F0">
            <w:pPr>
              <w:jc w:val="left"/>
              <w:rPr>
                <w:rFonts w:eastAsiaTheme="minorHAnsi"/>
                <w:szCs w:val="24"/>
              </w:rPr>
            </w:pPr>
            <w:r>
              <w:rPr>
                <w:rFonts w:eastAsiaTheme="minorHAnsi"/>
                <w:szCs w:val="24"/>
              </w:rPr>
              <w:t>Ђорђе Страхинић</w:t>
            </w:r>
          </w:p>
        </w:tc>
        <w:tc>
          <w:tcPr>
            <w:tcW w:w="614" w:type="pct"/>
          </w:tcPr>
          <w:p w:rsidR="005D1080" w:rsidRPr="005D1080" w:rsidRDefault="005D1080" w:rsidP="00CD05F0">
            <w:pPr>
              <w:jc w:val="left"/>
              <w:rPr>
                <w:rFonts w:eastAsiaTheme="minorHAnsi"/>
              </w:rPr>
            </w:pPr>
            <w:r>
              <w:rPr>
                <w:rFonts w:eastAsiaTheme="minorHAnsi"/>
              </w:rPr>
              <w:t>/</w:t>
            </w:r>
          </w:p>
        </w:tc>
        <w:tc>
          <w:tcPr>
            <w:tcW w:w="2312" w:type="pct"/>
          </w:tcPr>
          <w:p w:rsidR="005D1080" w:rsidRDefault="005D1080" w:rsidP="00CD05F0">
            <w:pPr>
              <w:jc w:val="left"/>
              <w:rPr>
                <w:rFonts w:eastAsiaTheme="minorHAnsi"/>
                <w:szCs w:val="24"/>
              </w:rPr>
            </w:pPr>
            <w:r>
              <w:rPr>
                <w:rFonts w:eastAsiaTheme="minorHAnsi"/>
                <w:szCs w:val="24"/>
              </w:rPr>
              <w:t>Ликовна култура</w:t>
            </w:r>
          </w:p>
        </w:tc>
      </w:tr>
      <w:tr w:rsidR="00CD05F0" w:rsidRPr="00CD05F0" w:rsidTr="00CD05F0">
        <w:tc>
          <w:tcPr>
            <w:tcW w:w="654" w:type="pct"/>
            <w:vMerge w:val="restart"/>
            <w:vAlign w:val="center"/>
          </w:tcPr>
          <w:p w:rsidR="00CD05F0" w:rsidRPr="00CD05F0" w:rsidRDefault="00CD05F0" w:rsidP="00CD05F0">
            <w:pPr>
              <w:jc w:val="center"/>
              <w:rPr>
                <w:rFonts w:eastAsiaTheme="minorHAnsi"/>
                <w:b/>
                <w:szCs w:val="24"/>
              </w:rPr>
            </w:pPr>
          </w:p>
          <w:p w:rsidR="00CD05F0" w:rsidRPr="00CD05F0" w:rsidRDefault="00CD05F0" w:rsidP="00CD05F0">
            <w:pPr>
              <w:jc w:val="left"/>
              <w:rPr>
                <w:rFonts w:eastAsiaTheme="minorHAnsi"/>
                <w:b/>
                <w:szCs w:val="24"/>
              </w:rPr>
            </w:pPr>
            <w:r w:rsidRPr="00CD05F0">
              <w:rPr>
                <w:rFonts w:eastAsiaTheme="minorHAnsi"/>
                <w:b/>
                <w:szCs w:val="24"/>
              </w:rPr>
              <w:t>8-3</w:t>
            </w:r>
          </w:p>
          <w:p w:rsidR="00CD05F0" w:rsidRPr="00CD05F0" w:rsidRDefault="00CD05F0" w:rsidP="00CD05F0">
            <w:pPr>
              <w:jc w:val="left"/>
              <w:rPr>
                <w:rFonts w:eastAsiaTheme="minorHAnsi"/>
                <w:b/>
                <w:szCs w:val="24"/>
              </w:rPr>
            </w:pPr>
          </w:p>
        </w:tc>
        <w:tc>
          <w:tcPr>
            <w:tcW w:w="1420" w:type="pct"/>
          </w:tcPr>
          <w:p w:rsidR="00CD05F0" w:rsidRPr="005D1080" w:rsidRDefault="005D1080" w:rsidP="00CD05F0">
            <w:pPr>
              <w:jc w:val="left"/>
              <w:rPr>
                <w:rFonts w:eastAsiaTheme="minorHAnsi"/>
                <w:szCs w:val="24"/>
              </w:rPr>
            </w:pPr>
            <w:r>
              <w:rPr>
                <w:rFonts w:eastAsiaTheme="minorHAnsi"/>
                <w:szCs w:val="24"/>
              </w:rPr>
              <w:t>Дана Дунчић</w:t>
            </w:r>
          </w:p>
        </w:tc>
        <w:tc>
          <w:tcPr>
            <w:tcW w:w="614" w:type="pct"/>
          </w:tcPr>
          <w:p w:rsidR="00CD05F0" w:rsidRPr="00CD05F0" w:rsidRDefault="00CD05F0" w:rsidP="00CD05F0">
            <w:pPr>
              <w:jc w:val="left"/>
              <w:rPr>
                <w:rFonts w:eastAsiaTheme="minorHAnsi"/>
                <w:szCs w:val="24"/>
              </w:rPr>
            </w:pPr>
            <w:r w:rsidRPr="00CD05F0">
              <w:rPr>
                <w:rFonts w:eastAsiaTheme="minorHAnsi"/>
                <w:szCs w:val="24"/>
              </w:rPr>
              <w:t>ВД</w:t>
            </w:r>
          </w:p>
        </w:tc>
        <w:tc>
          <w:tcPr>
            <w:tcW w:w="2312" w:type="pct"/>
          </w:tcPr>
          <w:p w:rsidR="00CD05F0" w:rsidRPr="00CD05F0" w:rsidRDefault="00CD05F0" w:rsidP="00CD05F0">
            <w:pPr>
              <w:jc w:val="left"/>
              <w:rPr>
                <w:rFonts w:eastAsiaTheme="minorHAnsi"/>
                <w:szCs w:val="24"/>
              </w:rPr>
            </w:pPr>
            <w:r w:rsidRPr="00CD05F0">
              <w:rPr>
                <w:rFonts w:eastAsiaTheme="minorHAnsi"/>
                <w:szCs w:val="24"/>
              </w:rPr>
              <w:t>Музичка култура</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5D1080" w:rsidRDefault="005D1080" w:rsidP="00CD05F0">
            <w:pPr>
              <w:jc w:val="left"/>
              <w:rPr>
                <w:rFonts w:eastAsiaTheme="minorHAnsi"/>
                <w:szCs w:val="24"/>
              </w:rPr>
            </w:pPr>
            <w:r>
              <w:rPr>
                <w:rFonts w:eastAsiaTheme="minorHAnsi"/>
                <w:szCs w:val="24"/>
              </w:rPr>
              <w:t>Данило Марковић</w:t>
            </w:r>
          </w:p>
        </w:tc>
        <w:tc>
          <w:tcPr>
            <w:tcW w:w="614" w:type="pct"/>
          </w:tcPr>
          <w:p w:rsidR="00CD05F0" w:rsidRPr="00CD05F0" w:rsidRDefault="00CD05F0" w:rsidP="00CD05F0">
            <w:pPr>
              <w:jc w:val="left"/>
              <w:rPr>
                <w:rFonts w:eastAsiaTheme="minorHAnsi"/>
                <w:szCs w:val="24"/>
              </w:rPr>
            </w:pPr>
            <w:r w:rsidRPr="00CD05F0">
              <w:rPr>
                <w:rFonts w:eastAsiaTheme="minorHAnsi"/>
                <w:szCs w:val="24"/>
              </w:rPr>
              <w:t>ВД</w:t>
            </w:r>
          </w:p>
        </w:tc>
        <w:tc>
          <w:tcPr>
            <w:tcW w:w="2312" w:type="pct"/>
          </w:tcPr>
          <w:p w:rsidR="00CD05F0" w:rsidRPr="00CD05F0" w:rsidRDefault="00CD05F0" w:rsidP="00CD05F0">
            <w:pPr>
              <w:jc w:val="left"/>
              <w:rPr>
                <w:rFonts w:eastAsiaTheme="minorHAnsi"/>
                <w:szCs w:val="24"/>
              </w:rPr>
            </w:pPr>
            <w:r w:rsidRPr="00CD05F0">
              <w:rPr>
                <w:rFonts w:eastAsiaTheme="minorHAnsi"/>
                <w:szCs w:val="24"/>
              </w:rPr>
              <w:t>Физичко и здравствено васпитање</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5D1080" w:rsidRDefault="005D1080" w:rsidP="00CD05F0">
            <w:pPr>
              <w:jc w:val="left"/>
              <w:rPr>
                <w:rFonts w:eastAsiaTheme="minorHAnsi"/>
                <w:szCs w:val="24"/>
              </w:rPr>
            </w:pPr>
            <w:r>
              <w:rPr>
                <w:rFonts w:eastAsiaTheme="minorHAnsi"/>
                <w:szCs w:val="24"/>
              </w:rPr>
              <w:t>Андреа Милутиновић</w:t>
            </w:r>
          </w:p>
        </w:tc>
        <w:tc>
          <w:tcPr>
            <w:tcW w:w="614" w:type="pct"/>
          </w:tcPr>
          <w:p w:rsidR="00CD05F0" w:rsidRPr="00CD05F0" w:rsidRDefault="00CD05F0" w:rsidP="00CD05F0">
            <w:pPr>
              <w:jc w:val="left"/>
              <w:rPr>
                <w:rFonts w:eastAsiaTheme="minorHAnsi"/>
                <w:szCs w:val="24"/>
              </w:rPr>
            </w:pPr>
            <w:r w:rsidRPr="00CD05F0">
              <w:rPr>
                <w:rFonts w:eastAsiaTheme="minorHAnsi"/>
                <w:szCs w:val="24"/>
              </w:rPr>
              <w:t>ВД</w:t>
            </w:r>
          </w:p>
        </w:tc>
        <w:tc>
          <w:tcPr>
            <w:tcW w:w="2312" w:type="pct"/>
          </w:tcPr>
          <w:p w:rsidR="00CD05F0" w:rsidRPr="005D1080" w:rsidRDefault="005D1080" w:rsidP="00CD05F0">
            <w:pPr>
              <w:jc w:val="left"/>
              <w:rPr>
                <w:rFonts w:eastAsiaTheme="minorHAnsi"/>
                <w:szCs w:val="24"/>
              </w:rPr>
            </w:pPr>
            <w:r>
              <w:rPr>
                <w:rFonts w:eastAsiaTheme="minorHAnsi"/>
                <w:szCs w:val="24"/>
              </w:rPr>
              <w:t>Музичка култура, српски језик</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5D1080" w:rsidRDefault="005D1080" w:rsidP="00CD05F0">
            <w:pPr>
              <w:jc w:val="left"/>
              <w:rPr>
                <w:rFonts w:eastAsiaTheme="minorHAnsi"/>
                <w:szCs w:val="24"/>
              </w:rPr>
            </w:pPr>
            <w:r>
              <w:rPr>
                <w:rFonts w:eastAsiaTheme="minorHAnsi"/>
                <w:szCs w:val="24"/>
              </w:rPr>
              <w:t>Кристина Станковић</w:t>
            </w:r>
          </w:p>
        </w:tc>
        <w:tc>
          <w:tcPr>
            <w:tcW w:w="614" w:type="pct"/>
          </w:tcPr>
          <w:p w:rsidR="00CD05F0" w:rsidRPr="00CD05F0" w:rsidRDefault="00CD05F0" w:rsidP="00CD05F0">
            <w:pPr>
              <w:jc w:val="left"/>
              <w:rPr>
                <w:rFonts w:eastAsiaTheme="minorHAnsi"/>
                <w:szCs w:val="24"/>
              </w:rPr>
            </w:pPr>
            <w:r w:rsidRPr="00CD05F0">
              <w:rPr>
                <w:rFonts w:eastAsiaTheme="minorHAnsi"/>
                <w:szCs w:val="24"/>
              </w:rPr>
              <w:t>ВД</w:t>
            </w:r>
          </w:p>
        </w:tc>
        <w:tc>
          <w:tcPr>
            <w:tcW w:w="2312" w:type="pct"/>
          </w:tcPr>
          <w:p w:rsidR="00CD05F0" w:rsidRPr="00CD05F0" w:rsidRDefault="00CD05F0" w:rsidP="00CD05F0">
            <w:pPr>
              <w:jc w:val="left"/>
              <w:rPr>
                <w:rFonts w:eastAsiaTheme="minorHAnsi"/>
                <w:szCs w:val="24"/>
              </w:rPr>
            </w:pPr>
            <w:r w:rsidRPr="00CD05F0">
              <w:rPr>
                <w:rFonts w:eastAsiaTheme="minorHAnsi"/>
                <w:szCs w:val="24"/>
              </w:rPr>
              <w:t>Физичко и здравствено васпитање</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5D1080" w:rsidRDefault="005D1080" w:rsidP="00CD05F0">
            <w:pPr>
              <w:jc w:val="left"/>
              <w:rPr>
                <w:rFonts w:eastAsiaTheme="minorHAnsi"/>
                <w:szCs w:val="24"/>
              </w:rPr>
            </w:pPr>
            <w:r>
              <w:rPr>
                <w:rFonts w:eastAsiaTheme="minorHAnsi"/>
                <w:szCs w:val="24"/>
              </w:rPr>
              <w:t>Александар Стевановић</w:t>
            </w:r>
          </w:p>
        </w:tc>
        <w:tc>
          <w:tcPr>
            <w:tcW w:w="614" w:type="pct"/>
          </w:tcPr>
          <w:p w:rsidR="00CD05F0" w:rsidRPr="00CD05F0" w:rsidRDefault="00CD05F0" w:rsidP="00CD05F0">
            <w:pPr>
              <w:jc w:val="left"/>
              <w:rPr>
                <w:rFonts w:eastAsiaTheme="minorHAnsi"/>
                <w:szCs w:val="24"/>
              </w:rPr>
            </w:pPr>
            <w:r w:rsidRPr="00CD05F0">
              <w:rPr>
                <w:rFonts w:eastAsiaTheme="minorHAnsi"/>
                <w:szCs w:val="24"/>
              </w:rPr>
              <w:t>ВД</w:t>
            </w:r>
          </w:p>
        </w:tc>
        <w:tc>
          <w:tcPr>
            <w:tcW w:w="2312" w:type="pct"/>
          </w:tcPr>
          <w:p w:rsidR="00CD05F0" w:rsidRPr="005D1080" w:rsidRDefault="005D1080" w:rsidP="00CD05F0">
            <w:pPr>
              <w:jc w:val="left"/>
              <w:rPr>
                <w:rFonts w:eastAsiaTheme="minorHAnsi"/>
                <w:szCs w:val="24"/>
              </w:rPr>
            </w:pPr>
            <w:r>
              <w:rPr>
                <w:rFonts w:eastAsiaTheme="minorHAnsi"/>
                <w:szCs w:val="24"/>
              </w:rPr>
              <w:t>Српски језик</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5D1080" w:rsidRDefault="005D1080" w:rsidP="00CD05F0">
            <w:pPr>
              <w:jc w:val="left"/>
              <w:rPr>
                <w:rFonts w:eastAsiaTheme="minorHAnsi"/>
                <w:szCs w:val="24"/>
              </w:rPr>
            </w:pPr>
            <w:r>
              <w:rPr>
                <w:rFonts w:eastAsiaTheme="minorHAnsi"/>
                <w:szCs w:val="24"/>
              </w:rPr>
              <w:t>Марко Лијескић</w:t>
            </w:r>
          </w:p>
        </w:tc>
        <w:tc>
          <w:tcPr>
            <w:tcW w:w="614" w:type="pct"/>
          </w:tcPr>
          <w:p w:rsidR="00CD05F0" w:rsidRPr="005D1080" w:rsidRDefault="005D1080" w:rsidP="00CD05F0">
            <w:pPr>
              <w:jc w:val="left"/>
              <w:rPr>
                <w:rFonts w:eastAsiaTheme="minorHAnsi"/>
                <w:szCs w:val="24"/>
              </w:rPr>
            </w:pPr>
            <w:r>
              <w:rPr>
                <w:rFonts w:eastAsiaTheme="minorHAnsi"/>
                <w:szCs w:val="24"/>
              </w:rPr>
              <w:t>/</w:t>
            </w:r>
          </w:p>
        </w:tc>
        <w:tc>
          <w:tcPr>
            <w:tcW w:w="2312" w:type="pct"/>
          </w:tcPr>
          <w:p w:rsidR="00CD05F0" w:rsidRPr="00CD05F0" w:rsidRDefault="005D1080" w:rsidP="00CD05F0">
            <w:pPr>
              <w:jc w:val="left"/>
              <w:rPr>
                <w:rFonts w:eastAsiaTheme="minorHAnsi"/>
                <w:szCs w:val="24"/>
              </w:rPr>
            </w:pPr>
            <w:r>
              <w:rPr>
                <w:rFonts w:eastAsiaTheme="minorHAnsi"/>
                <w:szCs w:val="24"/>
              </w:rPr>
              <w:t>Физичко и здравствено васпитање, музичка култура</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5D1080" w:rsidRDefault="005D1080" w:rsidP="00CD05F0">
            <w:pPr>
              <w:jc w:val="left"/>
              <w:rPr>
                <w:rFonts w:eastAsiaTheme="minorHAnsi"/>
                <w:szCs w:val="24"/>
              </w:rPr>
            </w:pPr>
            <w:r>
              <w:rPr>
                <w:rFonts w:eastAsiaTheme="minorHAnsi"/>
                <w:szCs w:val="24"/>
              </w:rPr>
              <w:t>Лазар Станковић</w:t>
            </w:r>
          </w:p>
        </w:tc>
        <w:tc>
          <w:tcPr>
            <w:tcW w:w="614" w:type="pct"/>
          </w:tcPr>
          <w:p w:rsidR="00CD05F0" w:rsidRPr="005D1080" w:rsidRDefault="005D1080" w:rsidP="00CD05F0">
            <w:pPr>
              <w:jc w:val="left"/>
              <w:rPr>
                <w:rFonts w:eastAsiaTheme="minorHAnsi"/>
                <w:szCs w:val="24"/>
              </w:rPr>
            </w:pPr>
            <w:r>
              <w:rPr>
                <w:rFonts w:eastAsiaTheme="minorHAnsi"/>
                <w:szCs w:val="24"/>
              </w:rPr>
              <w:t>/</w:t>
            </w:r>
          </w:p>
        </w:tc>
        <w:tc>
          <w:tcPr>
            <w:tcW w:w="2312" w:type="pct"/>
          </w:tcPr>
          <w:p w:rsidR="00CD05F0" w:rsidRPr="005D1080" w:rsidRDefault="005D1080" w:rsidP="00CD05F0">
            <w:pPr>
              <w:jc w:val="left"/>
              <w:rPr>
                <w:rFonts w:eastAsiaTheme="minorHAnsi"/>
                <w:szCs w:val="24"/>
              </w:rPr>
            </w:pPr>
            <w:r>
              <w:rPr>
                <w:rFonts w:eastAsiaTheme="minorHAnsi"/>
                <w:szCs w:val="24"/>
              </w:rPr>
              <w:t xml:space="preserve">Историја </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5D1080" w:rsidRDefault="005D1080" w:rsidP="00CD05F0">
            <w:pPr>
              <w:jc w:val="left"/>
              <w:rPr>
                <w:rFonts w:eastAsiaTheme="minorHAnsi"/>
                <w:szCs w:val="24"/>
              </w:rPr>
            </w:pPr>
            <w:r>
              <w:rPr>
                <w:rFonts w:eastAsiaTheme="minorHAnsi"/>
                <w:szCs w:val="24"/>
              </w:rPr>
              <w:t>Душан Јовић</w:t>
            </w:r>
          </w:p>
        </w:tc>
        <w:tc>
          <w:tcPr>
            <w:tcW w:w="614" w:type="pct"/>
          </w:tcPr>
          <w:p w:rsidR="00CD05F0" w:rsidRPr="00CD05F0" w:rsidRDefault="00CD05F0" w:rsidP="00CD05F0">
            <w:pPr>
              <w:jc w:val="left"/>
              <w:rPr>
                <w:rFonts w:eastAsiaTheme="minorHAnsi"/>
                <w:szCs w:val="24"/>
              </w:rPr>
            </w:pPr>
            <w:r w:rsidRPr="00CD05F0">
              <w:rPr>
                <w:rFonts w:eastAsiaTheme="minorHAnsi"/>
                <w:szCs w:val="24"/>
              </w:rPr>
              <w:t>/</w:t>
            </w:r>
          </w:p>
        </w:tc>
        <w:tc>
          <w:tcPr>
            <w:tcW w:w="2312" w:type="pct"/>
          </w:tcPr>
          <w:p w:rsidR="00CD05F0" w:rsidRPr="005D1080" w:rsidRDefault="005D1080" w:rsidP="00CD05F0">
            <w:pPr>
              <w:jc w:val="left"/>
              <w:rPr>
                <w:rFonts w:eastAsiaTheme="minorHAnsi"/>
                <w:szCs w:val="24"/>
              </w:rPr>
            </w:pPr>
            <w:r>
              <w:rPr>
                <w:rFonts w:eastAsiaTheme="minorHAnsi"/>
                <w:szCs w:val="24"/>
              </w:rPr>
              <w:t xml:space="preserve">Историја </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5D1080" w:rsidRDefault="005D1080" w:rsidP="00CD05F0">
            <w:pPr>
              <w:jc w:val="left"/>
              <w:rPr>
                <w:rFonts w:eastAsiaTheme="minorHAnsi"/>
                <w:szCs w:val="24"/>
              </w:rPr>
            </w:pPr>
            <w:r>
              <w:rPr>
                <w:rFonts w:eastAsiaTheme="minorHAnsi"/>
                <w:szCs w:val="24"/>
              </w:rPr>
              <w:t>Ема Ђекић</w:t>
            </w:r>
          </w:p>
        </w:tc>
        <w:tc>
          <w:tcPr>
            <w:tcW w:w="614" w:type="pct"/>
          </w:tcPr>
          <w:p w:rsidR="00CD05F0" w:rsidRPr="00CD05F0" w:rsidRDefault="00CD05F0" w:rsidP="00CD05F0">
            <w:pPr>
              <w:jc w:val="left"/>
              <w:rPr>
                <w:rFonts w:eastAsiaTheme="minorHAnsi"/>
                <w:szCs w:val="24"/>
              </w:rPr>
            </w:pPr>
            <w:r w:rsidRPr="00CD05F0">
              <w:rPr>
                <w:rFonts w:eastAsiaTheme="minorHAnsi"/>
                <w:szCs w:val="24"/>
              </w:rPr>
              <w:t>/</w:t>
            </w:r>
          </w:p>
        </w:tc>
        <w:tc>
          <w:tcPr>
            <w:tcW w:w="2312" w:type="pct"/>
          </w:tcPr>
          <w:p w:rsidR="00CD05F0" w:rsidRPr="00CD05F0" w:rsidRDefault="005D1080" w:rsidP="00CD05F0">
            <w:pPr>
              <w:jc w:val="left"/>
              <w:rPr>
                <w:rFonts w:eastAsiaTheme="minorHAnsi"/>
                <w:szCs w:val="24"/>
              </w:rPr>
            </w:pPr>
            <w:r>
              <w:rPr>
                <w:rFonts w:eastAsiaTheme="minorHAnsi"/>
                <w:szCs w:val="24"/>
              </w:rPr>
              <w:t>Физичко и здравствено васпитање</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5D1080" w:rsidRDefault="005D1080" w:rsidP="00CD05F0">
            <w:pPr>
              <w:jc w:val="left"/>
              <w:rPr>
                <w:rFonts w:eastAsiaTheme="minorHAnsi"/>
                <w:szCs w:val="24"/>
              </w:rPr>
            </w:pPr>
            <w:r>
              <w:rPr>
                <w:rFonts w:eastAsiaTheme="minorHAnsi"/>
                <w:szCs w:val="24"/>
              </w:rPr>
              <w:t>Борис Зечевић</w:t>
            </w:r>
          </w:p>
        </w:tc>
        <w:tc>
          <w:tcPr>
            <w:tcW w:w="614" w:type="pct"/>
          </w:tcPr>
          <w:p w:rsidR="00CD05F0" w:rsidRPr="00CD05F0" w:rsidRDefault="00CD05F0" w:rsidP="00CD05F0">
            <w:pPr>
              <w:jc w:val="left"/>
              <w:rPr>
                <w:rFonts w:eastAsiaTheme="minorHAnsi"/>
                <w:szCs w:val="24"/>
              </w:rPr>
            </w:pPr>
            <w:r w:rsidRPr="00CD05F0">
              <w:rPr>
                <w:rFonts w:eastAsiaTheme="minorHAnsi"/>
                <w:szCs w:val="24"/>
              </w:rPr>
              <w:t>/</w:t>
            </w:r>
          </w:p>
        </w:tc>
        <w:tc>
          <w:tcPr>
            <w:tcW w:w="2312" w:type="pct"/>
          </w:tcPr>
          <w:p w:rsidR="00CD05F0" w:rsidRPr="00CD05F0" w:rsidRDefault="00CD05F0" w:rsidP="00CD05F0">
            <w:pPr>
              <w:jc w:val="left"/>
              <w:rPr>
                <w:rFonts w:eastAsiaTheme="minorHAnsi"/>
                <w:szCs w:val="24"/>
              </w:rPr>
            </w:pPr>
            <w:r w:rsidRPr="00CD05F0">
              <w:rPr>
                <w:rFonts w:eastAsiaTheme="minorHAnsi"/>
                <w:szCs w:val="24"/>
              </w:rPr>
              <w:t>Физичко и здравствено васпитање</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CD05F0" w:rsidRDefault="00CD05F0" w:rsidP="00CD05F0">
            <w:pPr>
              <w:jc w:val="left"/>
              <w:rPr>
                <w:rFonts w:eastAsiaTheme="minorHAnsi"/>
                <w:szCs w:val="24"/>
              </w:rPr>
            </w:pPr>
          </w:p>
        </w:tc>
        <w:tc>
          <w:tcPr>
            <w:tcW w:w="614" w:type="pct"/>
          </w:tcPr>
          <w:p w:rsidR="00CD05F0" w:rsidRPr="00CD05F0" w:rsidRDefault="00CD05F0" w:rsidP="00CD05F0">
            <w:pPr>
              <w:jc w:val="left"/>
              <w:rPr>
                <w:rFonts w:eastAsiaTheme="minorHAnsi"/>
                <w:szCs w:val="24"/>
              </w:rPr>
            </w:pPr>
          </w:p>
        </w:tc>
        <w:tc>
          <w:tcPr>
            <w:tcW w:w="2312" w:type="pct"/>
          </w:tcPr>
          <w:p w:rsidR="00CD05F0" w:rsidRPr="00CD05F0" w:rsidRDefault="00CD05F0" w:rsidP="00CD05F0">
            <w:pPr>
              <w:jc w:val="left"/>
              <w:rPr>
                <w:rFonts w:eastAsiaTheme="minorHAnsi"/>
                <w:szCs w:val="24"/>
              </w:rPr>
            </w:pPr>
          </w:p>
        </w:tc>
      </w:tr>
      <w:tr w:rsidR="00CD05F0" w:rsidRPr="00CD05F0" w:rsidTr="00CD05F0">
        <w:tc>
          <w:tcPr>
            <w:tcW w:w="654" w:type="pct"/>
            <w:vMerge w:val="restart"/>
            <w:vAlign w:val="center"/>
          </w:tcPr>
          <w:p w:rsidR="00CD05F0" w:rsidRPr="00CD05F0" w:rsidRDefault="00CD05F0" w:rsidP="00CD05F0">
            <w:pPr>
              <w:jc w:val="left"/>
              <w:rPr>
                <w:rFonts w:eastAsiaTheme="minorHAnsi"/>
                <w:b/>
                <w:szCs w:val="24"/>
              </w:rPr>
            </w:pPr>
            <w:r w:rsidRPr="00CD05F0">
              <w:rPr>
                <w:rFonts w:eastAsiaTheme="minorHAnsi"/>
                <w:b/>
                <w:szCs w:val="24"/>
              </w:rPr>
              <w:t xml:space="preserve">     8-4</w:t>
            </w:r>
          </w:p>
        </w:tc>
        <w:tc>
          <w:tcPr>
            <w:tcW w:w="1420" w:type="pct"/>
          </w:tcPr>
          <w:p w:rsidR="00CD05F0" w:rsidRPr="00D47CB6" w:rsidRDefault="00D47CB6" w:rsidP="00CD05F0">
            <w:pPr>
              <w:jc w:val="left"/>
              <w:rPr>
                <w:rFonts w:eastAsiaTheme="minorHAnsi"/>
                <w:szCs w:val="24"/>
              </w:rPr>
            </w:pPr>
            <w:r>
              <w:rPr>
                <w:rFonts w:eastAsiaTheme="minorHAnsi"/>
                <w:szCs w:val="24"/>
              </w:rPr>
              <w:t>Даница Анђелковић</w:t>
            </w:r>
          </w:p>
        </w:tc>
        <w:tc>
          <w:tcPr>
            <w:tcW w:w="614" w:type="pct"/>
          </w:tcPr>
          <w:p w:rsidR="00CD05F0" w:rsidRPr="00CD05F0" w:rsidRDefault="00CD05F0" w:rsidP="00CD05F0">
            <w:pPr>
              <w:jc w:val="left"/>
              <w:rPr>
                <w:rFonts w:eastAsiaTheme="minorHAnsi"/>
                <w:szCs w:val="24"/>
              </w:rPr>
            </w:pPr>
            <w:r w:rsidRPr="00CD05F0">
              <w:rPr>
                <w:rFonts w:eastAsiaTheme="minorHAnsi"/>
                <w:szCs w:val="24"/>
              </w:rPr>
              <w:t>ВД</w:t>
            </w:r>
          </w:p>
        </w:tc>
        <w:tc>
          <w:tcPr>
            <w:tcW w:w="2312" w:type="pct"/>
          </w:tcPr>
          <w:p w:rsidR="00CD05F0" w:rsidRPr="00D47CB6" w:rsidRDefault="00D47CB6" w:rsidP="00CD05F0">
            <w:pPr>
              <w:jc w:val="left"/>
              <w:rPr>
                <w:rFonts w:eastAsiaTheme="minorHAnsi"/>
                <w:szCs w:val="24"/>
              </w:rPr>
            </w:pPr>
            <w:r>
              <w:rPr>
                <w:rFonts w:eastAsiaTheme="minorHAnsi"/>
                <w:szCs w:val="24"/>
              </w:rPr>
              <w:t>Музичка култура</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D47CB6" w:rsidRDefault="00D47CB6" w:rsidP="00CD05F0">
            <w:pPr>
              <w:jc w:val="left"/>
              <w:rPr>
                <w:rFonts w:eastAsiaTheme="minorHAnsi"/>
                <w:szCs w:val="24"/>
              </w:rPr>
            </w:pPr>
            <w:r>
              <w:rPr>
                <w:rFonts w:eastAsiaTheme="minorHAnsi"/>
                <w:szCs w:val="24"/>
              </w:rPr>
              <w:t>Емилија Костић</w:t>
            </w:r>
          </w:p>
        </w:tc>
        <w:tc>
          <w:tcPr>
            <w:tcW w:w="614" w:type="pct"/>
          </w:tcPr>
          <w:p w:rsidR="00CD05F0" w:rsidRPr="00CD05F0" w:rsidRDefault="00CD05F0" w:rsidP="00CD05F0">
            <w:pPr>
              <w:jc w:val="left"/>
              <w:rPr>
                <w:rFonts w:eastAsiaTheme="minorHAnsi"/>
                <w:szCs w:val="24"/>
              </w:rPr>
            </w:pPr>
            <w:r w:rsidRPr="00CD05F0">
              <w:rPr>
                <w:rFonts w:eastAsiaTheme="minorHAnsi"/>
                <w:szCs w:val="24"/>
              </w:rPr>
              <w:t>ВД</w:t>
            </w:r>
          </w:p>
        </w:tc>
        <w:tc>
          <w:tcPr>
            <w:tcW w:w="2312" w:type="pct"/>
          </w:tcPr>
          <w:p w:rsidR="00CD05F0" w:rsidRPr="00D47CB6" w:rsidRDefault="00D47CB6" w:rsidP="00CD05F0">
            <w:pPr>
              <w:jc w:val="left"/>
              <w:rPr>
                <w:rFonts w:eastAsiaTheme="minorHAnsi"/>
                <w:szCs w:val="24"/>
              </w:rPr>
            </w:pPr>
            <w:r>
              <w:rPr>
                <w:rFonts w:eastAsiaTheme="minorHAnsi"/>
                <w:szCs w:val="24"/>
              </w:rPr>
              <w:t xml:space="preserve">Историја </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D47CB6" w:rsidRDefault="00D47CB6" w:rsidP="00D47CB6">
            <w:pPr>
              <w:jc w:val="left"/>
              <w:rPr>
                <w:rFonts w:eastAsiaTheme="minorHAnsi"/>
                <w:szCs w:val="24"/>
              </w:rPr>
            </w:pPr>
            <w:r>
              <w:rPr>
                <w:rFonts w:eastAsiaTheme="minorHAnsi"/>
                <w:szCs w:val="24"/>
              </w:rPr>
              <w:t>Никола Петковић</w:t>
            </w:r>
          </w:p>
        </w:tc>
        <w:tc>
          <w:tcPr>
            <w:tcW w:w="614" w:type="pct"/>
          </w:tcPr>
          <w:p w:rsidR="00CD05F0" w:rsidRPr="00CD05F0" w:rsidRDefault="00CD05F0" w:rsidP="00CD05F0">
            <w:pPr>
              <w:jc w:val="left"/>
              <w:rPr>
                <w:rFonts w:eastAsiaTheme="minorHAnsi"/>
                <w:szCs w:val="24"/>
              </w:rPr>
            </w:pPr>
            <w:r w:rsidRPr="00CD05F0">
              <w:rPr>
                <w:rFonts w:eastAsiaTheme="minorHAnsi"/>
                <w:szCs w:val="24"/>
              </w:rPr>
              <w:t>ВД</w:t>
            </w:r>
          </w:p>
        </w:tc>
        <w:tc>
          <w:tcPr>
            <w:tcW w:w="2312" w:type="pct"/>
          </w:tcPr>
          <w:p w:rsidR="00CD05F0" w:rsidRPr="00D47CB6" w:rsidRDefault="00CD05F0" w:rsidP="00D47CB6">
            <w:pPr>
              <w:jc w:val="left"/>
              <w:rPr>
                <w:rFonts w:eastAsiaTheme="minorHAnsi"/>
                <w:szCs w:val="24"/>
              </w:rPr>
            </w:pPr>
            <w:r w:rsidRPr="00CD05F0">
              <w:rPr>
                <w:rFonts w:eastAsiaTheme="minorHAnsi"/>
                <w:szCs w:val="24"/>
              </w:rPr>
              <w:t>Музичка култура</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D47CB6" w:rsidRDefault="00D47CB6" w:rsidP="00CD05F0">
            <w:pPr>
              <w:jc w:val="left"/>
              <w:rPr>
                <w:rFonts w:eastAsiaTheme="minorHAnsi"/>
                <w:szCs w:val="24"/>
              </w:rPr>
            </w:pPr>
            <w:r>
              <w:rPr>
                <w:rFonts w:eastAsiaTheme="minorHAnsi"/>
                <w:szCs w:val="24"/>
              </w:rPr>
              <w:t>Давид Митић</w:t>
            </w:r>
          </w:p>
        </w:tc>
        <w:tc>
          <w:tcPr>
            <w:tcW w:w="614" w:type="pct"/>
          </w:tcPr>
          <w:p w:rsidR="00CD05F0" w:rsidRPr="00D47CB6" w:rsidRDefault="00D47CB6" w:rsidP="00CD05F0">
            <w:pPr>
              <w:jc w:val="left"/>
              <w:rPr>
                <w:rFonts w:eastAsiaTheme="minorHAnsi"/>
                <w:szCs w:val="24"/>
              </w:rPr>
            </w:pPr>
            <w:r>
              <w:rPr>
                <w:rFonts w:eastAsiaTheme="minorHAnsi"/>
                <w:szCs w:val="24"/>
              </w:rPr>
              <w:t>/</w:t>
            </w:r>
          </w:p>
        </w:tc>
        <w:tc>
          <w:tcPr>
            <w:tcW w:w="2312" w:type="pct"/>
          </w:tcPr>
          <w:p w:rsidR="00CD05F0" w:rsidRPr="00CD05F0" w:rsidRDefault="00D47CB6" w:rsidP="00CD05F0">
            <w:pPr>
              <w:jc w:val="left"/>
              <w:rPr>
                <w:rFonts w:eastAsiaTheme="minorHAnsi"/>
                <w:szCs w:val="24"/>
              </w:rPr>
            </w:pPr>
            <w:r>
              <w:rPr>
                <w:rFonts w:eastAsiaTheme="minorHAnsi"/>
                <w:szCs w:val="24"/>
              </w:rPr>
              <w:t>Физичко и здравствено васпитање</w:t>
            </w:r>
          </w:p>
        </w:tc>
      </w:tr>
      <w:tr w:rsidR="00CD05F0" w:rsidRPr="00CD05F0" w:rsidTr="00CD05F0">
        <w:tc>
          <w:tcPr>
            <w:tcW w:w="654" w:type="pct"/>
            <w:vMerge/>
          </w:tcPr>
          <w:p w:rsidR="00CD05F0" w:rsidRPr="00CD05F0" w:rsidRDefault="00CD05F0" w:rsidP="00CD05F0">
            <w:pPr>
              <w:jc w:val="left"/>
              <w:rPr>
                <w:rFonts w:eastAsiaTheme="minorHAnsi"/>
                <w:szCs w:val="24"/>
              </w:rPr>
            </w:pPr>
          </w:p>
        </w:tc>
        <w:tc>
          <w:tcPr>
            <w:tcW w:w="1420" w:type="pct"/>
          </w:tcPr>
          <w:p w:rsidR="00CD05F0" w:rsidRPr="00D47CB6" w:rsidRDefault="00D47CB6" w:rsidP="00CD05F0">
            <w:pPr>
              <w:jc w:val="left"/>
              <w:rPr>
                <w:rFonts w:eastAsiaTheme="minorHAnsi"/>
                <w:szCs w:val="24"/>
              </w:rPr>
            </w:pPr>
            <w:r>
              <w:rPr>
                <w:rFonts w:eastAsiaTheme="minorHAnsi"/>
                <w:szCs w:val="24"/>
              </w:rPr>
              <w:t>Павле Стојановић</w:t>
            </w:r>
          </w:p>
        </w:tc>
        <w:tc>
          <w:tcPr>
            <w:tcW w:w="614" w:type="pct"/>
          </w:tcPr>
          <w:p w:rsidR="00CD05F0" w:rsidRPr="00D47CB6" w:rsidRDefault="00D47CB6" w:rsidP="00CD05F0">
            <w:pPr>
              <w:jc w:val="left"/>
              <w:rPr>
                <w:rFonts w:eastAsiaTheme="minorHAnsi"/>
                <w:szCs w:val="24"/>
              </w:rPr>
            </w:pPr>
            <w:r>
              <w:rPr>
                <w:rFonts w:eastAsiaTheme="minorHAnsi"/>
                <w:szCs w:val="24"/>
              </w:rPr>
              <w:t>/</w:t>
            </w:r>
          </w:p>
        </w:tc>
        <w:tc>
          <w:tcPr>
            <w:tcW w:w="2312" w:type="pct"/>
          </w:tcPr>
          <w:p w:rsidR="00CD05F0" w:rsidRPr="00D47CB6" w:rsidRDefault="00D47CB6" w:rsidP="00CD05F0">
            <w:pPr>
              <w:jc w:val="left"/>
              <w:rPr>
                <w:rFonts w:eastAsiaTheme="minorHAnsi"/>
                <w:szCs w:val="24"/>
              </w:rPr>
            </w:pPr>
            <w:r>
              <w:rPr>
                <w:rFonts w:eastAsiaTheme="minorHAnsi"/>
                <w:szCs w:val="24"/>
              </w:rPr>
              <w:t xml:space="preserve">Географија </w:t>
            </w:r>
          </w:p>
        </w:tc>
      </w:tr>
      <w:tr w:rsidR="00D47CB6" w:rsidRPr="00CD05F0" w:rsidTr="00CD05F0">
        <w:tc>
          <w:tcPr>
            <w:tcW w:w="654" w:type="pct"/>
            <w:vMerge/>
          </w:tcPr>
          <w:p w:rsidR="00D47CB6" w:rsidRPr="00CD05F0" w:rsidRDefault="00D47CB6" w:rsidP="00CD05F0">
            <w:pPr>
              <w:jc w:val="left"/>
              <w:rPr>
                <w:rFonts w:eastAsiaTheme="minorHAnsi"/>
                <w:szCs w:val="24"/>
              </w:rPr>
            </w:pPr>
          </w:p>
        </w:tc>
        <w:tc>
          <w:tcPr>
            <w:tcW w:w="1420" w:type="pct"/>
          </w:tcPr>
          <w:p w:rsidR="00D47CB6" w:rsidRPr="00CD05F0" w:rsidRDefault="00D47CB6" w:rsidP="00CD05F0">
            <w:pPr>
              <w:jc w:val="left"/>
              <w:rPr>
                <w:rFonts w:eastAsiaTheme="minorHAnsi"/>
                <w:szCs w:val="24"/>
              </w:rPr>
            </w:pPr>
          </w:p>
        </w:tc>
        <w:tc>
          <w:tcPr>
            <w:tcW w:w="614" w:type="pct"/>
          </w:tcPr>
          <w:p w:rsidR="00D47CB6" w:rsidRPr="00CD05F0" w:rsidRDefault="00D47CB6" w:rsidP="00CD05F0">
            <w:pPr>
              <w:jc w:val="left"/>
              <w:rPr>
                <w:rFonts w:eastAsiaTheme="minorHAnsi"/>
                <w:szCs w:val="24"/>
              </w:rPr>
            </w:pPr>
          </w:p>
        </w:tc>
        <w:tc>
          <w:tcPr>
            <w:tcW w:w="2312" w:type="pct"/>
          </w:tcPr>
          <w:p w:rsidR="00D47CB6" w:rsidRPr="00CD05F0" w:rsidRDefault="00D47CB6" w:rsidP="00CD05F0">
            <w:pPr>
              <w:jc w:val="left"/>
              <w:rPr>
                <w:rFonts w:eastAsiaTheme="minorHAnsi"/>
                <w:szCs w:val="24"/>
              </w:rPr>
            </w:pPr>
          </w:p>
        </w:tc>
      </w:tr>
      <w:tr w:rsidR="00D47CB6" w:rsidRPr="00CD05F0" w:rsidTr="00CD05F0">
        <w:tc>
          <w:tcPr>
            <w:tcW w:w="654" w:type="pct"/>
            <w:vMerge/>
          </w:tcPr>
          <w:p w:rsidR="00D47CB6" w:rsidRPr="00CD05F0" w:rsidRDefault="00D47CB6" w:rsidP="00CD05F0">
            <w:pPr>
              <w:jc w:val="left"/>
              <w:rPr>
                <w:rFonts w:eastAsiaTheme="minorHAnsi"/>
                <w:szCs w:val="24"/>
              </w:rPr>
            </w:pPr>
          </w:p>
        </w:tc>
        <w:tc>
          <w:tcPr>
            <w:tcW w:w="1420" w:type="pct"/>
          </w:tcPr>
          <w:p w:rsidR="00D47CB6" w:rsidRPr="00CD05F0" w:rsidRDefault="00D47CB6" w:rsidP="00CD05F0">
            <w:pPr>
              <w:jc w:val="left"/>
              <w:rPr>
                <w:rFonts w:eastAsiaTheme="minorHAnsi"/>
                <w:szCs w:val="24"/>
              </w:rPr>
            </w:pPr>
          </w:p>
        </w:tc>
        <w:tc>
          <w:tcPr>
            <w:tcW w:w="614" w:type="pct"/>
          </w:tcPr>
          <w:p w:rsidR="00D47CB6" w:rsidRPr="00CD05F0" w:rsidRDefault="00D47CB6" w:rsidP="00CD05F0">
            <w:pPr>
              <w:jc w:val="left"/>
              <w:rPr>
                <w:rFonts w:eastAsiaTheme="minorHAnsi"/>
                <w:szCs w:val="24"/>
              </w:rPr>
            </w:pPr>
          </w:p>
        </w:tc>
        <w:tc>
          <w:tcPr>
            <w:tcW w:w="2312" w:type="pct"/>
          </w:tcPr>
          <w:p w:rsidR="00D47CB6" w:rsidRPr="00CD05F0" w:rsidRDefault="00D47CB6" w:rsidP="00CD05F0">
            <w:pPr>
              <w:jc w:val="left"/>
              <w:rPr>
                <w:rFonts w:eastAsiaTheme="minorHAnsi"/>
                <w:szCs w:val="24"/>
              </w:rPr>
            </w:pPr>
          </w:p>
        </w:tc>
      </w:tr>
      <w:tr w:rsidR="00D47CB6" w:rsidRPr="00CD05F0" w:rsidTr="00CD05F0">
        <w:tc>
          <w:tcPr>
            <w:tcW w:w="654" w:type="pct"/>
            <w:vMerge/>
          </w:tcPr>
          <w:p w:rsidR="00D47CB6" w:rsidRPr="00CD05F0" w:rsidRDefault="00D47CB6" w:rsidP="00CD05F0">
            <w:pPr>
              <w:jc w:val="left"/>
              <w:rPr>
                <w:rFonts w:eastAsiaTheme="minorHAnsi"/>
                <w:szCs w:val="24"/>
              </w:rPr>
            </w:pPr>
          </w:p>
        </w:tc>
        <w:tc>
          <w:tcPr>
            <w:tcW w:w="1420" w:type="pct"/>
          </w:tcPr>
          <w:p w:rsidR="00D47CB6" w:rsidRPr="00CD05F0" w:rsidRDefault="00D47CB6" w:rsidP="00CD05F0">
            <w:pPr>
              <w:jc w:val="left"/>
              <w:rPr>
                <w:rFonts w:eastAsiaTheme="minorHAnsi"/>
                <w:szCs w:val="24"/>
              </w:rPr>
            </w:pPr>
          </w:p>
        </w:tc>
        <w:tc>
          <w:tcPr>
            <w:tcW w:w="614" w:type="pct"/>
          </w:tcPr>
          <w:p w:rsidR="00D47CB6" w:rsidRPr="00CD05F0" w:rsidRDefault="00D47CB6" w:rsidP="00CD05F0">
            <w:pPr>
              <w:jc w:val="left"/>
              <w:rPr>
                <w:rFonts w:eastAsiaTheme="minorHAnsi"/>
                <w:szCs w:val="24"/>
              </w:rPr>
            </w:pPr>
          </w:p>
        </w:tc>
        <w:tc>
          <w:tcPr>
            <w:tcW w:w="2312" w:type="pct"/>
          </w:tcPr>
          <w:p w:rsidR="00D47CB6" w:rsidRPr="00CD05F0" w:rsidRDefault="00D47CB6" w:rsidP="00CD05F0">
            <w:pPr>
              <w:jc w:val="left"/>
              <w:rPr>
                <w:rFonts w:eastAsiaTheme="minorHAnsi"/>
                <w:szCs w:val="24"/>
              </w:rPr>
            </w:pPr>
          </w:p>
        </w:tc>
      </w:tr>
      <w:tr w:rsidR="00D47CB6" w:rsidRPr="00CD05F0" w:rsidTr="00CD05F0">
        <w:tc>
          <w:tcPr>
            <w:tcW w:w="654" w:type="pct"/>
            <w:vMerge/>
          </w:tcPr>
          <w:p w:rsidR="00D47CB6" w:rsidRPr="00CD05F0" w:rsidRDefault="00D47CB6" w:rsidP="00CD05F0">
            <w:pPr>
              <w:jc w:val="left"/>
              <w:rPr>
                <w:rFonts w:eastAsiaTheme="minorHAnsi"/>
                <w:szCs w:val="24"/>
              </w:rPr>
            </w:pPr>
          </w:p>
        </w:tc>
        <w:tc>
          <w:tcPr>
            <w:tcW w:w="1420" w:type="pct"/>
          </w:tcPr>
          <w:p w:rsidR="00D47CB6" w:rsidRPr="00CD05F0" w:rsidRDefault="00D47CB6" w:rsidP="00CD05F0">
            <w:pPr>
              <w:jc w:val="left"/>
              <w:rPr>
                <w:rFonts w:eastAsiaTheme="minorHAnsi"/>
                <w:szCs w:val="24"/>
              </w:rPr>
            </w:pPr>
          </w:p>
        </w:tc>
        <w:tc>
          <w:tcPr>
            <w:tcW w:w="614" w:type="pct"/>
          </w:tcPr>
          <w:p w:rsidR="00D47CB6" w:rsidRPr="00CD05F0" w:rsidRDefault="00D47CB6" w:rsidP="00CD05F0">
            <w:pPr>
              <w:jc w:val="left"/>
              <w:rPr>
                <w:rFonts w:eastAsiaTheme="minorHAnsi"/>
                <w:szCs w:val="24"/>
              </w:rPr>
            </w:pPr>
          </w:p>
        </w:tc>
        <w:tc>
          <w:tcPr>
            <w:tcW w:w="2312" w:type="pct"/>
          </w:tcPr>
          <w:p w:rsidR="00D47CB6" w:rsidRPr="00CD05F0" w:rsidRDefault="00D47CB6" w:rsidP="00CD05F0">
            <w:pPr>
              <w:jc w:val="left"/>
              <w:rPr>
                <w:rFonts w:eastAsiaTheme="minorHAnsi"/>
                <w:szCs w:val="24"/>
              </w:rPr>
            </w:pPr>
          </w:p>
        </w:tc>
      </w:tr>
    </w:tbl>
    <w:p w:rsidR="00CD05F0" w:rsidRPr="00CD05F0" w:rsidRDefault="00CD05F0" w:rsidP="00CD05F0">
      <w:pPr>
        <w:spacing w:after="200"/>
        <w:jc w:val="left"/>
        <w:rPr>
          <w:rFonts w:eastAsiaTheme="minorHAnsi"/>
          <w:szCs w:val="24"/>
        </w:rPr>
      </w:pPr>
    </w:p>
    <w:p w:rsidR="00CD05F0" w:rsidRPr="00CD05F0" w:rsidRDefault="00CD05F0" w:rsidP="00CD05F0">
      <w:pPr>
        <w:spacing w:after="200"/>
        <w:jc w:val="left"/>
        <w:rPr>
          <w:rFonts w:eastAsiaTheme="minorHAnsi"/>
          <w:szCs w:val="24"/>
        </w:rPr>
      </w:pPr>
      <w:r w:rsidRPr="00CD05F0">
        <w:rPr>
          <w:rFonts w:eastAsiaTheme="minorHAnsi"/>
          <w:szCs w:val="24"/>
        </w:rPr>
        <w:t>Бројно стање награђених ученика</w:t>
      </w:r>
    </w:p>
    <w:tbl>
      <w:tblPr>
        <w:tblStyle w:val="TableGrid18"/>
        <w:tblW w:w="5051" w:type="pct"/>
        <w:jc w:val="center"/>
        <w:tblLook w:val="04A0"/>
      </w:tblPr>
      <w:tblGrid>
        <w:gridCol w:w="1380"/>
        <w:gridCol w:w="2674"/>
        <w:gridCol w:w="3134"/>
        <w:gridCol w:w="2486"/>
      </w:tblGrid>
      <w:tr w:rsidR="00CD05F0" w:rsidRPr="00CD05F0" w:rsidTr="00CD05F0">
        <w:trPr>
          <w:jc w:val="center"/>
        </w:trPr>
        <w:tc>
          <w:tcPr>
            <w:tcW w:w="713" w:type="pct"/>
          </w:tcPr>
          <w:p w:rsidR="00CD05F0" w:rsidRPr="00CD05F0" w:rsidRDefault="00CD05F0" w:rsidP="00CD05F0">
            <w:pPr>
              <w:jc w:val="left"/>
              <w:rPr>
                <w:rFonts w:eastAsiaTheme="minorHAnsi"/>
                <w:b/>
                <w:szCs w:val="24"/>
              </w:rPr>
            </w:pPr>
            <w:r w:rsidRPr="00CD05F0">
              <w:rPr>
                <w:rFonts w:eastAsiaTheme="minorHAnsi"/>
                <w:b/>
                <w:szCs w:val="24"/>
              </w:rPr>
              <w:t xml:space="preserve">Одељење </w:t>
            </w:r>
          </w:p>
        </w:tc>
        <w:tc>
          <w:tcPr>
            <w:tcW w:w="1382" w:type="pct"/>
          </w:tcPr>
          <w:p w:rsidR="00CD05F0" w:rsidRPr="00CD05F0" w:rsidRDefault="00CD05F0" w:rsidP="00CD05F0">
            <w:pPr>
              <w:jc w:val="left"/>
              <w:rPr>
                <w:rFonts w:eastAsiaTheme="minorHAnsi"/>
                <w:b/>
                <w:szCs w:val="24"/>
              </w:rPr>
            </w:pPr>
            <w:r w:rsidRPr="00CD05F0">
              <w:rPr>
                <w:rFonts w:eastAsiaTheme="minorHAnsi"/>
                <w:b/>
                <w:szCs w:val="24"/>
              </w:rPr>
              <w:t xml:space="preserve">Број диплома </w:t>
            </w:r>
          </w:p>
          <w:p w:rsidR="00CD05F0" w:rsidRPr="00CD05F0" w:rsidRDefault="00CD05F0" w:rsidP="00CD05F0">
            <w:pPr>
              <w:jc w:val="left"/>
              <w:rPr>
                <w:rFonts w:eastAsiaTheme="minorHAnsi"/>
                <w:b/>
                <w:szCs w:val="24"/>
              </w:rPr>
            </w:pPr>
            <w:r w:rsidRPr="00CD05F0">
              <w:rPr>
                <w:rFonts w:eastAsiaTheme="minorHAnsi"/>
                <w:b/>
                <w:szCs w:val="24"/>
              </w:rPr>
              <w:t>„Вук Караџић“</w:t>
            </w:r>
          </w:p>
        </w:tc>
        <w:tc>
          <w:tcPr>
            <w:tcW w:w="1620" w:type="pct"/>
          </w:tcPr>
          <w:p w:rsidR="00CD05F0" w:rsidRPr="00CD05F0" w:rsidRDefault="00CD05F0" w:rsidP="00CD05F0">
            <w:pPr>
              <w:jc w:val="left"/>
              <w:rPr>
                <w:rFonts w:eastAsiaTheme="minorHAnsi"/>
                <w:b/>
                <w:szCs w:val="24"/>
              </w:rPr>
            </w:pPr>
            <w:r w:rsidRPr="00CD05F0">
              <w:rPr>
                <w:rFonts w:eastAsiaTheme="minorHAnsi"/>
                <w:b/>
                <w:szCs w:val="24"/>
              </w:rPr>
              <w:t xml:space="preserve">Број диплома </w:t>
            </w:r>
          </w:p>
          <w:p w:rsidR="00CD05F0" w:rsidRPr="00CD05F0" w:rsidRDefault="00CD05F0" w:rsidP="00CD05F0">
            <w:pPr>
              <w:jc w:val="left"/>
              <w:rPr>
                <w:rFonts w:eastAsiaTheme="minorHAnsi"/>
                <w:b/>
                <w:szCs w:val="24"/>
              </w:rPr>
            </w:pPr>
            <w:r w:rsidRPr="00CD05F0">
              <w:rPr>
                <w:rFonts w:eastAsiaTheme="minorHAnsi"/>
                <w:b/>
                <w:szCs w:val="24"/>
              </w:rPr>
              <w:t>„Доситеј Обрадовић“</w:t>
            </w:r>
          </w:p>
        </w:tc>
        <w:tc>
          <w:tcPr>
            <w:tcW w:w="1285" w:type="pct"/>
          </w:tcPr>
          <w:p w:rsidR="00CD05F0" w:rsidRPr="00CD05F0" w:rsidRDefault="00CD05F0" w:rsidP="00CD05F0">
            <w:pPr>
              <w:jc w:val="left"/>
              <w:rPr>
                <w:rFonts w:eastAsiaTheme="minorHAnsi"/>
                <w:b/>
                <w:szCs w:val="24"/>
              </w:rPr>
            </w:pPr>
            <w:r w:rsidRPr="00CD05F0">
              <w:rPr>
                <w:rFonts w:eastAsiaTheme="minorHAnsi"/>
                <w:b/>
                <w:szCs w:val="24"/>
              </w:rPr>
              <w:t>Број награђених ученика</w:t>
            </w:r>
          </w:p>
        </w:tc>
      </w:tr>
      <w:tr w:rsidR="00CD05F0" w:rsidRPr="00CD05F0" w:rsidTr="00CD05F0">
        <w:trPr>
          <w:jc w:val="center"/>
        </w:trPr>
        <w:tc>
          <w:tcPr>
            <w:tcW w:w="713" w:type="pct"/>
          </w:tcPr>
          <w:p w:rsidR="00CD05F0" w:rsidRPr="00CD05F0" w:rsidRDefault="00CD05F0" w:rsidP="00CD05F0">
            <w:pPr>
              <w:jc w:val="left"/>
              <w:rPr>
                <w:rFonts w:eastAsiaTheme="minorHAnsi"/>
                <w:szCs w:val="24"/>
              </w:rPr>
            </w:pPr>
            <w:r w:rsidRPr="00CD05F0">
              <w:rPr>
                <w:rFonts w:eastAsiaTheme="minorHAnsi"/>
                <w:szCs w:val="24"/>
              </w:rPr>
              <w:t>8-1</w:t>
            </w:r>
          </w:p>
        </w:tc>
        <w:tc>
          <w:tcPr>
            <w:tcW w:w="1382" w:type="pct"/>
          </w:tcPr>
          <w:p w:rsidR="00CD05F0" w:rsidRPr="00CD05F0" w:rsidRDefault="00CD05F0" w:rsidP="00CD05F0">
            <w:pPr>
              <w:jc w:val="left"/>
              <w:rPr>
                <w:rFonts w:eastAsiaTheme="minorHAnsi"/>
                <w:szCs w:val="24"/>
              </w:rPr>
            </w:pPr>
            <w:r w:rsidRPr="00CD05F0">
              <w:rPr>
                <w:rFonts w:eastAsiaTheme="minorHAnsi"/>
                <w:szCs w:val="24"/>
              </w:rPr>
              <w:t>4</w:t>
            </w:r>
          </w:p>
        </w:tc>
        <w:tc>
          <w:tcPr>
            <w:tcW w:w="1620" w:type="pct"/>
          </w:tcPr>
          <w:p w:rsidR="00CD05F0" w:rsidRPr="00D47CB6" w:rsidRDefault="00D47CB6" w:rsidP="00CD05F0">
            <w:pPr>
              <w:jc w:val="left"/>
              <w:rPr>
                <w:rFonts w:eastAsiaTheme="minorHAnsi"/>
                <w:szCs w:val="24"/>
              </w:rPr>
            </w:pPr>
            <w:r>
              <w:rPr>
                <w:rFonts w:eastAsiaTheme="minorHAnsi"/>
                <w:szCs w:val="24"/>
              </w:rPr>
              <w:t>12</w:t>
            </w:r>
          </w:p>
        </w:tc>
        <w:tc>
          <w:tcPr>
            <w:tcW w:w="1285" w:type="pct"/>
          </w:tcPr>
          <w:p w:rsidR="00CD05F0" w:rsidRPr="00CD05F0" w:rsidRDefault="00CD05F0" w:rsidP="00CD05F0">
            <w:pPr>
              <w:jc w:val="left"/>
              <w:rPr>
                <w:rFonts w:eastAsiaTheme="minorHAnsi"/>
                <w:szCs w:val="24"/>
              </w:rPr>
            </w:pPr>
          </w:p>
        </w:tc>
      </w:tr>
      <w:tr w:rsidR="00CD05F0" w:rsidRPr="00CD05F0" w:rsidTr="00CD05F0">
        <w:trPr>
          <w:jc w:val="center"/>
        </w:trPr>
        <w:tc>
          <w:tcPr>
            <w:tcW w:w="713" w:type="pct"/>
          </w:tcPr>
          <w:p w:rsidR="00CD05F0" w:rsidRPr="00CD05F0" w:rsidRDefault="00CD05F0" w:rsidP="00CD05F0">
            <w:pPr>
              <w:jc w:val="left"/>
              <w:rPr>
                <w:rFonts w:eastAsiaTheme="minorHAnsi"/>
                <w:szCs w:val="24"/>
              </w:rPr>
            </w:pPr>
            <w:r w:rsidRPr="00CD05F0">
              <w:rPr>
                <w:rFonts w:eastAsiaTheme="minorHAnsi"/>
                <w:szCs w:val="24"/>
              </w:rPr>
              <w:t>8-2</w:t>
            </w:r>
          </w:p>
        </w:tc>
        <w:tc>
          <w:tcPr>
            <w:tcW w:w="1382" w:type="pct"/>
          </w:tcPr>
          <w:p w:rsidR="00CD05F0" w:rsidRPr="00CD05F0" w:rsidRDefault="00CD05F0" w:rsidP="00CD05F0">
            <w:pPr>
              <w:jc w:val="left"/>
              <w:rPr>
                <w:rFonts w:eastAsiaTheme="minorHAnsi"/>
                <w:szCs w:val="24"/>
              </w:rPr>
            </w:pPr>
            <w:r w:rsidRPr="00CD05F0">
              <w:rPr>
                <w:rFonts w:eastAsiaTheme="minorHAnsi"/>
                <w:szCs w:val="24"/>
              </w:rPr>
              <w:t>5</w:t>
            </w:r>
          </w:p>
        </w:tc>
        <w:tc>
          <w:tcPr>
            <w:tcW w:w="1620" w:type="pct"/>
          </w:tcPr>
          <w:p w:rsidR="00CD05F0" w:rsidRPr="00D47CB6" w:rsidRDefault="00D47CB6" w:rsidP="00CD05F0">
            <w:pPr>
              <w:jc w:val="left"/>
              <w:rPr>
                <w:rFonts w:eastAsiaTheme="minorHAnsi"/>
                <w:szCs w:val="24"/>
              </w:rPr>
            </w:pPr>
            <w:r>
              <w:rPr>
                <w:rFonts w:eastAsiaTheme="minorHAnsi"/>
                <w:szCs w:val="24"/>
              </w:rPr>
              <w:t>6</w:t>
            </w:r>
          </w:p>
        </w:tc>
        <w:tc>
          <w:tcPr>
            <w:tcW w:w="1285" w:type="pct"/>
          </w:tcPr>
          <w:p w:rsidR="00CD05F0" w:rsidRPr="00CD05F0" w:rsidRDefault="00CD05F0" w:rsidP="00CD05F0">
            <w:pPr>
              <w:jc w:val="left"/>
              <w:rPr>
                <w:rFonts w:eastAsiaTheme="minorHAnsi"/>
                <w:szCs w:val="24"/>
              </w:rPr>
            </w:pPr>
          </w:p>
        </w:tc>
      </w:tr>
      <w:tr w:rsidR="00CD05F0" w:rsidRPr="00CD05F0" w:rsidTr="00CD05F0">
        <w:trPr>
          <w:jc w:val="center"/>
        </w:trPr>
        <w:tc>
          <w:tcPr>
            <w:tcW w:w="713" w:type="pct"/>
          </w:tcPr>
          <w:p w:rsidR="00CD05F0" w:rsidRPr="00CD05F0" w:rsidRDefault="00CD05F0" w:rsidP="00CD05F0">
            <w:pPr>
              <w:jc w:val="left"/>
              <w:rPr>
                <w:rFonts w:eastAsiaTheme="minorHAnsi"/>
                <w:szCs w:val="24"/>
              </w:rPr>
            </w:pPr>
            <w:r w:rsidRPr="00CD05F0">
              <w:rPr>
                <w:rFonts w:eastAsiaTheme="minorHAnsi"/>
                <w:szCs w:val="24"/>
              </w:rPr>
              <w:t>8-3</w:t>
            </w:r>
          </w:p>
        </w:tc>
        <w:tc>
          <w:tcPr>
            <w:tcW w:w="1382" w:type="pct"/>
          </w:tcPr>
          <w:p w:rsidR="00CD05F0" w:rsidRPr="00D47CB6" w:rsidRDefault="00D47CB6" w:rsidP="00CD05F0">
            <w:pPr>
              <w:jc w:val="left"/>
              <w:rPr>
                <w:rFonts w:eastAsiaTheme="minorHAnsi"/>
                <w:szCs w:val="24"/>
              </w:rPr>
            </w:pPr>
            <w:r>
              <w:rPr>
                <w:rFonts w:eastAsiaTheme="minorHAnsi"/>
                <w:szCs w:val="24"/>
              </w:rPr>
              <w:t>5</w:t>
            </w:r>
          </w:p>
        </w:tc>
        <w:tc>
          <w:tcPr>
            <w:tcW w:w="1620" w:type="pct"/>
          </w:tcPr>
          <w:p w:rsidR="00CD05F0" w:rsidRPr="00CD05F0" w:rsidRDefault="00CD05F0" w:rsidP="00CD05F0">
            <w:pPr>
              <w:jc w:val="left"/>
              <w:rPr>
                <w:rFonts w:eastAsiaTheme="minorHAnsi"/>
                <w:szCs w:val="24"/>
              </w:rPr>
            </w:pPr>
            <w:r w:rsidRPr="00CD05F0">
              <w:rPr>
                <w:rFonts w:eastAsiaTheme="minorHAnsi"/>
                <w:szCs w:val="24"/>
              </w:rPr>
              <w:t>11</w:t>
            </w:r>
          </w:p>
        </w:tc>
        <w:tc>
          <w:tcPr>
            <w:tcW w:w="1285" w:type="pct"/>
          </w:tcPr>
          <w:p w:rsidR="00CD05F0" w:rsidRPr="00CD05F0" w:rsidRDefault="00CD05F0" w:rsidP="00CD05F0">
            <w:pPr>
              <w:jc w:val="left"/>
              <w:rPr>
                <w:rFonts w:eastAsiaTheme="minorHAnsi"/>
                <w:szCs w:val="24"/>
              </w:rPr>
            </w:pPr>
          </w:p>
        </w:tc>
      </w:tr>
      <w:tr w:rsidR="00CD05F0" w:rsidRPr="00CD05F0" w:rsidTr="00CD05F0">
        <w:trPr>
          <w:jc w:val="center"/>
        </w:trPr>
        <w:tc>
          <w:tcPr>
            <w:tcW w:w="713" w:type="pct"/>
          </w:tcPr>
          <w:p w:rsidR="00CD05F0" w:rsidRPr="00CD05F0" w:rsidRDefault="00CD05F0" w:rsidP="00CD05F0">
            <w:pPr>
              <w:jc w:val="left"/>
              <w:rPr>
                <w:rFonts w:eastAsiaTheme="minorHAnsi"/>
                <w:szCs w:val="24"/>
              </w:rPr>
            </w:pPr>
            <w:r w:rsidRPr="00CD05F0">
              <w:rPr>
                <w:rFonts w:eastAsiaTheme="minorHAnsi"/>
                <w:szCs w:val="24"/>
              </w:rPr>
              <w:t>8-4</w:t>
            </w:r>
          </w:p>
        </w:tc>
        <w:tc>
          <w:tcPr>
            <w:tcW w:w="1382" w:type="pct"/>
          </w:tcPr>
          <w:p w:rsidR="00CD05F0" w:rsidRPr="00D47CB6" w:rsidRDefault="00D47CB6" w:rsidP="00CD05F0">
            <w:pPr>
              <w:jc w:val="left"/>
              <w:rPr>
                <w:rFonts w:eastAsiaTheme="minorHAnsi"/>
                <w:szCs w:val="24"/>
              </w:rPr>
            </w:pPr>
            <w:r>
              <w:rPr>
                <w:rFonts w:eastAsiaTheme="minorHAnsi"/>
                <w:szCs w:val="24"/>
              </w:rPr>
              <w:t>3</w:t>
            </w:r>
          </w:p>
        </w:tc>
        <w:tc>
          <w:tcPr>
            <w:tcW w:w="1620" w:type="pct"/>
          </w:tcPr>
          <w:p w:rsidR="00CD05F0" w:rsidRPr="00CD05F0" w:rsidRDefault="00CD05F0" w:rsidP="00CD05F0">
            <w:pPr>
              <w:jc w:val="left"/>
              <w:rPr>
                <w:rFonts w:eastAsiaTheme="minorHAnsi"/>
                <w:szCs w:val="24"/>
              </w:rPr>
            </w:pPr>
            <w:r w:rsidRPr="00CD05F0">
              <w:rPr>
                <w:rFonts w:eastAsiaTheme="minorHAnsi"/>
                <w:szCs w:val="24"/>
              </w:rPr>
              <w:t>5</w:t>
            </w:r>
          </w:p>
        </w:tc>
        <w:tc>
          <w:tcPr>
            <w:tcW w:w="1285" w:type="pct"/>
          </w:tcPr>
          <w:p w:rsidR="00CD05F0" w:rsidRPr="00CD05F0" w:rsidRDefault="00CD05F0" w:rsidP="00CD05F0">
            <w:pPr>
              <w:jc w:val="left"/>
              <w:rPr>
                <w:rFonts w:eastAsiaTheme="minorHAnsi"/>
                <w:szCs w:val="24"/>
              </w:rPr>
            </w:pPr>
          </w:p>
        </w:tc>
      </w:tr>
      <w:tr w:rsidR="00CD05F0" w:rsidRPr="00CD05F0" w:rsidTr="00CD05F0">
        <w:trPr>
          <w:jc w:val="center"/>
        </w:trPr>
        <w:tc>
          <w:tcPr>
            <w:tcW w:w="713" w:type="pct"/>
          </w:tcPr>
          <w:p w:rsidR="00CD05F0" w:rsidRPr="00CD05F0" w:rsidRDefault="00CD05F0" w:rsidP="00CD05F0">
            <w:pPr>
              <w:jc w:val="left"/>
              <w:rPr>
                <w:rFonts w:eastAsiaTheme="minorHAnsi"/>
                <w:b/>
                <w:szCs w:val="24"/>
              </w:rPr>
            </w:pPr>
            <w:r w:rsidRPr="00CD05F0">
              <w:rPr>
                <w:rFonts w:eastAsiaTheme="minorHAnsi"/>
                <w:b/>
                <w:szCs w:val="24"/>
              </w:rPr>
              <w:t xml:space="preserve">Укупно </w:t>
            </w:r>
          </w:p>
        </w:tc>
        <w:tc>
          <w:tcPr>
            <w:tcW w:w="1382" w:type="pct"/>
          </w:tcPr>
          <w:p w:rsidR="00CD05F0" w:rsidRPr="00D47CB6" w:rsidRDefault="00D47CB6" w:rsidP="00CD05F0">
            <w:pPr>
              <w:jc w:val="left"/>
              <w:rPr>
                <w:rFonts w:eastAsiaTheme="minorHAnsi"/>
                <w:b/>
                <w:szCs w:val="24"/>
              </w:rPr>
            </w:pPr>
            <w:r>
              <w:rPr>
                <w:rFonts w:eastAsiaTheme="minorHAnsi"/>
                <w:b/>
                <w:szCs w:val="24"/>
              </w:rPr>
              <w:t>17</w:t>
            </w:r>
          </w:p>
        </w:tc>
        <w:tc>
          <w:tcPr>
            <w:tcW w:w="1620" w:type="pct"/>
          </w:tcPr>
          <w:p w:rsidR="00CD05F0" w:rsidRPr="00D47CB6" w:rsidRDefault="00CD05F0" w:rsidP="00D47CB6">
            <w:pPr>
              <w:jc w:val="left"/>
              <w:rPr>
                <w:rFonts w:eastAsiaTheme="minorHAnsi"/>
                <w:b/>
                <w:szCs w:val="24"/>
              </w:rPr>
            </w:pPr>
            <w:r w:rsidRPr="00CD05F0">
              <w:rPr>
                <w:rFonts w:eastAsiaTheme="minorHAnsi"/>
                <w:b/>
                <w:szCs w:val="24"/>
              </w:rPr>
              <w:t>4</w:t>
            </w:r>
            <w:r w:rsidR="00D47CB6">
              <w:rPr>
                <w:rFonts w:eastAsiaTheme="minorHAnsi"/>
                <w:b/>
                <w:szCs w:val="24"/>
              </w:rPr>
              <w:t>4</w:t>
            </w:r>
          </w:p>
        </w:tc>
        <w:tc>
          <w:tcPr>
            <w:tcW w:w="1285" w:type="pct"/>
          </w:tcPr>
          <w:p w:rsidR="00CD05F0" w:rsidRPr="00CD05F0" w:rsidRDefault="00CD05F0" w:rsidP="00CD05F0">
            <w:pPr>
              <w:jc w:val="left"/>
              <w:rPr>
                <w:rFonts w:eastAsiaTheme="minorHAnsi"/>
                <w:b/>
                <w:szCs w:val="24"/>
              </w:rPr>
            </w:pPr>
          </w:p>
        </w:tc>
      </w:tr>
    </w:tbl>
    <w:p w:rsidR="00CD05F0" w:rsidRPr="00CD05F0" w:rsidRDefault="00CD05F0" w:rsidP="00CD05F0">
      <w:pPr>
        <w:spacing w:after="200"/>
        <w:jc w:val="left"/>
        <w:rPr>
          <w:rFonts w:eastAsiaTheme="minorHAnsi"/>
          <w:szCs w:val="24"/>
        </w:rPr>
      </w:pPr>
    </w:p>
    <w:p w:rsidR="00004E92" w:rsidRPr="00CD05F0" w:rsidRDefault="00004E92" w:rsidP="00CD05F0">
      <w:pPr>
        <w:spacing w:after="200"/>
        <w:rPr>
          <w:rFonts w:eastAsia="Calibri"/>
          <w:b/>
          <w:color w:val="4F81BD" w:themeColor="accent1"/>
          <w:szCs w:val="24"/>
        </w:rPr>
      </w:pPr>
    </w:p>
    <w:p w:rsidR="00810BEA" w:rsidRPr="00A953D7" w:rsidRDefault="009B2EE9" w:rsidP="003C3104">
      <w:pPr>
        <w:pStyle w:val="Heading2"/>
        <w:jc w:val="center"/>
        <w:rPr>
          <w:rFonts w:ascii="Times New Roman" w:hAnsi="Times New Roman" w:cs="Times New Roman"/>
          <w:color w:val="FF0000"/>
          <w:sz w:val="24"/>
          <w:szCs w:val="24"/>
        </w:rPr>
      </w:pPr>
      <w:bookmarkStart w:id="194" w:name="_Toc33111317"/>
      <w:bookmarkStart w:id="195" w:name="_Toc33140264"/>
      <w:bookmarkStart w:id="196" w:name="_Toc113889706"/>
      <w:r w:rsidRPr="00A953D7">
        <w:rPr>
          <w:rFonts w:ascii="Times New Roman" w:hAnsi="Times New Roman" w:cs="Times New Roman"/>
          <w:color w:val="FF0000"/>
          <w:sz w:val="24"/>
          <w:szCs w:val="24"/>
        </w:rPr>
        <w:t>ИЗВЕШТАЈ РЕАЛИЗАЦИЈЕ ПЛАНА ЗДРАВСТВЕНЕ ЗАШТИТЕ</w:t>
      </w:r>
      <w:bookmarkEnd w:id="194"/>
      <w:bookmarkEnd w:id="195"/>
      <w:bookmarkEnd w:id="196"/>
    </w:p>
    <w:p w:rsidR="009B2EE9" w:rsidRPr="006513E9" w:rsidRDefault="009B2EE9" w:rsidP="00786608">
      <w:pPr>
        <w:rPr>
          <w:b/>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6"/>
        <w:gridCol w:w="1910"/>
        <w:gridCol w:w="3660"/>
      </w:tblGrid>
      <w:tr w:rsidR="009B2EE9" w:rsidRPr="006513E9" w:rsidTr="009B2EE9">
        <w:tc>
          <w:tcPr>
            <w:tcW w:w="4006" w:type="dxa"/>
            <w:shd w:val="clear" w:color="auto" w:fill="FFFFFF"/>
            <w:vAlign w:val="center"/>
          </w:tcPr>
          <w:p w:rsidR="009B2EE9" w:rsidRPr="006513E9" w:rsidRDefault="009B2EE9" w:rsidP="009B2EE9">
            <w:pPr>
              <w:shd w:val="clear" w:color="auto" w:fill="FFFFFF"/>
              <w:spacing w:line="240" w:lineRule="auto"/>
              <w:jc w:val="center"/>
              <w:rPr>
                <w:rFonts w:eastAsiaTheme="minorEastAsia"/>
                <w:b/>
                <w:szCs w:val="24"/>
                <w:lang w:val="pl-PL"/>
              </w:rPr>
            </w:pPr>
            <w:r w:rsidRPr="006513E9">
              <w:rPr>
                <w:rFonts w:eastAsiaTheme="minorEastAsia"/>
                <w:b/>
                <w:szCs w:val="24"/>
                <w:lang w:val="pl-PL"/>
              </w:rPr>
              <w:t>Садр</w:t>
            </w:r>
            <w:r w:rsidRPr="006513E9">
              <w:rPr>
                <w:rFonts w:eastAsiaTheme="minorEastAsia"/>
                <w:b/>
                <w:szCs w:val="24"/>
                <w:lang w:val="sr-Cyrl-CS"/>
              </w:rPr>
              <w:t>ж</w:t>
            </w:r>
            <w:r w:rsidRPr="006513E9">
              <w:rPr>
                <w:rFonts w:eastAsiaTheme="minorEastAsia"/>
                <w:b/>
                <w:szCs w:val="24"/>
                <w:lang w:val="pl-PL"/>
              </w:rPr>
              <w:t>ај</w:t>
            </w:r>
          </w:p>
        </w:tc>
        <w:tc>
          <w:tcPr>
            <w:tcW w:w="1910" w:type="dxa"/>
            <w:shd w:val="clear" w:color="auto" w:fill="FFFFFF"/>
            <w:vAlign w:val="center"/>
          </w:tcPr>
          <w:p w:rsidR="009B2EE9" w:rsidRPr="006513E9" w:rsidRDefault="009B2EE9" w:rsidP="009B2EE9">
            <w:pPr>
              <w:shd w:val="clear" w:color="auto" w:fill="FFFFFF"/>
              <w:spacing w:line="240" w:lineRule="auto"/>
              <w:jc w:val="center"/>
              <w:rPr>
                <w:rFonts w:eastAsiaTheme="minorEastAsia"/>
                <w:b/>
                <w:szCs w:val="24"/>
                <w:lang w:val="pl-PL"/>
              </w:rPr>
            </w:pPr>
            <w:r w:rsidRPr="006513E9">
              <w:rPr>
                <w:rFonts w:eastAsiaTheme="minorEastAsia"/>
                <w:b/>
                <w:szCs w:val="24"/>
                <w:lang w:val="pl-PL"/>
              </w:rPr>
              <w:t>Време реализације</w:t>
            </w:r>
          </w:p>
        </w:tc>
        <w:tc>
          <w:tcPr>
            <w:tcW w:w="3660" w:type="dxa"/>
            <w:shd w:val="clear" w:color="auto" w:fill="FFFFFF"/>
            <w:vAlign w:val="center"/>
          </w:tcPr>
          <w:p w:rsidR="009B2EE9" w:rsidRPr="006513E9" w:rsidRDefault="009B2EE9" w:rsidP="009B2EE9">
            <w:pPr>
              <w:shd w:val="clear" w:color="auto" w:fill="FFFFFF"/>
              <w:spacing w:line="240" w:lineRule="auto"/>
              <w:jc w:val="center"/>
              <w:rPr>
                <w:rFonts w:eastAsiaTheme="minorEastAsia"/>
                <w:b/>
                <w:szCs w:val="24"/>
                <w:lang w:val="pl-PL"/>
              </w:rPr>
            </w:pPr>
            <w:r w:rsidRPr="006513E9">
              <w:rPr>
                <w:rFonts w:eastAsiaTheme="minorEastAsia"/>
                <w:b/>
                <w:szCs w:val="24"/>
                <w:lang w:val="pl-PL"/>
              </w:rPr>
              <w:t>Носиоци активности</w:t>
            </w:r>
          </w:p>
        </w:tc>
      </w:tr>
      <w:tr w:rsidR="009B2EE9" w:rsidRPr="006513E9" w:rsidTr="009B2EE9">
        <w:tc>
          <w:tcPr>
            <w:tcW w:w="4006" w:type="dxa"/>
            <w:shd w:val="clear" w:color="auto" w:fill="FFFFFF"/>
            <w:vAlign w:val="center"/>
          </w:tcPr>
          <w:p w:rsidR="009B2EE9" w:rsidRPr="006513E9" w:rsidRDefault="009B2EE9" w:rsidP="009B2EE9">
            <w:pPr>
              <w:shd w:val="clear" w:color="auto" w:fill="FFFFFF"/>
              <w:spacing w:line="240" w:lineRule="auto"/>
              <w:jc w:val="center"/>
              <w:rPr>
                <w:rFonts w:eastAsiaTheme="minorEastAsia"/>
                <w:b/>
                <w:szCs w:val="24"/>
                <w:lang w:val="pl-PL"/>
              </w:rPr>
            </w:pPr>
            <w:r w:rsidRPr="006513E9">
              <w:rPr>
                <w:rFonts w:eastAsiaTheme="minorEastAsia"/>
                <w:szCs w:val="24"/>
              </w:rPr>
              <w:t>Набавка средстава за прву помоћ</w:t>
            </w:r>
          </w:p>
        </w:tc>
        <w:tc>
          <w:tcPr>
            <w:tcW w:w="1910" w:type="dxa"/>
            <w:shd w:val="clear" w:color="auto" w:fill="FFFFFF"/>
            <w:vAlign w:val="center"/>
          </w:tcPr>
          <w:p w:rsidR="009B2EE9" w:rsidRPr="006513E9" w:rsidRDefault="003C3104" w:rsidP="003C3104">
            <w:pPr>
              <w:shd w:val="clear" w:color="auto" w:fill="FFFFFF"/>
              <w:spacing w:line="240" w:lineRule="auto"/>
              <w:rPr>
                <w:rFonts w:eastAsiaTheme="minorEastAsia"/>
                <w:szCs w:val="24"/>
              </w:rPr>
            </w:pPr>
            <w:r w:rsidRPr="006513E9">
              <w:rPr>
                <w:rFonts w:eastAsiaTheme="minorEastAsia"/>
                <w:szCs w:val="24"/>
              </w:rPr>
              <w:t xml:space="preserve">Током </w:t>
            </w:r>
            <w:r w:rsidR="009B2EE9" w:rsidRPr="006513E9">
              <w:rPr>
                <w:rFonts w:eastAsiaTheme="minorEastAsia"/>
                <w:szCs w:val="24"/>
              </w:rPr>
              <w:t xml:space="preserve"> полугодишта</w:t>
            </w:r>
          </w:p>
        </w:tc>
        <w:tc>
          <w:tcPr>
            <w:tcW w:w="3660" w:type="dxa"/>
            <w:shd w:val="clear" w:color="auto" w:fill="FFFFFF"/>
            <w:vAlign w:val="center"/>
          </w:tcPr>
          <w:p w:rsidR="009B2EE9" w:rsidRPr="006513E9" w:rsidRDefault="009B2EE9" w:rsidP="009B2EE9">
            <w:pPr>
              <w:shd w:val="clear" w:color="auto" w:fill="FFFFFF"/>
              <w:spacing w:line="240" w:lineRule="auto"/>
              <w:jc w:val="center"/>
              <w:rPr>
                <w:rFonts w:eastAsiaTheme="minorEastAsia"/>
                <w:szCs w:val="24"/>
              </w:rPr>
            </w:pPr>
            <w:r w:rsidRPr="006513E9">
              <w:rPr>
                <w:rFonts w:eastAsiaTheme="minorEastAsia"/>
                <w:szCs w:val="24"/>
              </w:rPr>
              <w:t>Директор, секретар</w:t>
            </w:r>
          </w:p>
        </w:tc>
      </w:tr>
      <w:tr w:rsidR="009B2EE9" w:rsidRPr="006513E9" w:rsidTr="009B2EE9">
        <w:tc>
          <w:tcPr>
            <w:tcW w:w="4006" w:type="dxa"/>
            <w:shd w:val="clear" w:color="auto" w:fill="FFFFFF"/>
            <w:vAlign w:val="center"/>
          </w:tcPr>
          <w:p w:rsidR="009B2EE9" w:rsidRPr="006513E9" w:rsidRDefault="009B2EE9" w:rsidP="009B2EE9">
            <w:pPr>
              <w:shd w:val="clear" w:color="auto" w:fill="FFFFFF"/>
              <w:spacing w:line="240" w:lineRule="auto"/>
              <w:jc w:val="center"/>
              <w:rPr>
                <w:rFonts w:eastAsiaTheme="minorEastAsia"/>
                <w:szCs w:val="24"/>
              </w:rPr>
            </w:pPr>
            <w:r w:rsidRPr="006513E9">
              <w:rPr>
                <w:rFonts w:eastAsiaTheme="minorEastAsia"/>
                <w:szCs w:val="24"/>
              </w:rPr>
              <w:t xml:space="preserve">Реализација планираних систематских прегледа </w:t>
            </w:r>
          </w:p>
        </w:tc>
        <w:tc>
          <w:tcPr>
            <w:tcW w:w="1910" w:type="dxa"/>
            <w:shd w:val="clear" w:color="auto" w:fill="FFFFFF"/>
          </w:tcPr>
          <w:p w:rsidR="009B2EE9" w:rsidRPr="006513E9" w:rsidRDefault="003C3104">
            <w:pPr>
              <w:rPr>
                <w:szCs w:val="24"/>
              </w:rPr>
            </w:pPr>
            <w:r w:rsidRPr="006513E9">
              <w:rPr>
                <w:rFonts w:eastAsiaTheme="minorEastAsia"/>
                <w:szCs w:val="24"/>
              </w:rPr>
              <w:t xml:space="preserve">Током </w:t>
            </w:r>
            <w:r w:rsidR="009B2EE9" w:rsidRPr="006513E9">
              <w:rPr>
                <w:rFonts w:eastAsiaTheme="minorEastAsia"/>
                <w:szCs w:val="24"/>
              </w:rPr>
              <w:t xml:space="preserve"> полугодишта</w:t>
            </w:r>
          </w:p>
        </w:tc>
        <w:tc>
          <w:tcPr>
            <w:tcW w:w="3660" w:type="dxa"/>
            <w:shd w:val="clear" w:color="auto" w:fill="FFFFFF"/>
            <w:vAlign w:val="center"/>
          </w:tcPr>
          <w:p w:rsidR="009B2EE9" w:rsidRPr="006513E9" w:rsidRDefault="009B2EE9" w:rsidP="009B2EE9">
            <w:pPr>
              <w:shd w:val="clear" w:color="auto" w:fill="FFFFFF"/>
              <w:spacing w:line="240" w:lineRule="auto"/>
              <w:jc w:val="center"/>
              <w:rPr>
                <w:rFonts w:eastAsiaTheme="minorEastAsia"/>
                <w:szCs w:val="24"/>
              </w:rPr>
            </w:pPr>
            <w:r w:rsidRPr="006513E9">
              <w:rPr>
                <w:rFonts w:eastAsiaTheme="minorEastAsia"/>
                <w:szCs w:val="24"/>
              </w:rPr>
              <w:t>Одељењске старешине, директор</w:t>
            </w:r>
          </w:p>
        </w:tc>
      </w:tr>
      <w:tr w:rsidR="009B2EE9" w:rsidRPr="006513E9" w:rsidTr="009B2EE9">
        <w:tc>
          <w:tcPr>
            <w:tcW w:w="4006" w:type="dxa"/>
            <w:shd w:val="clear" w:color="auto" w:fill="auto"/>
            <w:vAlign w:val="center"/>
          </w:tcPr>
          <w:p w:rsidR="009B2EE9" w:rsidRPr="006513E9" w:rsidRDefault="009B2EE9" w:rsidP="009B2EE9">
            <w:pPr>
              <w:shd w:val="clear" w:color="auto" w:fill="FFFFFF"/>
              <w:spacing w:line="240" w:lineRule="auto"/>
              <w:rPr>
                <w:rFonts w:eastAsiaTheme="minorEastAsia"/>
                <w:szCs w:val="24"/>
              </w:rPr>
            </w:pPr>
            <w:r w:rsidRPr="006513E9">
              <w:rPr>
                <w:rFonts w:eastAsiaTheme="minorEastAsia"/>
                <w:szCs w:val="24"/>
                <w:lang w:val="pl-PL"/>
              </w:rPr>
              <w:t>Реализација наставних садр</w:t>
            </w:r>
            <w:r w:rsidRPr="006513E9">
              <w:rPr>
                <w:rFonts w:eastAsiaTheme="minorEastAsia"/>
                <w:szCs w:val="24"/>
                <w:lang w:val="sr-Cyrl-CS"/>
              </w:rPr>
              <w:t>ж</w:t>
            </w:r>
            <w:r w:rsidRPr="006513E9">
              <w:rPr>
                <w:rFonts w:eastAsiaTheme="minorEastAsia"/>
                <w:szCs w:val="24"/>
                <w:lang w:val="pl-PL"/>
              </w:rPr>
              <w:t>аја кроз редовну наставу, слободне и ваннаставне активности</w:t>
            </w:r>
            <w:r w:rsidRPr="006513E9">
              <w:rPr>
                <w:rFonts w:eastAsiaTheme="minorEastAsia"/>
                <w:szCs w:val="24"/>
              </w:rPr>
              <w:t xml:space="preserve"> из програма здравствене заштите</w:t>
            </w:r>
          </w:p>
        </w:tc>
        <w:tc>
          <w:tcPr>
            <w:tcW w:w="1910" w:type="dxa"/>
            <w:shd w:val="clear" w:color="auto" w:fill="auto"/>
          </w:tcPr>
          <w:p w:rsidR="009B2EE9" w:rsidRPr="006513E9" w:rsidRDefault="003C3104">
            <w:pPr>
              <w:rPr>
                <w:szCs w:val="24"/>
              </w:rPr>
            </w:pPr>
            <w:r w:rsidRPr="006513E9">
              <w:rPr>
                <w:rFonts w:eastAsiaTheme="minorEastAsia"/>
                <w:szCs w:val="24"/>
              </w:rPr>
              <w:t xml:space="preserve">Током </w:t>
            </w:r>
            <w:r w:rsidR="009B2EE9" w:rsidRPr="006513E9">
              <w:rPr>
                <w:rFonts w:eastAsiaTheme="minorEastAsia"/>
                <w:szCs w:val="24"/>
              </w:rPr>
              <w:t xml:space="preserve"> полугодишта</w:t>
            </w:r>
          </w:p>
        </w:tc>
        <w:tc>
          <w:tcPr>
            <w:tcW w:w="3660" w:type="dxa"/>
            <w:shd w:val="clear" w:color="auto" w:fill="auto"/>
            <w:vAlign w:val="center"/>
          </w:tcPr>
          <w:p w:rsidR="009B2EE9" w:rsidRPr="006513E9" w:rsidRDefault="009B2EE9" w:rsidP="009B2EE9">
            <w:pPr>
              <w:shd w:val="clear" w:color="auto" w:fill="FFFFFF"/>
              <w:spacing w:line="240" w:lineRule="auto"/>
              <w:rPr>
                <w:rFonts w:eastAsiaTheme="minorEastAsia"/>
                <w:szCs w:val="24"/>
                <w:lang w:val="pl-PL"/>
              </w:rPr>
            </w:pPr>
            <w:r w:rsidRPr="006513E9">
              <w:rPr>
                <w:rFonts w:eastAsiaTheme="minorEastAsia"/>
                <w:szCs w:val="24"/>
                <w:lang w:val="pl-PL"/>
              </w:rPr>
              <w:t>Наставници разредне наставе, предметни наставници, одеље</w:t>
            </w:r>
            <w:r w:rsidRPr="006513E9">
              <w:rPr>
                <w:rFonts w:eastAsiaTheme="minorEastAsia"/>
                <w:szCs w:val="24"/>
              </w:rPr>
              <w:t>њ</w:t>
            </w:r>
            <w:r w:rsidRPr="006513E9">
              <w:rPr>
                <w:rFonts w:eastAsiaTheme="minorEastAsia"/>
                <w:szCs w:val="24"/>
                <w:lang w:val="pl-PL"/>
              </w:rPr>
              <w:t>ске старе</w:t>
            </w:r>
            <w:r w:rsidRPr="006513E9">
              <w:rPr>
                <w:rFonts w:eastAsiaTheme="minorEastAsia"/>
                <w:szCs w:val="24"/>
                <w:lang w:val="sr-Cyrl-CS"/>
              </w:rPr>
              <w:t>ш</w:t>
            </w:r>
            <w:r w:rsidRPr="006513E9">
              <w:rPr>
                <w:rFonts w:eastAsiaTheme="minorEastAsia"/>
                <w:szCs w:val="24"/>
                <w:lang w:val="pl-PL"/>
              </w:rPr>
              <w:t>ине, психоло</w:t>
            </w:r>
            <w:r w:rsidRPr="006513E9">
              <w:rPr>
                <w:rFonts w:eastAsiaTheme="minorEastAsia"/>
                <w:szCs w:val="24"/>
                <w:lang w:val="sr-Cyrl-CS"/>
              </w:rPr>
              <w:t>ш</w:t>
            </w:r>
            <w:r w:rsidRPr="006513E9">
              <w:rPr>
                <w:rFonts w:eastAsiaTheme="minorEastAsia"/>
                <w:szCs w:val="24"/>
                <w:lang w:val="pl-PL"/>
              </w:rPr>
              <w:t>ко-педаго</w:t>
            </w:r>
            <w:r w:rsidRPr="006513E9">
              <w:rPr>
                <w:rFonts w:eastAsiaTheme="minorEastAsia"/>
                <w:szCs w:val="24"/>
                <w:lang w:val="sr-Cyrl-CS"/>
              </w:rPr>
              <w:t>ш</w:t>
            </w:r>
            <w:r w:rsidRPr="006513E9">
              <w:rPr>
                <w:rFonts w:eastAsiaTheme="minorEastAsia"/>
                <w:szCs w:val="24"/>
                <w:lang w:val="pl-PL"/>
              </w:rPr>
              <w:t>ка слу</w:t>
            </w:r>
            <w:r w:rsidRPr="006513E9">
              <w:rPr>
                <w:rFonts w:eastAsiaTheme="minorEastAsia"/>
                <w:szCs w:val="24"/>
                <w:lang w:val="sr-Cyrl-CS"/>
              </w:rPr>
              <w:t>ж</w:t>
            </w:r>
            <w:r w:rsidRPr="006513E9">
              <w:rPr>
                <w:rFonts w:eastAsiaTheme="minorEastAsia"/>
                <w:szCs w:val="24"/>
                <w:lang w:val="pl-PL"/>
              </w:rPr>
              <w:t>ба</w:t>
            </w:r>
          </w:p>
        </w:tc>
      </w:tr>
      <w:tr w:rsidR="0085522B" w:rsidRPr="006513E9" w:rsidTr="0012157E">
        <w:tc>
          <w:tcPr>
            <w:tcW w:w="4006" w:type="dxa"/>
            <w:shd w:val="clear" w:color="auto" w:fill="auto"/>
            <w:vAlign w:val="center"/>
          </w:tcPr>
          <w:p w:rsidR="0085522B" w:rsidRPr="006513E9" w:rsidRDefault="0085522B" w:rsidP="0012157E">
            <w:pPr>
              <w:shd w:val="clear" w:color="auto" w:fill="FFFFFF"/>
              <w:spacing w:line="240" w:lineRule="auto"/>
              <w:rPr>
                <w:szCs w:val="24"/>
              </w:rPr>
            </w:pPr>
            <w:r w:rsidRPr="006513E9">
              <w:rPr>
                <w:szCs w:val="24"/>
              </w:rPr>
              <w:t>Организовање трибина, радионица и саветовалишта о различитим темама везаним за здравље (разноврсна исхрана, хигијена,  заразне болести, болести везане за неправилну исхрану гојазност, булимија, анорексија, репродуктивно здравље, болести зависности, психоактивне супстанце, интернет)</w:t>
            </w:r>
          </w:p>
        </w:tc>
        <w:tc>
          <w:tcPr>
            <w:tcW w:w="1910" w:type="dxa"/>
            <w:shd w:val="clear" w:color="auto" w:fill="auto"/>
          </w:tcPr>
          <w:p w:rsidR="0085522B" w:rsidRPr="006513E9" w:rsidRDefault="003C3104">
            <w:pPr>
              <w:rPr>
                <w:szCs w:val="24"/>
              </w:rPr>
            </w:pPr>
            <w:r w:rsidRPr="006513E9">
              <w:rPr>
                <w:rFonts w:eastAsiaTheme="minorEastAsia"/>
                <w:szCs w:val="24"/>
              </w:rPr>
              <w:t xml:space="preserve">Током </w:t>
            </w:r>
            <w:r w:rsidR="0085522B" w:rsidRPr="006513E9">
              <w:rPr>
                <w:rFonts w:eastAsiaTheme="minorEastAsia"/>
                <w:szCs w:val="24"/>
              </w:rPr>
              <w:t xml:space="preserve"> полугодишта</w:t>
            </w:r>
          </w:p>
        </w:tc>
        <w:tc>
          <w:tcPr>
            <w:tcW w:w="3660" w:type="dxa"/>
            <w:shd w:val="clear" w:color="auto" w:fill="auto"/>
            <w:vAlign w:val="center"/>
          </w:tcPr>
          <w:p w:rsidR="0085522B" w:rsidRPr="006513E9" w:rsidRDefault="0085522B" w:rsidP="0012157E">
            <w:pPr>
              <w:shd w:val="clear" w:color="auto" w:fill="FFFFFF"/>
              <w:spacing w:line="240" w:lineRule="auto"/>
              <w:rPr>
                <w:szCs w:val="24"/>
              </w:rPr>
            </w:pPr>
            <w:r w:rsidRPr="006513E9">
              <w:rPr>
                <w:szCs w:val="24"/>
                <w:lang w:val="pl-PL"/>
              </w:rPr>
              <w:t>Наставници разредне наставе, предметни наставници, одеље</w:t>
            </w:r>
            <w:r w:rsidRPr="006513E9">
              <w:rPr>
                <w:szCs w:val="24"/>
              </w:rPr>
              <w:t>њ</w:t>
            </w:r>
            <w:r w:rsidRPr="006513E9">
              <w:rPr>
                <w:szCs w:val="24"/>
                <w:lang w:val="pl-PL"/>
              </w:rPr>
              <w:t>ске старе</w:t>
            </w:r>
            <w:r w:rsidRPr="006513E9">
              <w:rPr>
                <w:szCs w:val="24"/>
                <w:lang w:val="sr-Cyrl-CS"/>
              </w:rPr>
              <w:t>ш</w:t>
            </w:r>
            <w:r w:rsidRPr="006513E9">
              <w:rPr>
                <w:szCs w:val="24"/>
                <w:lang w:val="pl-PL"/>
              </w:rPr>
              <w:t>ине, психоло</w:t>
            </w:r>
            <w:r w:rsidRPr="006513E9">
              <w:rPr>
                <w:szCs w:val="24"/>
                <w:lang w:val="sr-Cyrl-CS"/>
              </w:rPr>
              <w:t>ш</w:t>
            </w:r>
            <w:r w:rsidRPr="006513E9">
              <w:rPr>
                <w:szCs w:val="24"/>
                <w:lang w:val="pl-PL"/>
              </w:rPr>
              <w:t>ко-педаго</w:t>
            </w:r>
            <w:r w:rsidRPr="006513E9">
              <w:rPr>
                <w:szCs w:val="24"/>
                <w:lang w:val="sr-Cyrl-CS"/>
              </w:rPr>
              <w:t>ш</w:t>
            </w:r>
            <w:r w:rsidRPr="006513E9">
              <w:rPr>
                <w:szCs w:val="24"/>
                <w:lang w:val="pl-PL"/>
              </w:rPr>
              <w:t>ка слу</w:t>
            </w:r>
            <w:r w:rsidRPr="006513E9">
              <w:rPr>
                <w:szCs w:val="24"/>
                <w:lang w:val="sr-Cyrl-CS"/>
              </w:rPr>
              <w:t>ж</w:t>
            </w:r>
            <w:r w:rsidRPr="006513E9">
              <w:rPr>
                <w:szCs w:val="24"/>
                <w:lang w:val="pl-PL"/>
              </w:rPr>
              <w:t>ба</w:t>
            </w:r>
          </w:p>
        </w:tc>
      </w:tr>
      <w:tr w:rsidR="0085522B" w:rsidRPr="006513E9" w:rsidTr="0012157E">
        <w:tc>
          <w:tcPr>
            <w:tcW w:w="4006" w:type="dxa"/>
            <w:shd w:val="clear" w:color="auto" w:fill="auto"/>
            <w:vAlign w:val="center"/>
          </w:tcPr>
          <w:p w:rsidR="0085522B" w:rsidRPr="006513E9" w:rsidRDefault="0085522B" w:rsidP="0012157E">
            <w:pPr>
              <w:shd w:val="clear" w:color="auto" w:fill="FFFFFF"/>
              <w:spacing w:line="240" w:lineRule="auto"/>
              <w:rPr>
                <w:szCs w:val="24"/>
              </w:rPr>
            </w:pPr>
            <w:r w:rsidRPr="006513E9">
              <w:rPr>
                <w:szCs w:val="24"/>
              </w:rPr>
              <w:t>Контрола општег хигијенског стања ученика Стална контрола хигијенских услова у школским просторијама и школском дворишту Рад на спречавању настанка и ширења заразних болести</w:t>
            </w:r>
          </w:p>
        </w:tc>
        <w:tc>
          <w:tcPr>
            <w:tcW w:w="1910" w:type="dxa"/>
            <w:shd w:val="clear" w:color="auto" w:fill="auto"/>
          </w:tcPr>
          <w:p w:rsidR="0085522B" w:rsidRPr="006513E9" w:rsidRDefault="003C3104">
            <w:pPr>
              <w:rPr>
                <w:szCs w:val="24"/>
              </w:rPr>
            </w:pPr>
            <w:r w:rsidRPr="006513E9">
              <w:rPr>
                <w:rFonts w:eastAsiaTheme="minorEastAsia"/>
                <w:szCs w:val="24"/>
              </w:rPr>
              <w:t xml:space="preserve">Током </w:t>
            </w:r>
            <w:r w:rsidR="0085522B" w:rsidRPr="006513E9">
              <w:rPr>
                <w:rFonts w:eastAsiaTheme="minorEastAsia"/>
                <w:szCs w:val="24"/>
              </w:rPr>
              <w:t xml:space="preserve"> полугодишта</w:t>
            </w:r>
          </w:p>
        </w:tc>
        <w:tc>
          <w:tcPr>
            <w:tcW w:w="3660" w:type="dxa"/>
            <w:shd w:val="clear" w:color="auto" w:fill="auto"/>
            <w:vAlign w:val="center"/>
          </w:tcPr>
          <w:p w:rsidR="0085522B" w:rsidRPr="006513E9" w:rsidRDefault="0085522B" w:rsidP="0085522B">
            <w:pPr>
              <w:shd w:val="clear" w:color="auto" w:fill="FFFFFF"/>
              <w:spacing w:line="240" w:lineRule="auto"/>
              <w:rPr>
                <w:szCs w:val="24"/>
              </w:rPr>
            </w:pPr>
            <w:r w:rsidRPr="006513E9">
              <w:rPr>
                <w:szCs w:val="24"/>
                <w:lang w:val="pl-PL"/>
              </w:rPr>
              <w:t>Наставници разредне наставе, одеље</w:t>
            </w:r>
            <w:r w:rsidRPr="006513E9">
              <w:rPr>
                <w:szCs w:val="24"/>
              </w:rPr>
              <w:t>њ</w:t>
            </w:r>
            <w:r w:rsidRPr="006513E9">
              <w:rPr>
                <w:szCs w:val="24"/>
                <w:lang w:val="pl-PL"/>
              </w:rPr>
              <w:t>ске старе</w:t>
            </w:r>
            <w:r w:rsidRPr="006513E9">
              <w:rPr>
                <w:szCs w:val="24"/>
                <w:lang w:val="sr-Cyrl-CS"/>
              </w:rPr>
              <w:t>ш</w:t>
            </w:r>
            <w:r w:rsidRPr="006513E9">
              <w:rPr>
                <w:szCs w:val="24"/>
                <w:lang w:val="pl-PL"/>
              </w:rPr>
              <w:t xml:space="preserve">ине, </w:t>
            </w:r>
            <w:r w:rsidRPr="006513E9">
              <w:rPr>
                <w:szCs w:val="24"/>
              </w:rPr>
              <w:t>помоћно особље</w:t>
            </w:r>
          </w:p>
        </w:tc>
      </w:tr>
      <w:tr w:rsidR="0085522B" w:rsidRPr="006513E9" w:rsidTr="0012157E">
        <w:tc>
          <w:tcPr>
            <w:tcW w:w="4006" w:type="dxa"/>
            <w:shd w:val="clear" w:color="auto" w:fill="auto"/>
            <w:vAlign w:val="center"/>
          </w:tcPr>
          <w:p w:rsidR="0085522B" w:rsidRPr="006513E9" w:rsidRDefault="0085522B" w:rsidP="0012157E">
            <w:pPr>
              <w:shd w:val="clear" w:color="auto" w:fill="FFFFFF"/>
              <w:spacing w:line="240" w:lineRule="auto"/>
              <w:rPr>
                <w:szCs w:val="24"/>
              </w:rPr>
            </w:pPr>
            <w:r w:rsidRPr="006513E9">
              <w:rPr>
                <w:szCs w:val="24"/>
                <w:lang w:val="pl-PL"/>
              </w:rPr>
              <w:t xml:space="preserve">Сарадња са здравственим, образовним и институцијама </w:t>
            </w:r>
            <w:r w:rsidRPr="006513E9">
              <w:rPr>
                <w:szCs w:val="24"/>
                <w:lang w:val="pl-PL"/>
              </w:rPr>
              <w:lastRenderedPageBreak/>
              <w:t>културе у реализацији програмских садр</w:t>
            </w:r>
            <w:r w:rsidRPr="006513E9">
              <w:rPr>
                <w:szCs w:val="24"/>
                <w:lang w:val="sr-Cyrl-CS"/>
              </w:rPr>
              <w:t>ж</w:t>
            </w:r>
            <w:r w:rsidRPr="006513E9">
              <w:rPr>
                <w:szCs w:val="24"/>
                <w:lang w:val="pl-PL"/>
              </w:rPr>
              <w:t>аја</w:t>
            </w:r>
            <w:r w:rsidRPr="006513E9">
              <w:rPr>
                <w:szCs w:val="24"/>
              </w:rPr>
              <w:t xml:space="preserve"> (предавања стручњака)</w:t>
            </w:r>
          </w:p>
        </w:tc>
        <w:tc>
          <w:tcPr>
            <w:tcW w:w="1910" w:type="dxa"/>
            <w:shd w:val="clear" w:color="auto" w:fill="auto"/>
          </w:tcPr>
          <w:p w:rsidR="0085522B" w:rsidRPr="006513E9" w:rsidRDefault="003C3104">
            <w:pPr>
              <w:rPr>
                <w:szCs w:val="24"/>
              </w:rPr>
            </w:pPr>
            <w:r w:rsidRPr="006513E9">
              <w:rPr>
                <w:rFonts w:eastAsiaTheme="minorEastAsia"/>
                <w:szCs w:val="24"/>
              </w:rPr>
              <w:lastRenderedPageBreak/>
              <w:t xml:space="preserve">Током </w:t>
            </w:r>
            <w:r w:rsidR="0085522B" w:rsidRPr="006513E9">
              <w:rPr>
                <w:rFonts w:eastAsiaTheme="minorEastAsia"/>
                <w:szCs w:val="24"/>
              </w:rPr>
              <w:t xml:space="preserve"> полугодишта</w:t>
            </w:r>
          </w:p>
        </w:tc>
        <w:tc>
          <w:tcPr>
            <w:tcW w:w="3660" w:type="dxa"/>
            <w:shd w:val="clear" w:color="auto" w:fill="auto"/>
            <w:vAlign w:val="center"/>
          </w:tcPr>
          <w:p w:rsidR="0085522B" w:rsidRPr="006513E9" w:rsidRDefault="0085522B" w:rsidP="0012157E">
            <w:pPr>
              <w:shd w:val="clear" w:color="auto" w:fill="FFFFFF"/>
              <w:spacing w:line="240" w:lineRule="auto"/>
              <w:rPr>
                <w:szCs w:val="24"/>
                <w:lang w:val="pl-PL"/>
              </w:rPr>
            </w:pPr>
            <w:r w:rsidRPr="006513E9">
              <w:rPr>
                <w:szCs w:val="24"/>
                <w:lang w:val="pl-PL"/>
              </w:rPr>
              <w:t xml:space="preserve">Наставници разредне наставе, предметни наставници, </w:t>
            </w:r>
            <w:r w:rsidRPr="006513E9">
              <w:rPr>
                <w:szCs w:val="24"/>
                <w:lang w:val="pl-PL"/>
              </w:rPr>
              <w:lastRenderedPageBreak/>
              <w:t>одеље</w:t>
            </w:r>
            <w:r w:rsidRPr="006513E9">
              <w:rPr>
                <w:szCs w:val="24"/>
              </w:rPr>
              <w:t>њ</w:t>
            </w:r>
            <w:r w:rsidRPr="006513E9">
              <w:rPr>
                <w:szCs w:val="24"/>
                <w:lang w:val="pl-PL"/>
              </w:rPr>
              <w:t>ске старе</w:t>
            </w:r>
            <w:r w:rsidRPr="006513E9">
              <w:rPr>
                <w:szCs w:val="24"/>
                <w:lang w:val="sr-Cyrl-CS"/>
              </w:rPr>
              <w:t>ш</w:t>
            </w:r>
            <w:r w:rsidRPr="006513E9">
              <w:rPr>
                <w:szCs w:val="24"/>
                <w:lang w:val="pl-PL"/>
              </w:rPr>
              <w:t>ине, психоло</w:t>
            </w:r>
            <w:r w:rsidRPr="006513E9">
              <w:rPr>
                <w:szCs w:val="24"/>
                <w:lang w:val="sr-Cyrl-CS"/>
              </w:rPr>
              <w:t>ш</w:t>
            </w:r>
            <w:r w:rsidRPr="006513E9">
              <w:rPr>
                <w:szCs w:val="24"/>
                <w:lang w:val="pl-PL"/>
              </w:rPr>
              <w:t>ко-педаго</w:t>
            </w:r>
            <w:r w:rsidRPr="006513E9">
              <w:rPr>
                <w:szCs w:val="24"/>
                <w:lang w:val="sr-Cyrl-CS"/>
              </w:rPr>
              <w:t>ш</w:t>
            </w:r>
            <w:r w:rsidRPr="006513E9">
              <w:rPr>
                <w:szCs w:val="24"/>
                <w:lang w:val="pl-PL"/>
              </w:rPr>
              <w:t>ка слу</w:t>
            </w:r>
            <w:r w:rsidRPr="006513E9">
              <w:rPr>
                <w:szCs w:val="24"/>
                <w:lang w:val="sr-Cyrl-CS"/>
              </w:rPr>
              <w:t>ж</w:t>
            </w:r>
            <w:r w:rsidRPr="006513E9">
              <w:rPr>
                <w:szCs w:val="24"/>
                <w:lang w:val="pl-PL"/>
              </w:rPr>
              <w:t>ба</w:t>
            </w:r>
          </w:p>
        </w:tc>
      </w:tr>
      <w:tr w:rsidR="0085522B" w:rsidRPr="006513E9" w:rsidTr="0012157E">
        <w:tc>
          <w:tcPr>
            <w:tcW w:w="4006" w:type="dxa"/>
            <w:shd w:val="clear" w:color="auto" w:fill="auto"/>
            <w:vAlign w:val="center"/>
          </w:tcPr>
          <w:p w:rsidR="0085522B" w:rsidRPr="006513E9" w:rsidRDefault="0085522B" w:rsidP="0012157E">
            <w:pPr>
              <w:shd w:val="clear" w:color="auto" w:fill="FFFFFF"/>
              <w:spacing w:line="240" w:lineRule="auto"/>
              <w:rPr>
                <w:szCs w:val="24"/>
                <w:lang w:val="pl-PL"/>
              </w:rPr>
            </w:pPr>
            <w:r w:rsidRPr="006513E9">
              <w:rPr>
                <w:szCs w:val="24"/>
                <w:lang w:val="pl-PL"/>
              </w:rPr>
              <w:lastRenderedPageBreak/>
              <w:t>Сарадња са слу</w:t>
            </w:r>
            <w:r w:rsidRPr="006513E9">
              <w:rPr>
                <w:szCs w:val="24"/>
                <w:lang w:val="sr-Cyrl-CS"/>
              </w:rPr>
              <w:t>ж</w:t>
            </w:r>
            <w:r w:rsidRPr="006513E9">
              <w:rPr>
                <w:szCs w:val="24"/>
                <w:lang w:val="pl-PL"/>
              </w:rPr>
              <w:t>бом за здравствену за</w:t>
            </w:r>
            <w:r w:rsidRPr="006513E9">
              <w:rPr>
                <w:szCs w:val="24"/>
                <w:lang w:val="sr-Cyrl-CS"/>
              </w:rPr>
              <w:t>ш</w:t>
            </w:r>
            <w:r w:rsidRPr="006513E9">
              <w:rPr>
                <w:szCs w:val="24"/>
                <w:lang w:val="pl-PL"/>
              </w:rPr>
              <w:t xml:space="preserve">титу деце и </w:t>
            </w:r>
            <w:r w:rsidRPr="006513E9">
              <w:rPr>
                <w:szCs w:val="24"/>
                <w:lang w:val="sr-Cyrl-CS"/>
              </w:rPr>
              <w:t>ш</w:t>
            </w:r>
            <w:r w:rsidRPr="006513E9">
              <w:rPr>
                <w:szCs w:val="24"/>
                <w:lang w:val="pl-PL"/>
              </w:rPr>
              <w:t>колске деце</w:t>
            </w:r>
          </w:p>
        </w:tc>
        <w:tc>
          <w:tcPr>
            <w:tcW w:w="1910" w:type="dxa"/>
            <w:shd w:val="clear" w:color="auto" w:fill="auto"/>
          </w:tcPr>
          <w:p w:rsidR="0085522B" w:rsidRPr="006513E9" w:rsidRDefault="003C3104">
            <w:pPr>
              <w:rPr>
                <w:szCs w:val="24"/>
              </w:rPr>
            </w:pPr>
            <w:r w:rsidRPr="006513E9">
              <w:rPr>
                <w:rFonts w:eastAsiaTheme="minorEastAsia"/>
                <w:szCs w:val="24"/>
              </w:rPr>
              <w:t xml:space="preserve">Током </w:t>
            </w:r>
            <w:r w:rsidR="0085522B" w:rsidRPr="006513E9">
              <w:rPr>
                <w:rFonts w:eastAsiaTheme="minorEastAsia"/>
                <w:szCs w:val="24"/>
              </w:rPr>
              <w:t xml:space="preserve"> полугодишта</w:t>
            </w:r>
          </w:p>
        </w:tc>
        <w:tc>
          <w:tcPr>
            <w:tcW w:w="3660" w:type="dxa"/>
            <w:shd w:val="clear" w:color="auto" w:fill="auto"/>
            <w:vAlign w:val="center"/>
          </w:tcPr>
          <w:p w:rsidR="0085522B" w:rsidRPr="006513E9" w:rsidRDefault="0085522B" w:rsidP="0012157E">
            <w:pPr>
              <w:shd w:val="clear" w:color="auto" w:fill="FFFFFF"/>
              <w:spacing w:line="240" w:lineRule="auto"/>
              <w:rPr>
                <w:szCs w:val="24"/>
                <w:lang w:val="pl-PL"/>
              </w:rPr>
            </w:pPr>
            <w:r w:rsidRPr="006513E9">
              <w:rPr>
                <w:szCs w:val="24"/>
                <w:lang w:val="pl-PL"/>
              </w:rPr>
              <w:t>одеље</w:t>
            </w:r>
            <w:r w:rsidRPr="006513E9">
              <w:rPr>
                <w:szCs w:val="24"/>
              </w:rPr>
              <w:t>њ</w:t>
            </w:r>
            <w:r w:rsidRPr="006513E9">
              <w:rPr>
                <w:szCs w:val="24"/>
                <w:lang w:val="pl-PL"/>
              </w:rPr>
              <w:t>ске старе</w:t>
            </w:r>
            <w:r w:rsidRPr="006513E9">
              <w:rPr>
                <w:szCs w:val="24"/>
                <w:lang w:val="sr-Cyrl-CS"/>
              </w:rPr>
              <w:t>ш</w:t>
            </w:r>
            <w:r w:rsidRPr="006513E9">
              <w:rPr>
                <w:szCs w:val="24"/>
                <w:lang w:val="pl-PL"/>
              </w:rPr>
              <w:t>ине, директор</w:t>
            </w:r>
          </w:p>
        </w:tc>
      </w:tr>
      <w:tr w:rsidR="0085522B" w:rsidRPr="006513E9" w:rsidTr="0012157E">
        <w:tc>
          <w:tcPr>
            <w:tcW w:w="4006" w:type="dxa"/>
            <w:shd w:val="clear" w:color="auto" w:fill="auto"/>
            <w:vAlign w:val="center"/>
          </w:tcPr>
          <w:p w:rsidR="0085522B" w:rsidRPr="006513E9" w:rsidRDefault="0085522B" w:rsidP="0012157E">
            <w:pPr>
              <w:shd w:val="clear" w:color="auto" w:fill="FFFFFF"/>
              <w:spacing w:line="240" w:lineRule="auto"/>
              <w:rPr>
                <w:szCs w:val="24"/>
              </w:rPr>
            </w:pPr>
            <w:r w:rsidRPr="006513E9">
              <w:rPr>
                <w:szCs w:val="24"/>
                <w:lang w:val="pl-PL"/>
              </w:rPr>
              <w:t>Уре</w:t>
            </w:r>
            <w:r w:rsidRPr="006513E9">
              <w:rPr>
                <w:szCs w:val="24"/>
                <w:lang w:val="sr-Cyrl-CS"/>
              </w:rPr>
              <w:t>ђ</w:t>
            </w:r>
            <w:r w:rsidRPr="006513E9">
              <w:rPr>
                <w:szCs w:val="24"/>
                <w:lang w:val="pl-PL"/>
              </w:rPr>
              <w:t xml:space="preserve">ење </w:t>
            </w:r>
            <w:r w:rsidRPr="006513E9">
              <w:rPr>
                <w:szCs w:val="24"/>
                <w:lang w:val="sr-Cyrl-CS"/>
              </w:rPr>
              <w:t>ш</w:t>
            </w:r>
            <w:r w:rsidRPr="006513E9">
              <w:rPr>
                <w:szCs w:val="24"/>
                <w:lang w:val="pl-PL"/>
              </w:rPr>
              <w:t>колског простора продуктима у</w:t>
            </w:r>
            <w:r w:rsidRPr="006513E9">
              <w:rPr>
                <w:szCs w:val="24"/>
                <w:lang w:val="sr-Cyrl-CS"/>
              </w:rPr>
              <w:t>ч</w:t>
            </w:r>
            <w:r w:rsidRPr="006513E9">
              <w:rPr>
                <w:szCs w:val="24"/>
                <w:lang w:val="pl-PL"/>
              </w:rPr>
              <w:t>ени</w:t>
            </w:r>
            <w:r w:rsidRPr="006513E9">
              <w:rPr>
                <w:szCs w:val="24"/>
                <w:lang w:val="sr-Cyrl-CS"/>
              </w:rPr>
              <w:t>ч</w:t>
            </w:r>
            <w:r w:rsidRPr="006513E9">
              <w:rPr>
                <w:szCs w:val="24"/>
                <w:lang w:val="pl-PL"/>
              </w:rPr>
              <w:t>ких активности</w:t>
            </w:r>
            <w:r w:rsidRPr="006513E9">
              <w:rPr>
                <w:szCs w:val="24"/>
              </w:rPr>
              <w:t xml:space="preserve"> на тему здравља и здравих стилова живота</w:t>
            </w:r>
          </w:p>
        </w:tc>
        <w:tc>
          <w:tcPr>
            <w:tcW w:w="1910" w:type="dxa"/>
            <w:shd w:val="clear" w:color="auto" w:fill="auto"/>
          </w:tcPr>
          <w:p w:rsidR="0085522B" w:rsidRPr="006513E9" w:rsidRDefault="003C3104">
            <w:pPr>
              <w:rPr>
                <w:szCs w:val="24"/>
              </w:rPr>
            </w:pPr>
            <w:r w:rsidRPr="006513E9">
              <w:rPr>
                <w:rFonts w:eastAsiaTheme="minorEastAsia"/>
                <w:szCs w:val="24"/>
              </w:rPr>
              <w:t>током</w:t>
            </w:r>
            <w:r w:rsidR="0085522B" w:rsidRPr="006513E9">
              <w:rPr>
                <w:rFonts w:eastAsiaTheme="minorEastAsia"/>
                <w:szCs w:val="24"/>
              </w:rPr>
              <w:t xml:space="preserve"> полугодишта</w:t>
            </w:r>
          </w:p>
        </w:tc>
        <w:tc>
          <w:tcPr>
            <w:tcW w:w="3660" w:type="dxa"/>
            <w:shd w:val="clear" w:color="auto" w:fill="auto"/>
            <w:vAlign w:val="center"/>
          </w:tcPr>
          <w:p w:rsidR="0085522B" w:rsidRPr="006513E9" w:rsidRDefault="0085522B" w:rsidP="0012157E">
            <w:pPr>
              <w:shd w:val="clear" w:color="auto" w:fill="FFFFFF"/>
              <w:spacing w:line="240" w:lineRule="auto"/>
              <w:rPr>
                <w:szCs w:val="24"/>
                <w:lang w:val="pl-PL"/>
              </w:rPr>
            </w:pPr>
            <w:r w:rsidRPr="006513E9">
              <w:rPr>
                <w:szCs w:val="24"/>
                <w:lang w:val="pl-PL"/>
              </w:rPr>
              <w:t>Наставници разредне наставе, предметни наставници, одеље</w:t>
            </w:r>
            <w:r w:rsidRPr="006513E9">
              <w:rPr>
                <w:szCs w:val="24"/>
              </w:rPr>
              <w:t>њ</w:t>
            </w:r>
            <w:r w:rsidRPr="006513E9">
              <w:rPr>
                <w:szCs w:val="24"/>
                <w:lang w:val="pl-PL"/>
              </w:rPr>
              <w:t>ске старе</w:t>
            </w:r>
            <w:r w:rsidRPr="006513E9">
              <w:rPr>
                <w:szCs w:val="24"/>
                <w:lang w:val="sr-Cyrl-CS"/>
              </w:rPr>
              <w:t>ш</w:t>
            </w:r>
            <w:r w:rsidRPr="006513E9">
              <w:rPr>
                <w:szCs w:val="24"/>
                <w:lang w:val="pl-PL"/>
              </w:rPr>
              <w:t>ине, психоло</w:t>
            </w:r>
            <w:r w:rsidRPr="006513E9">
              <w:rPr>
                <w:szCs w:val="24"/>
                <w:lang w:val="sr-Cyrl-CS"/>
              </w:rPr>
              <w:t>ш</w:t>
            </w:r>
            <w:r w:rsidRPr="006513E9">
              <w:rPr>
                <w:szCs w:val="24"/>
                <w:lang w:val="pl-PL"/>
              </w:rPr>
              <w:t>ко-педаго</w:t>
            </w:r>
            <w:r w:rsidRPr="006513E9">
              <w:rPr>
                <w:szCs w:val="24"/>
                <w:lang w:val="sr-Cyrl-CS"/>
              </w:rPr>
              <w:t>ш</w:t>
            </w:r>
            <w:r w:rsidRPr="006513E9">
              <w:rPr>
                <w:szCs w:val="24"/>
                <w:lang w:val="pl-PL"/>
              </w:rPr>
              <w:t>ка слу</w:t>
            </w:r>
            <w:r w:rsidRPr="006513E9">
              <w:rPr>
                <w:szCs w:val="24"/>
                <w:lang w:val="sr-Cyrl-CS"/>
              </w:rPr>
              <w:t>ж</w:t>
            </w:r>
            <w:r w:rsidRPr="006513E9">
              <w:rPr>
                <w:szCs w:val="24"/>
                <w:lang w:val="pl-PL"/>
              </w:rPr>
              <w:t>ба</w:t>
            </w:r>
          </w:p>
        </w:tc>
      </w:tr>
    </w:tbl>
    <w:p w:rsidR="009B2EE9" w:rsidRPr="006513E9" w:rsidRDefault="009B2EE9" w:rsidP="00DF391A">
      <w:pPr>
        <w:jc w:val="center"/>
        <w:rPr>
          <w:b/>
          <w:szCs w:val="24"/>
        </w:rPr>
      </w:pPr>
    </w:p>
    <w:p w:rsidR="00810BEA" w:rsidRPr="006513E9" w:rsidRDefault="00810BEA" w:rsidP="00F5187C">
      <w:pPr>
        <w:rPr>
          <w:b/>
          <w:szCs w:val="24"/>
        </w:rPr>
      </w:pPr>
    </w:p>
    <w:p w:rsidR="00786608" w:rsidRPr="00A953D7" w:rsidRDefault="00786608" w:rsidP="00A544D3">
      <w:pPr>
        <w:pStyle w:val="Heading2"/>
        <w:jc w:val="center"/>
        <w:rPr>
          <w:rFonts w:ascii="Times New Roman" w:hAnsi="Times New Roman" w:cs="Times New Roman"/>
          <w:color w:val="FF0000"/>
          <w:sz w:val="24"/>
          <w:szCs w:val="24"/>
        </w:rPr>
      </w:pPr>
      <w:bookmarkStart w:id="197" w:name="_Toc524516559"/>
      <w:bookmarkStart w:id="198" w:name="_Toc524519090"/>
      <w:bookmarkStart w:id="199" w:name="_Toc527108930"/>
      <w:bookmarkStart w:id="200" w:name="_Toc529915303"/>
      <w:bookmarkStart w:id="201" w:name="_Toc19177918"/>
      <w:bookmarkStart w:id="202" w:name="_Toc20343224"/>
      <w:bookmarkStart w:id="203" w:name="_Toc33111318"/>
      <w:bookmarkStart w:id="204" w:name="_Toc33140265"/>
      <w:bookmarkStart w:id="205" w:name="_Toc113889707"/>
      <w:r w:rsidRPr="00A953D7">
        <w:rPr>
          <w:rFonts w:ascii="Times New Roman" w:hAnsi="Times New Roman" w:cs="Times New Roman"/>
          <w:color w:val="FF0000"/>
          <w:sz w:val="24"/>
          <w:szCs w:val="24"/>
        </w:rPr>
        <w:t>ИЗВЕШТАЈ ПЛАНА СОЦИЈАЛНЕ ЗАШТИТЕ УЧЕНИКА</w:t>
      </w:r>
      <w:bookmarkEnd w:id="197"/>
      <w:bookmarkEnd w:id="198"/>
      <w:bookmarkEnd w:id="199"/>
      <w:bookmarkEnd w:id="200"/>
      <w:bookmarkEnd w:id="201"/>
      <w:bookmarkEnd w:id="202"/>
      <w:bookmarkEnd w:id="203"/>
      <w:bookmarkEnd w:id="204"/>
      <w:bookmarkEnd w:id="205"/>
    </w:p>
    <w:p w:rsidR="00786608" w:rsidRPr="006513E9" w:rsidRDefault="00786608" w:rsidP="00DD0CCA">
      <w:pPr>
        <w:pStyle w:val="Heading1"/>
        <w:rPr>
          <w:rFonts w:eastAsiaTheme="majorEastAsia"/>
          <w:szCs w:val="24"/>
        </w:rPr>
      </w:pPr>
    </w:p>
    <w:p w:rsidR="00786608" w:rsidRPr="006513E9" w:rsidRDefault="00786608" w:rsidP="00F5187C">
      <w:pPr>
        <w:shd w:val="clear" w:color="auto" w:fill="FFFFFF"/>
        <w:spacing w:line="240" w:lineRule="auto"/>
        <w:ind w:firstLine="720"/>
        <w:rPr>
          <w:rFonts w:eastAsiaTheme="minorEastAsia"/>
          <w:szCs w:val="24"/>
          <w:lang w:eastAsia="en-GB"/>
        </w:rPr>
      </w:pPr>
      <w:r w:rsidRPr="006513E9">
        <w:rPr>
          <w:rFonts w:eastAsiaTheme="minorEastAsia"/>
          <w:szCs w:val="24"/>
          <w:lang w:eastAsia="en-GB"/>
        </w:rPr>
        <w:t xml:space="preserve">У току </w:t>
      </w:r>
      <w:r w:rsidR="005D0A7E" w:rsidRPr="006513E9">
        <w:rPr>
          <w:rFonts w:eastAsiaTheme="minorEastAsia"/>
          <w:szCs w:val="24"/>
          <w:lang w:eastAsia="en-GB"/>
        </w:rPr>
        <w:t xml:space="preserve">другог </w:t>
      </w:r>
      <w:r w:rsidRPr="006513E9">
        <w:rPr>
          <w:rFonts w:eastAsiaTheme="minorEastAsia"/>
          <w:szCs w:val="24"/>
          <w:lang w:eastAsia="en-GB"/>
        </w:rPr>
        <w:t xml:space="preserve">полугодишта пружана је помоћ и подршка ученицима у очувању квалитета живота, отклањању и ублажавању ризика живота у неповољним животним околностима, унапређивању породичних односа и превенција злостављања и занемаривања. Израђене су социјалне карте за свако одељење и на основу њих израдиће се компензаторни програми са циљем пружања подршке ученицима. </w:t>
      </w:r>
    </w:p>
    <w:p w:rsidR="00786608" w:rsidRPr="006513E9" w:rsidRDefault="00786608" w:rsidP="00786608">
      <w:pPr>
        <w:shd w:val="clear" w:color="auto" w:fill="FFFFFF"/>
        <w:spacing w:line="240" w:lineRule="auto"/>
        <w:rPr>
          <w:rFonts w:eastAsiaTheme="minorEastAsia"/>
          <w:szCs w:val="24"/>
          <w:lang w:eastAsia="en-GB"/>
        </w:rPr>
      </w:pPr>
    </w:p>
    <w:tbl>
      <w:tblPr>
        <w:tblpPr w:leftFromText="181" w:rightFromText="18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1"/>
        <w:gridCol w:w="2294"/>
        <w:gridCol w:w="2771"/>
      </w:tblGrid>
      <w:tr w:rsidR="00786608" w:rsidRPr="006513E9" w:rsidTr="0012157E">
        <w:trPr>
          <w:trHeight w:val="510"/>
        </w:trPr>
        <w:tc>
          <w:tcPr>
            <w:tcW w:w="2355" w:type="pct"/>
            <w:shd w:val="clear" w:color="auto" w:fill="FFFFFF"/>
            <w:vAlign w:val="center"/>
          </w:tcPr>
          <w:p w:rsidR="00786608" w:rsidRPr="006513E9" w:rsidRDefault="00786608" w:rsidP="00786608">
            <w:pPr>
              <w:shd w:val="clear" w:color="auto" w:fill="FFFFFF"/>
              <w:spacing w:line="240" w:lineRule="auto"/>
              <w:jc w:val="center"/>
              <w:rPr>
                <w:rFonts w:eastAsiaTheme="minorEastAsia"/>
                <w:b/>
                <w:szCs w:val="24"/>
                <w:lang w:val="sr-Cyrl-CS"/>
              </w:rPr>
            </w:pPr>
            <w:r w:rsidRPr="006513E9">
              <w:rPr>
                <w:rFonts w:eastAsiaTheme="minorEastAsia"/>
                <w:b/>
                <w:szCs w:val="24"/>
                <w:lang w:val="sr-Cyrl-CS"/>
              </w:rPr>
              <w:t>Садржаји рада</w:t>
            </w:r>
          </w:p>
        </w:tc>
        <w:tc>
          <w:tcPr>
            <w:tcW w:w="1198" w:type="pct"/>
            <w:shd w:val="clear" w:color="auto" w:fill="FFFFFF"/>
            <w:vAlign w:val="center"/>
          </w:tcPr>
          <w:p w:rsidR="00786608" w:rsidRPr="006513E9" w:rsidRDefault="00786608" w:rsidP="00786608">
            <w:pPr>
              <w:shd w:val="clear" w:color="auto" w:fill="FFFFFF"/>
              <w:spacing w:line="240" w:lineRule="auto"/>
              <w:jc w:val="center"/>
              <w:rPr>
                <w:rFonts w:eastAsiaTheme="minorEastAsia"/>
                <w:b/>
                <w:szCs w:val="24"/>
                <w:lang w:val="sr-Cyrl-CS"/>
              </w:rPr>
            </w:pPr>
            <w:r w:rsidRPr="006513E9">
              <w:rPr>
                <w:rFonts w:eastAsiaTheme="minorEastAsia"/>
                <w:b/>
                <w:szCs w:val="24"/>
                <w:lang w:val="sr-Cyrl-CS"/>
              </w:rPr>
              <w:t>Време реализације</w:t>
            </w:r>
          </w:p>
        </w:tc>
        <w:tc>
          <w:tcPr>
            <w:tcW w:w="1447" w:type="pct"/>
            <w:shd w:val="clear" w:color="auto" w:fill="FFFFFF"/>
            <w:vAlign w:val="center"/>
          </w:tcPr>
          <w:p w:rsidR="00786608" w:rsidRPr="006513E9" w:rsidRDefault="00786608" w:rsidP="00786608">
            <w:pPr>
              <w:shd w:val="clear" w:color="auto" w:fill="FFFFFF"/>
              <w:spacing w:line="240" w:lineRule="auto"/>
              <w:jc w:val="center"/>
              <w:rPr>
                <w:rFonts w:eastAsiaTheme="minorEastAsia"/>
                <w:b/>
                <w:szCs w:val="24"/>
                <w:lang w:val="sr-Cyrl-CS"/>
              </w:rPr>
            </w:pPr>
            <w:r w:rsidRPr="006513E9">
              <w:rPr>
                <w:rFonts w:eastAsiaTheme="minorEastAsia"/>
                <w:b/>
                <w:szCs w:val="24"/>
                <w:lang w:val="sr-Cyrl-CS"/>
              </w:rPr>
              <w:t>Носиоци активности</w:t>
            </w:r>
          </w:p>
        </w:tc>
      </w:tr>
      <w:tr w:rsidR="00786608" w:rsidRPr="006513E9" w:rsidTr="0012157E">
        <w:tc>
          <w:tcPr>
            <w:tcW w:w="2355" w:type="pct"/>
            <w:shd w:val="clear" w:color="auto" w:fill="auto"/>
          </w:tcPr>
          <w:p w:rsidR="00786608" w:rsidRPr="006513E9" w:rsidRDefault="00786608" w:rsidP="00786608">
            <w:pPr>
              <w:shd w:val="clear" w:color="auto" w:fill="FFFFFF"/>
              <w:spacing w:line="240" w:lineRule="auto"/>
              <w:rPr>
                <w:rFonts w:eastAsiaTheme="minorEastAsia"/>
                <w:szCs w:val="24"/>
                <w:lang w:val="sr-Cyrl-CS"/>
              </w:rPr>
            </w:pPr>
            <w:r w:rsidRPr="006513E9">
              <w:rPr>
                <w:rFonts w:eastAsiaTheme="minorEastAsia"/>
                <w:szCs w:val="24"/>
                <w:lang w:val="sr-Cyrl-CS"/>
              </w:rPr>
              <w:t>Праћење личног и социјалног развоја ученика ,</w:t>
            </w:r>
            <w:r w:rsidRPr="006513E9">
              <w:rPr>
                <w:rFonts w:eastAsiaTheme="minorEastAsia"/>
                <w:szCs w:val="24"/>
              </w:rPr>
              <w:t xml:space="preserve"> идентификовање материјалног, здравственог и образовно-васпитног стања ученика и његове породице којој је потребна подршка и пружање помоћи</w:t>
            </w:r>
          </w:p>
        </w:tc>
        <w:tc>
          <w:tcPr>
            <w:tcW w:w="1198" w:type="pct"/>
            <w:shd w:val="clear" w:color="auto" w:fill="auto"/>
            <w:vAlign w:val="center"/>
          </w:tcPr>
          <w:p w:rsidR="00786608" w:rsidRPr="006513E9" w:rsidRDefault="003C3104" w:rsidP="00786608">
            <w:pPr>
              <w:shd w:val="clear" w:color="auto" w:fill="FFFFFF"/>
              <w:spacing w:line="240" w:lineRule="auto"/>
              <w:jc w:val="center"/>
              <w:rPr>
                <w:rFonts w:eastAsiaTheme="minorEastAsia"/>
                <w:szCs w:val="24"/>
                <w:lang w:val="sr-Cyrl-CS"/>
              </w:rPr>
            </w:pPr>
            <w:r w:rsidRPr="006513E9">
              <w:rPr>
                <w:rFonts w:eastAsiaTheme="minorEastAsia"/>
                <w:szCs w:val="24"/>
                <w:lang w:val="sr-Cyrl-CS"/>
              </w:rPr>
              <w:t xml:space="preserve">Током </w:t>
            </w:r>
            <w:r w:rsidR="00A544D3" w:rsidRPr="006513E9">
              <w:rPr>
                <w:rFonts w:eastAsiaTheme="minorEastAsia"/>
                <w:szCs w:val="24"/>
                <w:lang w:val="sr-Cyrl-CS"/>
              </w:rPr>
              <w:t xml:space="preserve"> полугодишта</w:t>
            </w:r>
          </w:p>
        </w:tc>
        <w:tc>
          <w:tcPr>
            <w:tcW w:w="1447" w:type="pct"/>
            <w:shd w:val="clear" w:color="auto" w:fill="auto"/>
            <w:vAlign w:val="center"/>
          </w:tcPr>
          <w:p w:rsidR="00786608" w:rsidRPr="006513E9" w:rsidRDefault="00786608" w:rsidP="00786608">
            <w:pPr>
              <w:shd w:val="clear" w:color="auto" w:fill="FFFFFF"/>
              <w:spacing w:line="240" w:lineRule="auto"/>
              <w:jc w:val="center"/>
              <w:rPr>
                <w:rFonts w:eastAsiaTheme="minorEastAsia"/>
                <w:szCs w:val="24"/>
                <w:lang w:val="sr-Cyrl-CS"/>
              </w:rPr>
            </w:pPr>
            <w:r w:rsidRPr="006513E9">
              <w:rPr>
                <w:rFonts w:eastAsiaTheme="minorEastAsia"/>
                <w:szCs w:val="24"/>
                <w:lang w:val="sr-Cyrl-CS"/>
              </w:rPr>
              <w:t>одељенске старешине, стручни сарадници, директор</w:t>
            </w:r>
          </w:p>
        </w:tc>
      </w:tr>
      <w:tr w:rsidR="00786608" w:rsidRPr="006513E9" w:rsidTr="0012157E">
        <w:tc>
          <w:tcPr>
            <w:tcW w:w="2355" w:type="pct"/>
            <w:shd w:val="clear" w:color="auto" w:fill="auto"/>
          </w:tcPr>
          <w:p w:rsidR="00786608" w:rsidRPr="006513E9" w:rsidRDefault="00786608" w:rsidP="00786608">
            <w:pPr>
              <w:shd w:val="clear" w:color="auto" w:fill="FFFFFF"/>
              <w:spacing w:line="240" w:lineRule="auto"/>
              <w:rPr>
                <w:rFonts w:eastAsiaTheme="minorEastAsia"/>
                <w:szCs w:val="24"/>
                <w:lang w:val="sr-Cyrl-CS"/>
              </w:rPr>
            </w:pPr>
            <w:r w:rsidRPr="006513E9">
              <w:rPr>
                <w:rFonts w:eastAsiaTheme="minorEastAsia"/>
                <w:szCs w:val="24"/>
              </w:rPr>
              <w:t>Сарадња са надлежним установама социјалне заштите у циљу превенције или интервенције за ученике из осетљивих друштвених група</w:t>
            </w:r>
          </w:p>
        </w:tc>
        <w:tc>
          <w:tcPr>
            <w:tcW w:w="1198" w:type="pct"/>
            <w:shd w:val="clear" w:color="auto" w:fill="auto"/>
          </w:tcPr>
          <w:p w:rsidR="00786608" w:rsidRPr="006513E9" w:rsidRDefault="003C3104">
            <w:pPr>
              <w:rPr>
                <w:szCs w:val="24"/>
              </w:rPr>
            </w:pPr>
            <w:r w:rsidRPr="006513E9">
              <w:rPr>
                <w:rFonts w:eastAsiaTheme="minorEastAsia"/>
                <w:szCs w:val="24"/>
                <w:lang w:val="sr-Cyrl-CS"/>
              </w:rPr>
              <w:t>Током  полугодишта</w:t>
            </w:r>
          </w:p>
        </w:tc>
        <w:tc>
          <w:tcPr>
            <w:tcW w:w="1447" w:type="pct"/>
            <w:shd w:val="clear" w:color="auto" w:fill="auto"/>
            <w:vAlign w:val="center"/>
          </w:tcPr>
          <w:p w:rsidR="00786608" w:rsidRPr="006513E9" w:rsidRDefault="00786608" w:rsidP="00786608">
            <w:pPr>
              <w:shd w:val="clear" w:color="auto" w:fill="FFFFFF"/>
              <w:spacing w:line="240" w:lineRule="auto"/>
              <w:jc w:val="center"/>
              <w:rPr>
                <w:rFonts w:eastAsiaTheme="minorEastAsia"/>
                <w:szCs w:val="24"/>
                <w:lang w:val="sr-Cyrl-CS"/>
              </w:rPr>
            </w:pPr>
            <w:r w:rsidRPr="006513E9">
              <w:rPr>
                <w:rFonts w:eastAsiaTheme="minorEastAsia"/>
                <w:szCs w:val="24"/>
                <w:lang w:val="sr-Cyrl-CS"/>
              </w:rPr>
              <w:t>одељенске старешине, стручни сарадници, директор</w:t>
            </w:r>
          </w:p>
        </w:tc>
      </w:tr>
      <w:tr w:rsidR="00786608" w:rsidRPr="006513E9" w:rsidTr="0012157E">
        <w:tc>
          <w:tcPr>
            <w:tcW w:w="2355" w:type="pct"/>
            <w:shd w:val="clear" w:color="auto" w:fill="auto"/>
          </w:tcPr>
          <w:p w:rsidR="00786608" w:rsidRPr="006513E9" w:rsidRDefault="00786608" w:rsidP="00786608">
            <w:pPr>
              <w:shd w:val="clear" w:color="auto" w:fill="FFFFFF"/>
              <w:spacing w:line="240" w:lineRule="auto"/>
              <w:rPr>
                <w:rFonts w:eastAsiaTheme="minorEastAsia"/>
                <w:szCs w:val="24"/>
                <w:lang w:val="sr-Cyrl-CS"/>
              </w:rPr>
            </w:pPr>
            <w:r w:rsidRPr="006513E9">
              <w:rPr>
                <w:rFonts w:eastAsiaTheme="minorEastAsia"/>
                <w:szCs w:val="24"/>
                <w:lang w:val="sr-Cyrl-CS"/>
              </w:rPr>
              <w:t>Саветодавни рад са родитељима ученика којима је потребна помоћ и подршка у области социјалне заштите</w:t>
            </w:r>
          </w:p>
        </w:tc>
        <w:tc>
          <w:tcPr>
            <w:tcW w:w="1198" w:type="pct"/>
            <w:shd w:val="clear" w:color="auto" w:fill="auto"/>
          </w:tcPr>
          <w:p w:rsidR="00786608" w:rsidRPr="006513E9" w:rsidRDefault="003C3104">
            <w:pPr>
              <w:rPr>
                <w:szCs w:val="24"/>
              </w:rPr>
            </w:pPr>
            <w:r w:rsidRPr="006513E9">
              <w:rPr>
                <w:rFonts w:eastAsiaTheme="minorEastAsia"/>
                <w:szCs w:val="24"/>
                <w:lang w:val="sr-Cyrl-CS"/>
              </w:rPr>
              <w:t>Током  полугодишта</w:t>
            </w:r>
          </w:p>
        </w:tc>
        <w:tc>
          <w:tcPr>
            <w:tcW w:w="1447" w:type="pct"/>
            <w:shd w:val="clear" w:color="auto" w:fill="auto"/>
            <w:vAlign w:val="center"/>
          </w:tcPr>
          <w:p w:rsidR="00786608" w:rsidRPr="006513E9" w:rsidRDefault="00786608" w:rsidP="00786608">
            <w:pPr>
              <w:shd w:val="clear" w:color="auto" w:fill="FFFFFF"/>
              <w:spacing w:line="240" w:lineRule="auto"/>
              <w:jc w:val="center"/>
              <w:rPr>
                <w:rFonts w:eastAsiaTheme="minorEastAsia"/>
                <w:szCs w:val="24"/>
                <w:lang w:val="sr-Cyrl-CS"/>
              </w:rPr>
            </w:pPr>
            <w:r w:rsidRPr="006513E9">
              <w:rPr>
                <w:rFonts w:eastAsiaTheme="minorEastAsia"/>
                <w:szCs w:val="24"/>
                <w:lang w:val="sr-Cyrl-CS"/>
              </w:rPr>
              <w:t>одељенске старешине, стручни сарадници, директор</w:t>
            </w:r>
          </w:p>
        </w:tc>
      </w:tr>
      <w:tr w:rsidR="00786608" w:rsidRPr="006513E9" w:rsidTr="0012157E">
        <w:tc>
          <w:tcPr>
            <w:tcW w:w="2355" w:type="pct"/>
            <w:shd w:val="clear" w:color="auto" w:fill="auto"/>
          </w:tcPr>
          <w:p w:rsidR="00786608" w:rsidRPr="006513E9" w:rsidRDefault="00786608" w:rsidP="00786608">
            <w:pPr>
              <w:shd w:val="clear" w:color="auto" w:fill="FFFFFF"/>
              <w:spacing w:line="240" w:lineRule="auto"/>
              <w:rPr>
                <w:rFonts w:eastAsiaTheme="minorEastAsia"/>
                <w:szCs w:val="24"/>
                <w:lang w:val="sr-Cyrl-CS"/>
              </w:rPr>
            </w:pPr>
            <w:r w:rsidRPr="006513E9">
              <w:rPr>
                <w:rFonts w:eastAsiaTheme="minorEastAsia"/>
                <w:szCs w:val="24"/>
                <w:lang w:val="sr-Cyrl-CS"/>
              </w:rPr>
              <w:t>Саветодавни рад са ученицима којима је потребна помоћ и подршка у области социјалне заштите</w:t>
            </w:r>
          </w:p>
        </w:tc>
        <w:tc>
          <w:tcPr>
            <w:tcW w:w="1198" w:type="pct"/>
            <w:shd w:val="clear" w:color="auto" w:fill="auto"/>
          </w:tcPr>
          <w:p w:rsidR="00786608" w:rsidRPr="006513E9" w:rsidRDefault="003C3104">
            <w:pPr>
              <w:rPr>
                <w:szCs w:val="24"/>
              </w:rPr>
            </w:pPr>
            <w:r w:rsidRPr="006513E9">
              <w:rPr>
                <w:rFonts w:eastAsiaTheme="minorEastAsia"/>
                <w:szCs w:val="24"/>
                <w:lang w:val="sr-Cyrl-CS"/>
              </w:rPr>
              <w:t>Током  полугодишта</w:t>
            </w:r>
          </w:p>
        </w:tc>
        <w:tc>
          <w:tcPr>
            <w:tcW w:w="1447" w:type="pct"/>
            <w:shd w:val="clear" w:color="auto" w:fill="auto"/>
            <w:vAlign w:val="center"/>
          </w:tcPr>
          <w:p w:rsidR="00786608" w:rsidRPr="006513E9" w:rsidRDefault="00786608" w:rsidP="00786608">
            <w:pPr>
              <w:shd w:val="clear" w:color="auto" w:fill="FFFFFF"/>
              <w:spacing w:line="240" w:lineRule="auto"/>
              <w:jc w:val="center"/>
              <w:rPr>
                <w:rFonts w:eastAsiaTheme="minorEastAsia"/>
                <w:szCs w:val="24"/>
                <w:lang w:val="sr-Cyrl-CS"/>
              </w:rPr>
            </w:pPr>
            <w:r w:rsidRPr="006513E9">
              <w:rPr>
                <w:rFonts w:eastAsiaTheme="minorEastAsia"/>
                <w:szCs w:val="24"/>
                <w:lang w:val="sr-Cyrl-CS"/>
              </w:rPr>
              <w:t>одељенске старешине, стручни сарадници, директор</w:t>
            </w:r>
          </w:p>
        </w:tc>
      </w:tr>
      <w:tr w:rsidR="00786608" w:rsidRPr="006513E9" w:rsidTr="0012157E">
        <w:tc>
          <w:tcPr>
            <w:tcW w:w="2355" w:type="pct"/>
            <w:shd w:val="clear" w:color="auto" w:fill="auto"/>
          </w:tcPr>
          <w:p w:rsidR="00786608" w:rsidRPr="006513E9" w:rsidRDefault="00786608" w:rsidP="00786608">
            <w:pPr>
              <w:shd w:val="clear" w:color="auto" w:fill="FFFFFF"/>
              <w:spacing w:line="240" w:lineRule="auto"/>
              <w:rPr>
                <w:rFonts w:eastAsiaTheme="minorEastAsia"/>
                <w:szCs w:val="24"/>
                <w:lang w:val="sr-Cyrl-CS"/>
              </w:rPr>
            </w:pPr>
            <w:r w:rsidRPr="006513E9">
              <w:rPr>
                <w:rFonts w:eastAsiaTheme="minorEastAsia"/>
                <w:szCs w:val="24"/>
              </w:rPr>
              <w:t>Праћење прихватања ученика у вршњачкој групи и његова социјализација</w:t>
            </w:r>
          </w:p>
        </w:tc>
        <w:tc>
          <w:tcPr>
            <w:tcW w:w="1198" w:type="pct"/>
            <w:shd w:val="clear" w:color="auto" w:fill="auto"/>
          </w:tcPr>
          <w:p w:rsidR="00786608" w:rsidRPr="006513E9" w:rsidRDefault="003C3104">
            <w:pPr>
              <w:rPr>
                <w:szCs w:val="24"/>
              </w:rPr>
            </w:pPr>
            <w:r w:rsidRPr="006513E9">
              <w:rPr>
                <w:rFonts w:eastAsiaTheme="minorEastAsia"/>
                <w:szCs w:val="24"/>
                <w:lang w:val="sr-Cyrl-CS"/>
              </w:rPr>
              <w:t>Током  полугодишта</w:t>
            </w:r>
          </w:p>
        </w:tc>
        <w:tc>
          <w:tcPr>
            <w:tcW w:w="1447" w:type="pct"/>
            <w:shd w:val="clear" w:color="auto" w:fill="auto"/>
            <w:vAlign w:val="center"/>
          </w:tcPr>
          <w:p w:rsidR="00786608" w:rsidRPr="006513E9" w:rsidRDefault="00786608" w:rsidP="00786608">
            <w:pPr>
              <w:shd w:val="clear" w:color="auto" w:fill="FFFFFF"/>
              <w:spacing w:line="240" w:lineRule="auto"/>
              <w:jc w:val="center"/>
              <w:rPr>
                <w:rFonts w:eastAsiaTheme="minorEastAsia"/>
                <w:szCs w:val="24"/>
                <w:lang w:val="sr-Cyrl-CS"/>
              </w:rPr>
            </w:pPr>
            <w:r w:rsidRPr="006513E9">
              <w:rPr>
                <w:rFonts w:eastAsiaTheme="minorEastAsia"/>
                <w:szCs w:val="24"/>
                <w:lang w:val="sr-Cyrl-CS"/>
              </w:rPr>
              <w:t>одељенске старешине, стручни сарадници, директор</w:t>
            </w:r>
          </w:p>
        </w:tc>
      </w:tr>
      <w:tr w:rsidR="00786608" w:rsidRPr="006513E9" w:rsidTr="0012157E">
        <w:tc>
          <w:tcPr>
            <w:tcW w:w="2355" w:type="pct"/>
            <w:shd w:val="clear" w:color="auto" w:fill="auto"/>
          </w:tcPr>
          <w:p w:rsidR="00786608" w:rsidRPr="006513E9" w:rsidRDefault="00786608" w:rsidP="00786608">
            <w:pPr>
              <w:shd w:val="clear" w:color="auto" w:fill="FFFFFF"/>
              <w:spacing w:line="240" w:lineRule="auto"/>
              <w:rPr>
                <w:rFonts w:eastAsiaTheme="minorEastAsia"/>
                <w:szCs w:val="24"/>
                <w:lang w:val="sr-Cyrl-CS"/>
              </w:rPr>
            </w:pPr>
            <w:r w:rsidRPr="006513E9">
              <w:rPr>
                <w:rFonts w:eastAsiaTheme="minorEastAsia"/>
                <w:szCs w:val="24"/>
              </w:rPr>
              <w:t>Праћење ученика у напредовању у учењу</w:t>
            </w:r>
          </w:p>
        </w:tc>
        <w:tc>
          <w:tcPr>
            <w:tcW w:w="1198" w:type="pct"/>
            <w:shd w:val="clear" w:color="auto" w:fill="auto"/>
          </w:tcPr>
          <w:p w:rsidR="00786608" w:rsidRPr="006513E9" w:rsidRDefault="003C3104">
            <w:pPr>
              <w:rPr>
                <w:szCs w:val="24"/>
              </w:rPr>
            </w:pPr>
            <w:r w:rsidRPr="006513E9">
              <w:rPr>
                <w:rFonts w:eastAsiaTheme="minorEastAsia"/>
                <w:szCs w:val="24"/>
                <w:lang w:val="sr-Cyrl-CS"/>
              </w:rPr>
              <w:t>Током  полугодишта</w:t>
            </w:r>
          </w:p>
        </w:tc>
        <w:tc>
          <w:tcPr>
            <w:tcW w:w="1447" w:type="pct"/>
            <w:shd w:val="clear" w:color="auto" w:fill="auto"/>
            <w:vAlign w:val="center"/>
          </w:tcPr>
          <w:p w:rsidR="00786608" w:rsidRPr="006513E9" w:rsidRDefault="00786608" w:rsidP="00786608">
            <w:pPr>
              <w:shd w:val="clear" w:color="auto" w:fill="FFFFFF"/>
              <w:spacing w:line="240" w:lineRule="auto"/>
              <w:jc w:val="center"/>
              <w:rPr>
                <w:rFonts w:eastAsiaTheme="minorEastAsia"/>
                <w:szCs w:val="24"/>
                <w:lang w:val="sr-Cyrl-CS"/>
              </w:rPr>
            </w:pPr>
            <w:r w:rsidRPr="006513E9">
              <w:rPr>
                <w:rFonts w:eastAsiaTheme="minorEastAsia"/>
                <w:szCs w:val="24"/>
                <w:lang w:val="sr-Cyrl-CS"/>
              </w:rPr>
              <w:t>одељенске старешине, стручни сарадници, директор</w:t>
            </w:r>
          </w:p>
        </w:tc>
      </w:tr>
      <w:tr w:rsidR="00786608" w:rsidRPr="006513E9" w:rsidTr="0012157E">
        <w:tc>
          <w:tcPr>
            <w:tcW w:w="2355" w:type="pct"/>
            <w:shd w:val="clear" w:color="auto" w:fill="auto"/>
          </w:tcPr>
          <w:p w:rsidR="00786608" w:rsidRPr="006513E9" w:rsidRDefault="00786608" w:rsidP="00786608">
            <w:pPr>
              <w:shd w:val="clear" w:color="auto" w:fill="FFFFFF"/>
              <w:spacing w:line="240" w:lineRule="auto"/>
              <w:rPr>
                <w:rFonts w:eastAsiaTheme="minorEastAsia"/>
                <w:szCs w:val="24"/>
              </w:rPr>
            </w:pPr>
            <w:r w:rsidRPr="006513E9">
              <w:rPr>
                <w:rFonts w:eastAsiaTheme="minorEastAsia"/>
                <w:szCs w:val="24"/>
              </w:rPr>
              <w:t>Праћење материјалног и здравственог стања ученика и пружање додатне подршке</w:t>
            </w:r>
          </w:p>
        </w:tc>
        <w:tc>
          <w:tcPr>
            <w:tcW w:w="1198" w:type="pct"/>
            <w:shd w:val="clear" w:color="auto" w:fill="auto"/>
          </w:tcPr>
          <w:p w:rsidR="00786608" w:rsidRPr="006513E9" w:rsidRDefault="003C3104">
            <w:pPr>
              <w:rPr>
                <w:szCs w:val="24"/>
              </w:rPr>
            </w:pPr>
            <w:r w:rsidRPr="006513E9">
              <w:rPr>
                <w:rFonts w:eastAsiaTheme="minorEastAsia"/>
                <w:szCs w:val="24"/>
                <w:lang w:val="sr-Cyrl-CS"/>
              </w:rPr>
              <w:t>Током  полугодишта</w:t>
            </w:r>
          </w:p>
        </w:tc>
        <w:tc>
          <w:tcPr>
            <w:tcW w:w="1447" w:type="pct"/>
            <w:shd w:val="clear" w:color="auto" w:fill="auto"/>
            <w:vAlign w:val="center"/>
          </w:tcPr>
          <w:p w:rsidR="00786608" w:rsidRPr="006513E9" w:rsidRDefault="003C3104" w:rsidP="00786608">
            <w:pPr>
              <w:shd w:val="clear" w:color="auto" w:fill="FFFFFF"/>
              <w:spacing w:line="240" w:lineRule="auto"/>
              <w:jc w:val="center"/>
              <w:rPr>
                <w:rFonts w:eastAsiaTheme="minorEastAsia"/>
                <w:szCs w:val="24"/>
                <w:lang w:val="sr-Cyrl-CS"/>
              </w:rPr>
            </w:pPr>
            <w:r w:rsidRPr="006513E9">
              <w:rPr>
                <w:rFonts w:eastAsiaTheme="minorEastAsia"/>
                <w:szCs w:val="24"/>
                <w:lang w:val="sr-Cyrl-CS"/>
              </w:rPr>
              <w:t>одељенске старешине, стручни сарадници, директор</w:t>
            </w:r>
          </w:p>
        </w:tc>
      </w:tr>
      <w:tr w:rsidR="00786608" w:rsidRPr="006513E9" w:rsidTr="0012157E">
        <w:tc>
          <w:tcPr>
            <w:tcW w:w="2355" w:type="pct"/>
            <w:shd w:val="clear" w:color="auto" w:fill="auto"/>
          </w:tcPr>
          <w:p w:rsidR="00786608" w:rsidRPr="006513E9" w:rsidRDefault="00786608" w:rsidP="00786608">
            <w:pPr>
              <w:shd w:val="clear" w:color="auto" w:fill="FFFFFF"/>
              <w:spacing w:line="240" w:lineRule="auto"/>
              <w:rPr>
                <w:rFonts w:eastAsiaTheme="minorEastAsia"/>
                <w:szCs w:val="24"/>
                <w:lang w:val="sr-Cyrl-CS"/>
              </w:rPr>
            </w:pPr>
            <w:r w:rsidRPr="006513E9">
              <w:rPr>
                <w:rFonts w:eastAsiaTheme="minorEastAsia"/>
                <w:szCs w:val="24"/>
                <w:lang w:val="sr-Cyrl-CS"/>
              </w:rPr>
              <w:lastRenderedPageBreak/>
              <w:t>Организовање и учешће у акцијама солидарности и помоћи ученицима из наше и других школа  ( Акција прикупљања гардеробе, акција прикупљања школског прибора)</w:t>
            </w:r>
          </w:p>
        </w:tc>
        <w:tc>
          <w:tcPr>
            <w:tcW w:w="1198" w:type="pct"/>
            <w:shd w:val="clear" w:color="auto" w:fill="auto"/>
          </w:tcPr>
          <w:p w:rsidR="00786608" w:rsidRPr="006513E9" w:rsidRDefault="00786608">
            <w:pPr>
              <w:rPr>
                <w:szCs w:val="24"/>
              </w:rPr>
            </w:pPr>
            <w:r w:rsidRPr="006513E9">
              <w:rPr>
                <w:rFonts w:eastAsiaTheme="minorEastAsia"/>
                <w:szCs w:val="24"/>
                <w:lang w:val="sr-Cyrl-CS"/>
              </w:rPr>
              <w:t>Прво полугодиште, у оквиру Дечје недеље</w:t>
            </w:r>
          </w:p>
        </w:tc>
        <w:tc>
          <w:tcPr>
            <w:tcW w:w="1447" w:type="pct"/>
            <w:shd w:val="clear" w:color="auto" w:fill="auto"/>
            <w:vAlign w:val="center"/>
          </w:tcPr>
          <w:p w:rsidR="00786608" w:rsidRPr="006513E9" w:rsidRDefault="00786608" w:rsidP="00786608">
            <w:pPr>
              <w:shd w:val="clear" w:color="auto" w:fill="FFFFFF"/>
              <w:spacing w:line="240" w:lineRule="auto"/>
              <w:jc w:val="center"/>
              <w:rPr>
                <w:rFonts w:eastAsiaTheme="minorEastAsia"/>
                <w:szCs w:val="24"/>
                <w:lang w:val="sr-Cyrl-CS"/>
              </w:rPr>
            </w:pPr>
            <w:r w:rsidRPr="006513E9">
              <w:rPr>
                <w:rFonts w:eastAsiaTheme="minorEastAsia"/>
                <w:szCs w:val="24"/>
                <w:lang w:val="sr-Cyrl-CS"/>
              </w:rPr>
              <w:t>одељенске старешине, стручни сарадници, директор,</w:t>
            </w:r>
          </w:p>
          <w:p w:rsidR="00786608" w:rsidRPr="006513E9" w:rsidRDefault="00786608" w:rsidP="00786608">
            <w:pPr>
              <w:shd w:val="clear" w:color="auto" w:fill="FFFFFF"/>
              <w:spacing w:line="240" w:lineRule="auto"/>
              <w:jc w:val="center"/>
              <w:rPr>
                <w:rFonts w:eastAsiaTheme="minorEastAsia"/>
                <w:szCs w:val="24"/>
                <w:lang w:val="sr-Cyrl-CS"/>
              </w:rPr>
            </w:pPr>
            <w:r w:rsidRPr="006513E9">
              <w:rPr>
                <w:rFonts w:eastAsiaTheme="minorEastAsia"/>
                <w:szCs w:val="24"/>
                <w:lang w:val="sr-Cyrl-CS"/>
              </w:rPr>
              <w:t>Вршњачки тим, Ученички парламент</w:t>
            </w:r>
          </w:p>
        </w:tc>
      </w:tr>
      <w:tr w:rsidR="00786608" w:rsidRPr="006513E9" w:rsidTr="0012157E">
        <w:tc>
          <w:tcPr>
            <w:tcW w:w="2355" w:type="pct"/>
            <w:shd w:val="clear" w:color="auto" w:fill="auto"/>
          </w:tcPr>
          <w:p w:rsidR="00786608" w:rsidRPr="006513E9" w:rsidRDefault="00786608" w:rsidP="00786608">
            <w:pPr>
              <w:shd w:val="clear" w:color="auto" w:fill="FFFFFF"/>
              <w:spacing w:line="240" w:lineRule="auto"/>
              <w:rPr>
                <w:rFonts w:eastAsiaTheme="minorEastAsia"/>
                <w:szCs w:val="24"/>
                <w:lang w:val="sr-Cyrl-CS"/>
              </w:rPr>
            </w:pPr>
            <w:r w:rsidRPr="006513E9">
              <w:rPr>
                <w:rFonts w:eastAsiaTheme="minorEastAsia"/>
                <w:szCs w:val="24"/>
              </w:rPr>
              <w:t>Праћење ученика код којих постоји сумња да су у породици здравствено, емоционално или образовно-васпитно занемарени и злостављени и пружање подршке уз поштовање поверљивости података</w:t>
            </w:r>
          </w:p>
        </w:tc>
        <w:tc>
          <w:tcPr>
            <w:tcW w:w="1198" w:type="pct"/>
            <w:shd w:val="clear" w:color="auto" w:fill="auto"/>
          </w:tcPr>
          <w:p w:rsidR="00786608" w:rsidRPr="006513E9" w:rsidRDefault="003C3104">
            <w:pPr>
              <w:rPr>
                <w:szCs w:val="24"/>
              </w:rPr>
            </w:pPr>
            <w:r w:rsidRPr="006513E9">
              <w:rPr>
                <w:rFonts w:eastAsiaTheme="minorEastAsia"/>
                <w:szCs w:val="24"/>
                <w:lang w:val="sr-Cyrl-CS"/>
              </w:rPr>
              <w:t>Током  полугодишта</w:t>
            </w:r>
          </w:p>
        </w:tc>
        <w:tc>
          <w:tcPr>
            <w:tcW w:w="1447" w:type="pct"/>
            <w:shd w:val="clear" w:color="auto" w:fill="auto"/>
            <w:vAlign w:val="center"/>
          </w:tcPr>
          <w:p w:rsidR="00786608" w:rsidRPr="006513E9" w:rsidRDefault="00786608" w:rsidP="00786608">
            <w:pPr>
              <w:shd w:val="clear" w:color="auto" w:fill="FFFFFF"/>
              <w:spacing w:line="240" w:lineRule="auto"/>
              <w:jc w:val="center"/>
              <w:rPr>
                <w:rFonts w:eastAsiaTheme="minorEastAsia"/>
                <w:szCs w:val="24"/>
                <w:lang w:val="sr-Cyrl-CS"/>
              </w:rPr>
            </w:pPr>
            <w:r w:rsidRPr="006513E9">
              <w:rPr>
                <w:rFonts w:eastAsiaTheme="minorEastAsia"/>
                <w:szCs w:val="24"/>
                <w:lang w:val="sr-Cyrl-CS"/>
              </w:rPr>
              <w:t>одељенске старешине, стручни сарадници, директор</w:t>
            </w:r>
          </w:p>
        </w:tc>
      </w:tr>
    </w:tbl>
    <w:p w:rsidR="00AE0FB3" w:rsidRPr="006513E9" w:rsidRDefault="00AE0FB3" w:rsidP="00DD0CCA">
      <w:pPr>
        <w:pStyle w:val="Heading1"/>
        <w:rPr>
          <w:rFonts w:eastAsiaTheme="majorEastAsia"/>
          <w:szCs w:val="24"/>
        </w:rPr>
      </w:pPr>
      <w:bookmarkStart w:id="206" w:name="_Toc20343225"/>
      <w:bookmarkStart w:id="207" w:name="_Toc33111319"/>
    </w:p>
    <w:p w:rsidR="00F5187C" w:rsidRPr="00A953D7" w:rsidRDefault="00F5187C" w:rsidP="00F21BD7">
      <w:pPr>
        <w:pStyle w:val="Heading2"/>
        <w:jc w:val="center"/>
        <w:rPr>
          <w:rFonts w:ascii="Times New Roman" w:hAnsi="Times New Roman" w:cs="Times New Roman"/>
          <w:color w:val="FF0000"/>
          <w:sz w:val="24"/>
          <w:szCs w:val="24"/>
        </w:rPr>
      </w:pPr>
      <w:bookmarkStart w:id="208" w:name="_Toc33140266"/>
      <w:bookmarkStart w:id="209" w:name="_Toc113889708"/>
      <w:r w:rsidRPr="00A953D7">
        <w:rPr>
          <w:rFonts w:ascii="Times New Roman" w:hAnsi="Times New Roman" w:cs="Times New Roman"/>
          <w:color w:val="FF0000"/>
          <w:sz w:val="24"/>
          <w:szCs w:val="24"/>
        </w:rPr>
        <w:t>РЕАЛИЗАЦИЈА ПЛАНА ЗАШТИТЕ ЖИВОТНЕ СРЕДИНЕ</w:t>
      </w:r>
      <w:bookmarkEnd w:id="206"/>
      <w:bookmarkEnd w:id="207"/>
      <w:bookmarkEnd w:id="208"/>
      <w:bookmarkEnd w:id="209"/>
    </w:p>
    <w:p w:rsidR="00F5187C" w:rsidRPr="00A953D7" w:rsidRDefault="00F5187C" w:rsidP="00F21BD7">
      <w:pPr>
        <w:keepNext/>
        <w:keepLines/>
        <w:spacing w:before="200"/>
        <w:jc w:val="center"/>
        <w:outlineLvl w:val="2"/>
        <w:rPr>
          <w:b/>
          <w:bCs/>
          <w:color w:val="FF0000"/>
          <w:szCs w:val="24"/>
        </w:rPr>
      </w:pPr>
    </w:p>
    <w:p w:rsidR="00F5187C" w:rsidRPr="006513E9" w:rsidRDefault="00F5187C" w:rsidP="00F5187C">
      <w:pPr>
        <w:spacing w:line="240" w:lineRule="auto"/>
        <w:ind w:firstLine="360"/>
        <w:rPr>
          <w:rFonts w:eastAsiaTheme="minorEastAsia"/>
          <w:szCs w:val="24"/>
          <w:lang w:eastAsia="en-GB"/>
        </w:rPr>
      </w:pPr>
      <w:r w:rsidRPr="006513E9">
        <w:rPr>
          <w:rFonts w:eastAsiaTheme="minorEastAsia"/>
          <w:szCs w:val="24"/>
          <w:lang w:eastAsia="en-GB"/>
        </w:rPr>
        <w:t xml:space="preserve"> Стицање знања о заштити и унапређивању животне средине и развијање еколошке културе у току првог полугодишта остваривало се на часовима редовне наставе, слободних активности и часовима одељењског старешине.</w:t>
      </w:r>
    </w:p>
    <w:p w:rsidR="00F5187C" w:rsidRPr="006513E9" w:rsidRDefault="00F5187C" w:rsidP="00F5187C">
      <w:pPr>
        <w:spacing w:line="240" w:lineRule="auto"/>
        <w:ind w:firstLine="360"/>
        <w:rPr>
          <w:rFonts w:eastAsiaTheme="minorEastAsia"/>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2160"/>
        <w:gridCol w:w="2877"/>
      </w:tblGrid>
      <w:tr w:rsidR="00F5187C" w:rsidRPr="006513E9" w:rsidTr="0012157E">
        <w:trPr>
          <w:trHeight w:val="710"/>
        </w:trPr>
        <w:tc>
          <w:tcPr>
            <w:tcW w:w="4248" w:type="dxa"/>
            <w:shd w:val="clear" w:color="auto" w:fill="FFFFFF"/>
            <w:vAlign w:val="center"/>
          </w:tcPr>
          <w:p w:rsidR="00F5187C" w:rsidRPr="006513E9" w:rsidRDefault="00F5187C" w:rsidP="00F5187C">
            <w:pPr>
              <w:shd w:val="clear" w:color="auto" w:fill="FFFFFF"/>
              <w:spacing w:line="240" w:lineRule="auto"/>
              <w:contextualSpacing/>
              <w:jc w:val="center"/>
              <w:rPr>
                <w:rFonts w:eastAsiaTheme="minorEastAsia"/>
                <w:b/>
                <w:szCs w:val="24"/>
                <w:lang w:val="ru-RU"/>
              </w:rPr>
            </w:pPr>
            <w:r w:rsidRPr="006513E9">
              <w:rPr>
                <w:rFonts w:eastAsiaTheme="minorEastAsia"/>
                <w:b/>
                <w:szCs w:val="24"/>
                <w:lang w:val="ru-RU"/>
              </w:rPr>
              <w:t>Садржаји</w:t>
            </w:r>
          </w:p>
        </w:tc>
        <w:tc>
          <w:tcPr>
            <w:tcW w:w="2160" w:type="dxa"/>
            <w:shd w:val="clear" w:color="auto" w:fill="FFFFFF"/>
            <w:vAlign w:val="center"/>
          </w:tcPr>
          <w:p w:rsidR="00F5187C" w:rsidRPr="006513E9" w:rsidRDefault="00F5187C" w:rsidP="00F5187C">
            <w:pPr>
              <w:shd w:val="clear" w:color="auto" w:fill="FFFFFF"/>
              <w:spacing w:line="240" w:lineRule="auto"/>
              <w:contextualSpacing/>
              <w:jc w:val="center"/>
              <w:rPr>
                <w:rFonts w:eastAsiaTheme="minorEastAsia"/>
                <w:b/>
                <w:szCs w:val="24"/>
                <w:lang w:val="ru-RU"/>
              </w:rPr>
            </w:pPr>
            <w:r w:rsidRPr="006513E9">
              <w:rPr>
                <w:rFonts w:eastAsiaTheme="minorEastAsia"/>
                <w:b/>
                <w:szCs w:val="24"/>
                <w:lang w:val="ru-RU"/>
              </w:rPr>
              <w:t>Време реализације</w:t>
            </w:r>
          </w:p>
        </w:tc>
        <w:tc>
          <w:tcPr>
            <w:tcW w:w="2877" w:type="dxa"/>
            <w:shd w:val="clear" w:color="auto" w:fill="FFFFFF"/>
            <w:vAlign w:val="center"/>
          </w:tcPr>
          <w:p w:rsidR="00F5187C" w:rsidRPr="006513E9" w:rsidRDefault="00F5187C" w:rsidP="00F5187C">
            <w:pPr>
              <w:shd w:val="clear" w:color="auto" w:fill="FFFFFF"/>
              <w:spacing w:line="240" w:lineRule="auto"/>
              <w:contextualSpacing/>
              <w:jc w:val="center"/>
              <w:rPr>
                <w:rFonts w:eastAsiaTheme="minorEastAsia"/>
                <w:b/>
                <w:szCs w:val="24"/>
                <w:lang w:val="ru-RU"/>
              </w:rPr>
            </w:pPr>
            <w:r w:rsidRPr="006513E9">
              <w:rPr>
                <w:rFonts w:eastAsiaTheme="minorEastAsia"/>
                <w:b/>
                <w:szCs w:val="24"/>
                <w:lang w:val="ru-RU"/>
              </w:rPr>
              <w:t>Носиоци активности</w:t>
            </w:r>
          </w:p>
        </w:tc>
      </w:tr>
      <w:tr w:rsidR="00F5187C" w:rsidRPr="006513E9" w:rsidTr="0012157E">
        <w:tc>
          <w:tcPr>
            <w:tcW w:w="4248" w:type="dxa"/>
            <w:vAlign w:val="center"/>
          </w:tcPr>
          <w:p w:rsidR="00F5187C" w:rsidRPr="006513E9" w:rsidRDefault="00F5187C" w:rsidP="00F5187C">
            <w:pPr>
              <w:shd w:val="clear" w:color="auto" w:fill="FFFFFF"/>
              <w:spacing w:line="240" w:lineRule="auto"/>
              <w:contextualSpacing/>
              <w:rPr>
                <w:rFonts w:eastAsiaTheme="minorEastAsia"/>
                <w:szCs w:val="24"/>
                <w:lang w:val="ru-RU"/>
              </w:rPr>
            </w:pPr>
            <w:r w:rsidRPr="006513E9">
              <w:rPr>
                <w:rFonts w:eastAsiaTheme="minorEastAsia"/>
                <w:szCs w:val="24"/>
                <w:lang w:val="ru-RU"/>
              </w:rPr>
              <w:t>Развијање еколошке културе и стицање знања о заштити животне средине</w:t>
            </w:r>
          </w:p>
        </w:tc>
        <w:tc>
          <w:tcPr>
            <w:tcW w:w="2160" w:type="dxa"/>
            <w:vAlign w:val="center"/>
          </w:tcPr>
          <w:p w:rsidR="00F5187C" w:rsidRPr="006513E9" w:rsidRDefault="00A544D3" w:rsidP="00A544D3">
            <w:pPr>
              <w:shd w:val="clear" w:color="auto" w:fill="FFFFFF"/>
              <w:spacing w:line="240" w:lineRule="auto"/>
              <w:contextualSpacing/>
              <w:rPr>
                <w:rFonts w:eastAsiaTheme="minorEastAsia"/>
                <w:szCs w:val="24"/>
                <w:lang w:val="ru-RU"/>
              </w:rPr>
            </w:pPr>
            <w:r w:rsidRPr="006513E9">
              <w:rPr>
                <w:rFonts w:eastAsiaTheme="minorEastAsia"/>
                <w:szCs w:val="24"/>
                <w:lang w:val="ru-RU"/>
              </w:rPr>
              <w:t>Т</w:t>
            </w:r>
            <w:r w:rsidR="00F5187C" w:rsidRPr="006513E9">
              <w:rPr>
                <w:rFonts w:eastAsiaTheme="minorEastAsia"/>
                <w:szCs w:val="24"/>
                <w:lang w:val="ru-RU"/>
              </w:rPr>
              <w:t>ок</w:t>
            </w:r>
            <w:r w:rsidRPr="006513E9">
              <w:rPr>
                <w:rFonts w:eastAsiaTheme="minorEastAsia"/>
                <w:szCs w:val="24"/>
                <w:lang w:val="ru-RU"/>
              </w:rPr>
              <w:t>ом</w:t>
            </w:r>
            <w:r w:rsidR="00F5187C" w:rsidRPr="006513E9">
              <w:rPr>
                <w:rFonts w:eastAsiaTheme="minorEastAsia"/>
                <w:szCs w:val="24"/>
                <w:lang w:val="ru-RU"/>
              </w:rPr>
              <w:t xml:space="preserve">  полугодишта</w:t>
            </w:r>
          </w:p>
        </w:tc>
        <w:tc>
          <w:tcPr>
            <w:tcW w:w="2877" w:type="dxa"/>
            <w:vAlign w:val="center"/>
          </w:tcPr>
          <w:p w:rsidR="00F5187C" w:rsidRPr="006513E9" w:rsidRDefault="00F5187C" w:rsidP="00F5187C">
            <w:pPr>
              <w:shd w:val="clear" w:color="auto" w:fill="FFFFFF"/>
              <w:spacing w:line="240" w:lineRule="auto"/>
              <w:contextualSpacing/>
              <w:rPr>
                <w:rFonts w:eastAsiaTheme="minorEastAsia"/>
                <w:szCs w:val="24"/>
                <w:lang w:val="ru-RU"/>
              </w:rPr>
            </w:pPr>
            <w:r w:rsidRPr="006513E9">
              <w:rPr>
                <w:rFonts w:eastAsiaTheme="minorEastAsia"/>
                <w:szCs w:val="24"/>
                <w:lang w:val="ru-RU"/>
              </w:rPr>
              <w:t>Наставници разредне и предметне наставе</w:t>
            </w:r>
          </w:p>
        </w:tc>
      </w:tr>
      <w:tr w:rsidR="00F5187C" w:rsidRPr="006513E9" w:rsidTr="0012157E">
        <w:tc>
          <w:tcPr>
            <w:tcW w:w="4248" w:type="dxa"/>
            <w:vAlign w:val="center"/>
          </w:tcPr>
          <w:p w:rsidR="00F5187C" w:rsidRPr="006513E9" w:rsidRDefault="00F5187C" w:rsidP="00F5187C">
            <w:pPr>
              <w:shd w:val="clear" w:color="auto" w:fill="FFFFFF"/>
              <w:spacing w:line="240" w:lineRule="auto"/>
              <w:contextualSpacing/>
              <w:rPr>
                <w:rFonts w:eastAsiaTheme="minorEastAsia"/>
                <w:szCs w:val="24"/>
                <w:lang w:val="ru-RU"/>
              </w:rPr>
            </w:pPr>
            <w:r w:rsidRPr="006513E9">
              <w:rPr>
                <w:rFonts w:eastAsiaTheme="minorEastAsia"/>
                <w:szCs w:val="24"/>
                <w:lang w:val="ru-RU"/>
              </w:rPr>
              <w:t xml:space="preserve">Обележавање важних еколошких датума </w:t>
            </w:r>
          </w:p>
        </w:tc>
        <w:tc>
          <w:tcPr>
            <w:tcW w:w="2160" w:type="dxa"/>
          </w:tcPr>
          <w:p w:rsidR="00F5187C" w:rsidRPr="006513E9" w:rsidRDefault="00F21BD7" w:rsidP="00F21BD7">
            <w:pPr>
              <w:rPr>
                <w:szCs w:val="24"/>
              </w:rPr>
            </w:pPr>
            <w:r w:rsidRPr="006513E9">
              <w:rPr>
                <w:rFonts w:eastAsiaTheme="minorEastAsia"/>
                <w:szCs w:val="24"/>
                <w:lang w:val="ru-RU"/>
              </w:rPr>
              <w:t>Током</w:t>
            </w:r>
            <w:r w:rsidR="00F5187C" w:rsidRPr="006513E9">
              <w:rPr>
                <w:rFonts w:eastAsiaTheme="minorEastAsia"/>
                <w:szCs w:val="24"/>
                <w:lang w:val="ru-RU"/>
              </w:rPr>
              <w:t xml:space="preserve"> полугодишта</w:t>
            </w:r>
          </w:p>
        </w:tc>
        <w:tc>
          <w:tcPr>
            <w:tcW w:w="2877" w:type="dxa"/>
            <w:vAlign w:val="center"/>
          </w:tcPr>
          <w:p w:rsidR="00F5187C" w:rsidRPr="006513E9" w:rsidRDefault="00F5187C" w:rsidP="00F5187C">
            <w:pPr>
              <w:shd w:val="clear" w:color="auto" w:fill="FFFFFF"/>
              <w:spacing w:line="240" w:lineRule="auto"/>
              <w:contextualSpacing/>
              <w:rPr>
                <w:rFonts w:eastAsiaTheme="minorEastAsia"/>
                <w:szCs w:val="24"/>
                <w:lang w:val="ru-RU"/>
              </w:rPr>
            </w:pPr>
            <w:r w:rsidRPr="006513E9">
              <w:rPr>
                <w:rFonts w:eastAsiaTheme="minorEastAsia"/>
                <w:szCs w:val="24"/>
                <w:lang w:val="ru-RU"/>
              </w:rPr>
              <w:t>Наставници разредне и предметне наставе</w:t>
            </w:r>
          </w:p>
        </w:tc>
      </w:tr>
      <w:tr w:rsidR="00F5187C" w:rsidRPr="006513E9" w:rsidTr="0012157E">
        <w:tc>
          <w:tcPr>
            <w:tcW w:w="4248" w:type="dxa"/>
            <w:vAlign w:val="center"/>
          </w:tcPr>
          <w:p w:rsidR="00F5187C" w:rsidRPr="006513E9" w:rsidRDefault="00F5187C" w:rsidP="00F5187C">
            <w:pPr>
              <w:shd w:val="clear" w:color="auto" w:fill="FFFFFF"/>
              <w:spacing w:line="240" w:lineRule="auto"/>
              <w:rPr>
                <w:rFonts w:eastAsiaTheme="minorEastAsia"/>
                <w:szCs w:val="24"/>
              </w:rPr>
            </w:pPr>
            <w:r w:rsidRPr="006513E9">
              <w:rPr>
                <w:rFonts w:eastAsiaTheme="minorEastAsia"/>
                <w:szCs w:val="24"/>
              </w:rPr>
              <w:t>Сарадња са одговарајућим институцијама (ЗЗЈЗ, Србија шуме, Градска управа за заштиту и унапређење животне средине,Планинарско-смучарско друштво, Центар за економику домаћинства...)</w:t>
            </w:r>
          </w:p>
        </w:tc>
        <w:tc>
          <w:tcPr>
            <w:tcW w:w="2160" w:type="dxa"/>
          </w:tcPr>
          <w:p w:rsidR="00F5187C" w:rsidRPr="006513E9" w:rsidRDefault="00F21BD7" w:rsidP="00F21BD7">
            <w:pPr>
              <w:rPr>
                <w:szCs w:val="24"/>
              </w:rPr>
            </w:pPr>
            <w:r w:rsidRPr="006513E9">
              <w:rPr>
                <w:rFonts w:eastAsiaTheme="minorEastAsia"/>
                <w:szCs w:val="24"/>
                <w:lang w:val="ru-RU"/>
              </w:rPr>
              <w:t xml:space="preserve"> Током</w:t>
            </w:r>
            <w:r w:rsidR="00F5187C" w:rsidRPr="006513E9">
              <w:rPr>
                <w:rFonts w:eastAsiaTheme="minorEastAsia"/>
                <w:szCs w:val="24"/>
                <w:lang w:val="ru-RU"/>
              </w:rPr>
              <w:t xml:space="preserve">  полугодишта</w:t>
            </w:r>
          </w:p>
        </w:tc>
        <w:tc>
          <w:tcPr>
            <w:tcW w:w="2877" w:type="dxa"/>
            <w:vAlign w:val="center"/>
          </w:tcPr>
          <w:p w:rsidR="00F5187C" w:rsidRPr="006513E9" w:rsidRDefault="00F5187C" w:rsidP="00F5187C">
            <w:pPr>
              <w:shd w:val="clear" w:color="auto" w:fill="FFFFFF"/>
              <w:spacing w:line="240" w:lineRule="auto"/>
              <w:contextualSpacing/>
              <w:rPr>
                <w:rFonts w:eastAsiaTheme="minorEastAsia"/>
                <w:szCs w:val="24"/>
                <w:lang w:val="ru-RU"/>
              </w:rPr>
            </w:pPr>
            <w:r w:rsidRPr="006513E9">
              <w:rPr>
                <w:rFonts w:eastAsiaTheme="minorEastAsia"/>
                <w:szCs w:val="24"/>
                <w:lang w:val="ru-RU"/>
              </w:rPr>
              <w:t>Наставници разредне и предметне наставе, директор</w:t>
            </w:r>
          </w:p>
        </w:tc>
      </w:tr>
      <w:tr w:rsidR="00F5187C" w:rsidRPr="006513E9" w:rsidTr="0012157E">
        <w:tc>
          <w:tcPr>
            <w:tcW w:w="4248" w:type="dxa"/>
            <w:vAlign w:val="center"/>
          </w:tcPr>
          <w:p w:rsidR="00F5187C" w:rsidRPr="006513E9" w:rsidRDefault="00F5187C" w:rsidP="00F5187C">
            <w:pPr>
              <w:shd w:val="clear" w:color="auto" w:fill="FFFFFF"/>
              <w:spacing w:line="240" w:lineRule="auto"/>
              <w:contextualSpacing/>
              <w:rPr>
                <w:rFonts w:eastAsiaTheme="minorEastAsia"/>
                <w:szCs w:val="24"/>
                <w:lang w:val="ru-RU"/>
              </w:rPr>
            </w:pPr>
            <w:r w:rsidRPr="006513E9">
              <w:rPr>
                <w:rFonts w:eastAsiaTheme="minorEastAsia"/>
                <w:szCs w:val="24"/>
                <w:lang w:val="ru-RU"/>
              </w:rPr>
              <w:t>Уређење и очување школског простора</w:t>
            </w:r>
          </w:p>
        </w:tc>
        <w:tc>
          <w:tcPr>
            <w:tcW w:w="2160" w:type="dxa"/>
          </w:tcPr>
          <w:p w:rsidR="00F5187C" w:rsidRPr="006513E9" w:rsidRDefault="00F21BD7" w:rsidP="00F21BD7">
            <w:pPr>
              <w:rPr>
                <w:szCs w:val="24"/>
              </w:rPr>
            </w:pPr>
            <w:r w:rsidRPr="006513E9">
              <w:rPr>
                <w:rFonts w:eastAsiaTheme="minorEastAsia"/>
                <w:szCs w:val="24"/>
                <w:lang w:val="ru-RU"/>
              </w:rPr>
              <w:t xml:space="preserve">Током </w:t>
            </w:r>
            <w:r w:rsidR="00F5187C" w:rsidRPr="006513E9">
              <w:rPr>
                <w:rFonts w:eastAsiaTheme="minorEastAsia"/>
                <w:szCs w:val="24"/>
                <w:lang w:val="ru-RU"/>
              </w:rPr>
              <w:t>полугодишта</w:t>
            </w:r>
          </w:p>
        </w:tc>
        <w:tc>
          <w:tcPr>
            <w:tcW w:w="2877" w:type="dxa"/>
            <w:vAlign w:val="center"/>
          </w:tcPr>
          <w:p w:rsidR="00F5187C" w:rsidRPr="006513E9" w:rsidRDefault="00F5187C" w:rsidP="00F5187C">
            <w:pPr>
              <w:shd w:val="clear" w:color="auto" w:fill="FFFFFF"/>
              <w:spacing w:line="240" w:lineRule="auto"/>
              <w:contextualSpacing/>
              <w:rPr>
                <w:rFonts w:eastAsiaTheme="minorEastAsia"/>
                <w:szCs w:val="24"/>
                <w:lang w:val="ru-RU"/>
              </w:rPr>
            </w:pPr>
            <w:r w:rsidRPr="006513E9">
              <w:rPr>
                <w:rFonts w:eastAsiaTheme="minorEastAsia"/>
                <w:szCs w:val="24"/>
                <w:lang w:val="ru-RU"/>
              </w:rPr>
              <w:t>Директор, наставници разредне и предметне наставе, психолошко-педагошка служба, помоћни радници</w:t>
            </w:r>
          </w:p>
        </w:tc>
      </w:tr>
    </w:tbl>
    <w:p w:rsidR="00810BEA" w:rsidRPr="006513E9" w:rsidRDefault="00810BEA" w:rsidP="00DD0CCA">
      <w:pPr>
        <w:pStyle w:val="Heading1"/>
        <w:rPr>
          <w:szCs w:val="24"/>
        </w:rPr>
      </w:pPr>
    </w:p>
    <w:p w:rsidR="00360722" w:rsidRPr="00A953D7" w:rsidRDefault="00360722" w:rsidP="000B5B39">
      <w:pPr>
        <w:pStyle w:val="Heading2"/>
        <w:jc w:val="center"/>
        <w:rPr>
          <w:rFonts w:ascii="Times New Roman" w:hAnsi="Times New Roman" w:cs="Times New Roman"/>
          <w:color w:val="FF0000"/>
          <w:sz w:val="24"/>
          <w:szCs w:val="24"/>
        </w:rPr>
      </w:pPr>
      <w:bookmarkStart w:id="210" w:name="_Toc529915305"/>
      <w:bookmarkStart w:id="211" w:name="_Toc19177920"/>
      <w:bookmarkStart w:id="212" w:name="_Toc20343226"/>
      <w:bookmarkStart w:id="213" w:name="_Toc33111320"/>
      <w:bookmarkStart w:id="214" w:name="_Toc33140267"/>
      <w:bookmarkStart w:id="215" w:name="_Toc524516561"/>
      <w:bookmarkStart w:id="216" w:name="_Toc524519092"/>
      <w:bookmarkStart w:id="217" w:name="_Toc527108932"/>
      <w:bookmarkStart w:id="218" w:name="_Toc113889709"/>
      <w:r w:rsidRPr="00A953D7">
        <w:rPr>
          <w:rFonts w:ascii="Times New Roman" w:hAnsi="Times New Roman" w:cs="Times New Roman"/>
          <w:color w:val="FF0000"/>
          <w:sz w:val="24"/>
          <w:szCs w:val="24"/>
        </w:rPr>
        <w:t>ИЗВЕШТАЈ О  САРАДЊИ СА ЛОКАЛНОМ САМОУПРАВОМ</w:t>
      </w:r>
      <w:bookmarkEnd w:id="210"/>
      <w:bookmarkEnd w:id="211"/>
      <w:bookmarkEnd w:id="212"/>
      <w:bookmarkEnd w:id="213"/>
      <w:bookmarkEnd w:id="214"/>
      <w:bookmarkEnd w:id="215"/>
      <w:bookmarkEnd w:id="216"/>
      <w:bookmarkEnd w:id="217"/>
      <w:bookmarkEnd w:id="218"/>
    </w:p>
    <w:p w:rsidR="00360722" w:rsidRPr="00A953D7" w:rsidRDefault="00360722" w:rsidP="000B5B39">
      <w:pPr>
        <w:pStyle w:val="Heading2"/>
        <w:jc w:val="center"/>
        <w:rPr>
          <w:rFonts w:ascii="Times New Roman" w:hAnsi="Times New Roman" w:cs="Times New Roman"/>
          <w:color w:val="FF0000"/>
          <w:sz w:val="24"/>
          <w:szCs w:val="24"/>
        </w:rPr>
      </w:pPr>
    </w:p>
    <w:p w:rsidR="00360722" w:rsidRPr="006513E9" w:rsidRDefault="00360722" w:rsidP="00360722">
      <w:pPr>
        <w:shd w:val="clear" w:color="auto" w:fill="FFFFFF"/>
        <w:spacing w:before="240"/>
        <w:rPr>
          <w:rFonts w:eastAsiaTheme="minorEastAsia"/>
          <w:szCs w:val="24"/>
          <w:lang w:val="sr-Cyrl-CS"/>
        </w:rPr>
      </w:pPr>
      <w:r w:rsidRPr="006513E9">
        <w:rPr>
          <w:rFonts w:eastAsiaTheme="minorEastAsia"/>
          <w:szCs w:val="24"/>
          <w:lang w:val="sr-Cyrl-CS"/>
        </w:rPr>
        <w:t>Школа је у току првог полугодишта остваривала сарадњу са локалном самоуправом кроз следеће активности:</w:t>
      </w:r>
    </w:p>
    <w:p w:rsidR="00360722" w:rsidRPr="006513E9" w:rsidRDefault="00360722" w:rsidP="00A95350">
      <w:pPr>
        <w:numPr>
          <w:ilvl w:val="0"/>
          <w:numId w:val="4"/>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Снабдевање школе потребним материјалом и хигијенским средствима</w:t>
      </w:r>
    </w:p>
    <w:p w:rsidR="00360722" w:rsidRPr="006513E9" w:rsidRDefault="00360722" w:rsidP="00A95350">
      <w:pPr>
        <w:numPr>
          <w:ilvl w:val="0"/>
          <w:numId w:val="4"/>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Учешће у финансирању стручног усавршавања запослених</w:t>
      </w:r>
    </w:p>
    <w:p w:rsidR="00360722" w:rsidRPr="006513E9" w:rsidRDefault="00360722" w:rsidP="00A95350">
      <w:pPr>
        <w:numPr>
          <w:ilvl w:val="0"/>
          <w:numId w:val="4"/>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Финансирање и надокнада путних трошкова одласка наставника и ученика на такмичења</w:t>
      </w:r>
    </w:p>
    <w:p w:rsidR="00360722" w:rsidRPr="006513E9" w:rsidRDefault="00360722" w:rsidP="00A95350">
      <w:pPr>
        <w:numPr>
          <w:ilvl w:val="0"/>
          <w:numId w:val="4"/>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Инспекцијски надзор над извршењем прописа</w:t>
      </w:r>
    </w:p>
    <w:p w:rsidR="00360722" w:rsidRPr="006513E9" w:rsidRDefault="00360722" w:rsidP="00A95350">
      <w:pPr>
        <w:numPr>
          <w:ilvl w:val="0"/>
          <w:numId w:val="4"/>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Обезбеђење огревног материјала за издвојено одељење</w:t>
      </w:r>
    </w:p>
    <w:p w:rsidR="00360722" w:rsidRPr="006513E9" w:rsidRDefault="00360722" w:rsidP="00A95350">
      <w:pPr>
        <w:numPr>
          <w:ilvl w:val="0"/>
          <w:numId w:val="4"/>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Снабдевање школе обрасцима школске евиденције и потрошним канцеларијским материјалом</w:t>
      </w:r>
    </w:p>
    <w:p w:rsidR="00747D9B" w:rsidRPr="006513E9" w:rsidRDefault="00360722" w:rsidP="00A95350">
      <w:pPr>
        <w:numPr>
          <w:ilvl w:val="0"/>
          <w:numId w:val="4"/>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Узајамна размена информација.</w:t>
      </w:r>
    </w:p>
    <w:p w:rsidR="00431BE1" w:rsidRPr="00431BE1" w:rsidRDefault="00360722" w:rsidP="00431BE1">
      <w:pPr>
        <w:shd w:val="clear" w:color="auto" w:fill="FFFFFF"/>
        <w:ind w:firstLine="360"/>
        <w:rPr>
          <w:rFonts w:eastAsiaTheme="minorEastAsia"/>
          <w:szCs w:val="24"/>
          <w:lang w:val="sr-Cyrl-CS"/>
        </w:rPr>
      </w:pPr>
      <w:r w:rsidRPr="006513E9">
        <w:rPr>
          <w:rFonts w:eastAsiaTheme="minorEastAsia"/>
          <w:szCs w:val="24"/>
          <w:lang w:val="sr-Cyrl-CS"/>
        </w:rPr>
        <w:t>Школа је остваривала успешну сарадњу са следећим установама и организацијама: Одељење за друштвене делатности, Завод за јавно здравље, Србија Шуме, Културни центар, Градска библиотека, Одељење за заштиту животне средине, Центар за стручно усавршавање, Центар за социјални рад, ПУ, Дом здравља,</w:t>
      </w:r>
      <w:r w:rsidR="000B5B39" w:rsidRPr="006513E9">
        <w:rPr>
          <w:rFonts w:eastAsiaTheme="minorEastAsia"/>
          <w:szCs w:val="24"/>
          <w:lang w:val="sr-Cyrl-CS"/>
        </w:rPr>
        <w:t xml:space="preserve"> П</w:t>
      </w:r>
      <w:r w:rsidRPr="006513E9">
        <w:rPr>
          <w:rFonts w:eastAsiaTheme="minorEastAsia"/>
          <w:szCs w:val="24"/>
          <w:lang w:val="sr-Cyrl-CS"/>
        </w:rPr>
        <w:t>редшколска установа „</w:t>
      </w:r>
      <w:r w:rsidR="000B5B39" w:rsidRPr="006513E9">
        <w:rPr>
          <w:rFonts w:eastAsiaTheme="minorEastAsia"/>
          <w:szCs w:val="24"/>
          <w:lang w:val="sr-Cyrl-CS"/>
        </w:rPr>
        <w:t>Вукица Митровић</w:t>
      </w:r>
      <w:r w:rsidRPr="006513E9">
        <w:rPr>
          <w:rFonts w:eastAsiaTheme="minorEastAsia"/>
          <w:szCs w:val="24"/>
          <w:lang w:val="sr-Cyrl-CS"/>
        </w:rPr>
        <w:t>“, основне и средње школе на нивоу општине и др.</w:t>
      </w:r>
      <w:bookmarkStart w:id="219" w:name="_Toc33111321"/>
      <w:bookmarkStart w:id="220" w:name="_Toc33140268"/>
      <w:bookmarkStart w:id="221" w:name="_Toc113889710"/>
    </w:p>
    <w:p w:rsidR="00431BE1" w:rsidRDefault="00431BE1" w:rsidP="000B5B39">
      <w:pPr>
        <w:pStyle w:val="Heading2"/>
        <w:jc w:val="center"/>
        <w:rPr>
          <w:rFonts w:ascii="Times New Roman" w:hAnsi="Times New Roman" w:cs="Times New Roman"/>
          <w:color w:val="FF0000"/>
          <w:sz w:val="24"/>
          <w:szCs w:val="24"/>
        </w:rPr>
      </w:pPr>
    </w:p>
    <w:p w:rsidR="000F14FE" w:rsidRPr="00A953D7" w:rsidRDefault="00746D66" w:rsidP="000B5B39">
      <w:pPr>
        <w:pStyle w:val="Heading2"/>
        <w:jc w:val="center"/>
        <w:rPr>
          <w:rFonts w:ascii="Times New Roman" w:hAnsi="Times New Roman" w:cs="Times New Roman"/>
          <w:color w:val="FF0000"/>
          <w:sz w:val="24"/>
          <w:szCs w:val="24"/>
        </w:rPr>
      </w:pPr>
      <w:r w:rsidRPr="00A953D7">
        <w:rPr>
          <w:rFonts w:ascii="Times New Roman" w:hAnsi="Times New Roman" w:cs="Times New Roman"/>
          <w:color w:val="FF0000"/>
          <w:sz w:val="24"/>
          <w:szCs w:val="24"/>
        </w:rPr>
        <w:t>ИЗВЕШТАЈ О РЕАЛИЗАЦИЈИ САРАДЊЕ СА РОДИТЕЉИМА</w:t>
      </w:r>
      <w:bookmarkEnd w:id="219"/>
      <w:bookmarkEnd w:id="220"/>
      <w:bookmarkEnd w:id="221"/>
    </w:p>
    <w:p w:rsidR="00EE34FC" w:rsidRPr="00A953D7" w:rsidRDefault="00EE34FC" w:rsidP="00EE34FC">
      <w:pPr>
        <w:rPr>
          <w:color w:val="FF0000"/>
          <w:szCs w:val="24"/>
          <w:lang w:eastAsia="en-GB"/>
        </w:rPr>
      </w:pPr>
    </w:p>
    <w:tbl>
      <w:tblPr>
        <w:tblW w:w="0" w:type="auto"/>
        <w:jc w:val="center"/>
        <w:tblCellSpacing w:w="20" w:type="dxa"/>
        <w:tblInd w:w="695" w:type="dxa"/>
        <w:tblBorders>
          <w:top w:val="inset" w:sz="6" w:space="0" w:color="BFBFBF"/>
          <w:left w:val="inset" w:sz="6" w:space="0" w:color="BFBFBF"/>
          <w:bottom w:val="inset" w:sz="6" w:space="0" w:color="BFBFBF"/>
          <w:right w:val="inset" w:sz="6" w:space="0" w:color="BFBFBF"/>
          <w:insideH w:val="inset" w:sz="6" w:space="0" w:color="BFBFBF"/>
          <w:insideV w:val="inset" w:sz="6" w:space="0" w:color="BFBFBF"/>
        </w:tblBorders>
        <w:tblLook w:val="04A0"/>
      </w:tblPr>
      <w:tblGrid>
        <w:gridCol w:w="2895"/>
        <w:gridCol w:w="2998"/>
        <w:gridCol w:w="1484"/>
        <w:gridCol w:w="1614"/>
      </w:tblGrid>
      <w:tr w:rsidR="00746D66" w:rsidRPr="006513E9" w:rsidTr="000B5B39">
        <w:trPr>
          <w:trHeight w:val="702"/>
          <w:tblCellSpacing w:w="20" w:type="dxa"/>
          <w:jc w:val="center"/>
        </w:trPr>
        <w:tc>
          <w:tcPr>
            <w:tcW w:w="2927" w:type="dxa"/>
            <w:shd w:val="clear" w:color="auto" w:fill="FFFFFF"/>
            <w:vAlign w:val="center"/>
          </w:tcPr>
          <w:p w:rsidR="00746D66" w:rsidRPr="006513E9" w:rsidRDefault="00746D66" w:rsidP="00746D66">
            <w:pPr>
              <w:shd w:val="clear" w:color="auto" w:fill="FFFFFF"/>
              <w:spacing w:line="240" w:lineRule="auto"/>
              <w:jc w:val="center"/>
              <w:rPr>
                <w:rFonts w:eastAsiaTheme="minorEastAsia"/>
                <w:szCs w:val="24"/>
                <w:lang w:val="sr-Cyrl-CS"/>
              </w:rPr>
            </w:pPr>
            <w:r w:rsidRPr="006513E9">
              <w:rPr>
                <w:rFonts w:eastAsiaTheme="minorEastAsia"/>
                <w:szCs w:val="24"/>
                <w:lang w:val="sr-Cyrl-CS"/>
              </w:rPr>
              <w:t>Облик сарадње</w:t>
            </w:r>
          </w:p>
        </w:tc>
        <w:tc>
          <w:tcPr>
            <w:tcW w:w="0" w:type="auto"/>
            <w:shd w:val="clear" w:color="auto" w:fill="FFFFFF"/>
            <w:vAlign w:val="center"/>
          </w:tcPr>
          <w:p w:rsidR="00746D66" w:rsidRPr="006513E9" w:rsidRDefault="00746D66" w:rsidP="00746D66">
            <w:pPr>
              <w:shd w:val="clear" w:color="auto" w:fill="FFFFFF"/>
              <w:spacing w:line="240" w:lineRule="auto"/>
              <w:jc w:val="center"/>
              <w:rPr>
                <w:rFonts w:eastAsiaTheme="minorEastAsia"/>
                <w:szCs w:val="24"/>
                <w:lang w:val="sr-Cyrl-CS"/>
              </w:rPr>
            </w:pPr>
            <w:r w:rsidRPr="006513E9">
              <w:rPr>
                <w:rFonts w:eastAsiaTheme="minorEastAsia"/>
                <w:szCs w:val="24"/>
                <w:lang w:val="sr-Cyrl-CS"/>
              </w:rPr>
              <w:t>Садржај теме</w:t>
            </w:r>
          </w:p>
        </w:tc>
        <w:tc>
          <w:tcPr>
            <w:tcW w:w="0" w:type="auto"/>
            <w:shd w:val="clear" w:color="auto" w:fill="FFFFFF"/>
            <w:vAlign w:val="center"/>
          </w:tcPr>
          <w:p w:rsidR="00746D66" w:rsidRPr="006513E9" w:rsidRDefault="00746D66" w:rsidP="00746D66">
            <w:pPr>
              <w:shd w:val="clear" w:color="auto" w:fill="FFFFFF"/>
              <w:spacing w:line="240" w:lineRule="auto"/>
              <w:jc w:val="center"/>
              <w:rPr>
                <w:rFonts w:eastAsiaTheme="minorEastAsia"/>
                <w:szCs w:val="24"/>
                <w:lang w:val="sr-Cyrl-CS"/>
              </w:rPr>
            </w:pPr>
            <w:r w:rsidRPr="006513E9">
              <w:rPr>
                <w:rFonts w:eastAsiaTheme="minorEastAsia"/>
                <w:szCs w:val="24"/>
                <w:lang w:val="sr-Cyrl-CS"/>
              </w:rPr>
              <w:t>Носиоци</w:t>
            </w:r>
          </w:p>
        </w:tc>
        <w:tc>
          <w:tcPr>
            <w:tcW w:w="0" w:type="auto"/>
            <w:shd w:val="clear" w:color="auto" w:fill="FFFFFF"/>
            <w:vAlign w:val="center"/>
          </w:tcPr>
          <w:p w:rsidR="00746D66" w:rsidRPr="006513E9" w:rsidRDefault="00746D66" w:rsidP="00746D66">
            <w:pPr>
              <w:shd w:val="clear" w:color="auto" w:fill="FFFFFF"/>
              <w:spacing w:line="240" w:lineRule="auto"/>
              <w:jc w:val="center"/>
              <w:rPr>
                <w:rFonts w:eastAsiaTheme="minorEastAsia"/>
                <w:szCs w:val="24"/>
                <w:lang w:val="sr-Cyrl-CS"/>
              </w:rPr>
            </w:pPr>
            <w:r w:rsidRPr="006513E9">
              <w:rPr>
                <w:rFonts w:eastAsiaTheme="minorEastAsia"/>
                <w:szCs w:val="24"/>
                <w:lang w:val="sr-Cyrl-CS"/>
              </w:rPr>
              <w:t>Време реализације</w:t>
            </w:r>
          </w:p>
        </w:tc>
      </w:tr>
      <w:tr w:rsidR="00746D66" w:rsidRPr="006513E9" w:rsidTr="000B5B39">
        <w:trPr>
          <w:trHeight w:val="1197"/>
          <w:tblCellSpacing w:w="20" w:type="dxa"/>
          <w:jc w:val="center"/>
        </w:trPr>
        <w:tc>
          <w:tcPr>
            <w:tcW w:w="2927" w:type="dxa"/>
            <w:shd w:val="clear" w:color="auto" w:fill="auto"/>
          </w:tcPr>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lang w:val="sr-Cyrl-CS"/>
              </w:rPr>
              <w:t>Општи родитељски састанци</w:t>
            </w:r>
          </w:p>
        </w:tc>
        <w:tc>
          <w:tcPr>
            <w:tcW w:w="0" w:type="auto"/>
            <w:shd w:val="clear" w:color="auto" w:fill="auto"/>
          </w:tcPr>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rPr>
              <w:t>- упознавање са НПП, уџбеницима,наставницима, облицима и методамарада, кућним редом  школе(права и обавезе  свих учесника</w:t>
            </w:r>
            <w:r w:rsidRPr="006513E9">
              <w:rPr>
                <w:rFonts w:eastAsiaTheme="minorEastAsia"/>
                <w:szCs w:val="24"/>
                <w:lang w:val="sr-Cyrl-CS"/>
              </w:rPr>
              <w:t>),</w:t>
            </w:r>
          </w:p>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rPr>
              <w:t>В</w:t>
            </w:r>
            <w:r w:rsidRPr="006513E9">
              <w:rPr>
                <w:rFonts w:eastAsiaTheme="minorEastAsia"/>
                <w:szCs w:val="24"/>
                <w:lang w:val="sr-Cyrl-CS"/>
              </w:rPr>
              <w:t>-</w:t>
            </w:r>
            <w:r w:rsidRPr="006513E9">
              <w:rPr>
                <w:rFonts w:eastAsiaTheme="minorEastAsia"/>
                <w:szCs w:val="24"/>
              </w:rPr>
              <w:t>О процеса; педагошке теме из Програма педаг. образовања</w:t>
            </w:r>
            <w:r w:rsidRPr="006513E9">
              <w:rPr>
                <w:rFonts w:eastAsiaTheme="minorEastAsia"/>
                <w:szCs w:val="24"/>
                <w:lang w:val="sr-Cyrl-CS"/>
              </w:rPr>
              <w:t>, анализа успеха и дисциплине ученика, текућа питања од важности за реализацију В-О процеса, безбедност ученика</w:t>
            </w:r>
          </w:p>
        </w:tc>
        <w:tc>
          <w:tcPr>
            <w:tcW w:w="0" w:type="auto"/>
            <w:shd w:val="clear" w:color="auto" w:fill="auto"/>
          </w:tcPr>
          <w:p w:rsidR="00746D66" w:rsidRPr="006513E9" w:rsidRDefault="00746D66" w:rsidP="00746D66">
            <w:pPr>
              <w:shd w:val="clear" w:color="auto" w:fill="FFFFFF"/>
              <w:spacing w:line="240" w:lineRule="auto"/>
              <w:jc w:val="center"/>
              <w:rPr>
                <w:rFonts w:eastAsiaTheme="minorEastAsia"/>
                <w:szCs w:val="24"/>
                <w:lang w:val="sr-Cyrl-CS"/>
              </w:rPr>
            </w:pPr>
            <w:r w:rsidRPr="006513E9">
              <w:rPr>
                <w:rFonts w:eastAsiaTheme="minorEastAsia"/>
                <w:szCs w:val="24"/>
                <w:lang w:val="sr-Cyrl-CS"/>
              </w:rPr>
              <w:t>ОС</w:t>
            </w:r>
          </w:p>
        </w:tc>
        <w:tc>
          <w:tcPr>
            <w:tcW w:w="0" w:type="auto"/>
            <w:shd w:val="clear" w:color="auto" w:fill="auto"/>
          </w:tcPr>
          <w:p w:rsidR="00746D66" w:rsidRPr="006513E9" w:rsidRDefault="00746D66" w:rsidP="00746D66">
            <w:pPr>
              <w:shd w:val="clear" w:color="auto" w:fill="FFFFFF"/>
              <w:spacing w:line="240" w:lineRule="auto"/>
              <w:rPr>
                <w:rFonts w:eastAsiaTheme="minorEastAsia"/>
                <w:szCs w:val="24"/>
              </w:rPr>
            </w:pPr>
            <w:r w:rsidRPr="006513E9">
              <w:rPr>
                <w:rFonts w:eastAsiaTheme="minorEastAsia"/>
                <w:szCs w:val="24"/>
              </w:rPr>
              <w:t>Септембар, новембар, фебруар</w:t>
            </w:r>
          </w:p>
        </w:tc>
      </w:tr>
      <w:tr w:rsidR="00746D66" w:rsidRPr="006513E9" w:rsidTr="000B5B39">
        <w:trPr>
          <w:trHeight w:val="1197"/>
          <w:tblCellSpacing w:w="20" w:type="dxa"/>
          <w:jc w:val="center"/>
        </w:trPr>
        <w:tc>
          <w:tcPr>
            <w:tcW w:w="2927" w:type="dxa"/>
            <w:shd w:val="clear" w:color="auto" w:fill="auto"/>
          </w:tcPr>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rPr>
              <w:lastRenderedPageBreak/>
              <w:t>Индивидуални разговори- информације</w:t>
            </w:r>
          </w:p>
        </w:tc>
        <w:tc>
          <w:tcPr>
            <w:tcW w:w="0" w:type="auto"/>
            <w:shd w:val="clear" w:color="auto" w:fill="auto"/>
          </w:tcPr>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rPr>
              <w:t>Информације о  понашањ</w:t>
            </w:r>
            <w:r w:rsidRPr="006513E9">
              <w:rPr>
                <w:rFonts w:eastAsiaTheme="minorEastAsia"/>
                <w:szCs w:val="24"/>
                <w:lang w:val="sr-Cyrl-CS"/>
              </w:rPr>
              <w:t>у</w:t>
            </w:r>
            <w:r w:rsidRPr="006513E9">
              <w:rPr>
                <w:rFonts w:eastAsiaTheme="minorEastAsia"/>
                <w:szCs w:val="24"/>
              </w:rPr>
              <w:t xml:space="preserve"> ученика у породици, школи , успеху, напредовању</w:t>
            </w:r>
          </w:p>
        </w:tc>
        <w:tc>
          <w:tcPr>
            <w:tcW w:w="0" w:type="auto"/>
            <w:shd w:val="clear" w:color="auto" w:fill="auto"/>
          </w:tcPr>
          <w:p w:rsidR="00746D66" w:rsidRPr="006513E9" w:rsidRDefault="00746D66" w:rsidP="00746D66">
            <w:pPr>
              <w:shd w:val="clear" w:color="auto" w:fill="FFFFFF"/>
              <w:spacing w:line="240" w:lineRule="auto"/>
              <w:jc w:val="center"/>
              <w:rPr>
                <w:rFonts w:eastAsiaTheme="minorEastAsia"/>
                <w:szCs w:val="24"/>
                <w:lang w:val="sr-Cyrl-CS"/>
              </w:rPr>
            </w:pPr>
            <w:r w:rsidRPr="006513E9">
              <w:rPr>
                <w:rFonts w:eastAsiaTheme="minorEastAsia"/>
                <w:szCs w:val="24"/>
                <w:lang w:val="sr-Cyrl-CS"/>
              </w:rPr>
              <w:t>ОС</w:t>
            </w:r>
            <w:r w:rsidRPr="006513E9">
              <w:rPr>
                <w:rFonts w:eastAsiaTheme="minorEastAsia"/>
                <w:szCs w:val="24"/>
              </w:rPr>
              <w:t xml:space="preserve">, </w:t>
            </w:r>
            <w:r w:rsidRPr="006513E9">
              <w:rPr>
                <w:rFonts w:eastAsiaTheme="minorEastAsia"/>
                <w:szCs w:val="24"/>
                <w:lang w:val="sr-Cyrl-CS"/>
              </w:rPr>
              <w:t>предметни наставник</w:t>
            </w:r>
          </w:p>
        </w:tc>
        <w:tc>
          <w:tcPr>
            <w:tcW w:w="0" w:type="auto"/>
            <w:shd w:val="clear" w:color="auto" w:fill="auto"/>
          </w:tcPr>
          <w:p w:rsidR="00746D66" w:rsidRPr="006513E9" w:rsidRDefault="00746D66" w:rsidP="000B5B39">
            <w:pPr>
              <w:shd w:val="clear" w:color="auto" w:fill="FFFFFF"/>
              <w:spacing w:line="240" w:lineRule="auto"/>
              <w:rPr>
                <w:rFonts w:eastAsiaTheme="minorEastAsia"/>
                <w:szCs w:val="24"/>
                <w:lang w:val="sr-Cyrl-CS"/>
              </w:rPr>
            </w:pPr>
            <w:r w:rsidRPr="006513E9">
              <w:rPr>
                <w:rFonts w:eastAsiaTheme="minorEastAsia"/>
                <w:szCs w:val="24"/>
                <w:lang w:val="sr-Cyrl-CS"/>
              </w:rPr>
              <w:t>најмање једном седмично или по посебном договору у току полугодишта</w:t>
            </w:r>
          </w:p>
        </w:tc>
      </w:tr>
      <w:tr w:rsidR="00746D66" w:rsidRPr="006513E9" w:rsidTr="000B5B39">
        <w:trPr>
          <w:trHeight w:val="1197"/>
          <w:tblCellSpacing w:w="20" w:type="dxa"/>
          <w:jc w:val="center"/>
        </w:trPr>
        <w:tc>
          <w:tcPr>
            <w:tcW w:w="2927" w:type="dxa"/>
            <w:shd w:val="clear" w:color="auto" w:fill="auto"/>
          </w:tcPr>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rPr>
              <w:t>Саветодавни рад са родитељима ученика чија деца имају  тешкоћа у понашању и учењу</w:t>
            </w:r>
          </w:p>
        </w:tc>
        <w:tc>
          <w:tcPr>
            <w:tcW w:w="0" w:type="auto"/>
            <w:shd w:val="clear" w:color="auto" w:fill="auto"/>
          </w:tcPr>
          <w:p w:rsidR="00746D66" w:rsidRPr="006513E9" w:rsidRDefault="00746D66" w:rsidP="00746D66">
            <w:pPr>
              <w:shd w:val="clear" w:color="auto" w:fill="FFFFFF"/>
              <w:spacing w:line="240" w:lineRule="auto"/>
              <w:rPr>
                <w:rFonts w:eastAsiaTheme="minorEastAsia"/>
                <w:szCs w:val="24"/>
              </w:rPr>
            </w:pPr>
            <w:r w:rsidRPr="006513E9">
              <w:rPr>
                <w:rFonts w:eastAsiaTheme="minorEastAsia"/>
                <w:szCs w:val="24"/>
              </w:rPr>
              <w:t>Различити облици  саветодавног рада  у зависности од проблема </w:t>
            </w:r>
            <w:r w:rsidRPr="006513E9">
              <w:rPr>
                <w:rFonts w:eastAsiaTheme="minorEastAsia"/>
                <w:szCs w:val="24"/>
                <w:lang w:val="sr-Cyrl-CS"/>
              </w:rPr>
              <w:t xml:space="preserve">, </w:t>
            </w:r>
            <w:r w:rsidRPr="006513E9">
              <w:rPr>
                <w:rFonts w:eastAsiaTheme="minorEastAsia"/>
                <w:szCs w:val="24"/>
              </w:rPr>
              <w:t>информације, упућивање, учешће у изради индивидуалних образовних планова</w:t>
            </w:r>
          </w:p>
        </w:tc>
        <w:tc>
          <w:tcPr>
            <w:tcW w:w="0" w:type="auto"/>
            <w:shd w:val="clear" w:color="auto" w:fill="auto"/>
          </w:tcPr>
          <w:p w:rsidR="00746D66" w:rsidRPr="006513E9" w:rsidRDefault="00746D66" w:rsidP="00746D66">
            <w:pPr>
              <w:shd w:val="clear" w:color="auto" w:fill="FFFFFF"/>
              <w:spacing w:line="240" w:lineRule="auto"/>
              <w:jc w:val="center"/>
              <w:rPr>
                <w:rFonts w:eastAsiaTheme="minorEastAsia"/>
                <w:szCs w:val="24"/>
                <w:lang w:val="sr-Cyrl-CS"/>
              </w:rPr>
            </w:pPr>
            <w:r w:rsidRPr="006513E9">
              <w:rPr>
                <w:rFonts w:eastAsiaTheme="minorEastAsia"/>
                <w:szCs w:val="24"/>
                <w:lang w:val="sr-Cyrl-CS"/>
              </w:rPr>
              <w:t>педагог, психолог, одељењске старешине</w:t>
            </w:r>
          </w:p>
        </w:tc>
        <w:tc>
          <w:tcPr>
            <w:tcW w:w="0" w:type="auto"/>
            <w:shd w:val="clear" w:color="auto" w:fill="auto"/>
          </w:tcPr>
          <w:p w:rsidR="00746D66" w:rsidRPr="006513E9" w:rsidRDefault="00746D66" w:rsidP="000B5B39">
            <w:pPr>
              <w:shd w:val="clear" w:color="auto" w:fill="FFFFFF"/>
              <w:spacing w:line="240" w:lineRule="auto"/>
              <w:rPr>
                <w:rFonts w:eastAsiaTheme="minorEastAsia"/>
                <w:szCs w:val="24"/>
                <w:lang w:val="sr-Cyrl-CS"/>
              </w:rPr>
            </w:pPr>
            <w:r w:rsidRPr="006513E9">
              <w:rPr>
                <w:rFonts w:eastAsiaTheme="minorEastAsia"/>
                <w:szCs w:val="24"/>
                <w:lang w:val="sr-Cyrl-CS"/>
              </w:rPr>
              <w:t>Током  полугодишта</w:t>
            </w:r>
          </w:p>
        </w:tc>
      </w:tr>
      <w:tr w:rsidR="00746D66" w:rsidRPr="006513E9" w:rsidTr="000B5B39">
        <w:trPr>
          <w:trHeight w:val="1197"/>
          <w:tblCellSpacing w:w="20" w:type="dxa"/>
          <w:jc w:val="center"/>
        </w:trPr>
        <w:tc>
          <w:tcPr>
            <w:tcW w:w="2927" w:type="dxa"/>
            <w:shd w:val="clear" w:color="auto" w:fill="auto"/>
          </w:tcPr>
          <w:p w:rsidR="00746D66" w:rsidRPr="006513E9" w:rsidRDefault="00746D66" w:rsidP="00746D66">
            <w:pPr>
              <w:shd w:val="clear" w:color="auto" w:fill="FFFFFF"/>
              <w:spacing w:line="240" w:lineRule="auto"/>
              <w:rPr>
                <w:rFonts w:eastAsiaTheme="minorEastAsia"/>
                <w:szCs w:val="24"/>
              </w:rPr>
            </w:pPr>
            <w:r w:rsidRPr="006513E9">
              <w:rPr>
                <w:rFonts w:eastAsiaTheme="minorEastAsia"/>
                <w:szCs w:val="24"/>
              </w:rPr>
              <w:t>Индиректни</w:t>
            </w:r>
          </w:p>
          <w:p w:rsidR="00746D66" w:rsidRPr="006513E9" w:rsidRDefault="00746D66" w:rsidP="00746D66">
            <w:pPr>
              <w:shd w:val="clear" w:color="auto" w:fill="FFFFFF"/>
              <w:spacing w:line="240" w:lineRule="auto"/>
              <w:rPr>
                <w:rFonts w:eastAsiaTheme="minorEastAsia"/>
                <w:szCs w:val="24"/>
              </w:rPr>
            </w:pPr>
            <w:r w:rsidRPr="006513E9">
              <w:rPr>
                <w:rFonts w:eastAsiaTheme="minorEastAsia"/>
                <w:szCs w:val="24"/>
              </w:rPr>
              <w:t>контакти са</w:t>
            </w:r>
          </w:p>
          <w:p w:rsidR="00746D66" w:rsidRPr="006513E9" w:rsidRDefault="00746D66" w:rsidP="00746D66">
            <w:pPr>
              <w:shd w:val="clear" w:color="auto" w:fill="FFFFFF"/>
              <w:spacing w:line="240" w:lineRule="auto"/>
              <w:rPr>
                <w:rFonts w:eastAsiaTheme="minorEastAsia"/>
                <w:szCs w:val="24"/>
              </w:rPr>
            </w:pPr>
            <w:r w:rsidRPr="006513E9">
              <w:rPr>
                <w:rFonts w:eastAsiaTheme="minorEastAsia"/>
                <w:szCs w:val="24"/>
              </w:rPr>
              <w:t>родитељима</w:t>
            </w:r>
          </w:p>
          <w:p w:rsidR="00746D66" w:rsidRPr="006513E9" w:rsidRDefault="00746D66" w:rsidP="00746D66">
            <w:pPr>
              <w:shd w:val="clear" w:color="auto" w:fill="FFFFFF"/>
              <w:spacing w:line="240" w:lineRule="auto"/>
              <w:rPr>
                <w:rFonts w:eastAsiaTheme="minorEastAsia"/>
                <w:szCs w:val="24"/>
                <w:lang w:val="sr-Cyrl-CS"/>
              </w:rPr>
            </w:pPr>
          </w:p>
        </w:tc>
        <w:tc>
          <w:tcPr>
            <w:tcW w:w="0" w:type="auto"/>
            <w:shd w:val="clear" w:color="auto" w:fill="auto"/>
          </w:tcPr>
          <w:p w:rsidR="00746D66" w:rsidRPr="006513E9" w:rsidRDefault="00746D66" w:rsidP="00746D66">
            <w:pPr>
              <w:shd w:val="clear" w:color="auto" w:fill="FFFFFF"/>
              <w:spacing w:line="240" w:lineRule="auto"/>
              <w:rPr>
                <w:rFonts w:eastAsiaTheme="minorEastAsia"/>
                <w:szCs w:val="24"/>
              </w:rPr>
            </w:pPr>
            <w:r w:rsidRPr="006513E9">
              <w:rPr>
                <w:rFonts w:eastAsiaTheme="minorEastAsia"/>
                <w:szCs w:val="24"/>
              </w:rPr>
              <w:t>Телефонски позиви,писана обавештења</w:t>
            </w:r>
          </w:p>
          <w:p w:rsidR="00746D66" w:rsidRPr="006513E9" w:rsidRDefault="00746D66" w:rsidP="00746D66">
            <w:pPr>
              <w:shd w:val="clear" w:color="auto" w:fill="FFFFFF"/>
              <w:spacing w:line="240" w:lineRule="auto"/>
              <w:rPr>
                <w:rFonts w:eastAsiaTheme="minorEastAsia"/>
                <w:szCs w:val="24"/>
              </w:rPr>
            </w:pPr>
          </w:p>
        </w:tc>
        <w:tc>
          <w:tcPr>
            <w:tcW w:w="0" w:type="auto"/>
            <w:shd w:val="clear" w:color="auto" w:fill="auto"/>
          </w:tcPr>
          <w:p w:rsidR="00746D66" w:rsidRPr="006513E9" w:rsidRDefault="00746D66" w:rsidP="00746D66">
            <w:pPr>
              <w:shd w:val="clear" w:color="auto" w:fill="FFFFFF"/>
              <w:spacing w:line="240" w:lineRule="auto"/>
              <w:jc w:val="center"/>
              <w:rPr>
                <w:rFonts w:eastAsiaTheme="minorEastAsia"/>
                <w:szCs w:val="24"/>
                <w:lang w:val="sr-Cyrl-CS"/>
              </w:rPr>
            </w:pPr>
            <w:r w:rsidRPr="006513E9">
              <w:rPr>
                <w:rFonts w:eastAsiaTheme="minorEastAsia"/>
                <w:szCs w:val="24"/>
                <w:lang w:val="sr-Cyrl-CS"/>
              </w:rPr>
              <w:t>ОС, директор школе, стручна служба</w:t>
            </w:r>
          </w:p>
        </w:tc>
        <w:tc>
          <w:tcPr>
            <w:tcW w:w="0" w:type="auto"/>
            <w:shd w:val="clear" w:color="auto" w:fill="auto"/>
          </w:tcPr>
          <w:p w:rsidR="00746D66" w:rsidRPr="006513E9" w:rsidRDefault="000B5B39" w:rsidP="000B5B39">
            <w:pPr>
              <w:shd w:val="clear" w:color="auto" w:fill="FFFFFF"/>
              <w:spacing w:line="240" w:lineRule="auto"/>
              <w:rPr>
                <w:rFonts w:eastAsiaTheme="minorEastAsia"/>
                <w:szCs w:val="24"/>
              </w:rPr>
            </w:pPr>
            <w:r w:rsidRPr="006513E9">
              <w:rPr>
                <w:rFonts w:eastAsiaTheme="minorEastAsia"/>
                <w:szCs w:val="24"/>
                <w:lang w:val="sr-Cyrl-CS"/>
              </w:rPr>
              <w:t>Т</w:t>
            </w:r>
            <w:r w:rsidR="00746D66" w:rsidRPr="006513E9">
              <w:rPr>
                <w:rFonts w:eastAsiaTheme="minorEastAsia"/>
                <w:szCs w:val="24"/>
                <w:lang w:val="sr-Cyrl-CS"/>
              </w:rPr>
              <w:t>ок</w:t>
            </w:r>
            <w:r w:rsidRPr="006513E9">
              <w:rPr>
                <w:rFonts w:eastAsiaTheme="minorEastAsia"/>
                <w:szCs w:val="24"/>
                <w:lang w:val="sr-Cyrl-CS"/>
              </w:rPr>
              <w:t>ом</w:t>
            </w:r>
            <w:r w:rsidR="00746D66" w:rsidRPr="006513E9">
              <w:rPr>
                <w:rFonts w:eastAsiaTheme="minorEastAsia"/>
                <w:szCs w:val="24"/>
                <w:lang w:val="sr-Cyrl-CS"/>
              </w:rPr>
              <w:t xml:space="preserve">  полугодишта</w:t>
            </w:r>
          </w:p>
        </w:tc>
      </w:tr>
      <w:tr w:rsidR="00746D66" w:rsidRPr="006513E9" w:rsidTr="000B5B39">
        <w:trPr>
          <w:trHeight w:val="1197"/>
          <w:tblCellSpacing w:w="20" w:type="dxa"/>
          <w:jc w:val="center"/>
        </w:trPr>
        <w:tc>
          <w:tcPr>
            <w:tcW w:w="2927" w:type="dxa"/>
            <w:shd w:val="clear" w:color="auto" w:fill="auto"/>
          </w:tcPr>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lang w:val="sr-Cyrl-CS"/>
              </w:rPr>
              <w:t>Тематска предавања и активности за родитеље у шестом разреду на тему безбедности ученика у оквиру Тима за заштиту ученика од дискримнације, насиља, злостављања и занемаривања</w:t>
            </w:r>
          </w:p>
        </w:tc>
        <w:tc>
          <w:tcPr>
            <w:tcW w:w="0" w:type="auto"/>
            <w:shd w:val="clear" w:color="auto" w:fill="auto"/>
          </w:tcPr>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lang w:val="sr-Cyrl-CS"/>
              </w:rPr>
              <w:t>Организовање предавања и тематских активности према потребама родитеља</w:t>
            </w:r>
          </w:p>
        </w:tc>
        <w:tc>
          <w:tcPr>
            <w:tcW w:w="0" w:type="auto"/>
            <w:shd w:val="clear" w:color="auto" w:fill="auto"/>
          </w:tcPr>
          <w:p w:rsidR="00746D66" w:rsidRPr="006513E9" w:rsidRDefault="00746D66" w:rsidP="00746D66">
            <w:pPr>
              <w:shd w:val="clear" w:color="auto" w:fill="FFFFFF"/>
              <w:spacing w:line="240" w:lineRule="auto"/>
              <w:jc w:val="center"/>
              <w:rPr>
                <w:rFonts w:eastAsiaTheme="minorEastAsia"/>
                <w:szCs w:val="24"/>
              </w:rPr>
            </w:pPr>
            <w:r w:rsidRPr="006513E9">
              <w:rPr>
                <w:rFonts w:eastAsiaTheme="minorEastAsia"/>
                <w:szCs w:val="24"/>
              </w:rPr>
              <w:t>Спољни сарадници</w:t>
            </w:r>
          </w:p>
          <w:p w:rsidR="00746D66" w:rsidRPr="006513E9" w:rsidRDefault="00746D66" w:rsidP="00746D66">
            <w:pPr>
              <w:shd w:val="clear" w:color="auto" w:fill="FFFFFF"/>
              <w:spacing w:line="240" w:lineRule="auto"/>
              <w:jc w:val="center"/>
              <w:rPr>
                <w:rFonts w:eastAsiaTheme="minorEastAsia"/>
                <w:szCs w:val="24"/>
              </w:rPr>
            </w:pPr>
            <w:r w:rsidRPr="006513E9">
              <w:rPr>
                <w:rFonts w:eastAsiaTheme="minorEastAsia"/>
                <w:szCs w:val="24"/>
              </w:rPr>
              <w:t>Одељењске старешине</w:t>
            </w:r>
          </w:p>
          <w:p w:rsidR="00746D66" w:rsidRPr="006513E9" w:rsidRDefault="00746D66" w:rsidP="00746D66">
            <w:pPr>
              <w:shd w:val="clear" w:color="auto" w:fill="FFFFFF"/>
              <w:spacing w:line="240" w:lineRule="auto"/>
              <w:jc w:val="center"/>
              <w:rPr>
                <w:rFonts w:eastAsiaTheme="minorEastAsia"/>
                <w:szCs w:val="24"/>
              </w:rPr>
            </w:pPr>
            <w:r w:rsidRPr="006513E9">
              <w:rPr>
                <w:rFonts w:eastAsiaTheme="minorEastAsia"/>
                <w:szCs w:val="24"/>
              </w:rPr>
              <w:t>Стручни сарадници</w:t>
            </w:r>
          </w:p>
          <w:p w:rsidR="00746D66" w:rsidRPr="006513E9" w:rsidRDefault="00746D66" w:rsidP="00746D66">
            <w:pPr>
              <w:shd w:val="clear" w:color="auto" w:fill="FFFFFF"/>
              <w:spacing w:line="240" w:lineRule="auto"/>
              <w:jc w:val="center"/>
              <w:rPr>
                <w:rFonts w:eastAsiaTheme="minorEastAsia"/>
                <w:szCs w:val="24"/>
              </w:rPr>
            </w:pPr>
          </w:p>
        </w:tc>
        <w:tc>
          <w:tcPr>
            <w:tcW w:w="0" w:type="auto"/>
            <w:shd w:val="clear" w:color="auto" w:fill="auto"/>
          </w:tcPr>
          <w:p w:rsidR="00746D66" w:rsidRPr="006513E9" w:rsidRDefault="000B5B39" w:rsidP="00746D66">
            <w:pPr>
              <w:shd w:val="clear" w:color="auto" w:fill="FFFFFF"/>
              <w:spacing w:line="240" w:lineRule="auto"/>
              <w:rPr>
                <w:rFonts w:eastAsiaTheme="minorEastAsia"/>
                <w:szCs w:val="24"/>
              </w:rPr>
            </w:pPr>
            <w:r w:rsidRPr="006513E9">
              <w:rPr>
                <w:rFonts w:eastAsiaTheme="minorEastAsia"/>
                <w:szCs w:val="24"/>
                <w:lang w:val="sr-Cyrl-CS"/>
              </w:rPr>
              <w:t>Т</w:t>
            </w:r>
            <w:r w:rsidR="00746D66" w:rsidRPr="006513E9">
              <w:rPr>
                <w:rFonts w:eastAsiaTheme="minorEastAsia"/>
                <w:szCs w:val="24"/>
                <w:lang w:val="sr-Cyrl-CS"/>
              </w:rPr>
              <w:t>оком школске године</w:t>
            </w:r>
          </w:p>
        </w:tc>
      </w:tr>
      <w:tr w:rsidR="00746D66" w:rsidRPr="006513E9" w:rsidTr="000B5B39">
        <w:trPr>
          <w:trHeight w:val="1197"/>
          <w:tblCellSpacing w:w="20" w:type="dxa"/>
          <w:jc w:val="center"/>
        </w:trPr>
        <w:tc>
          <w:tcPr>
            <w:tcW w:w="2927" w:type="dxa"/>
            <w:shd w:val="clear" w:color="auto" w:fill="auto"/>
          </w:tcPr>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lang w:val="sr-Cyrl-CS"/>
              </w:rPr>
              <w:t>Учешће у раду школе и заједничким активностима</w:t>
            </w:r>
          </w:p>
        </w:tc>
        <w:tc>
          <w:tcPr>
            <w:tcW w:w="0" w:type="auto"/>
            <w:shd w:val="clear" w:color="auto" w:fill="auto"/>
          </w:tcPr>
          <w:p w:rsidR="00746D66" w:rsidRPr="006513E9" w:rsidRDefault="00746D66" w:rsidP="00A95350">
            <w:pPr>
              <w:numPr>
                <w:ilvl w:val="0"/>
                <w:numId w:val="5"/>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прославе</w:t>
            </w:r>
          </w:p>
          <w:p w:rsidR="00746D66" w:rsidRPr="006513E9" w:rsidRDefault="00746D66" w:rsidP="00A95350">
            <w:pPr>
              <w:numPr>
                <w:ilvl w:val="0"/>
                <w:numId w:val="5"/>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излети</w:t>
            </w:r>
          </w:p>
          <w:p w:rsidR="00746D66" w:rsidRPr="006513E9" w:rsidRDefault="00746D66" w:rsidP="00A95350">
            <w:pPr>
              <w:numPr>
                <w:ilvl w:val="0"/>
                <w:numId w:val="5"/>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празници</w:t>
            </w:r>
          </w:p>
          <w:p w:rsidR="00746D66" w:rsidRPr="006513E9" w:rsidRDefault="00746D66" w:rsidP="00A95350">
            <w:pPr>
              <w:numPr>
                <w:ilvl w:val="0"/>
                <w:numId w:val="5"/>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спортске активности</w:t>
            </w:r>
          </w:p>
          <w:p w:rsidR="00746D66" w:rsidRPr="006513E9" w:rsidRDefault="00746D66" w:rsidP="00A95350">
            <w:pPr>
              <w:numPr>
                <w:ilvl w:val="0"/>
                <w:numId w:val="5"/>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пројекти</w:t>
            </w:r>
          </w:p>
          <w:p w:rsidR="00746D66" w:rsidRPr="006513E9" w:rsidRDefault="00746D66" w:rsidP="00A95350">
            <w:pPr>
              <w:numPr>
                <w:ilvl w:val="0"/>
                <w:numId w:val="5"/>
              </w:numPr>
              <w:shd w:val="clear" w:color="auto" w:fill="FFFFFF"/>
              <w:spacing w:line="240" w:lineRule="auto"/>
              <w:contextualSpacing/>
              <w:rPr>
                <w:rFonts w:eastAsiaTheme="minorEastAsia"/>
                <w:szCs w:val="24"/>
                <w:lang w:val="sr-Cyrl-CS"/>
              </w:rPr>
            </w:pPr>
            <w:r w:rsidRPr="006513E9">
              <w:rPr>
                <w:rFonts w:eastAsiaTheme="minorEastAsia"/>
                <w:szCs w:val="24"/>
              </w:rPr>
              <w:t xml:space="preserve">помоћ у акцијама школе </w:t>
            </w:r>
          </w:p>
          <w:p w:rsidR="00746D66" w:rsidRPr="006513E9" w:rsidRDefault="00746D66" w:rsidP="00A95350">
            <w:pPr>
              <w:numPr>
                <w:ilvl w:val="0"/>
                <w:numId w:val="5"/>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културне активности</w:t>
            </w:r>
          </w:p>
          <w:p w:rsidR="00746D66" w:rsidRPr="006513E9" w:rsidRDefault="00746D66" w:rsidP="00A95350">
            <w:pPr>
              <w:numPr>
                <w:ilvl w:val="0"/>
                <w:numId w:val="5"/>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израда наставних материјала</w:t>
            </w:r>
          </w:p>
          <w:p w:rsidR="00746D66" w:rsidRPr="006513E9" w:rsidRDefault="00746D66" w:rsidP="00A95350">
            <w:pPr>
              <w:numPr>
                <w:ilvl w:val="0"/>
                <w:numId w:val="5"/>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 xml:space="preserve">учешће у школским тимовима , савету </w:t>
            </w:r>
            <w:r w:rsidRPr="006513E9">
              <w:rPr>
                <w:rFonts w:eastAsiaTheme="minorEastAsia"/>
                <w:szCs w:val="24"/>
                <w:lang w:val="sr-Cyrl-CS"/>
              </w:rPr>
              <w:lastRenderedPageBreak/>
              <w:t>родитељ, ШО</w:t>
            </w:r>
          </w:p>
          <w:p w:rsidR="00746D66" w:rsidRPr="006513E9" w:rsidRDefault="00746D66" w:rsidP="00A95350">
            <w:pPr>
              <w:numPr>
                <w:ilvl w:val="0"/>
                <w:numId w:val="5"/>
              </w:numPr>
              <w:shd w:val="clear" w:color="auto" w:fill="FFFFFF"/>
              <w:spacing w:line="240" w:lineRule="auto"/>
              <w:contextualSpacing/>
              <w:rPr>
                <w:rFonts w:eastAsiaTheme="minorEastAsia"/>
                <w:szCs w:val="24"/>
                <w:lang w:val="sr-Cyrl-CS"/>
              </w:rPr>
            </w:pPr>
            <w:r w:rsidRPr="006513E9">
              <w:rPr>
                <w:rFonts w:eastAsiaTheme="minorEastAsia"/>
                <w:szCs w:val="24"/>
                <w:lang w:val="sr-Cyrl-CS"/>
              </w:rPr>
              <w:t>учешће у пројектима школе</w:t>
            </w:r>
          </w:p>
        </w:tc>
        <w:tc>
          <w:tcPr>
            <w:tcW w:w="0" w:type="auto"/>
            <w:shd w:val="clear" w:color="auto" w:fill="auto"/>
          </w:tcPr>
          <w:p w:rsidR="00746D66" w:rsidRPr="006513E9" w:rsidRDefault="00746D66" w:rsidP="00746D66">
            <w:pPr>
              <w:shd w:val="clear" w:color="auto" w:fill="FFFFFF"/>
              <w:spacing w:line="240" w:lineRule="auto"/>
              <w:jc w:val="center"/>
              <w:rPr>
                <w:rFonts w:eastAsiaTheme="minorEastAsia"/>
                <w:szCs w:val="24"/>
                <w:lang w:val="sr-Cyrl-CS"/>
              </w:rPr>
            </w:pPr>
            <w:r w:rsidRPr="006513E9">
              <w:rPr>
                <w:rFonts w:eastAsiaTheme="minorEastAsia"/>
                <w:szCs w:val="24"/>
                <w:lang w:val="sr-Cyrl-CS"/>
              </w:rPr>
              <w:lastRenderedPageBreak/>
              <w:t>задужени наставници, ОС, стручни сарадници, директор школе, наставници физичког вас.</w:t>
            </w:r>
          </w:p>
        </w:tc>
        <w:tc>
          <w:tcPr>
            <w:tcW w:w="0" w:type="auto"/>
            <w:shd w:val="clear" w:color="auto" w:fill="auto"/>
          </w:tcPr>
          <w:p w:rsidR="00746D66" w:rsidRPr="006513E9" w:rsidRDefault="000B5B39" w:rsidP="000B5B39">
            <w:pPr>
              <w:shd w:val="clear" w:color="auto" w:fill="FFFFFF"/>
              <w:spacing w:line="240" w:lineRule="auto"/>
              <w:rPr>
                <w:rFonts w:eastAsiaTheme="minorEastAsia"/>
                <w:szCs w:val="24"/>
                <w:lang w:val="sr-Cyrl-CS"/>
              </w:rPr>
            </w:pPr>
            <w:r w:rsidRPr="006513E9">
              <w:rPr>
                <w:rFonts w:eastAsiaTheme="minorEastAsia"/>
                <w:szCs w:val="24"/>
                <w:lang w:val="sr-Cyrl-CS"/>
              </w:rPr>
              <w:t>Т</w:t>
            </w:r>
            <w:r w:rsidR="00746D66" w:rsidRPr="006513E9">
              <w:rPr>
                <w:rFonts w:eastAsiaTheme="minorEastAsia"/>
                <w:szCs w:val="24"/>
                <w:lang w:val="sr-Cyrl-CS"/>
              </w:rPr>
              <w:t>оком  полугодишта</w:t>
            </w:r>
          </w:p>
        </w:tc>
      </w:tr>
      <w:tr w:rsidR="00746D66" w:rsidRPr="006513E9" w:rsidTr="000B5B39">
        <w:trPr>
          <w:trHeight w:val="1254"/>
          <w:tblCellSpacing w:w="20" w:type="dxa"/>
          <w:jc w:val="center"/>
        </w:trPr>
        <w:tc>
          <w:tcPr>
            <w:tcW w:w="2927" w:type="dxa"/>
            <w:shd w:val="clear" w:color="auto" w:fill="auto"/>
          </w:tcPr>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lang w:val="sr-Cyrl-CS"/>
              </w:rPr>
              <w:lastRenderedPageBreak/>
              <w:t>Школске новине</w:t>
            </w:r>
          </w:p>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lang w:val="sr-Cyrl-CS"/>
              </w:rPr>
              <w:t>Сајт школе</w:t>
            </w:r>
          </w:p>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lang w:val="sr-Cyrl-CS"/>
              </w:rPr>
              <w:t>Кутак за родитеље</w:t>
            </w:r>
          </w:p>
        </w:tc>
        <w:tc>
          <w:tcPr>
            <w:tcW w:w="0" w:type="auto"/>
            <w:shd w:val="clear" w:color="auto" w:fill="auto"/>
          </w:tcPr>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lang w:val="sr-Cyrl-CS"/>
              </w:rPr>
              <w:t>Страна за родитеље</w:t>
            </w:r>
          </w:p>
        </w:tc>
        <w:tc>
          <w:tcPr>
            <w:tcW w:w="0" w:type="auto"/>
            <w:shd w:val="clear" w:color="auto" w:fill="auto"/>
          </w:tcPr>
          <w:p w:rsidR="00746D66" w:rsidRPr="006513E9" w:rsidRDefault="00746D66" w:rsidP="00746D66">
            <w:pPr>
              <w:shd w:val="clear" w:color="auto" w:fill="FFFFFF"/>
              <w:spacing w:line="240" w:lineRule="auto"/>
              <w:jc w:val="center"/>
              <w:rPr>
                <w:rFonts w:eastAsiaTheme="minorEastAsia"/>
                <w:szCs w:val="24"/>
                <w:lang w:val="sr-Cyrl-CS"/>
              </w:rPr>
            </w:pPr>
            <w:r w:rsidRPr="006513E9">
              <w:rPr>
                <w:rFonts w:eastAsiaTheme="minorEastAsia"/>
                <w:szCs w:val="24"/>
                <w:lang w:val="sr-Cyrl-CS"/>
              </w:rPr>
              <w:t>задужени наставници</w:t>
            </w:r>
          </w:p>
        </w:tc>
        <w:tc>
          <w:tcPr>
            <w:tcW w:w="0" w:type="auto"/>
            <w:shd w:val="clear" w:color="auto" w:fill="auto"/>
          </w:tcPr>
          <w:p w:rsidR="00746D66" w:rsidRPr="006513E9" w:rsidRDefault="000B5B39" w:rsidP="000B5B39">
            <w:pPr>
              <w:shd w:val="clear" w:color="auto" w:fill="FFFFFF"/>
              <w:spacing w:line="240" w:lineRule="auto"/>
              <w:rPr>
                <w:rFonts w:eastAsiaTheme="minorEastAsia"/>
                <w:szCs w:val="24"/>
                <w:lang w:val="sr-Cyrl-CS"/>
              </w:rPr>
            </w:pPr>
            <w:r w:rsidRPr="006513E9">
              <w:rPr>
                <w:rFonts w:eastAsiaTheme="minorEastAsia"/>
                <w:szCs w:val="24"/>
                <w:lang w:val="sr-Cyrl-CS"/>
              </w:rPr>
              <w:t>Т</w:t>
            </w:r>
            <w:r w:rsidR="00746D66" w:rsidRPr="006513E9">
              <w:rPr>
                <w:rFonts w:eastAsiaTheme="minorEastAsia"/>
                <w:szCs w:val="24"/>
                <w:lang w:val="sr-Cyrl-CS"/>
              </w:rPr>
              <w:t>оком  полугодишта</w:t>
            </w:r>
          </w:p>
        </w:tc>
      </w:tr>
      <w:tr w:rsidR="00746D66" w:rsidRPr="006513E9" w:rsidTr="000B5B39">
        <w:trPr>
          <w:trHeight w:val="1197"/>
          <w:tblCellSpacing w:w="20" w:type="dxa"/>
          <w:jc w:val="center"/>
        </w:trPr>
        <w:tc>
          <w:tcPr>
            <w:tcW w:w="2927" w:type="dxa"/>
            <w:shd w:val="clear" w:color="auto" w:fill="auto"/>
          </w:tcPr>
          <w:p w:rsidR="00746D66" w:rsidRPr="006513E9" w:rsidRDefault="00746D66" w:rsidP="00746D66">
            <w:pPr>
              <w:shd w:val="clear" w:color="auto" w:fill="FFFFFF"/>
              <w:spacing w:line="240" w:lineRule="auto"/>
              <w:rPr>
                <w:rFonts w:eastAsiaTheme="minorEastAsia"/>
                <w:szCs w:val="24"/>
                <w:lang w:val="sr-Cyrl-CS"/>
              </w:rPr>
            </w:pPr>
            <w:r w:rsidRPr="006513E9">
              <w:rPr>
                <w:rFonts w:eastAsiaTheme="minorEastAsia"/>
                <w:szCs w:val="24"/>
                <w:lang w:val="sr-Cyrl-CS"/>
              </w:rPr>
              <w:t>Кутија за сугестије родитеља и ученика</w:t>
            </w:r>
          </w:p>
        </w:tc>
        <w:tc>
          <w:tcPr>
            <w:tcW w:w="0" w:type="auto"/>
            <w:shd w:val="clear" w:color="auto" w:fill="auto"/>
          </w:tcPr>
          <w:p w:rsidR="00746D66" w:rsidRPr="006513E9" w:rsidRDefault="00746D66" w:rsidP="00746D66">
            <w:pPr>
              <w:shd w:val="clear" w:color="auto" w:fill="FFFFFF"/>
              <w:spacing w:line="240" w:lineRule="auto"/>
              <w:rPr>
                <w:rFonts w:eastAsiaTheme="minorEastAsia"/>
                <w:szCs w:val="24"/>
                <w:lang w:val="sr-Cyrl-CS"/>
              </w:rPr>
            </w:pPr>
          </w:p>
        </w:tc>
        <w:tc>
          <w:tcPr>
            <w:tcW w:w="0" w:type="auto"/>
            <w:shd w:val="clear" w:color="auto" w:fill="auto"/>
          </w:tcPr>
          <w:p w:rsidR="00746D66" w:rsidRPr="006513E9" w:rsidRDefault="00746D66" w:rsidP="00746D66">
            <w:pPr>
              <w:shd w:val="clear" w:color="auto" w:fill="FFFFFF"/>
              <w:spacing w:line="240" w:lineRule="auto"/>
              <w:jc w:val="center"/>
              <w:rPr>
                <w:rFonts w:eastAsiaTheme="minorEastAsia"/>
                <w:szCs w:val="24"/>
                <w:lang w:val="sr-Cyrl-CS"/>
              </w:rPr>
            </w:pPr>
            <w:r w:rsidRPr="006513E9">
              <w:rPr>
                <w:rFonts w:eastAsiaTheme="minorEastAsia"/>
                <w:szCs w:val="24"/>
                <w:lang w:val="sr-Cyrl-CS"/>
              </w:rPr>
              <w:t>задужени наставници</w:t>
            </w:r>
          </w:p>
        </w:tc>
        <w:tc>
          <w:tcPr>
            <w:tcW w:w="0" w:type="auto"/>
            <w:shd w:val="clear" w:color="auto" w:fill="auto"/>
          </w:tcPr>
          <w:p w:rsidR="00746D66" w:rsidRPr="006513E9" w:rsidRDefault="000B5B39" w:rsidP="000B5B39">
            <w:pPr>
              <w:shd w:val="clear" w:color="auto" w:fill="FFFFFF"/>
              <w:spacing w:line="240" w:lineRule="auto"/>
              <w:rPr>
                <w:rFonts w:eastAsiaTheme="minorEastAsia"/>
                <w:szCs w:val="24"/>
                <w:lang w:val="sr-Cyrl-CS"/>
              </w:rPr>
            </w:pPr>
            <w:r w:rsidRPr="006513E9">
              <w:rPr>
                <w:rFonts w:eastAsiaTheme="minorEastAsia"/>
                <w:szCs w:val="24"/>
                <w:lang w:val="sr-Cyrl-CS"/>
              </w:rPr>
              <w:t>Т</w:t>
            </w:r>
            <w:r w:rsidR="00746D66" w:rsidRPr="006513E9">
              <w:rPr>
                <w:rFonts w:eastAsiaTheme="minorEastAsia"/>
                <w:szCs w:val="24"/>
                <w:lang w:val="sr-Cyrl-CS"/>
              </w:rPr>
              <w:t>оком  полугодишта</w:t>
            </w:r>
          </w:p>
        </w:tc>
      </w:tr>
    </w:tbl>
    <w:p w:rsidR="008A66A8" w:rsidRPr="006513E9" w:rsidRDefault="008A66A8" w:rsidP="008A66A8">
      <w:pPr>
        <w:rPr>
          <w:szCs w:val="24"/>
          <w:lang w:eastAsia="en-GB"/>
        </w:rPr>
      </w:pPr>
    </w:p>
    <w:p w:rsidR="008A66A8" w:rsidRPr="006513E9" w:rsidRDefault="008A66A8" w:rsidP="008A66A8">
      <w:pPr>
        <w:rPr>
          <w:szCs w:val="24"/>
          <w:lang w:val="en-GB" w:eastAsia="en-GB"/>
        </w:rPr>
      </w:pPr>
    </w:p>
    <w:p w:rsidR="00D87145" w:rsidRPr="00A953D7" w:rsidRDefault="00D87145" w:rsidP="000B5B39">
      <w:pPr>
        <w:pStyle w:val="Heading2"/>
        <w:jc w:val="center"/>
        <w:rPr>
          <w:rFonts w:ascii="Times New Roman" w:hAnsi="Times New Roman" w:cs="Times New Roman"/>
          <w:color w:val="FF0000"/>
          <w:sz w:val="24"/>
          <w:szCs w:val="24"/>
        </w:rPr>
      </w:pPr>
      <w:bookmarkStart w:id="222" w:name="_Toc529915308"/>
      <w:bookmarkStart w:id="223" w:name="_Toc19177923"/>
      <w:bookmarkStart w:id="224" w:name="_Toc20343229"/>
      <w:bookmarkStart w:id="225" w:name="_Toc33111322"/>
      <w:bookmarkStart w:id="226" w:name="_Toc33140269"/>
      <w:bookmarkStart w:id="227" w:name="_Toc113889711"/>
      <w:r w:rsidRPr="00A953D7">
        <w:rPr>
          <w:rFonts w:ascii="Times New Roman" w:hAnsi="Times New Roman" w:cs="Times New Roman"/>
          <w:color w:val="FF0000"/>
          <w:sz w:val="24"/>
          <w:szCs w:val="24"/>
        </w:rPr>
        <w:t>ИЗВЕШТАЈ О РЕАЛИЗАЦИЈИ ПЛАНА УКЉУЧИВАЊА РОДИТЕЉА ОДНОСНО ДРУГИХ ЗАКОНСКИХ ЗАСТУПНИКА У РАД ШКОЛЕ</w:t>
      </w:r>
      <w:bookmarkEnd w:id="222"/>
      <w:bookmarkEnd w:id="223"/>
      <w:bookmarkEnd w:id="224"/>
      <w:bookmarkEnd w:id="225"/>
      <w:bookmarkEnd w:id="226"/>
      <w:bookmarkEnd w:id="227"/>
    </w:p>
    <w:p w:rsidR="00D87145" w:rsidRPr="00A953D7" w:rsidRDefault="00D87145" w:rsidP="00680FF1">
      <w:pPr>
        <w:pStyle w:val="Heading2"/>
        <w:rPr>
          <w:rFonts w:ascii="Times New Roman" w:hAnsi="Times New Roman" w:cs="Times New Roman"/>
          <w:color w:val="FF0000"/>
          <w:kern w:val="32"/>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977"/>
        <w:gridCol w:w="2085"/>
      </w:tblGrid>
      <w:tr w:rsidR="00D87145" w:rsidRPr="006513E9" w:rsidTr="0012157E">
        <w:tc>
          <w:tcPr>
            <w:tcW w:w="3794" w:type="dxa"/>
            <w:shd w:val="clear" w:color="auto" w:fill="auto"/>
            <w:vAlign w:val="center"/>
          </w:tcPr>
          <w:p w:rsidR="00D87145" w:rsidRPr="006513E9" w:rsidRDefault="00D87145" w:rsidP="00D87145">
            <w:pPr>
              <w:autoSpaceDE w:val="0"/>
              <w:spacing w:line="240" w:lineRule="auto"/>
              <w:jc w:val="center"/>
              <w:rPr>
                <w:rFonts w:eastAsiaTheme="minorEastAsia"/>
                <w:b/>
                <w:bCs/>
                <w:color w:val="191919"/>
                <w:szCs w:val="24"/>
                <w:lang w:val="sr-Cyrl-CS"/>
              </w:rPr>
            </w:pPr>
            <w:r w:rsidRPr="006513E9">
              <w:rPr>
                <w:rFonts w:eastAsiaTheme="minorEastAsia"/>
                <w:b/>
                <w:bCs/>
                <w:color w:val="191919"/>
                <w:szCs w:val="24"/>
                <w:lang w:val="sr-Cyrl-CS"/>
              </w:rPr>
              <w:t>АКТИВНОСТ</w:t>
            </w:r>
          </w:p>
        </w:tc>
        <w:tc>
          <w:tcPr>
            <w:tcW w:w="2977" w:type="dxa"/>
            <w:shd w:val="clear" w:color="auto" w:fill="auto"/>
            <w:vAlign w:val="center"/>
          </w:tcPr>
          <w:p w:rsidR="00D87145" w:rsidRPr="006513E9" w:rsidRDefault="00D87145" w:rsidP="00D87145">
            <w:pPr>
              <w:autoSpaceDE w:val="0"/>
              <w:spacing w:line="240" w:lineRule="auto"/>
              <w:jc w:val="center"/>
              <w:rPr>
                <w:rFonts w:eastAsiaTheme="minorEastAsia"/>
                <w:b/>
                <w:bCs/>
                <w:color w:val="191919"/>
                <w:szCs w:val="24"/>
                <w:lang w:val="sr-Cyrl-CS"/>
              </w:rPr>
            </w:pPr>
            <w:r w:rsidRPr="006513E9">
              <w:rPr>
                <w:rFonts w:eastAsiaTheme="minorEastAsia"/>
                <w:b/>
                <w:bCs/>
                <w:color w:val="191919"/>
                <w:szCs w:val="24"/>
                <w:lang w:val="sr-Cyrl-CS"/>
              </w:rPr>
              <w:t>ВРЕМЕ РЕАЛИАЗЦИЈЕ</w:t>
            </w:r>
          </w:p>
        </w:tc>
        <w:tc>
          <w:tcPr>
            <w:tcW w:w="2085" w:type="dxa"/>
            <w:shd w:val="clear" w:color="auto" w:fill="auto"/>
            <w:vAlign w:val="center"/>
          </w:tcPr>
          <w:p w:rsidR="00D87145" w:rsidRPr="006513E9" w:rsidRDefault="00D87145" w:rsidP="00D87145">
            <w:pPr>
              <w:autoSpaceDE w:val="0"/>
              <w:spacing w:line="240" w:lineRule="auto"/>
              <w:jc w:val="center"/>
              <w:rPr>
                <w:rFonts w:eastAsiaTheme="minorEastAsia"/>
                <w:b/>
                <w:bCs/>
                <w:color w:val="191919"/>
                <w:szCs w:val="24"/>
                <w:lang w:val="sr-Cyrl-CS"/>
              </w:rPr>
            </w:pPr>
            <w:r w:rsidRPr="006513E9">
              <w:rPr>
                <w:rFonts w:eastAsiaTheme="minorEastAsia"/>
                <w:b/>
                <w:bCs/>
                <w:color w:val="191919"/>
                <w:szCs w:val="24"/>
                <w:lang w:val="sr-Cyrl-CS"/>
              </w:rPr>
              <w:t>НОСИОЦИ АКТИВНОСТИ</w:t>
            </w:r>
          </w:p>
        </w:tc>
      </w:tr>
      <w:tr w:rsidR="00D87145" w:rsidRPr="006513E9" w:rsidTr="0012157E">
        <w:tc>
          <w:tcPr>
            <w:tcW w:w="3794" w:type="dxa"/>
            <w:shd w:val="clear" w:color="auto" w:fill="auto"/>
            <w:vAlign w:val="center"/>
          </w:tcPr>
          <w:p w:rsidR="00D87145" w:rsidRPr="006513E9" w:rsidRDefault="00D87145" w:rsidP="00D87145">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Редовно и правовремено информисање родитеља на нивоу одељенских заједница од стране представника са закључцима  и одлукама Савета родитеља школе</w:t>
            </w:r>
          </w:p>
        </w:tc>
        <w:tc>
          <w:tcPr>
            <w:tcW w:w="2977" w:type="dxa"/>
            <w:shd w:val="clear" w:color="auto" w:fill="auto"/>
            <w:vAlign w:val="center"/>
          </w:tcPr>
          <w:p w:rsidR="00D87145" w:rsidRPr="006513E9" w:rsidRDefault="000B5B39" w:rsidP="000B5B39">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 xml:space="preserve">Током </w:t>
            </w:r>
            <w:r w:rsidR="00D87145" w:rsidRPr="006513E9">
              <w:rPr>
                <w:rFonts w:eastAsiaTheme="minorEastAsia"/>
                <w:bCs/>
                <w:color w:val="191919"/>
                <w:szCs w:val="24"/>
                <w:lang w:val="sr-Cyrl-CS"/>
              </w:rPr>
              <w:t>полугодишта</w:t>
            </w:r>
          </w:p>
        </w:tc>
        <w:tc>
          <w:tcPr>
            <w:tcW w:w="2085" w:type="dxa"/>
            <w:shd w:val="clear" w:color="auto" w:fill="auto"/>
            <w:vAlign w:val="center"/>
          </w:tcPr>
          <w:p w:rsidR="00D87145" w:rsidRPr="006513E9" w:rsidRDefault="00D87145" w:rsidP="00D87145">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Одељенске старешине, представник родитеља у Савету родитеља школе</w:t>
            </w:r>
          </w:p>
        </w:tc>
      </w:tr>
      <w:tr w:rsidR="00D87145" w:rsidRPr="006513E9" w:rsidTr="0012157E">
        <w:tc>
          <w:tcPr>
            <w:tcW w:w="3794" w:type="dxa"/>
            <w:shd w:val="clear" w:color="auto" w:fill="auto"/>
            <w:vAlign w:val="center"/>
          </w:tcPr>
          <w:p w:rsidR="00D87145" w:rsidRPr="006513E9" w:rsidRDefault="00D87145" w:rsidP="00D87145">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Усклађивање потреба школе и родитеља ученика у циљу унапређивања квалитета наставе и ученичких постигнућа</w:t>
            </w:r>
          </w:p>
        </w:tc>
        <w:tc>
          <w:tcPr>
            <w:tcW w:w="2977" w:type="dxa"/>
            <w:shd w:val="clear" w:color="auto" w:fill="auto"/>
            <w:vAlign w:val="center"/>
          </w:tcPr>
          <w:p w:rsidR="00D87145" w:rsidRPr="006513E9" w:rsidRDefault="00D87145" w:rsidP="000B5B39">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Током  полугодишта</w:t>
            </w:r>
          </w:p>
        </w:tc>
        <w:tc>
          <w:tcPr>
            <w:tcW w:w="2085" w:type="dxa"/>
            <w:shd w:val="clear" w:color="auto" w:fill="auto"/>
            <w:vAlign w:val="center"/>
          </w:tcPr>
          <w:p w:rsidR="00D87145" w:rsidRPr="006513E9" w:rsidRDefault="00D87145" w:rsidP="00D87145">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Одељенске старешине, стручни сарадници</w:t>
            </w:r>
          </w:p>
        </w:tc>
      </w:tr>
      <w:tr w:rsidR="00D87145" w:rsidRPr="006513E9" w:rsidTr="0012157E">
        <w:tc>
          <w:tcPr>
            <w:tcW w:w="3794" w:type="dxa"/>
            <w:shd w:val="clear" w:color="auto" w:fill="auto"/>
            <w:vAlign w:val="center"/>
          </w:tcPr>
          <w:p w:rsidR="00D87145" w:rsidRPr="006513E9" w:rsidRDefault="00D87145" w:rsidP="00D87145">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Учешће родитеља у активностима промоције школе ( креативне радионице за будуће прваке, помоћ у изради честитки за будуће прваке)</w:t>
            </w:r>
          </w:p>
        </w:tc>
        <w:tc>
          <w:tcPr>
            <w:tcW w:w="2977" w:type="dxa"/>
            <w:shd w:val="clear" w:color="auto" w:fill="auto"/>
            <w:vAlign w:val="center"/>
          </w:tcPr>
          <w:p w:rsidR="00D87145" w:rsidRPr="006513E9" w:rsidRDefault="00D87145" w:rsidP="000B5B39">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Током  полугодишта</w:t>
            </w:r>
          </w:p>
        </w:tc>
        <w:tc>
          <w:tcPr>
            <w:tcW w:w="2085" w:type="dxa"/>
            <w:shd w:val="clear" w:color="auto" w:fill="auto"/>
            <w:vAlign w:val="center"/>
          </w:tcPr>
          <w:p w:rsidR="00D87145" w:rsidRPr="006513E9" w:rsidRDefault="00D87145" w:rsidP="00D87145">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Одељенске старешине, стручни сарадници, директор</w:t>
            </w:r>
          </w:p>
        </w:tc>
      </w:tr>
      <w:tr w:rsidR="00D87145" w:rsidRPr="006513E9" w:rsidTr="0012157E">
        <w:tc>
          <w:tcPr>
            <w:tcW w:w="3794" w:type="dxa"/>
            <w:shd w:val="clear" w:color="auto" w:fill="auto"/>
            <w:vAlign w:val="center"/>
          </w:tcPr>
          <w:p w:rsidR="00D87145" w:rsidRPr="006513E9" w:rsidRDefault="00D87145" w:rsidP="00D87145">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Учешће родитеља у активностима промоције ученичких постигнућа</w:t>
            </w:r>
          </w:p>
        </w:tc>
        <w:tc>
          <w:tcPr>
            <w:tcW w:w="2977" w:type="dxa"/>
            <w:shd w:val="clear" w:color="auto" w:fill="auto"/>
            <w:vAlign w:val="center"/>
          </w:tcPr>
          <w:p w:rsidR="00D87145" w:rsidRPr="006513E9" w:rsidRDefault="00D87145" w:rsidP="000B5B39">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Током полугодишта</w:t>
            </w:r>
          </w:p>
        </w:tc>
        <w:tc>
          <w:tcPr>
            <w:tcW w:w="2085" w:type="dxa"/>
            <w:shd w:val="clear" w:color="auto" w:fill="auto"/>
            <w:vAlign w:val="center"/>
          </w:tcPr>
          <w:p w:rsidR="00D87145" w:rsidRPr="006513E9" w:rsidRDefault="00D87145" w:rsidP="00D87145">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Одељенске старешине, стручни сарадници, директор</w:t>
            </w:r>
          </w:p>
        </w:tc>
      </w:tr>
      <w:tr w:rsidR="00D87145" w:rsidRPr="006513E9" w:rsidTr="0012157E">
        <w:tc>
          <w:tcPr>
            <w:tcW w:w="3794" w:type="dxa"/>
            <w:shd w:val="clear" w:color="auto" w:fill="auto"/>
            <w:vAlign w:val="center"/>
          </w:tcPr>
          <w:p w:rsidR="00D87145" w:rsidRPr="006513E9" w:rsidRDefault="00D87145" w:rsidP="00D87145">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 xml:space="preserve">Учешће родитеља у културним активностима школе ( Приредба за прваке, маскенбал, нај фризура, </w:t>
            </w:r>
            <w:r w:rsidRPr="006513E9">
              <w:rPr>
                <w:rFonts w:eastAsiaTheme="minorEastAsia"/>
                <w:bCs/>
                <w:color w:val="191919"/>
                <w:szCs w:val="24"/>
                <w:lang w:val="sr-Cyrl-CS"/>
              </w:rPr>
              <w:lastRenderedPageBreak/>
              <w:t>Пријем у Дечји савез, новогодишња приредба, креативне радионице за родитеље и ученике, Свети Сава)</w:t>
            </w:r>
          </w:p>
        </w:tc>
        <w:tc>
          <w:tcPr>
            <w:tcW w:w="2977" w:type="dxa"/>
            <w:shd w:val="clear" w:color="auto" w:fill="auto"/>
            <w:vAlign w:val="center"/>
          </w:tcPr>
          <w:p w:rsidR="00D87145" w:rsidRPr="006513E9" w:rsidRDefault="00D87145" w:rsidP="000B5B39">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lastRenderedPageBreak/>
              <w:t>Током  полугодишта</w:t>
            </w:r>
          </w:p>
        </w:tc>
        <w:tc>
          <w:tcPr>
            <w:tcW w:w="2085" w:type="dxa"/>
            <w:shd w:val="clear" w:color="auto" w:fill="auto"/>
            <w:vAlign w:val="center"/>
          </w:tcPr>
          <w:p w:rsidR="00D87145" w:rsidRPr="006513E9" w:rsidRDefault="00D87145" w:rsidP="00D87145">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 xml:space="preserve">Одељенске старешине, стручни </w:t>
            </w:r>
            <w:r w:rsidRPr="006513E9">
              <w:rPr>
                <w:rFonts w:eastAsiaTheme="minorEastAsia"/>
                <w:bCs/>
                <w:color w:val="191919"/>
                <w:szCs w:val="24"/>
                <w:lang w:val="sr-Cyrl-CS"/>
              </w:rPr>
              <w:lastRenderedPageBreak/>
              <w:t>сарадници, директор</w:t>
            </w:r>
          </w:p>
        </w:tc>
      </w:tr>
      <w:tr w:rsidR="00D87145" w:rsidRPr="006513E9" w:rsidTr="0012157E">
        <w:tc>
          <w:tcPr>
            <w:tcW w:w="3794" w:type="dxa"/>
            <w:shd w:val="clear" w:color="auto" w:fill="auto"/>
            <w:vAlign w:val="center"/>
          </w:tcPr>
          <w:p w:rsidR="00D87145" w:rsidRPr="006513E9" w:rsidRDefault="00D87145" w:rsidP="000B5B39">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lastRenderedPageBreak/>
              <w:t xml:space="preserve">Заједничко учешће ученика, наставника и родитеља у активностима и манифестацијама које организују институције локалне заједнице </w:t>
            </w:r>
          </w:p>
        </w:tc>
        <w:tc>
          <w:tcPr>
            <w:tcW w:w="2977" w:type="dxa"/>
            <w:shd w:val="clear" w:color="auto" w:fill="auto"/>
            <w:vAlign w:val="center"/>
          </w:tcPr>
          <w:p w:rsidR="00D87145" w:rsidRPr="006513E9" w:rsidRDefault="00D87145" w:rsidP="000B5B39">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Током полугодишта</w:t>
            </w:r>
          </w:p>
        </w:tc>
        <w:tc>
          <w:tcPr>
            <w:tcW w:w="2085" w:type="dxa"/>
            <w:shd w:val="clear" w:color="auto" w:fill="auto"/>
            <w:vAlign w:val="center"/>
          </w:tcPr>
          <w:p w:rsidR="00D87145" w:rsidRPr="006513E9" w:rsidRDefault="00D87145" w:rsidP="00D87145">
            <w:pPr>
              <w:autoSpaceDE w:val="0"/>
              <w:spacing w:line="240" w:lineRule="auto"/>
              <w:rPr>
                <w:rFonts w:eastAsiaTheme="minorEastAsia"/>
                <w:bCs/>
                <w:color w:val="191919"/>
                <w:szCs w:val="24"/>
                <w:lang w:val="sr-Cyrl-CS"/>
              </w:rPr>
            </w:pPr>
            <w:r w:rsidRPr="006513E9">
              <w:rPr>
                <w:rFonts w:eastAsiaTheme="minorEastAsia"/>
                <w:bCs/>
                <w:color w:val="191919"/>
                <w:szCs w:val="24"/>
                <w:lang w:val="sr-Cyrl-CS"/>
              </w:rPr>
              <w:t>Одељенске старешине, стручни сарадници, директор</w:t>
            </w:r>
          </w:p>
        </w:tc>
      </w:tr>
    </w:tbl>
    <w:p w:rsidR="008A66A8" w:rsidRPr="006513E9" w:rsidRDefault="008A66A8" w:rsidP="000F14FE">
      <w:pPr>
        <w:rPr>
          <w:szCs w:val="24"/>
          <w:lang w:eastAsia="en-GB"/>
        </w:rPr>
      </w:pPr>
    </w:p>
    <w:p w:rsidR="008A66A8" w:rsidRPr="006513E9" w:rsidRDefault="008A66A8" w:rsidP="000F14FE">
      <w:pPr>
        <w:rPr>
          <w:szCs w:val="24"/>
          <w:lang w:eastAsia="en-GB"/>
        </w:rPr>
      </w:pPr>
    </w:p>
    <w:p w:rsidR="00810BEA" w:rsidRPr="00A953D7" w:rsidRDefault="000451C7" w:rsidP="00680FF1">
      <w:pPr>
        <w:pStyle w:val="Heading1"/>
        <w:rPr>
          <w:color w:val="FF0000"/>
          <w:szCs w:val="24"/>
        </w:rPr>
      </w:pPr>
      <w:bookmarkStart w:id="228" w:name="_Toc33111323"/>
      <w:bookmarkStart w:id="229" w:name="_Toc33140270"/>
      <w:bookmarkStart w:id="230" w:name="_Toc113889712"/>
      <w:r w:rsidRPr="00A953D7">
        <w:rPr>
          <w:color w:val="FF0000"/>
          <w:szCs w:val="24"/>
        </w:rPr>
        <w:t>ИЗВЕШТАЈ О РАДУ САВЕТА РОДИТЕЉА</w:t>
      </w:r>
      <w:bookmarkEnd w:id="228"/>
      <w:bookmarkEnd w:id="229"/>
      <w:bookmarkEnd w:id="230"/>
    </w:p>
    <w:p w:rsidR="000451C7" w:rsidRPr="00A953D7" w:rsidRDefault="000451C7" w:rsidP="00680FF1">
      <w:pPr>
        <w:pStyle w:val="Heading1"/>
        <w:rPr>
          <w:color w:val="FF0000"/>
          <w:szCs w:val="24"/>
        </w:rPr>
      </w:pPr>
    </w:p>
    <w:p w:rsidR="000451C7" w:rsidRPr="006513E9" w:rsidRDefault="000451C7" w:rsidP="000F14FE">
      <w:pPr>
        <w:rPr>
          <w:szCs w:val="24"/>
          <w:lang w:eastAsia="en-GB"/>
        </w:rPr>
      </w:pPr>
      <w:r w:rsidRPr="006513E9">
        <w:rPr>
          <w:szCs w:val="24"/>
          <w:lang w:eastAsia="en-GB"/>
        </w:rPr>
        <w:t xml:space="preserve">У току </w:t>
      </w:r>
      <w:r w:rsidR="005D0A7E" w:rsidRPr="006513E9">
        <w:rPr>
          <w:szCs w:val="24"/>
          <w:lang w:eastAsia="en-GB"/>
        </w:rPr>
        <w:t xml:space="preserve">другог </w:t>
      </w:r>
      <w:r w:rsidRPr="006513E9">
        <w:rPr>
          <w:szCs w:val="24"/>
          <w:lang w:eastAsia="en-GB"/>
        </w:rPr>
        <w:t xml:space="preserve">полугодишта </w:t>
      </w:r>
      <w:r w:rsidR="00EE34FC" w:rsidRPr="006513E9">
        <w:rPr>
          <w:szCs w:val="24"/>
          <w:lang w:eastAsia="en-GB"/>
        </w:rPr>
        <w:t>одржано је пет састанака.</w:t>
      </w:r>
    </w:p>
    <w:p w:rsidR="00810BEA" w:rsidRPr="006513E9" w:rsidRDefault="00810BEA" w:rsidP="000F14FE">
      <w:pPr>
        <w:rPr>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3"/>
        <w:gridCol w:w="2553"/>
        <w:gridCol w:w="2250"/>
      </w:tblGrid>
      <w:tr w:rsidR="000451C7" w:rsidRPr="006513E9" w:rsidTr="0012157E">
        <w:tc>
          <w:tcPr>
            <w:tcW w:w="2492" w:type="pct"/>
            <w:shd w:val="clear" w:color="auto" w:fill="FFFFFF"/>
            <w:vAlign w:val="center"/>
          </w:tcPr>
          <w:p w:rsidR="000451C7" w:rsidRPr="006513E9" w:rsidRDefault="000451C7" w:rsidP="000451C7">
            <w:pPr>
              <w:shd w:val="clear" w:color="auto" w:fill="FFFFFF"/>
              <w:spacing w:line="240" w:lineRule="auto"/>
              <w:jc w:val="center"/>
              <w:rPr>
                <w:rFonts w:eastAsiaTheme="minorEastAsia"/>
                <w:b/>
                <w:szCs w:val="24"/>
                <w:lang w:val="sr-Cyrl-CS"/>
              </w:rPr>
            </w:pPr>
            <w:r w:rsidRPr="006513E9">
              <w:rPr>
                <w:rFonts w:eastAsiaTheme="minorEastAsia"/>
                <w:b/>
                <w:szCs w:val="24"/>
                <w:lang w:val="sr-Cyrl-CS"/>
              </w:rPr>
              <w:t>Садржај</w:t>
            </w:r>
          </w:p>
        </w:tc>
        <w:tc>
          <w:tcPr>
            <w:tcW w:w="1333" w:type="pct"/>
            <w:shd w:val="clear" w:color="auto" w:fill="FFFFFF"/>
            <w:vAlign w:val="center"/>
          </w:tcPr>
          <w:p w:rsidR="000451C7" w:rsidRPr="006513E9" w:rsidRDefault="000451C7" w:rsidP="000451C7">
            <w:pPr>
              <w:shd w:val="clear" w:color="auto" w:fill="FFFFFF"/>
              <w:spacing w:line="240" w:lineRule="auto"/>
              <w:jc w:val="center"/>
              <w:rPr>
                <w:rFonts w:eastAsiaTheme="minorEastAsia"/>
                <w:b/>
                <w:szCs w:val="24"/>
                <w:lang w:val="sr-Cyrl-CS"/>
              </w:rPr>
            </w:pPr>
            <w:r w:rsidRPr="006513E9">
              <w:rPr>
                <w:rFonts w:eastAsiaTheme="minorEastAsia"/>
                <w:b/>
                <w:szCs w:val="24"/>
                <w:lang w:val="sr-Cyrl-CS"/>
              </w:rPr>
              <w:t>Време реализације</w:t>
            </w:r>
          </w:p>
        </w:tc>
        <w:tc>
          <w:tcPr>
            <w:tcW w:w="1175" w:type="pct"/>
            <w:shd w:val="clear" w:color="auto" w:fill="FFFFFF"/>
            <w:vAlign w:val="center"/>
          </w:tcPr>
          <w:p w:rsidR="000451C7" w:rsidRPr="006513E9" w:rsidRDefault="000451C7" w:rsidP="000451C7">
            <w:pPr>
              <w:shd w:val="clear" w:color="auto" w:fill="FFFFFF"/>
              <w:spacing w:line="240" w:lineRule="auto"/>
              <w:jc w:val="center"/>
              <w:rPr>
                <w:rFonts w:eastAsiaTheme="minorEastAsia"/>
                <w:b/>
                <w:szCs w:val="24"/>
                <w:lang w:val="sr-Cyrl-CS"/>
              </w:rPr>
            </w:pPr>
            <w:r w:rsidRPr="006513E9">
              <w:rPr>
                <w:rFonts w:eastAsiaTheme="minorEastAsia"/>
                <w:b/>
                <w:szCs w:val="24"/>
                <w:lang w:val="sr-Cyrl-CS"/>
              </w:rPr>
              <w:t>Носиоци активности</w:t>
            </w:r>
          </w:p>
        </w:tc>
      </w:tr>
      <w:tr w:rsidR="000451C7" w:rsidRPr="006513E9" w:rsidTr="0012157E">
        <w:trPr>
          <w:trHeight w:hRule="exact" w:val="624"/>
        </w:trPr>
        <w:tc>
          <w:tcPr>
            <w:tcW w:w="2492" w:type="pct"/>
            <w:vAlign w:val="center"/>
          </w:tcPr>
          <w:p w:rsidR="000451C7" w:rsidRPr="006513E9" w:rsidRDefault="000451C7" w:rsidP="000451C7">
            <w:pPr>
              <w:shd w:val="clear" w:color="auto" w:fill="FFFFFF"/>
              <w:spacing w:line="240" w:lineRule="auto"/>
              <w:rPr>
                <w:rFonts w:eastAsiaTheme="minorEastAsia"/>
                <w:szCs w:val="24"/>
                <w:lang w:val="sr-Cyrl-CS"/>
              </w:rPr>
            </w:pPr>
            <w:r w:rsidRPr="006513E9">
              <w:rPr>
                <w:rFonts w:eastAsiaTheme="minorEastAsia"/>
                <w:szCs w:val="24"/>
                <w:lang w:val="sr-Cyrl-CS"/>
              </w:rPr>
              <w:t>Планирање и програмирање рада Савета родитеља</w:t>
            </w:r>
          </w:p>
        </w:tc>
        <w:tc>
          <w:tcPr>
            <w:tcW w:w="1333" w:type="pct"/>
            <w:vAlign w:val="center"/>
          </w:tcPr>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септембар</w:t>
            </w:r>
          </w:p>
          <w:p w:rsidR="000451C7" w:rsidRPr="006513E9" w:rsidRDefault="000451C7" w:rsidP="000451C7">
            <w:pPr>
              <w:shd w:val="clear" w:color="auto" w:fill="FFFFFF"/>
              <w:spacing w:line="240" w:lineRule="auto"/>
              <w:jc w:val="center"/>
              <w:rPr>
                <w:rFonts w:eastAsiaTheme="minorEastAsia"/>
                <w:szCs w:val="24"/>
              </w:rPr>
            </w:pPr>
          </w:p>
        </w:tc>
        <w:tc>
          <w:tcPr>
            <w:tcW w:w="1175" w:type="pct"/>
            <w:vAlign w:val="center"/>
          </w:tcPr>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председник СР</w:t>
            </w:r>
          </w:p>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директор</w:t>
            </w:r>
          </w:p>
        </w:tc>
      </w:tr>
      <w:tr w:rsidR="000451C7" w:rsidRPr="006513E9" w:rsidTr="0012157E">
        <w:trPr>
          <w:trHeight w:hRule="exact" w:val="775"/>
        </w:trPr>
        <w:tc>
          <w:tcPr>
            <w:tcW w:w="2492" w:type="pct"/>
            <w:vAlign w:val="center"/>
          </w:tcPr>
          <w:p w:rsidR="000451C7" w:rsidRPr="006513E9" w:rsidRDefault="000451C7" w:rsidP="000451C7">
            <w:pPr>
              <w:shd w:val="clear" w:color="auto" w:fill="FFFFFF"/>
              <w:spacing w:line="240" w:lineRule="auto"/>
              <w:rPr>
                <w:rFonts w:eastAsiaTheme="minorEastAsia"/>
                <w:szCs w:val="24"/>
                <w:lang w:val="sr-Cyrl-CS"/>
              </w:rPr>
            </w:pPr>
            <w:r w:rsidRPr="006513E9">
              <w:rPr>
                <w:rFonts w:eastAsiaTheme="minorEastAsia"/>
                <w:szCs w:val="24"/>
                <w:lang w:val="sr-Cyrl-CS"/>
              </w:rPr>
              <w:t>Анализа успеха и дисциплине ученика на крају класификационих периода</w:t>
            </w:r>
          </w:p>
        </w:tc>
        <w:tc>
          <w:tcPr>
            <w:tcW w:w="1333" w:type="pct"/>
            <w:vAlign w:val="center"/>
          </w:tcPr>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Новембар, фебруар</w:t>
            </w:r>
          </w:p>
        </w:tc>
        <w:tc>
          <w:tcPr>
            <w:tcW w:w="1175" w:type="pct"/>
            <w:vAlign w:val="center"/>
          </w:tcPr>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директор</w:t>
            </w:r>
          </w:p>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чланови СР</w:t>
            </w:r>
          </w:p>
        </w:tc>
      </w:tr>
      <w:tr w:rsidR="000451C7" w:rsidRPr="006513E9" w:rsidTr="0012157E">
        <w:trPr>
          <w:trHeight w:hRule="exact" w:val="624"/>
        </w:trPr>
        <w:tc>
          <w:tcPr>
            <w:tcW w:w="2492" w:type="pct"/>
            <w:vAlign w:val="center"/>
          </w:tcPr>
          <w:p w:rsidR="000451C7" w:rsidRPr="006513E9" w:rsidRDefault="000451C7" w:rsidP="000451C7">
            <w:pPr>
              <w:shd w:val="clear" w:color="auto" w:fill="FFFFFF"/>
              <w:spacing w:line="240" w:lineRule="auto"/>
              <w:rPr>
                <w:rFonts w:eastAsiaTheme="minorEastAsia"/>
                <w:szCs w:val="24"/>
                <w:lang w:val="sr-Cyrl-CS"/>
              </w:rPr>
            </w:pPr>
            <w:r w:rsidRPr="006513E9">
              <w:rPr>
                <w:rFonts w:eastAsiaTheme="minorEastAsia"/>
                <w:szCs w:val="24"/>
                <w:lang w:val="sr-Cyrl-CS"/>
              </w:rPr>
              <w:t>Информисање о постигнућима ученика на такмичењима и смотрама</w:t>
            </w:r>
          </w:p>
        </w:tc>
        <w:tc>
          <w:tcPr>
            <w:tcW w:w="1333" w:type="pct"/>
            <w:vAlign w:val="center"/>
          </w:tcPr>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фебруар</w:t>
            </w:r>
          </w:p>
          <w:p w:rsidR="000451C7" w:rsidRPr="006513E9" w:rsidRDefault="000451C7" w:rsidP="000451C7">
            <w:pPr>
              <w:shd w:val="clear" w:color="auto" w:fill="FFFFFF"/>
              <w:spacing w:line="240" w:lineRule="auto"/>
              <w:jc w:val="center"/>
              <w:rPr>
                <w:rFonts w:eastAsiaTheme="minorEastAsia"/>
                <w:szCs w:val="24"/>
                <w:lang w:val="sr-Cyrl-CS"/>
              </w:rPr>
            </w:pPr>
          </w:p>
        </w:tc>
        <w:tc>
          <w:tcPr>
            <w:tcW w:w="1175" w:type="pct"/>
            <w:vAlign w:val="center"/>
          </w:tcPr>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Директор</w:t>
            </w:r>
          </w:p>
        </w:tc>
      </w:tr>
      <w:tr w:rsidR="000451C7" w:rsidRPr="006513E9" w:rsidTr="0012157E">
        <w:trPr>
          <w:trHeight w:val="624"/>
        </w:trPr>
        <w:tc>
          <w:tcPr>
            <w:tcW w:w="2492" w:type="pct"/>
            <w:vAlign w:val="center"/>
          </w:tcPr>
          <w:p w:rsidR="000451C7" w:rsidRPr="006513E9" w:rsidRDefault="000451C7" w:rsidP="000451C7">
            <w:pPr>
              <w:shd w:val="clear" w:color="auto" w:fill="FFFFFF"/>
              <w:spacing w:line="240" w:lineRule="auto"/>
              <w:rPr>
                <w:rFonts w:eastAsiaTheme="minorEastAsia"/>
                <w:szCs w:val="24"/>
                <w:lang w:val="sr-Cyrl-CS"/>
              </w:rPr>
            </w:pPr>
            <w:r w:rsidRPr="006513E9">
              <w:rPr>
                <w:rFonts w:eastAsiaTheme="minorEastAsia"/>
                <w:szCs w:val="24"/>
                <w:lang w:val="sr-Cyrl-CS"/>
              </w:rPr>
              <w:t>Праћење реализације ГПРШ и ШП и предлагање мера за њихово унапређење</w:t>
            </w:r>
          </w:p>
        </w:tc>
        <w:tc>
          <w:tcPr>
            <w:tcW w:w="1333" w:type="pct"/>
            <w:vAlign w:val="center"/>
          </w:tcPr>
          <w:p w:rsidR="000451C7" w:rsidRPr="006513E9" w:rsidRDefault="000451C7" w:rsidP="000451C7">
            <w:pPr>
              <w:shd w:val="clear" w:color="auto" w:fill="FFFFFF"/>
              <w:spacing w:line="240" w:lineRule="auto"/>
              <w:jc w:val="center"/>
              <w:rPr>
                <w:rFonts w:eastAsiaTheme="minorEastAsia"/>
                <w:szCs w:val="24"/>
              </w:rPr>
            </w:pPr>
            <w:r w:rsidRPr="006513E9">
              <w:rPr>
                <w:rFonts w:eastAsiaTheme="minorEastAsia"/>
                <w:szCs w:val="24"/>
              </w:rPr>
              <w:t>Новембар, фебруар</w:t>
            </w:r>
          </w:p>
        </w:tc>
        <w:tc>
          <w:tcPr>
            <w:tcW w:w="1175" w:type="pct"/>
            <w:vAlign w:val="center"/>
          </w:tcPr>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чланови СР</w:t>
            </w:r>
          </w:p>
        </w:tc>
      </w:tr>
      <w:tr w:rsidR="000451C7" w:rsidRPr="006513E9" w:rsidTr="000451C7">
        <w:trPr>
          <w:trHeight w:hRule="exact" w:val="1774"/>
        </w:trPr>
        <w:tc>
          <w:tcPr>
            <w:tcW w:w="2492" w:type="pct"/>
            <w:vAlign w:val="center"/>
          </w:tcPr>
          <w:p w:rsidR="000451C7" w:rsidRPr="006513E9" w:rsidRDefault="000451C7" w:rsidP="000451C7">
            <w:pPr>
              <w:shd w:val="clear" w:color="auto" w:fill="FFFFFF"/>
              <w:spacing w:line="240" w:lineRule="auto"/>
              <w:rPr>
                <w:rFonts w:eastAsiaTheme="minorEastAsia"/>
                <w:szCs w:val="24"/>
              </w:rPr>
            </w:pPr>
            <w:r w:rsidRPr="006513E9">
              <w:rPr>
                <w:rFonts w:eastAsiaTheme="minorEastAsia"/>
                <w:szCs w:val="24"/>
                <w:lang w:val="sr-Cyrl-CS"/>
              </w:rPr>
              <w:t>Праћење реализације ШРП, самовредновања рада школе, анализе завршног испита, истраживања на нивоу школе, реализацију програма заштите ученика од дискриминације,насиља, злостављања и занемаривања</w:t>
            </w:r>
          </w:p>
          <w:p w:rsidR="000451C7" w:rsidRPr="006513E9" w:rsidRDefault="000451C7" w:rsidP="000451C7">
            <w:pPr>
              <w:shd w:val="clear" w:color="auto" w:fill="FFFFFF"/>
              <w:spacing w:line="240" w:lineRule="auto"/>
              <w:rPr>
                <w:rFonts w:eastAsiaTheme="minorEastAsia"/>
                <w:szCs w:val="24"/>
                <w:lang w:val="sr-Cyrl-CS"/>
              </w:rPr>
            </w:pPr>
          </w:p>
        </w:tc>
        <w:tc>
          <w:tcPr>
            <w:tcW w:w="1333" w:type="pct"/>
            <w:vAlign w:val="center"/>
          </w:tcPr>
          <w:p w:rsidR="000451C7" w:rsidRPr="006513E9" w:rsidRDefault="000451C7" w:rsidP="000451C7">
            <w:pPr>
              <w:shd w:val="clear" w:color="auto" w:fill="FFFFFF"/>
              <w:spacing w:line="240" w:lineRule="auto"/>
              <w:jc w:val="center"/>
              <w:rPr>
                <w:rFonts w:eastAsiaTheme="minorEastAsia"/>
                <w:szCs w:val="24"/>
              </w:rPr>
            </w:pPr>
            <w:r w:rsidRPr="006513E9">
              <w:rPr>
                <w:rFonts w:eastAsiaTheme="minorEastAsia"/>
                <w:szCs w:val="24"/>
              </w:rPr>
              <w:t>Новембар, фебруар</w:t>
            </w:r>
          </w:p>
        </w:tc>
        <w:tc>
          <w:tcPr>
            <w:tcW w:w="1175" w:type="pct"/>
            <w:vAlign w:val="center"/>
          </w:tcPr>
          <w:p w:rsidR="000451C7" w:rsidRPr="006513E9" w:rsidRDefault="000451C7" w:rsidP="000451C7">
            <w:pPr>
              <w:shd w:val="clear" w:color="auto" w:fill="FFFFFF"/>
              <w:spacing w:line="240" w:lineRule="auto"/>
              <w:jc w:val="center"/>
              <w:rPr>
                <w:rFonts w:eastAsiaTheme="minorEastAsia"/>
                <w:szCs w:val="24"/>
              </w:rPr>
            </w:pPr>
            <w:r w:rsidRPr="006513E9">
              <w:rPr>
                <w:rFonts w:eastAsiaTheme="minorEastAsia"/>
                <w:szCs w:val="24"/>
                <w:lang w:val="sr-Cyrl-CS"/>
              </w:rPr>
              <w:t>чланови СР</w:t>
            </w:r>
          </w:p>
        </w:tc>
      </w:tr>
      <w:tr w:rsidR="000451C7" w:rsidRPr="006513E9" w:rsidTr="0012157E">
        <w:trPr>
          <w:trHeight w:val="890"/>
        </w:trPr>
        <w:tc>
          <w:tcPr>
            <w:tcW w:w="2492" w:type="pct"/>
            <w:vAlign w:val="center"/>
          </w:tcPr>
          <w:p w:rsidR="000451C7" w:rsidRPr="006513E9" w:rsidRDefault="000451C7" w:rsidP="000451C7">
            <w:pPr>
              <w:shd w:val="clear" w:color="auto" w:fill="FFFFFF"/>
              <w:spacing w:line="240" w:lineRule="auto"/>
              <w:rPr>
                <w:rFonts w:eastAsiaTheme="minorEastAsia"/>
                <w:szCs w:val="24"/>
                <w:lang w:val="sr-Cyrl-CS"/>
              </w:rPr>
            </w:pPr>
            <w:r w:rsidRPr="006513E9">
              <w:rPr>
                <w:rFonts w:eastAsiaTheme="minorEastAsia"/>
                <w:szCs w:val="24"/>
                <w:lang w:val="sr-Cyrl-CS"/>
              </w:rPr>
              <w:t>Учешће у активностима обележавања важних датума везаних за школу и град</w:t>
            </w:r>
          </w:p>
          <w:p w:rsidR="000451C7" w:rsidRPr="006513E9" w:rsidRDefault="000451C7" w:rsidP="000451C7">
            <w:pPr>
              <w:shd w:val="clear" w:color="auto" w:fill="FFFFFF"/>
              <w:spacing w:line="240" w:lineRule="auto"/>
              <w:rPr>
                <w:rFonts w:eastAsiaTheme="minorEastAsia"/>
                <w:szCs w:val="24"/>
                <w:lang w:val="sr-Cyrl-CS"/>
              </w:rPr>
            </w:pPr>
            <w:r w:rsidRPr="006513E9">
              <w:rPr>
                <w:rFonts w:eastAsiaTheme="minorEastAsia"/>
                <w:szCs w:val="24"/>
                <w:lang w:val="sr-Cyrl-CS"/>
              </w:rPr>
              <w:t>(Нова Година, „Савиндан“, „Дечија недеља“.)</w:t>
            </w:r>
          </w:p>
        </w:tc>
        <w:tc>
          <w:tcPr>
            <w:tcW w:w="1333" w:type="pct"/>
            <w:vAlign w:val="center"/>
          </w:tcPr>
          <w:p w:rsidR="000451C7" w:rsidRPr="006513E9" w:rsidRDefault="000451C7" w:rsidP="000451C7">
            <w:pPr>
              <w:shd w:val="clear" w:color="auto" w:fill="FFFFFF"/>
              <w:spacing w:line="240" w:lineRule="auto"/>
              <w:jc w:val="center"/>
              <w:rPr>
                <w:rFonts w:eastAsiaTheme="minorEastAsia"/>
                <w:szCs w:val="24"/>
              </w:rPr>
            </w:pPr>
            <w:r w:rsidRPr="006513E9">
              <w:rPr>
                <w:rFonts w:eastAsiaTheme="minorEastAsia"/>
                <w:szCs w:val="24"/>
              </w:rPr>
              <w:t>током првог полугодишта</w:t>
            </w:r>
          </w:p>
        </w:tc>
        <w:tc>
          <w:tcPr>
            <w:tcW w:w="1175" w:type="pct"/>
            <w:vAlign w:val="center"/>
          </w:tcPr>
          <w:p w:rsidR="000451C7" w:rsidRPr="006513E9" w:rsidRDefault="000451C7" w:rsidP="000451C7">
            <w:pPr>
              <w:shd w:val="clear" w:color="auto" w:fill="FFFFFF"/>
              <w:spacing w:line="240" w:lineRule="auto"/>
              <w:jc w:val="center"/>
              <w:rPr>
                <w:rFonts w:eastAsiaTheme="minorEastAsia"/>
                <w:szCs w:val="24"/>
              </w:rPr>
            </w:pPr>
            <w:r w:rsidRPr="006513E9">
              <w:rPr>
                <w:rFonts w:eastAsiaTheme="minorEastAsia"/>
                <w:szCs w:val="24"/>
                <w:lang w:val="sr-Cyrl-CS"/>
              </w:rPr>
              <w:t>чланови СР</w:t>
            </w:r>
          </w:p>
        </w:tc>
      </w:tr>
      <w:tr w:rsidR="000451C7" w:rsidRPr="006513E9" w:rsidTr="0012157E">
        <w:trPr>
          <w:trHeight w:val="890"/>
        </w:trPr>
        <w:tc>
          <w:tcPr>
            <w:tcW w:w="2492" w:type="pct"/>
            <w:vAlign w:val="center"/>
          </w:tcPr>
          <w:p w:rsidR="000451C7" w:rsidRPr="006513E9" w:rsidRDefault="000451C7" w:rsidP="000451C7">
            <w:pPr>
              <w:shd w:val="clear" w:color="auto" w:fill="FFFFFF"/>
              <w:spacing w:line="240" w:lineRule="auto"/>
              <w:rPr>
                <w:rFonts w:eastAsiaTheme="minorEastAsia"/>
                <w:szCs w:val="24"/>
                <w:lang w:val="sr-Cyrl-CS"/>
              </w:rPr>
            </w:pPr>
            <w:r w:rsidRPr="006513E9">
              <w:rPr>
                <w:rFonts w:eastAsiaTheme="minorEastAsia"/>
                <w:szCs w:val="24"/>
                <w:lang w:val="sr-Cyrl-CS"/>
              </w:rPr>
              <w:t>Давање сагласности на програме извођења излета, екскурзија, рекреативне наставе и усвајање извештаја</w:t>
            </w:r>
          </w:p>
        </w:tc>
        <w:tc>
          <w:tcPr>
            <w:tcW w:w="1333" w:type="pct"/>
            <w:vAlign w:val="center"/>
          </w:tcPr>
          <w:p w:rsidR="000451C7" w:rsidRPr="006513E9" w:rsidRDefault="000451C7" w:rsidP="000451C7">
            <w:pPr>
              <w:shd w:val="clear" w:color="auto" w:fill="FFFFFF"/>
              <w:spacing w:line="240" w:lineRule="auto"/>
              <w:jc w:val="center"/>
              <w:rPr>
                <w:rFonts w:eastAsiaTheme="minorEastAsia"/>
                <w:szCs w:val="24"/>
              </w:rPr>
            </w:pPr>
            <w:r w:rsidRPr="006513E9">
              <w:rPr>
                <w:rFonts w:eastAsiaTheme="minorEastAsia"/>
                <w:szCs w:val="24"/>
                <w:lang w:val="sr-Cyrl-CS"/>
              </w:rPr>
              <w:t>октобар</w:t>
            </w:r>
          </w:p>
        </w:tc>
        <w:tc>
          <w:tcPr>
            <w:tcW w:w="1175" w:type="pct"/>
            <w:vAlign w:val="center"/>
          </w:tcPr>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чланови СР</w:t>
            </w:r>
          </w:p>
        </w:tc>
      </w:tr>
      <w:tr w:rsidR="000451C7" w:rsidRPr="006513E9" w:rsidTr="0012157E">
        <w:trPr>
          <w:trHeight w:val="890"/>
        </w:trPr>
        <w:tc>
          <w:tcPr>
            <w:tcW w:w="2492" w:type="pct"/>
            <w:vAlign w:val="center"/>
          </w:tcPr>
          <w:p w:rsidR="000451C7" w:rsidRPr="006513E9" w:rsidRDefault="000451C7" w:rsidP="000451C7">
            <w:pPr>
              <w:shd w:val="clear" w:color="auto" w:fill="FFFFFF"/>
              <w:spacing w:line="240" w:lineRule="auto"/>
              <w:rPr>
                <w:rFonts w:eastAsiaTheme="minorEastAsia"/>
                <w:szCs w:val="24"/>
                <w:lang w:val="sr-Cyrl-CS"/>
              </w:rPr>
            </w:pPr>
            <w:r w:rsidRPr="006513E9">
              <w:rPr>
                <w:rFonts w:eastAsiaTheme="minorEastAsia"/>
                <w:szCs w:val="24"/>
                <w:lang w:val="sr-Cyrl-CS"/>
              </w:rPr>
              <w:t>Учешће у раду школских актива и тимова</w:t>
            </w:r>
          </w:p>
        </w:tc>
        <w:tc>
          <w:tcPr>
            <w:tcW w:w="1333" w:type="pct"/>
            <w:vAlign w:val="center"/>
          </w:tcPr>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Током првог полугодита</w:t>
            </w:r>
          </w:p>
        </w:tc>
        <w:tc>
          <w:tcPr>
            <w:tcW w:w="1175" w:type="pct"/>
            <w:vAlign w:val="center"/>
          </w:tcPr>
          <w:p w:rsidR="000451C7" w:rsidRPr="006513E9" w:rsidRDefault="000451C7" w:rsidP="000451C7">
            <w:pPr>
              <w:shd w:val="clear" w:color="auto" w:fill="FFFFFF"/>
              <w:spacing w:line="240" w:lineRule="auto"/>
              <w:jc w:val="center"/>
              <w:rPr>
                <w:rFonts w:eastAsiaTheme="minorEastAsia"/>
                <w:szCs w:val="24"/>
                <w:lang w:val="sr-Cyrl-CS"/>
              </w:rPr>
            </w:pPr>
            <w:r w:rsidRPr="006513E9">
              <w:rPr>
                <w:rFonts w:eastAsiaTheme="minorEastAsia"/>
                <w:szCs w:val="24"/>
                <w:lang w:val="sr-Cyrl-CS"/>
              </w:rPr>
              <w:t>чланови СР</w:t>
            </w:r>
          </w:p>
        </w:tc>
      </w:tr>
    </w:tbl>
    <w:p w:rsidR="00006B31" w:rsidRPr="006513E9" w:rsidRDefault="00006B31" w:rsidP="000F14FE">
      <w:pPr>
        <w:rPr>
          <w:szCs w:val="24"/>
          <w:lang w:eastAsia="en-GB"/>
        </w:rPr>
      </w:pPr>
    </w:p>
    <w:p w:rsidR="00006B31" w:rsidRPr="00A953D7" w:rsidRDefault="00006B31" w:rsidP="00054DE6">
      <w:pPr>
        <w:pStyle w:val="Heading1"/>
        <w:rPr>
          <w:color w:val="FF0000"/>
          <w:szCs w:val="24"/>
        </w:rPr>
      </w:pPr>
      <w:bookmarkStart w:id="231" w:name="_Toc33111324"/>
      <w:bookmarkStart w:id="232" w:name="_Toc33140271"/>
      <w:bookmarkStart w:id="233" w:name="_Toc113889713"/>
      <w:r w:rsidRPr="00A953D7">
        <w:rPr>
          <w:color w:val="FF0000"/>
          <w:szCs w:val="24"/>
        </w:rPr>
        <w:t>ИЗВЕШТАЈ  О РЕАЛИЗАЦИЈИ ПРОФЕСИОНАЛНЕ ОРИЈЕ</w:t>
      </w:r>
      <w:r w:rsidR="00A50AF0" w:rsidRPr="00A953D7">
        <w:rPr>
          <w:color w:val="FF0000"/>
          <w:szCs w:val="24"/>
        </w:rPr>
        <w:t>Н</w:t>
      </w:r>
      <w:r w:rsidRPr="00A953D7">
        <w:rPr>
          <w:color w:val="FF0000"/>
          <w:szCs w:val="24"/>
        </w:rPr>
        <w:t>ТАЦИЈЕ</w:t>
      </w:r>
      <w:bookmarkEnd w:id="231"/>
      <w:bookmarkEnd w:id="232"/>
      <w:bookmarkEnd w:id="233"/>
    </w:p>
    <w:p w:rsidR="00006B31" w:rsidRPr="006513E9" w:rsidRDefault="00006B31" w:rsidP="00DD0CCA">
      <w:pPr>
        <w:pStyle w:val="Heading1"/>
        <w:rPr>
          <w:szCs w:val="24"/>
        </w:rPr>
      </w:pPr>
    </w:p>
    <w:p w:rsidR="00721DDD" w:rsidRPr="006513E9" w:rsidRDefault="00006B31" w:rsidP="00840F64">
      <w:pPr>
        <w:ind w:firstLine="720"/>
        <w:rPr>
          <w:szCs w:val="24"/>
          <w:lang w:val="ru-RU"/>
        </w:rPr>
      </w:pPr>
      <w:r w:rsidRPr="006513E9">
        <w:rPr>
          <w:szCs w:val="24"/>
          <w:lang w:eastAsia="en-GB"/>
        </w:rPr>
        <w:t xml:space="preserve">У току </w:t>
      </w:r>
      <w:r w:rsidR="005D0A7E" w:rsidRPr="006513E9">
        <w:rPr>
          <w:szCs w:val="24"/>
          <w:lang w:eastAsia="en-GB"/>
        </w:rPr>
        <w:t xml:space="preserve">другог </w:t>
      </w:r>
      <w:r w:rsidRPr="006513E9">
        <w:rPr>
          <w:szCs w:val="24"/>
          <w:lang w:eastAsia="en-GB"/>
        </w:rPr>
        <w:t xml:space="preserve">полугодишта реализоване су радионице професионалне оријентације за ученике седмог и осмог разреда на часовима одељењских старешина. У оквиру педагошко-шсихолошке службе вршени су индивидуални саветодавни разгвори са ученицима о припреми за полагање завршног испита и избору средње школе. У току </w:t>
      </w:r>
      <w:r w:rsidR="000B5B39" w:rsidRPr="006513E9">
        <w:rPr>
          <w:szCs w:val="24"/>
          <w:lang w:eastAsia="en-GB"/>
        </w:rPr>
        <w:t>д</w:t>
      </w:r>
      <w:r w:rsidRPr="006513E9">
        <w:rPr>
          <w:szCs w:val="24"/>
          <w:lang w:eastAsia="en-GB"/>
        </w:rPr>
        <w:t>р</w:t>
      </w:r>
      <w:r w:rsidR="000B5B39" w:rsidRPr="006513E9">
        <w:rPr>
          <w:szCs w:val="24"/>
          <w:lang w:eastAsia="en-GB"/>
        </w:rPr>
        <w:t>угог</w:t>
      </w:r>
      <w:r w:rsidRPr="006513E9">
        <w:rPr>
          <w:szCs w:val="24"/>
          <w:lang w:eastAsia="en-GB"/>
        </w:rPr>
        <w:t xml:space="preserve"> полугодишта у нашој школи вршена је презентација средње стручне школе – Школе за текстил и дизајн, </w:t>
      </w:r>
      <w:r w:rsidR="000B5B39" w:rsidRPr="006513E9">
        <w:rPr>
          <w:szCs w:val="24"/>
          <w:lang w:eastAsia="en-GB"/>
        </w:rPr>
        <w:t>Трговинско-угоститељске школе, Економске школе,  з</w:t>
      </w:r>
      <w:r w:rsidRPr="006513E9">
        <w:rPr>
          <w:szCs w:val="24"/>
          <w:lang w:eastAsia="en-GB"/>
        </w:rPr>
        <w:t>а ученике осмог разреда.</w:t>
      </w:r>
    </w:p>
    <w:p w:rsidR="00721DDD" w:rsidRPr="00A953D7" w:rsidRDefault="00721DDD" w:rsidP="00AC5138">
      <w:pPr>
        <w:pStyle w:val="Heading2"/>
        <w:jc w:val="center"/>
        <w:rPr>
          <w:rFonts w:ascii="Times New Roman" w:hAnsi="Times New Roman" w:cs="Times New Roman"/>
          <w:color w:val="FF0000"/>
          <w:sz w:val="24"/>
          <w:szCs w:val="24"/>
        </w:rPr>
      </w:pPr>
      <w:bookmarkStart w:id="234" w:name="_Toc398046496"/>
      <w:bookmarkStart w:id="235" w:name="_Toc398111551"/>
      <w:bookmarkStart w:id="236" w:name="_Toc398214961"/>
      <w:bookmarkStart w:id="237" w:name="_Toc398220656"/>
      <w:bookmarkStart w:id="238" w:name="_Toc430809591"/>
      <w:bookmarkStart w:id="239" w:name="_Toc432592459"/>
      <w:bookmarkStart w:id="240" w:name="_Toc461528430"/>
      <w:bookmarkStart w:id="241" w:name="_Toc524516566"/>
      <w:bookmarkStart w:id="242" w:name="_Toc524519097"/>
      <w:bookmarkStart w:id="243" w:name="_Toc527108937"/>
      <w:bookmarkStart w:id="244" w:name="_Toc529915311"/>
      <w:bookmarkStart w:id="245" w:name="_Toc19177926"/>
      <w:bookmarkStart w:id="246" w:name="_Toc20343232"/>
      <w:bookmarkStart w:id="247" w:name="_Toc33111325"/>
      <w:bookmarkStart w:id="248" w:name="_Toc33140272"/>
      <w:bookmarkStart w:id="249" w:name="_Toc113889714"/>
      <w:r w:rsidRPr="00A953D7">
        <w:rPr>
          <w:rFonts w:ascii="Times New Roman" w:hAnsi="Times New Roman" w:cs="Times New Roman"/>
          <w:color w:val="FF0000"/>
          <w:sz w:val="24"/>
          <w:szCs w:val="24"/>
        </w:rPr>
        <w:t>ИЗВЕШТАЈ О РЕАЛИЗАЦИЈИ ПЛАНА КУЛТУРНИХ АКТИВНОСТИ ШКОЛЕ</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721DDD" w:rsidRPr="00A953D7" w:rsidRDefault="00721DDD" w:rsidP="00054DE6">
      <w:pPr>
        <w:pStyle w:val="Heading2"/>
        <w:rPr>
          <w:rFonts w:ascii="Times New Roman" w:eastAsiaTheme="minorEastAsia" w:hAnsi="Times New Roman" w:cs="Times New Roman"/>
          <w:color w:val="FF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9"/>
        <w:gridCol w:w="3091"/>
        <w:gridCol w:w="2986"/>
      </w:tblGrid>
      <w:tr w:rsidR="00721DDD" w:rsidRPr="006513E9" w:rsidTr="0012157E">
        <w:tc>
          <w:tcPr>
            <w:tcW w:w="3499" w:type="dxa"/>
            <w:vAlign w:val="center"/>
          </w:tcPr>
          <w:p w:rsidR="00721DDD" w:rsidRPr="006513E9" w:rsidRDefault="00721DDD" w:rsidP="00721DDD">
            <w:pPr>
              <w:rPr>
                <w:rFonts w:eastAsiaTheme="minorEastAsia"/>
                <w:szCs w:val="24"/>
                <w:lang w:val="sr-Cyrl-CS"/>
              </w:rPr>
            </w:pPr>
          </w:p>
          <w:p w:rsidR="00721DDD" w:rsidRPr="006513E9" w:rsidRDefault="00721DDD" w:rsidP="00721DDD">
            <w:pPr>
              <w:jc w:val="center"/>
              <w:rPr>
                <w:rFonts w:eastAsiaTheme="minorEastAsia"/>
                <w:b/>
                <w:szCs w:val="24"/>
                <w:lang w:val="sr-Cyrl-CS"/>
              </w:rPr>
            </w:pPr>
            <w:r w:rsidRPr="006513E9">
              <w:rPr>
                <w:rFonts w:eastAsiaTheme="minorEastAsia"/>
                <w:b/>
                <w:szCs w:val="24"/>
                <w:lang w:val="sr-Cyrl-CS"/>
              </w:rPr>
              <w:t>Садржај</w:t>
            </w:r>
          </w:p>
        </w:tc>
        <w:tc>
          <w:tcPr>
            <w:tcW w:w="3091" w:type="dxa"/>
            <w:vAlign w:val="center"/>
          </w:tcPr>
          <w:p w:rsidR="00721DDD" w:rsidRPr="006513E9" w:rsidRDefault="00721DDD" w:rsidP="00721DDD">
            <w:pPr>
              <w:jc w:val="center"/>
              <w:rPr>
                <w:rFonts w:eastAsiaTheme="minorEastAsia"/>
                <w:szCs w:val="24"/>
                <w:lang w:val="sr-Cyrl-CS"/>
              </w:rPr>
            </w:pPr>
          </w:p>
          <w:p w:rsidR="00721DDD" w:rsidRPr="006513E9" w:rsidRDefault="00721DDD" w:rsidP="00721DDD">
            <w:pPr>
              <w:jc w:val="center"/>
              <w:rPr>
                <w:rFonts w:eastAsiaTheme="minorEastAsia"/>
                <w:b/>
                <w:szCs w:val="24"/>
                <w:lang w:val="sr-Cyrl-CS"/>
              </w:rPr>
            </w:pPr>
            <w:r w:rsidRPr="006513E9">
              <w:rPr>
                <w:rFonts w:eastAsiaTheme="minorEastAsia"/>
                <w:b/>
                <w:szCs w:val="24"/>
                <w:lang w:val="sr-Cyrl-CS"/>
              </w:rPr>
              <w:t>Време реализација</w:t>
            </w:r>
          </w:p>
        </w:tc>
        <w:tc>
          <w:tcPr>
            <w:tcW w:w="2986" w:type="dxa"/>
            <w:vAlign w:val="center"/>
          </w:tcPr>
          <w:p w:rsidR="00721DDD" w:rsidRPr="006513E9" w:rsidRDefault="00721DDD" w:rsidP="00721DDD">
            <w:pPr>
              <w:jc w:val="center"/>
              <w:rPr>
                <w:rFonts w:eastAsiaTheme="minorEastAsia"/>
                <w:szCs w:val="24"/>
                <w:lang w:val="sr-Cyrl-CS"/>
              </w:rPr>
            </w:pPr>
          </w:p>
          <w:p w:rsidR="00721DDD" w:rsidRPr="006513E9" w:rsidRDefault="00721DDD" w:rsidP="00721DDD">
            <w:pPr>
              <w:jc w:val="center"/>
              <w:rPr>
                <w:rFonts w:eastAsiaTheme="minorEastAsia"/>
                <w:b/>
                <w:szCs w:val="24"/>
                <w:lang w:val="sr-Cyrl-CS"/>
              </w:rPr>
            </w:pPr>
            <w:r w:rsidRPr="006513E9">
              <w:rPr>
                <w:rFonts w:eastAsiaTheme="minorEastAsia"/>
                <w:b/>
                <w:szCs w:val="24"/>
                <w:lang w:val="sr-Cyrl-CS"/>
              </w:rPr>
              <w:t>Носиоци активности</w:t>
            </w:r>
          </w:p>
        </w:tc>
      </w:tr>
      <w:tr w:rsidR="00721DDD" w:rsidRPr="006513E9" w:rsidTr="0012157E">
        <w:tc>
          <w:tcPr>
            <w:tcW w:w="3499" w:type="dxa"/>
          </w:tcPr>
          <w:p w:rsidR="00721DDD" w:rsidRPr="006513E9" w:rsidRDefault="00721DDD" w:rsidP="00721DDD">
            <w:pPr>
              <w:rPr>
                <w:rFonts w:eastAsiaTheme="minorEastAsia"/>
                <w:szCs w:val="24"/>
                <w:lang w:val="sr-Cyrl-CS"/>
              </w:rPr>
            </w:pPr>
            <w:r w:rsidRPr="006513E9">
              <w:rPr>
                <w:rFonts w:eastAsiaTheme="minorEastAsia"/>
                <w:szCs w:val="24"/>
                <w:lang w:val="sr-Cyrl-CS"/>
              </w:rPr>
              <w:t>Планирање и програмирање рада у области културних активности школе</w:t>
            </w:r>
          </w:p>
        </w:tc>
        <w:tc>
          <w:tcPr>
            <w:tcW w:w="3091" w:type="dxa"/>
          </w:tcPr>
          <w:p w:rsidR="00721DDD" w:rsidRPr="006513E9" w:rsidRDefault="00721DDD" w:rsidP="00721DDD">
            <w:pPr>
              <w:jc w:val="center"/>
              <w:rPr>
                <w:rFonts w:eastAsiaTheme="minorEastAsia"/>
                <w:szCs w:val="24"/>
                <w:lang w:val="sr-Cyrl-CS"/>
              </w:rPr>
            </w:pPr>
          </w:p>
          <w:p w:rsidR="00721DDD" w:rsidRPr="006513E9" w:rsidRDefault="00721DDD" w:rsidP="00721DDD">
            <w:pPr>
              <w:jc w:val="center"/>
              <w:rPr>
                <w:rFonts w:eastAsiaTheme="minorEastAsia"/>
                <w:szCs w:val="24"/>
                <w:lang w:val="sr-Cyrl-CS"/>
              </w:rPr>
            </w:pPr>
            <w:r w:rsidRPr="006513E9">
              <w:rPr>
                <w:rFonts w:eastAsiaTheme="minorEastAsia"/>
                <w:szCs w:val="24"/>
                <w:lang w:val="sr-Cyrl-CS"/>
              </w:rPr>
              <w:t>август - септембар</w:t>
            </w:r>
          </w:p>
        </w:tc>
        <w:tc>
          <w:tcPr>
            <w:tcW w:w="2986" w:type="dxa"/>
          </w:tcPr>
          <w:p w:rsidR="00721DDD" w:rsidRPr="006513E9" w:rsidRDefault="00721DDD" w:rsidP="00721DDD">
            <w:pPr>
              <w:jc w:val="center"/>
              <w:rPr>
                <w:rFonts w:eastAsiaTheme="minorEastAsia"/>
                <w:szCs w:val="24"/>
                <w:lang w:val="sr-Cyrl-CS"/>
              </w:rPr>
            </w:pPr>
          </w:p>
          <w:p w:rsidR="00721DDD" w:rsidRPr="006513E9" w:rsidRDefault="00721DDD" w:rsidP="00721DDD">
            <w:pPr>
              <w:jc w:val="center"/>
              <w:rPr>
                <w:rFonts w:eastAsiaTheme="minorEastAsia"/>
                <w:szCs w:val="24"/>
                <w:lang w:val="sr-Cyrl-CS"/>
              </w:rPr>
            </w:pPr>
            <w:r w:rsidRPr="006513E9">
              <w:rPr>
                <w:rFonts w:eastAsiaTheme="minorEastAsia"/>
                <w:szCs w:val="24"/>
                <w:lang w:val="sr-Cyrl-CS"/>
              </w:rPr>
              <w:t>Директор, наставници</w:t>
            </w:r>
          </w:p>
        </w:tc>
      </w:tr>
      <w:tr w:rsidR="00721DDD" w:rsidRPr="006513E9" w:rsidTr="0012157E">
        <w:tc>
          <w:tcPr>
            <w:tcW w:w="3499" w:type="dxa"/>
          </w:tcPr>
          <w:p w:rsidR="00721DDD" w:rsidRPr="006513E9" w:rsidRDefault="00721DDD" w:rsidP="00721DDD">
            <w:pPr>
              <w:rPr>
                <w:rFonts w:eastAsiaTheme="minorEastAsia"/>
                <w:szCs w:val="24"/>
                <w:lang w:val="sr-Cyrl-CS"/>
              </w:rPr>
            </w:pPr>
            <w:r w:rsidRPr="006513E9">
              <w:rPr>
                <w:rFonts w:eastAsiaTheme="minorEastAsia"/>
                <w:szCs w:val="24"/>
                <w:lang w:val="sr-Cyrl-CS"/>
              </w:rPr>
              <w:t>Активно укључивање ученика у културним активностима</w:t>
            </w:r>
          </w:p>
        </w:tc>
        <w:tc>
          <w:tcPr>
            <w:tcW w:w="3091" w:type="dxa"/>
          </w:tcPr>
          <w:p w:rsidR="00721DDD" w:rsidRPr="006513E9" w:rsidRDefault="00721DDD" w:rsidP="00431BE1">
            <w:pPr>
              <w:jc w:val="center"/>
              <w:rPr>
                <w:rFonts w:eastAsiaTheme="minorEastAsia"/>
                <w:szCs w:val="24"/>
              </w:rPr>
            </w:pPr>
            <w:r w:rsidRPr="006513E9">
              <w:rPr>
                <w:rFonts w:eastAsiaTheme="minorEastAsia"/>
                <w:szCs w:val="24"/>
                <w:lang w:val="sr-Cyrl-CS"/>
              </w:rPr>
              <w:t>током  полугодишта</w:t>
            </w:r>
          </w:p>
        </w:tc>
        <w:tc>
          <w:tcPr>
            <w:tcW w:w="2986" w:type="dxa"/>
          </w:tcPr>
          <w:p w:rsidR="00721DDD" w:rsidRPr="006513E9" w:rsidRDefault="00721DDD" w:rsidP="00721DDD">
            <w:pPr>
              <w:jc w:val="center"/>
              <w:rPr>
                <w:rFonts w:eastAsiaTheme="minorEastAsia"/>
                <w:szCs w:val="24"/>
                <w:lang w:val="sr-Cyrl-CS"/>
              </w:rPr>
            </w:pPr>
            <w:r w:rsidRPr="006513E9">
              <w:rPr>
                <w:rFonts w:eastAsiaTheme="minorEastAsia"/>
                <w:szCs w:val="24"/>
                <w:lang w:val="sr-Cyrl-CS"/>
              </w:rPr>
              <w:t>Директор, стручни сарадници, ОС</w:t>
            </w:r>
          </w:p>
        </w:tc>
      </w:tr>
      <w:tr w:rsidR="00721DDD" w:rsidRPr="006513E9" w:rsidTr="0012157E">
        <w:tc>
          <w:tcPr>
            <w:tcW w:w="3499" w:type="dxa"/>
          </w:tcPr>
          <w:p w:rsidR="00721DDD" w:rsidRPr="006513E9" w:rsidRDefault="00721DDD" w:rsidP="00721DDD">
            <w:pPr>
              <w:rPr>
                <w:rFonts w:eastAsiaTheme="minorEastAsia"/>
                <w:szCs w:val="24"/>
                <w:lang w:val="sr-Cyrl-CS"/>
              </w:rPr>
            </w:pPr>
            <w:r w:rsidRPr="006513E9">
              <w:rPr>
                <w:rFonts w:eastAsiaTheme="minorEastAsia"/>
                <w:szCs w:val="24"/>
                <w:lang w:val="sr-Cyrl-CS"/>
              </w:rPr>
              <w:t>Обележавање важних датума:</w:t>
            </w:r>
          </w:p>
          <w:p w:rsidR="00721DDD" w:rsidRPr="006513E9" w:rsidRDefault="00721DDD" w:rsidP="00A95350">
            <w:pPr>
              <w:numPr>
                <w:ilvl w:val="0"/>
                <w:numId w:val="6"/>
              </w:numPr>
              <w:spacing w:line="240" w:lineRule="auto"/>
              <w:rPr>
                <w:rFonts w:eastAsiaTheme="minorEastAsia"/>
                <w:szCs w:val="24"/>
                <w:lang w:val="sr-Cyrl-CS"/>
              </w:rPr>
            </w:pPr>
            <w:r w:rsidRPr="006513E9">
              <w:rPr>
                <w:rFonts w:eastAsiaTheme="minorEastAsia"/>
                <w:szCs w:val="24"/>
                <w:lang w:val="sr-Cyrl-CS"/>
              </w:rPr>
              <w:t>Међународни дан писмености</w:t>
            </w:r>
          </w:p>
          <w:p w:rsidR="00721DDD" w:rsidRPr="006513E9" w:rsidRDefault="00721DDD" w:rsidP="00A95350">
            <w:pPr>
              <w:numPr>
                <w:ilvl w:val="0"/>
                <w:numId w:val="6"/>
              </w:numPr>
              <w:spacing w:line="240" w:lineRule="auto"/>
              <w:rPr>
                <w:rFonts w:eastAsiaTheme="minorEastAsia"/>
                <w:szCs w:val="24"/>
                <w:lang w:val="sr-Cyrl-CS"/>
              </w:rPr>
            </w:pPr>
            <w:r w:rsidRPr="006513E9">
              <w:rPr>
                <w:rFonts w:eastAsiaTheme="minorEastAsia"/>
                <w:szCs w:val="24"/>
                <w:lang w:val="sr-Cyrl-CS"/>
              </w:rPr>
              <w:t>Дечија недеља – Пријем првака у Дечији савез</w:t>
            </w:r>
          </w:p>
          <w:p w:rsidR="00721DDD" w:rsidRPr="006513E9" w:rsidRDefault="00721DDD" w:rsidP="00A95350">
            <w:pPr>
              <w:numPr>
                <w:ilvl w:val="0"/>
                <w:numId w:val="6"/>
              </w:numPr>
              <w:spacing w:line="240" w:lineRule="auto"/>
              <w:rPr>
                <w:rFonts w:eastAsiaTheme="minorEastAsia"/>
                <w:szCs w:val="24"/>
                <w:lang w:val="sr-Cyrl-CS"/>
              </w:rPr>
            </w:pPr>
            <w:r w:rsidRPr="006513E9">
              <w:rPr>
                <w:rFonts w:eastAsiaTheme="minorEastAsia"/>
                <w:szCs w:val="24"/>
                <w:lang w:val="sr-Cyrl-CS"/>
              </w:rPr>
              <w:t>Светски дан толеранције</w:t>
            </w:r>
          </w:p>
          <w:p w:rsidR="00721DDD" w:rsidRPr="006513E9" w:rsidRDefault="00721DDD" w:rsidP="00A95350">
            <w:pPr>
              <w:numPr>
                <w:ilvl w:val="0"/>
                <w:numId w:val="6"/>
              </w:numPr>
              <w:spacing w:line="240" w:lineRule="auto"/>
              <w:rPr>
                <w:rFonts w:eastAsiaTheme="minorEastAsia"/>
                <w:szCs w:val="24"/>
                <w:lang w:val="sr-Cyrl-CS"/>
              </w:rPr>
            </w:pPr>
            <w:r w:rsidRPr="006513E9">
              <w:rPr>
                <w:rFonts w:eastAsiaTheme="minorEastAsia"/>
                <w:szCs w:val="24"/>
                <w:lang w:val="sr-Cyrl-CS"/>
              </w:rPr>
              <w:t>Свети Сава</w:t>
            </w:r>
          </w:p>
          <w:p w:rsidR="00AC5138" w:rsidRPr="006513E9" w:rsidRDefault="00AC5138" w:rsidP="00A95350">
            <w:pPr>
              <w:numPr>
                <w:ilvl w:val="0"/>
                <w:numId w:val="6"/>
              </w:numPr>
              <w:spacing w:line="240" w:lineRule="auto"/>
              <w:rPr>
                <w:rFonts w:eastAsiaTheme="minorEastAsia"/>
                <w:szCs w:val="24"/>
                <w:lang w:val="sr-Cyrl-CS"/>
              </w:rPr>
            </w:pPr>
            <w:r w:rsidRPr="006513E9">
              <w:rPr>
                <w:rFonts w:eastAsiaTheme="minorEastAsia"/>
                <w:szCs w:val="24"/>
                <w:lang w:val="sr-Cyrl-CS"/>
              </w:rPr>
              <w:t>Дан школе</w:t>
            </w:r>
          </w:p>
        </w:tc>
        <w:tc>
          <w:tcPr>
            <w:tcW w:w="3091" w:type="dxa"/>
          </w:tcPr>
          <w:p w:rsidR="00721DDD" w:rsidRPr="006513E9" w:rsidRDefault="00721DDD" w:rsidP="00431BE1">
            <w:pPr>
              <w:jc w:val="center"/>
              <w:rPr>
                <w:rFonts w:eastAsiaTheme="minorEastAsia"/>
                <w:szCs w:val="24"/>
                <w:lang w:val="sr-Cyrl-CS"/>
              </w:rPr>
            </w:pPr>
            <w:r w:rsidRPr="006513E9">
              <w:rPr>
                <w:rFonts w:eastAsiaTheme="minorEastAsia"/>
                <w:szCs w:val="24"/>
                <w:lang w:val="sr-Cyrl-CS"/>
              </w:rPr>
              <w:t>током  полугодишта</w:t>
            </w:r>
          </w:p>
        </w:tc>
        <w:tc>
          <w:tcPr>
            <w:tcW w:w="2986" w:type="dxa"/>
          </w:tcPr>
          <w:p w:rsidR="00721DDD" w:rsidRPr="006513E9" w:rsidRDefault="00721DDD" w:rsidP="00721DDD">
            <w:pPr>
              <w:jc w:val="center"/>
              <w:rPr>
                <w:rFonts w:eastAsiaTheme="minorEastAsia"/>
                <w:szCs w:val="24"/>
                <w:lang w:val="sr-Cyrl-CS"/>
              </w:rPr>
            </w:pPr>
          </w:p>
          <w:p w:rsidR="00721DDD" w:rsidRPr="006513E9" w:rsidRDefault="00721DDD" w:rsidP="00721DDD">
            <w:pPr>
              <w:jc w:val="center"/>
              <w:rPr>
                <w:rFonts w:eastAsiaTheme="minorEastAsia"/>
                <w:szCs w:val="24"/>
              </w:rPr>
            </w:pPr>
            <w:r w:rsidRPr="006513E9">
              <w:rPr>
                <w:rFonts w:eastAsiaTheme="minorEastAsia"/>
                <w:szCs w:val="24"/>
                <w:lang w:val="sr-Cyrl-CS"/>
              </w:rPr>
              <w:t>Наставници, учитељи</w:t>
            </w:r>
          </w:p>
        </w:tc>
      </w:tr>
      <w:tr w:rsidR="00721DDD" w:rsidRPr="006513E9" w:rsidTr="0012157E">
        <w:tc>
          <w:tcPr>
            <w:tcW w:w="3499" w:type="dxa"/>
          </w:tcPr>
          <w:p w:rsidR="00721DDD" w:rsidRPr="006513E9" w:rsidRDefault="00721DDD" w:rsidP="00721DDD">
            <w:pPr>
              <w:jc w:val="center"/>
              <w:rPr>
                <w:rFonts w:eastAsiaTheme="minorEastAsia"/>
                <w:szCs w:val="24"/>
                <w:lang w:val="sr-Cyrl-CS"/>
              </w:rPr>
            </w:pPr>
            <w:r w:rsidRPr="006513E9">
              <w:rPr>
                <w:rFonts w:eastAsiaTheme="minorEastAsia"/>
                <w:szCs w:val="24"/>
                <w:lang w:val="sr-Cyrl-CS"/>
              </w:rPr>
              <w:t xml:space="preserve">Сарадња са образовним, здравственим и институцијама културе из локалне самоуправе (Културни центар, Позориште, Музеј, ЗЗЈЗ, </w:t>
            </w:r>
            <w:r w:rsidR="00197E3E" w:rsidRPr="006513E9">
              <w:rPr>
                <w:rFonts w:eastAsiaTheme="minorEastAsia"/>
                <w:szCs w:val="24"/>
                <w:lang w:val="sr-Cyrl-CS"/>
              </w:rPr>
              <w:t>ЦСР</w:t>
            </w:r>
            <w:r w:rsidRPr="006513E9">
              <w:rPr>
                <w:rFonts w:eastAsiaTheme="minorEastAsia"/>
                <w:szCs w:val="24"/>
                <w:lang w:val="sr-Cyrl-CS"/>
              </w:rPr>
              <w:t xml:space="preserve">, </w:t>
            </w:r>
            <w:r w:rsidR="00197E3E" w:rsidRPr="006513E9">
              <w:rPr>
                <w:rFonts w:eastAsiaTheme="minorEastAsia"/>
                <w:szCs w:val="24"/>
                <w:lang w:val="sr-Cyrl-CS"/>
              </w:rPr>
              <w:t>Деч</w:t>
            </w:r>
            <w:r w:rsidRPr="006513E9">
              <w:rPr>
                <w:rFonts w:eastAsiaTheme="minorEastAsia"/>
                <w:szCs w:val="24"/>
                <w:lang w:val="sr-Cyrl-CS"/>
              </w:rPr>
              <w:t>ји диспанзер)</w:t>
            </w:r>
          </w:p>
        </w:tc>
        <w:tc>
          <w:tcPr>
            <w:tcW w:w="3091" w:type="dxa"/>
          </w:tcPr>
          <w:p w:rsidR="00721DDD" w:rsidRPr="006513E9" w:rsidRDefault="00721DDD" w:rsidP="00721DDD">
            <w:pPr>
              <w:jc w:val="center"/>
              <w:rPr>
                <w:rFonts w:eastAsiaTheme="minorEastAsia"/>
                <w:szCs w:val="24"/>
                <w:lang w:val="sr-Cyrl-CS"/>
              </w:rPr>
            </w:pPr>
          </w:p>
          <w:p w:rsidR="00721DDD" w:rsidRPr="006513E9" w:rsidRDefault="00197E3E" w:rsidP="00431BE1">
            <w:pPr>
              <w:jc w:val="center"/>
              <w:rPr>
                <w:rFonts w:eastAsiaTheme="minorEastAsia"/>
                <w:szCs w:val="24"/>
              </w:rPr>
            </w:pPr>
            <w:r w:rsidRPr="006513E9">
              <w:rPr>
                <w:rFonts w:eastAsiaTheme="minorEastAsia"/>
                <w:szCs w:val="24"/>
                <w:lang w:val="sr-Cyrl-CS"/>
              </w:rPr>
              <w:t>током  полугодишта</w:t>
            </w:r>
          </w:p>
        </w:tc>
        <w:tc>
          <w:tcPr>
            <w:tcW w:w="2986" w:type="dxa"/>
          </w:tcPr>
          <w:p w:rsidR="00721DDD" w:rsidRPr="006513E9" w:rsidRDefault="00721DDD" w:rsidP="00721DDD">
            <w:pPr>
              <w:jc w:val="center"/>
              <w:rPr>
                <w:rFonts w:eastAsiaTheme="minorEastAsia"/>
                <w:szCs w:val="24"/>
                <w:lang w:val="sr-Cyrl-CS"/>
              </w:rPr>
            </w:pPr>
          </w:p>
          <w:p w:rsidR="00721DDD" w:rsidRPr="006513E9" w:rsidRDefault="00721DDD" w:rsidP="00721DDD">
            <w:pPr>
              <w:jc w:val="center"/>
              <w:rPr>
                <w:rFonts w:eastAsiaTheme="minorEastAsia"/>
                <w:szCs w:val="24"/>
              </w:rPr>
            </w:pPr>
            <w:r w:rsidRPr="006513E9">
              <w:rPr>
                <w:rFonts w:eastAsiaTheme="minorEastAsia"/>
                <w:szCs w:val="24"/>
                <w:lang w:val="sr-Cyrl-CS"/>
              </w:rPr>
              <w:t>Директор, стручни сарадници, наставници, учитељи</w:t>
            </w:r>
          </w:p>
        </w:tc>
      </w:tr>
    </w:tbl>
    <w:p w:rsidR="00721DDD" w:rsidRPr="006513E9" w:rsidRDefault="00721DDD" w:rsidP="00840F64">
      <w:pPr>
        <w:ind w:firstLine="720"/>
        <w:rPr>
          <w:szCs w:val="24"/>
          <w:lang w:eastAsia="en-GB"/>
        </w:rPr>
      </w:pPr>
    </w:p>
    <w:p w:rsidR="00421DEB" w:rsidRPr="006513E9" w:rsidRDefault="00421DEB" w:rsidP="000F14FE">
      <w:pPr>
        <w:rPr>
          <w:szCs w:val="24"/>
          <w:lang w:eastAsia="en-GB"/>
        </w:rPr>
      </w:pPr>
    </w:p>
    <w:p w:rsidR="006D733B" w:rsidRPr="006513E9" w:rsidRDefault="006D733B" w:rsidP="000F14FE">
      <w:pPr>
        <w:rPr>
          <w:szCs w:val="24"/>
          <w:lang w:eastAsia="en-GB"/>
        </w:rPr>
      </w:pPr>
    </w:p>
    <w:p w:rsidR="00882232" w:rsidRPr="00A953D7" w:rsidRDefault="00882232" w:rsidP="00AC5138">
      <w:pPr>
        <w:pStyle w:val="Heading2"/>
        <w:jc w:val="center"/>
        <w:rPr>
          <w:rFonts w:ascii="Times New Roman" w:hAnsi="Times New Roman" w:cs="Times New Roman"/>
          <w:color w:val="FF0000"/>
          <w:sz w:val="24"/>
          <w:szCs w:val="24"/>
        </w:rPr>
      </w:pPr>
      <w:bookmarkStart w:id="250" w:name="_Toc430809592"/>
      <w:bookmarkStart w:id="251" w:name="_Toc432592460"/>
      <w:bookmarkStart w:id="252" w:name="_Toc461528431"/>
      <w:bookmarkStart w:id="253" w:name="_Toc524516567"/>
      <w:bookmarkStart w:id="254" w:name="_Toc524519098"/>
      <w:bookmarkStart w:id="255" w:name="_Toc527108938"/>
      <w:bookmarkStart w:id="256" w:name="_Toc529915312"/>
      <w:bookmarkStart w:id="257" w:name="_Toc19177927"/>
      <w:bookmarkStart w:id="258" w:name="_Toc20343233"/>
      <w:bookmarkStart w:id="259" w:name="_Toc33111326"/>
      <w:bookmarkStart w:id="260" w:name="_Toc33140273"/>
      <w:bookmarkStart w:id="261" w:name="_Toc113889715"/>
      <w:r w:rsidRPr="00A953D7">
        <w:rPr>
          <w:rFonts w:ascii="Times New Roman" w:hAnsi="Times New Roman" w:cs="Times New Roman"/>
          <w:color w:val="FF0000"/>
          <w:sz w:val="24"/>
          <w:szCs w:val="24"/>
        </w:rPr>
        <w:lastRenderedPageBreak/>
        <w:t>ИЗВЕШТАЈ ПЛАНА ПРЕВЕНЦИЈЕ БОЛЕСТИ ЗАВИСНОСТИ</w:t>
      </w:r>
      <w:bookmarkEnd w:id="250"/>
      <w:bookmarkEnd w:id="251"/>
      <w:bookmarkEnd w:id="252"/>
      <w:bookmarkEnd w:id="253"/>
      <w:bookmarkEnd w:id="254"/>
      <w:bookmarkEnd w:id="255"/>
      <w:bookmarkEnd w:id="256"/>
      <w:bookmarkEnd w:id="257"/>
      <w:bookmarkEnd w:id="258"/>
      <w:bookmarkEnd w:id="259"/>
      <w:bookmarkEnd w:id="260"/>
      <w:bookmarkEnd w:id="261"/>
    </w:p>
    <w:p w:rsidR="00882232" w:rsidRPr="00A953D7" w:rsidRDefault="00882232" w:rsidP="00054DE6">
      <w:pPr>
        <w:pStyle w:val="Heading2"/>
        <w:rPr>
          <w:rFonts w:ascii="Times New Roman" w:eastAsiaTheme="minorEastAsia" w:hAnsi="Times New Roman" w:cs="Times New Roman"/>
          <w:color w:val="FF0000"/>
          <w:sz w:val="24"/>
          <w:szCs w:val="24"/>
        </w:rPr>
      </w:pPr>
    </w:p>
    <w:p w:rsidR="00882232" w:rsidRPr="006513E9" w:rsidRDefault="00882232" w:rsidP="00882232">
      <w:pPr>
        <w:rPr>
          <w:rFonts w:eastAsiaTheme="minorEastAsia"/>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2970"/>
        <w:gridCol w:w="2610"/>
      </w:tblGrid>
      <w:tr w:rsidR="00882232" w:rsidRPr="006513E9" w:rsidTr="0012157E">
        <w:tc>
          <w:tcPr>
            <w:tcW w:w="3528" w:type="dxa"/>
            <w:vAlign w:val="center"/>
          </w:tcPr>
          <w:p w:rsidR="00882232" w:rsidRPr="006513E9" w:rsidRDefault="00882232" w:rsidP="00882232">
            <w:pPr>
              <w:spacing w:line="240" w:lineRule="auto"/>
              <w:jc w:val="center"/>
              <w:rPr>
                <w:rFonts w:eastAsiaTheme="minorEastAsia"/>
                <w:b/>
                <w:szCs w:val="24"/>
              </w:rPr>
            </w:pPr>
            <w:r w:rsidRPr="006513E9">
              <w:rPr>
                <w:rFonts w:eastAsiaTheme="minorEastAsia"/>
                <w:b/>
                <w:szCs w:val="24"/>
              </w:rPr>
              <w:t>Активности</w:t>
            </w:r>
          </w:p>
        </w:tc>
        <w:tc>
          <w:tcPr>
            <w:tcW w:w="2970" w:type="dxa"/>
            <w:vAlign w:val="center"/>
          </w:tcPr>
          <w:p w:rsidR="00882232" w:rsidRPr="006513E9" w:rsidRDefault="00882232" w:rsidP="00882232">
            <w:pPr>
              <w:spacing w:line="240" w:lineRule="auto"/>
              <w:jc w:val="center"/>
              <w:rPr>
                <w:rFonts w:eastAsiaTheme="minorEastAsia"/>
                <w:b/>
                <w:szCs w:val="24"/>
              </w:rPr>
            </w:pPr>
            <w:r w:rsidRPr="006513E9">
              <w:rPr>
                <w:rFonts w:eastAsiaTheme="minorEastAsia"/>
                <w:b/>
                <w:szCs w:val="24"/>
              </w:rPr>
              <w:t>Носиоци активности</w:t>
            </w:r>
          </w:p>
        </w:tc>
        <w:tc>
          <w:tcPr>
            <w:tcW w:w="2610" w:type="dxa"/>
            <w:vAlign w:val="center"/>
          </w:tcPr>
          <w:p w:rsidR="00882232" w:rsidRPr="006513E9" w:rsidRDefault="00882232" w:rsidP="00882232">
            <w:pPr>
              <w:spacing w:line="240" w:lineRule="auto"/>
              <w:jc w:val="center"/>
              <w:rPr>
                <w:rFonts w:eastAsiaTheme="minorEastAsia"/>
                <w:b/>
                <w:szCs w:val="24"/>
              </w:rPr>
            </w:pPr>
            <w:r w:rsidRPr="006513E9">
              <w:rPr>
                <w:rFonts w:eastAsiaTheme="minorEastAsia"/>
                <w:b/>
                <w:szCs w:val="24"/>
              </w:rPr>
              <w:t>Време реализације</w:t>
            </w:r>
          </w:p>
        </w:tc>
      </w:tr>
      <w:tr w:rsidR="00882232" w:rsidRPr="006513E9" w:rsidTr="0012157E">
        <w:tc>
          <w:tcPr>
            <w:tcW w:w="3528" w:type="dxa"/>
          </w:tcPr>
          <w:p w:rsidR="00882232" w:rsidRPr="006513E9" w:rsidRDefault="00882232" w:rsidP="00882232">
            <w:pPr>
              <w:spacing w:line="240" w:lineRule="auto"/>
              <w:rPr>
                <w:rFonts w:eastAsiaTheme="minorEastAsia"/>
                <w:szCs w:val="24"/>
              </w:rPr>
            </w:pPr>
            <w:r w:rsidRPr="006513E9">
              <w:rPr>
                <w:rFonts w:eastAsiaTheme="minorEastAsia"/>
                <w:szCs w:val="24"/>
                <w:lang w:val="sr-Cyrl-CS"/>
              </w:rPr>
              <w:t>Планирање и програмирање рада у области болести зависности</w:t>
            </w:r>
          </w:p>
        </w:tc>
        <w:tc>
          <w:tcPr>
            <w:tcW w:w="2970" w:type="dxa"/>
          </w:tcPr>
          <w:p w:rsidR="00882232" w:rsidRPr="006513E9" w:rsidRDefault="00882232" w:rsidP="00882232">
            <w:pPr>
              <w:spacing w:line="240" w:lineRule="auto"/>
              <w:rPr>
                <w:rFonts w:eastAsiaTheme="minorEastAsia"/>
                <w:szCs w:val="24"/>
                <w:lang w:val="sr-Cyrl-CS"/>
              </w:rPr>
            </w:pPr>
            <w:r w:rsidRPr="006513E9">
              <w:rPr>
                <w:rFonts w:eastAsiaTheme="minorEastAsia"/>
                <w:szCs w:val="24"/>
                <w:lang w:val="sr-Cyrl-CS"/>
              </w:rPr>
              <w:t>ОС, предметни наставници, стручни сарадници</w:t>
            </w:r>
          </w:p>
        </w:tc>
        <w:tc>
          <w:tcPr>
            <w:tcW w:w="2610" w:type="dxa"/>
            <w:vAlign w:val="center"/>
          </w:tcPr>
          <w:p w:rsidR="00882232" w:rsidRPr="006513E9" w:rsidRDefault="005D0A7E" w:rsidP="00882232">
            <w:pPr>
              <w:spacing w:line="240" w:lineRule="auto"/>
              <w:jc w:val="center"/>
              <w:rPr>
                <w:rFonts w:eastAsiaTheme="minorEastAsia"/>
                <w:szCs w:val="24"/>
                <w:lang w:val="sr-Cyrl-CS"/>
              </w:rPr>
            </w:pPr>
            <w:r w:rsidRPr="006513E9">
              <w:rPr>
                <w:rFonts w:eastAsiaTheme="minorEastAsia"/>
                <w:szCs w:val="24"/>
                <w:lang w:val="sr-Cyrl-CS"/>
              </w:rPr>
              <w:t>током другог полугодишта</w:t>
            </w:r>
          </w:p>
        </w:tc>
      </w:tr>
      <w:tr w:rsidR="00882232" w:rsidRPr="006513E9" w:rsidTr="0012157E">
        <w:tc>
          <w:tcPr>
            <w:tcW w:w="3528" w:type="dxa"/>
            <w:vAlign w:val="center"/>
          </w:tcPr>
          <w:p w:rsidR="00882232" w:rsidRPr="006513E9" w:rsidRDefault="00882232" w:rsidP="00882232">
            <w:pPr>
              <w:spacing w:line="240" w:lineRule="auto"/>
              <w:rPr>
                <w:rFonts w:eastAsiaTheme="minorEastAsia"/>
                <w:szCs w:val="24"/>
                <w:lang w:val="sr-Cyrl-CS"/>
              </w:rPr>
            </w:pPr>
            <w:r w:rsidRPr="006513E9">
              <w:rPr>
                <w:rFonts w:eastAsiaTheme="minorEastAsia"/>
                <w:szCs w:val="24"/>
                <w:lang w:val="sr-Cyrl-CS"/>
              </w:rPr>
              <w:t>Реализација планираних садржаја у свим видовима наставе</w:t>
            </w:r>
          </w:p>
        </w:tc>
        <w:tc>
          <w:tcPr>
            <w:tcW w:w="2970" w:type="dxa"/>
          </w:tcPr>
          <w:p w:rsidR="00882232" w:rsidRPr="006513E9" w:rsidRDefault="00882232" w:rsidP="00882232">
            <w:pPr>
              <w:spacing w:line="240" w:lineRule="auto"/>
              <w:rPr>
                <w:rFonts w:eastAsiaTheme="minorEastAsia"/>
                <w:szCs w:val="24"/>
                <w:lang w:val="sr-Cyrl-CS"/>
              </w:rPr>
            </w:pPr>
            <w:r w:rsidRPr="006513E9">
              <w:rPr>
                <w:rFonts w:eastAsiaTheme="minorEastAsia"/>
                <w:szCs w:val="24"/>
                <w:lang w:val="sr-Cyrl-CS"/>
              </w:rPr>
              <w:t>ОС, предметни наставници, стручни сарадници</w:t>
            </w:r>
          </w:p>
        </w:tc>
        <w:tc>
          <w:tcPr>
            <w:tcW w:w="2610" w:type="dxa"/>
            <w:vAlign w:val="center"/>
          </w:tcPr>
          <w:p w:rsidR="00882232" w:rsidRPr="006513E9" w:rsidRDefault="00882232" w:rsidP="005D0A7E">
            <w:pPr>
              <w:spacing w:line="240" w:lineRule="auto"/>
              <w:jc w:val="center"/>
              <w:rPr>
                <w:rFonts w:eastAsiaTheme="minorEastAsia"/>
                <w:szCs w:val="24"/>
                <w:lang w:val="sr-Cyrl-CS"/>
              </w:rPr>
            </w:pPr>
            <w:r w:rsidRPr="006513E9">
              <w:rPr>
                <w:rFonts w:eastAsiaTheme="minorEastAsia"/>
                <w:szCs w:val="24"/>
                <w:lang w:val="sr-Cyrl-CS"/>
              </w:rPr>
              <w:t xml:space="preserve">током </w:t>
            </w:r>
            <w:r w:rsidR="005D0A7E" w:rsidRPr="006513E9">
              <w:rPr>
                <w:rFonts w:eastAsiaTheme="minorEastAsia"/>
                <w:szCs w:val="24"/>
                <w:lang w:val="sr-Cyrl-CS"/>
              </w:rPr>
              <w:t xml:space="preserve">другог </w:t>
            </w:r>
            <w:r w:rsidRPr="006513E9">
              <w:rPr>
                <w:rFonts w:eastAsiaTheme="minorEastAsia"/>
                <w:szCs w:val="24"/>
                <w:lang w:val="sr-Cyrl-CS"/>
              </w:rPr>
              <w:t>полугодишта</w:t>
            </w:r>
          </w:p>
        </w:tc>
      </w:tr>
      <w:tr w:rsidR="00882232" w:rsidRPr="006513E9" w:rsidTr="0012157E">
        <w:tc>
          <w:tcPr>
            <w:tcW w:w="3528" w:type="dxa"/>
            <w:vAlign w:val="center"/>
          </w:tcPr>
          <w:p w:rsidR="00882232" w:rsidRPr="006513E9" w:rsidRDefault="00882232" w:rsidP="00882232">
            <w:pPr>
              <w:spacing w:line="240" w:lineRule="auto"/>
              <w:rPr>
                <w:rFonts w:eastAsiaTheme="minorEastAsia"/>
                <w:szCs w:val="24"/>
                <w:lang w:val="sr-Cyrl-CS"/>
              </w:rPr>
            </w:pPr>
            <w:r w:rsidRPr="006513E9">
              <w:rPr>
                <w:rFonts w:eastAsiaTheme="minorEastAsia"/>
                <w:szCs w:val="24"/>
                <w:lang w:val="sr-Cyrl-CS"/>
              </w:rPr>
              <w:t xml:space="preserve">Сарадња са образовним, здравственим и другим установама и институцијама </w:t>
            </w:r>
          </w:p>
        </w:tc>
        <w:tc>
          <w:tcPr>
            <w:tcW w:w="2970" w:type="dxa"/>
          </w:tcPr>
          <w:p w:rsidR="00882232" w:rsidRPr="006513E9" w:rsidRDefault="00882232" w:rsidP="00882232">
            <w:pPr>
              <w:spacing w:line="240" w:lineRule="auto"/>
              <w:rPr>
                <w:rFonts w:eastAsiaTheme="minorEastAsia"/>
                <w:szCs w:val="24"/>
                <w:lang w:val="sr-Cyrl-CS"/>
              </w:rPr>
            </w:pPr>
            <w:r w:rsidRPr="006513E9">
              <w:rPr>
                <w:rFonts w:eastAsiaTheme="minorEastAsia"/>
                <w:szCs w:val="24"/>
                <w:lang w:val="sr-Cyrl-CS"/>
              </w:rPr>
              <w:t>ОС, предметни наставници, стручни сарадници</w:t>
            </w:r>
          </w:p>
        </w:tc>
        <w:tc>
          <w:tcPr>
            <w:tcW w:w="2610" w:type="dxa"/>
          </w:tcPr>
          <w:p w:rsidR="00882232" w:rsidRPr="006513E9" w:rsidRDefault="005D0A7E" w:rsidP="005D0A7E">
            <w:pPr>
              <w:jc w:val="center"/>
              <w:rPr>
                <w:szCs w:val="24"/>
              </w:rPr>
            </w:pPr>
            <w:r w:rsidRPr="006513E9">
              <w:rPr>
                <w:rFonts w:eastAsiaTheme="minorEastAsia"/>
                <w:szCs w:val="24"/>
                <w:lang w:val="sr-Cyrl-CS"/>
              </w:rPr>
              <w:t>Токомдругог полугодишта</w:t>
            </w:r>
          </w:p>
        </w:tc>
      </w:tr>
      <w:tr w:rsidR="00882232" w:rsidRPr="006513E9" w:rsidTr="0012157E">
        <w:tc>
          <w:tcPr>
            <w:tcW w:w="3528" w:type="dxa"/>
            <w:vAlign w:val="center"/>
          </w:tcPr>
          <w:p w:rsidR="00882232" w:rsidRPr="006513E9" w:rsidRDefault="00882232" w:rsidP="00882232">
            <w:pPr>
              <w:spacing w:line="240" w:lineRule="auto"/>
              <w:rPr>
                <w:rFonts w:eastAsiaTheme="minorEastAsia"/>
                <w:szCs w:val="24"/>
                <w:lang w:val="sr-Cyrl-CS"/>
              </w:rPr>
            </w:pPr>
            <w:r w:rsidRPr="006513E9">
              <w:rPr>
                <w:rFonts w:eastAsiaTheme="minorEastAsia"/>
                <w:szCs w:val="24"/>
                <w:lang w:val="sr-Cyrl-CS"/>
              </w:rPr>
              <w:t>Сарадња са ПУ Лесковац</w:t>
            </w:r>
          </w:p>
        </w:tc>
        <w:tc>
          <w:tcPr>
            <w:tcW w:w="2970" w:type="dxa"/>
          </w:tcPr>
          <w:p w:rsidR="00882232" w:rsidRPr="006513E9" w:rsidRDefault="00882232" w:rsidP="00882232">
            <w:pPr>
              <w:spacing w:line="240" w:lineRule="auto"/>
              <w:rPr>
                <w:rFonts w:eastAsiaTheme="minorEastAsia"/>
                <w:szCs w:val="24"/>
                <w:lang w:val="sr-Cyrl-CS"/>
              </w:rPr>
            </w:pPr>
            <w:r w:rsidRPr="006513E9">
              <w:rPr>
                <w:rFonts w:eastAsiaTheme="minorEastAsia"/>
                <w:szCs w:val="24"/>
                <w:lang w:val="sr-Cyrl-CS"/>
              </w:rPr>
              <w:t>ОС, стручни сарадници, директор</w:t>
            </w:r>
          </w:p>
        </w:tc>
        <w:tc>
          <w:tcPr>
            <w:tcW w:w="2610" w:type="dxa"/>
          </w:tcPr>
          <w:p w:rsidR="00882232" w:rsidRPr="006513E9" w:rsidRDefault="005D0A7E" w:rsidP="005D0A7E">
            <w:pPr>
              <w:jc w:val="center"/>
              <w:rPr>
                <w:szCs w:val="24"/>
              </w:rPr>
            </w:pPr>
            <w:r w:rsidRPr="006513E9">
              <w:rPr>
                <w:rFonts w:eastAsiaTheme="minorEastAsia"/>
                <w:szCs w:val="24"/>
                <w:lang w:val="sr-Cyrl-CS"/>
              </w:rPr>
              <w:t>током другог полугодишта</w:t>
            </w:r>
          </w:p>
        </w:tc>
      </w:tr>
      <w:tr w:rsidR="005D0A7E" w:rsidRPr="006513E9" w:rsidTr="0012157E">
        <w:tc>
          <w:tcPr>
            <w:tcW w:w="3528" w:type="dxa"/>
            <w:vAlign w:val="center"/>
          </w:tcPr>
          <w:p w:rsidR="005D0A7E" w:rsidRPr="006513E9" w:rsidRDefault="005D0A7E" w:rsidP="00882232">
            <w:pPr>
              <w:spacing w:line="240" w:lineRule="auto"/>
              <w:rPr>
                <w:rFonts w:eastAsiaTheme="minorEastAsia"/>
                <w:szCs w:val="24"/>
                <w:lang w:val="sr-Cyrl-CS"/>
              </w:rPr>
            </w:pPr>
            <w:r w:rsidRPr="006513E9">
              <w:rPr>
                <w:rFonts w:eastAsiaTheme="minorEastAsia"/>
                <w:szCs w:val="24"/>
                <w:lang w:val="sr-Cyrl-CS"/>
              </w:rPr>
              <w:t>Сарадња са Центром за социјални рад</w:t>
            </w:r>
          </w:p>
        </w:tc>
        <w:tc>
          <w:tcPr>
            <w:tcW w:w="2970" w:type="dxa"/>
          </w:tcPr>
          <w:p w:rsidR="005D0A7E" w:rsidRPr="006513E9" w:rsidRDefault="005D0A7E" w:rsidP="00882232">
            <w:pPr>
              <w:spacing w:line="240" w:lineRule="auto"/>
              <w:rPr>
                <w:rFonts w:eastAsiaTheme="minorEastAsia"/>
                <w:szCs w:val="24"/>
                <w:lang w:val="sr-Cyrl-CS"/>
              </w:rPr>
            </w:pPr>
            <w:r w:rsidRPr="006513E9">
              <w:rPr>
                <w:rFonts w:eastAsiaTheme="minorEastAsia"/>
                <w:szCs w:val="24"/>
                <w:lang w:val="sr-Cyrl-CS"/>
              </w:rPr>
              <w:t>ОС, стручни сарадници, директор</w:t>
            </w:r>
          </w:p>
        </w:tc>
        <w:tc>
          <w:tcPr>
            <w:tcW w:w="2610" w:type="dxa"/>
          </w:tcPr>
          <w:p w:rsidR="005D0A7E" w:rsidRPr="006513E9" w:rsidRDefault="005D0A7E" w:rsidP="005D0A7E">
            <w:pPr>
              <w:jc w:val="center"/>
              <w:rPr>
                <w:szCs w:val="24"/>
              </w:rPr>
            </w:pPr>
            <w:r w:rsidRPr="006513E9">
              <w:rPr>
                <w:rFonts w:eastAsiaTheme="minorEastAsia"/>
                <w:szCs w:val="24"/>
                <w:lang w:val="sr-Cyrl-CS"/>
              </w:rPr>
              <w:t>током другог полугодишта</w:t>
            </w:r>
          </w:p>
        </w:tc>
      </w:tr>
      <w:tr w:rsidR="005D0A7E" w:rsidRPr="006513E9" w:rsidTr="0012157E">
        <w:tc>
          <w:tcPr>
            <w:tcW w:w="3528" w:type="dxa"/>
            <w:vAlign w:val="center"/>
          </w:tcPr>
          <w:p w:rsidR="005D0A7E" w:rsidRPr="006513E9" w:rsidRDefault="005D0A7E" w:rsidP="00882232">
            <w:pPr>
              <w:spacing w:line="240" w:lineRule="auto"/>
              <w:rPr>
                <w:rFonts w:eastAsiaTheme="minorEastAsia"/>
                <w:szCs w:val="24"/>
                <w:lang w:val="sr-Cyrl-CS"/>
              </w:rPr>
            </w:pPr>
            <w:r w:rsidRPr="006513E9">
              <w:rPr>
                <w:rFonts w:eastAsiaTheme="minorEastAsia"/>
                <w:szCs w:val="24"/>
                <w:lang w:val="sr-Cyrl-CS"/>
              </w:rPr>
              <w:t>Саветода</w:t>
            </w:r>
            <w:r w:rsidRPr="006513E9">
              <w:rPr>
                <w:rFonts w:eastAsiaTheme="minorEastAsia"/>
                <w:szCs w:val="24"/>
              </w:rPr>
              <w:t>в</w:t>
            </w:r>
            <w:r w:rsidRPr="006513E9">
              <w:rPr>
                <w:rFonts w:eastAsiaTheme="minorEastAsia"/>
                <w:szCs w:val="24"/>
                <w:lang w:val="sr-Cyrl-CS"/>
              </w:rPr>
              <w:t>ни рад са родитељима</w:t>
            </w:r>
          </w:p>
        </w:tc>
        <w:tc>
          <w:tcPr>
            <w:tcW w:w="2970" w:type="dxa"/>
          </w:tcPr>
          <w:p w:rsidR="005D0A7E" w:rsidRPr="006513E9" w:rsidRDefault="005D0A7E" w:rsidP="00882232">
            <w:pPr>
              <w:spacing w:line="240" w:lineRule="auto"/>
              <w:rPr>
                <w:rFonts w:eastAsiaTheme="minorEastAsia"/>
                <w:szCs w:val="24"/>
                <w:lang w:val="sr-Cyrl-CS"/>
              </w:rPr>
            </w:pPr>
            <w:r w:rsidRPr="006513E9">
              <w:rPr>
                <w:rFonts w:eastAsiaTheme="minorEastAsia"/>
                <w:szCs w:val="24"/>
                <w:lang w:val="sr-Cyrl-CS"/>
              </w:rPr>
              <w:t>ОС, стручни сарадници, директор</w:t>
            </w:r>
          </w:p>
        </w:tc>
        <w:tc>
          <w:tcPr>
            <w:tcW w:w="2610" w:type="dxa"/>
          </w:tcPr>
          <w:p w:rsidR="005D0A7E" w:rsidRPr="006513E9" w:rsidRDefault="005D0A7E" w:rsidP="005D0A7E">
            <w:pPr>
              <w:jc w:val="center"/>
              <w:rPr>
                <w:szCs w:val="24"/>
              </w:rPr>
            </w:pPr>
            <w:r w:rsidRPr="006513E9">
              <w:rPr>
                <w:rFonts w:eastAsiaTheme="minorEastAsia"/>
                <w:szCs w:val="24"/>
                <w:lang w:val="sr-Cyrl-CS"/>
              </w:rPr>
              <w:t>током другог полугодишта</w:t>
            </w:r>
          </w:p>
        </w:tc>
      </w:tr>
      <w:tr w:rsidR="00882232" w:rsidRPr="006513E9" w:rsidTr="0012157E">
        <w:tc>
          <w:tcPr>
            <w:tcW w:w="3528" w:type="dxa"/>
            <w:vAlign w:val="center"/>
          </w:tcPr>
          <w:p w:rsidR="00882232" w:rsidRPr="006513E9" w:rsidRDefault="00882232" w:rsidP="00882232">
            <w:pPr>
              <w:spacing w:line="240" w:lineRule="auto"/>
              <w:rPr>
                <w:rFonts w:eastAsiaTheme="minorEastAsia"/>
                <w:szCs w:val="24"/>
                <w:lang w:val="sr-Cyrl-CS"/>
              </w:rPr>
            </w:pPr>
            <w:r w:rsidRPr="006513E9">
              <w:rPr>
                <w:rFonts w:eastAsiaTheme="minorEastAsia"/>
                <w:szCs w:val="24"/>
                <w:lang w:val="sr-Cyrl-CS"/>
              </w:rPr>
              <w:t>Саветодавни рад са ученицима</w:t>
            </w:r>
          </w:p>
        </w:tc>
        <w:tc>
          <w:tcPr>
            <w:tcW w:w="2970" w:type="dxa"/>
          </w:tcPr>
          <w:p w:rsidR="00882232" w:rsidRPr="006513E9" w:rsidRDefault="00882232" w:rsidP="00882232">
            <w:pPr>
              <w:spacing w:line="240" w:lineRule="auto"/>
              <w:rPr>
                <w:rFonts w:eastAsiaTheme="minorEastAsia"/>
                <w:szCs w:val="24"/>
                <w:lang w:val="sr-Cyrl-CS"/>
              </w:rPr>
            </w:pPr>
            <w:r w:rsidRPr="006513E9">
              <w:rPr>
                <w:rFonts w:eastAsiaTheme="minorEastAsia"/>
                <w:szCs w:val="24"/>
                <w:lang w:val="sr-Cyrl-CS"/>
              </w:rPr>
              <w:t>ОС, стручни сарадници, директор</w:t>
            </w:r>
          </w:p>
        </w:tc>
        <w:tc>
          <w:tcPr>
            <w:tcW w:w="2610" w:type="dxa"/>
          </w:tcPr>
          <w:p w:rsidR="00882232" w:rsidRPr="006513E9" w:rsidRDefault="005D0A7E" w:rsidP="005D0A7E">
            <w:pPr>
              <w:jc w:val="center"/>
              <w:rPr>
                <w:szCs w:val="24"/>
              </w:rPr>
            </w:pPr>
            <w:r w:rsidRPr="006513E9">
              <w:rPr>
                <w:rFonts w:eastAsiaTheme="minorEastAsia"/>
                <w:szCs w:val="24"/>
                <w:lang w:val="sr-Cyrl-CS"/>
              </w:rPr>
              <w:t>током другог полугодишта</w:t>
            </w:r>
          </w:p>
        </w:tc>
      </w:tr>
    </w:tbl>
    <w:p w:rsidR="00810BEA" w:rsidRPr="006513E9" w:rsidRDefault="00810BEA" w:rsidP="000F14FE">
      <w:pPr>
        <w:rPr>
          <w:szCs w:val="24"/>
          <w:lang w:eastAsia="en-GB"/>
        </w:rPr>
      </w:pPr>
    </w:p>
    <w:p w:rsidR="00810BEA" w:rsidRPr="006513E9" w:rsidRDefault="00810BEA" w:rsidP="000F14FE">
      <w:pPr>
        <w:rPr>
          <w:szCs w:val="24"/>
          <w:lang w:eastAsia="en-GB"/>
        </w:rPr>
      </w:pPr>
    </w:p>
    <w:p w:rsidR="00810BEA" w:rsidRPr="006513E9" w:rsidRDefault="00810BEA" w:rsidP="000F14FE">
      <w:pPr>
        <w:rPr>
          <w:szCs w:val="24"/>
          <w:lang w:eastAsia="en-GB"/>
        </w:rPr>
      </w:pPr>
    </w:p>
    <w:p w:rsidR="00810BEA" w:rsidRPr="006513E9" w:rsidRDefault="00810BEA" w:rsidP="000F14FE">
      <w:pPr>
        <w:rPr>
          <w:color w:val="FF0000"/>
          <w:szCs w:val="24"/>
          <w:lang w:eastAsia="en-GB"/>
        </w:rPr>
      </w:pPr>
    </w:p>
    <w:p w:rsidR="00FA7816" w:rsidRPr="00A953D7" w:rsidRDefault="00FA7816" w:rsidP="00054DE6">
      <w:pPr>
        <w:pStyle w:val="Heading2"/>
        <w:rPr>
          <w:rFonts w:ascii="Times New Roman" w:hAnsi="Times New Roman" w:cs="Times New Roman"/>
          <w:color w:val="FF0000"/>
          <w:sz w:val="24"/>
          <w:szCs w:val="24"/>
        </w:rPr>
      </w:pPr>
      <w:bookmarkStart w:id="262" w:name="_Toc529915406"/>
      <w:bookmarkStart w:id="263" w:name="_Toc19178021"/>
      <w:bookmarkStart w:id="264" w:name="_Toc20343327"/>
      <w:bookmarkStart w:id="265" w:name="_Toc33111327"/>
      <w:bookmarkStart w:id="266" w:name="_Toc33140274"/>
      <w:bookmarkStart w:id="267" w:name="_Toc113889716"/>
      <w:bookmarkEnd w:id="193"/>
      <w:r w:rsidRPr="00A953D7">
        <w:rPr>
          <w:rFonts w:ascii="Times New Roman" w:hAnsi="Times New Roman" w:cs="Times New Roman"/>
          <w:color w:val="FF0000"/>
          <w:sz w:val="24"/>
          <w:szCs w:val="24"/>
        </w:rPr>
        <w:t>ИЗВЕШТАЈ ПЛАНА ПОДРШКЕ НОВОПРИДОШЛИМ УЧЕНИЦИМА</w:t>
      </w:r>
      <w:bookmarkEnd w:id="262"/>
      <w:bookmarkEnd w:id="263"/>
      <w:bookmarkEnd w:id="264"/>
      <w:bookmarkEnd w:id="265"/>
      <w:bookmarkEnd w:id="266"/>
      <w:bookmarkEnd w:id="267"/>
    </w:p>
    <w:p w:rsidR="00FA7816" w:rsidRPr="006513E9" w:rsidRDefault="00FA7816" w:rsidP="00054DE6">
      <w:pPr>
        <w:pStyle w:val="Heading2"/>
        <w:rPr>
          <w:rFonts w:ascii="Times New Roman" w:eastAsiaTheme="minorEastAsia" w:hAnsi="Times New Roman" w:cs="Times New Roman"/>
          <w:color w:val="FF0000"/>
          <w:sz w:val="24"/>
          <w:szCs w:val="24"/>
          <w:lang w:val="sr-Cyrl-CS"/>
        </w:rPr>
      </w:pPr>
    </w:p>
    <w:p w:rsidR="00FA7816" w:rsidRPr="006513E9" w:rsidRDefault="00FA7816" w:rsidP="00FA7816">
      <w:pPr>
        <w:spacing w:after="200"/>
        <w:jc w:val="left"/>
        <w:rPr>
          <w:rFonts w:eastAsiaTheme="minorEastAsia"/>
          <w:szCs w:val="24"/>
          <w:lang w:val="sr-Cyrl-CS"/>
        </w:rPr>
      </w:pPr>
      <w:r w:rsidRPr="006513E9">
        <w:rPr>
          <w:rFonts w:eastAsiaTheme="minorEastAsia"/>
          <w:szCs w:val="24"/>
          <w:lang w:val="sr-Cyrl-CS"/>
        </w:rPr>
        <w:t xml:space="preserve">У току </w:t>
      </w:r>
      <w:r w:rsidR="005D0A7E" w:rsidRPr="006513E9">
        <w:rPr>
          <w:rFonts w:eastAsiaTheme="minorEastAsia"/>
          <w:szCs w:val="24"/>
          <w:lang w:val="sr-Cyrl-CS"/>
        </w:rPr>
        <w:t xml:space="preserve">другог </w:t>
      </w:r>
      <w:r w:rsidRPr="006513E9">
        <w:rPr>
          <w:rFonts w:eastAsiaTheme="minorEastAsia"/>
          <w:szCs w:val="24"/>
          <w:lang w:val="sr-Cyrl-CS"/>
        </w:rPr>
        <w:t xml:space="preserve"> полугодишт</w:t>
      </w:r>
      <w:r w:rsidR="00936145" w:rsidRPr="006513E9">
        <w:rPr>
          <w:rFonts w:eastAsiaTheme="minorEastAsia"/>
          <w:szCs w:val="24"/>
          <w:lang w:val="sr-Cyrl-CS"/>
        </w:rPr>
        <w:t xml:space="preserve">а број новоуписаних ученика је </w:t>
      </w:r>
      <w:r w:rsidR="00AC5138" w:rsidRPr="006513E9">
        <w:rPr>
          <w:rFonts w:eastAsiaTheme="minorEastAsia"/>
          <w:szCs w:val="24"/>
          <w:lang w:val="sr-Cyrl-CS"/>
        </w:rPr>
        <w:t>12</w:t>
      </w:r>
      <w:r w:rsidRPr="006513E9">
        <w:rPr>
          <w:rFonts w:eastAsiaTheme="minorEastAsia"/>
          <w:szCs w:val="24"/>
          <w:lang w:val="sr-Cyrl-CS"/>
        </w:rPr>
        <w:t>.Стручни сарадници у сарадњи са директорком су вршили распоређивање учени</w:t>
      </w:r>
      <w:r w:rsidR="00AC5138" w:rsidRPr="006513E9">
        <w:rPr>
          <w:rFonts w:eastAsiaTheme="minorEastAsia"/>
          <w:szCs w:val="24"/>
          <w:lang w:val="sr-Cyrl-CS"/>
        </w:rPr>
        <w:t>ка</w:t>
      </w:r>
      <w:r w:rsidRPr="006513E9">
        <w:rPr>
          <w:rFonts w:eastAsiaTheme="minorEastAsia"/>
          <w:szCs w:val="24"/>
          <w:lang w:val="sr-Cyrl-CS"/>
        </w:rPr>
        <w:t xml:space="preserve"> у одељења. </w:t>
      </w:r>
      <w:r w:rsidRPr="006513E9">
        <w:rPr>
          <w:rFonts w:eastAsiaTheme="minorEastAsia"/>
          <w:szCs w:val="24"/>
          <w:lang w:val="sr-Latn-CS" w:eastAsia="sr-Latn-CS"/>
        </w:rPr>
        <w:t>При одлучивању води</w:t>
      </w:r>
      <w:r w:rsidRPr="006513E9">
        <w:rPr>
          <w:rFonts w:eastAsiaTheme="minorEastAsia"/>
          <w:szCs w:val="24"/>
          <w:lang w:eastAsia="sr-Latn-CS"/>
        </w:rPr>
        <w:t>ло</w:t>
      </w:r>
      <w:r w:rsidRPr="006513E9">
        <w:rPr>
          <w:rFonts w:eastAsiaTheme="minorEastAsia"/>
          <w:szCs w:val="24"/>
          <w:lang w:val="sr-Latn-CS" w:eastAsia="sr-Latn-CS"/>
        </w:rPr>
        <w:t xml:space="preserve"> се рачуна о карактеристикама новодошлог ученика. Поштују се критеријуми распоређивања: број ученика у одељењу, број мушке и женске деце, социјална структура одељења, број  проблематичних ученика у понашању, броју деце  из осетљивих група, број деце са тешкоћама...)</w:t>
      </w:r>
      <w:r w:rsidRPr="006513E9">
        <w:rPr>
          <w:rFonts w:eastAsiaTheme="minorEastAsia"/>
          <w:szCs w:val="24"/>
          <w:lang w:val="sr-Latn-CS" w:eastAsia="sr-Latn-CS"/>
        </w:rPr>
        <w:br/>
      </w:r>
      <w:r w:rsidRPr="006513E9">
        <w:rPr>
          <w:rFonts w:eastAsiaTheme="minorEastAsia"/>
          <w:szCs w:val="24"/>
          <w:lang w:val="sr-Cyrl-CS"/>
        </w:rPr>
        <w:t xml:space="preserve">Остварена је сарадња стручне службе и одељењских старешина са родитељима/другим законским заступницима и наставним предметима и уџбеницима у нашој школи. Прилагођавање ученика је пршено свакодневно од стране одељењских старешина, предметних наставника. Приликом посматрања часова психолог, педагог и директор су пратили  и прилагођавање новопридошлих ученика. Такође су посматрани часови првог и петог разреда са циљем праћења прилагођености ученика. За ученике који су испољавали </w:t>
      </w:r>
      <w:r w:rsidRPr="006513E9">
        <w:rPr>
          <w:rFonts w:eastAsia="Calibri"/>
          <w:szCs w:val="24"/>
          <w:lang w:val="sr-Latn-CS" w:eastAsia="sr-Latn-CS"/>
        </w:rPr>
        <w:t xml:space="preserve"> тешкоће у прилагођавању предузима</w:t>
      </w:r>
      <w:r w:rsidRPr="006513E9">
        <w:rPr>
          <w:rFonts w:eastAsia="Calibri"/>
          <w:szCs w:val="24"/>
          <w:lang w:eastAsia="sr-Latn-CS"/>
        </w:rPr>
        <w:t>ле су</w:t>
      </w:r>
      <w:r w:rsidRPr="006513E9">
        <w:rPr>
          <w:rFonts w:eastAsia="Calibri"/>
          <w:szCs w:val="24"/>
          <w:lang w:val="sr-Latn-CS" w:eastAsia="sr-Latn-CS"/>
        </w:rPr>
        <w:t xml:space="preserve"> се</w:t>
      </w:r>
      <w:r w:rsidRPr="006513E9">
        <w:rPr>
          <w:rFonts w:eastAsia="Calibri"/>
          <w:szCs w:val="24"/>
          <w:lang w:eastAsia="sr-Latn-CS"/>
        </w:rPr>
        <w:t xml:space="preserve"> следеће</w:t>
      </w:r>
      <w:r w:rsidRPr="006513E9">
        <w:rPr>
          <w:rFonts w:eastAsia="Calibri"/>
          <w:szCs w:val="24"/>
          <w:lang w:val="sr-Latn-CS" w:eastAsia="sr-Latn-CS"/>
        </w:rPr>
        <w:t xml:space="preserve"> мере:</w:t>
      </w:r>
    </w:p>
    <w:p w:rsidR="00FA7816" w:rsidRPr="006513E9" w:rsidRDefault="00FA7816" w:rsidP="00A95350">
      <w:pPr>
        <w:numPr>
          <w:ilvl w:val="0"/>
          <w:numId w:val="7"/>
        </w:numPr>
        <w:spacing w:after="100" w:afterAutospacing="1" w:line="240" w:lineRule="auto"/>
        <w:jc w:val="left"/>
        <w:rPr>
          <w:rFonts w:eastAsiaTheme="minorEastAsia"/>
          <w:szCs w:val="24"/>
          <w:lang w:val="sr-Latn-CS" w:eastAsia="sr-Latn-CS"/>
        </w:rPr>
      </w:pPr>
      <w:r w:rsidRPr="006513E9">
        <w:rPr>
          <w:rFonts w:eastAsiaTheme="minorEastAsia"/>
          <w:szCs w:val="24"/>
          <w:lang w:eastAsia="sr-Latn-CS"/>
        </w:rPr>
        <w:lastRenderedPageBreak/>
        <w:t>Информисање родитеља, саветодавни рад с њима</w:t>
      </w:r>
    </w:p>
    <w:p w:rsidR="00FA7816" w:rsidRPr="006513E9" w:rsidRDefault="00FA7816" w:rsidP="00A95350">
      <w:pPr>
        <w:numPr>
          <w:ilvl w:val="0"/>
          <w:numId w:val="7"/>
        </w:numPr>
        <w:spacing w:after="100" w:afterAutospacing="1" w:line="240" w:lineRule="auto"/>
        <w:jc w:val="left"/>
        <w:rPr>
          <w:rFonts w:eastAsiaTheme="minorEastAsia"/>
          <w:szCs w:val="24"/>
          <w:lang w:val="sr-Latn-CS" w:eastAsia="sr-Latn-CS"/>
        </w:rPr>
      </w:pPr>
      <w:r w:rsidRPr="006513E9">
        <w:rPr>
          <w:rFonts w:eastAsiaTheme="minorEastAsia"/>
          <w:szCs w:val="24"/>
          <w:lang w:val="sr-Latn-CS" w:eastAsia="sr-Latn-CS"/>
        </w:rPr>
        <w:t>одељењски старешина разговара се са учеником о тешкоћама у прилагођавању, узроцима и могућностима превазилажења, укључује вршњачку подршку</w:t>
      </w:r>
    </w:p>
    <w:p w:rsidR="00FA7816" w:rsidRPr="006513E9" w:rsidRDefault="00FA7816" w:rsidP="00A95350">
      <w:pPr>
        <w:numPr>
          <w:ilvl w:val="0"/>
          <w:numId w:val="7"/>
        </w:numPr>
        <w:spacing w:after="100" w:afterAutospacing="1" w:line="240" w:lineRule="auto"/>
        <w:jc w:val="left"/>
        <w:rPr>
          <w:rFonts w:eastAsiaTheme="minorEastAsia"/>
          <w:szCs w:val="24"/>
          <w:lang w:val="sr-Latn-CS" w:eastAsia="sr-Latn-CS"/>
        </w:rPr>
      </w:pPr>
      <w:r w:rsidRPr="006513E9">
        <w:rPr>
          <w:rFonts w:eastAsiaTheme="minorEastAsia"/>
          <w:szCs w:val="24"/>
          <w:lang w:val="sr-Latn-CS" w:eastAsia="sr-Latn-CS"/>
        </w:rPr>
        <w:t>одељењски старешина  евидентира испољене тешкоће</w:t>
      </w:r>
    </w:p>
    <w:p w:rsidR="00FA7816" w:rsidRPr="006513E9" w:rsidRDefault="00FA7816" w:rsidP="00A95350">
      <w:pPr>
        <w:numPr>
          <w:ilvl w:val="0"/>
          <w:numId w:val="7"/>
        </w:numPr>
        <w:spacing w:after="100" w:afterAutospacing="1" w:line="240" w:lineRule="auto"/>
        <w:jc w:val="left"/>
        <w:rPr>
          <w:rFonts w:eastAsiaTheme="minorEastAsia"/>
          <w:szCs w:val="24"/>
          <w:lang w:val="sr-Latn-CS" w:eastAsia="sr-Latn-CS"/>
        </w:rPr>
      </w:pPr>
      <w:r w:rsidRPr="006513E9">
        <w:rPr>
          <w:rFonts w:eastAsiaTheme="minorEastAsia"/>
          <w:szCs w:val="24"/>
          <w:lang w:val="sr-Latn-CS" w:eastAsia="sr-Latn-CS"/>
        </w:rPr>
        <w:t>одељењски старешина обавештава стручне сараднике о томе који, у разговору са родитељима  узимају податке  о развоју и социоекономском статусу породице; психолог испитује радне навике, тип личности, снаге и слабости детета  и предлаже мере подршке родитељу и одељењском старешини</w:t>
      </w:r>
      <w:r w:rsidRPr="006513E9">
        <w:rPr>
          <w:rFonts w:eastAsiaTheme="minorEastAsia"/>
          <w:szCs w:val="24"/>
          <w:lang w:eastAsia="sr-Latn-CS"/>
        </w:rPr>
        <w:t>.</w:t>
      </w:r>
    </w:p>
    <w:p w:rsidR="00FA7816" w:rsidRPr="006513E9" w:rsidRDefault="00FA7816" w:rsidP="00A95350">
      <w:pPr>
        <w:numPr>
          <w:ilvl w:val="0"/>
          <w:numId w:val="7"/>
        </w:numPr>
        <w:spacing w:after="100" w:afterAutospacing="1" w:line="240" w:lineRule="auto"/>
        <w:jc w:val="left"/>
        <w:rPr>
          <w:rFonts w:eastAsiaTheme="minorEastAsia"/>
          <w:szCs w:val="24"/>
          <w:lang w:val="sr-Latn-CS" w:eastAsia="sr-Latn-CS"/>
        </w:rPr>
      </w:pPr>
      <w:r w:rsidRPr="006513E9">
        <w:rPr>
          <w:rFonts w:eastAsiaTheme="minorEastAsia"/>
          <w:szCs w:val="24"/>
          <w:lang w:eastAsia="sr-Latn-CS"/>
        </w:rPr>
        <w:t>Вршило се континуирано праћење понашања и постигнућа ученика</w:t>
      </w:r>
    </w:p>
    <w:p w:rsidR="00285175" w:rsidRPr="006513E9" w:rsidRDefault="00FA7816" w:rsidP="00FA7816">
      <w:pPr>
        <w:spacing w:after="200" w:line="240" w:lineRule="auto"/>
        <w:contextualSpacing/>
        <w:jc w:val="left"/>
        <w:rPr>
          <w:rFonts w:eastAsia="Calibri"/>
          <w:szCs w:val="24"/>
          <w:lang w:val="sr-Cyrl-CS"/>
        </w:rPr>
      </w:pPr>
      <w:r w:rsidRPr="006513E9">
        <w:rPr>
          <w:rFonts w:eastAsia="Calibri"/>
          <w:szCs w:val="24"/>
          <w:lang w:val="sr-Cyrl-CS"/>
        </w:rPr>
        <w:t>У току првог полугодишта је вршено укључивање новопридошлих наставника</w:t>
      </w:r>
      <w:r w:rsidR="00285175" w:rsidRPr="006513E9">
        <w:rPr>
          <w:rFonts w:eastAsia="Calibri"/>
          <w:szCs w:val="24"/>
          <w:lang w:val="sr-Cyrl-CS"/>
        </w:rPr>
        <w:t>, (један наставник математике)</w:t>
      </w:r>
      <w:r w:rsidRPr="006513E9">
        <w:rPr>
          <w:rFonts w:eastAsia="Calibri"/>
          <w:szCs w:val="24"/>
          <w:lang w:val="sr-Cyrl-CS"/>
        </w:rPr>
        <w:t xml:space="preserve"> у реализацију свих видова наставе, ваннаставних и слободних активности</w:t>
      </w:r>
      <w:r w:rsidR="00285175" w:rsidRPr="006513E9">
        <w:rPr>
          <w:rFonts w:eastAsia="Calibri"/>
          <w:szCs w:val="24"/>
          <w:lang w:val="sr-Cyrl-CS"/>
        </w:rPr>
        <w:t xml:space="preserve"> и пружана </w:t>
      </w:r>
      <w:r w:rsidRPr="006513E9">
        <w:rPr>
          <w:rFonts w:eastAsia="Calibri"/>
          <w:szCs w:val="24"/>
          <w:lang w:val="sr-Cyrl-CS"/>
        </w:rPr>
        <w:t xml:space="preserve"> је подршка у </w:t>
      </w:r>
      <w:r w:rsidR="00285175" w:rsidRPr="006513E9">
        <w:rPr>
          <w:rFonts w:eastAsia="Calibri"/>
          <w:szCs w:val="24"/>
          <w:lang w:val="sr-Cyrl-CS"/>
        </w:rPr>
        <w:t>планирању и организацији рада</w:t>
      </w:r>
    </w:p>
    <w:p w:rsidR="00FA7816" w:rsidRPr="006513E9" w:rsidRDefault="00FA7816" w:rsidP="009B5377">
      <w:pPr>
        <w:spacing w:after="200" w:line="240" w:lineRule="auto"/>
        <w:contextualSpacing/>
        <w:jc w:val="left"/>
        <w:rPr>
          <w:rFonts w:eastAsia="Calibri"/>
          <w:szCs w:val="24"/>
        </w:rPr>
      </w:pPr>
    </w:p>
    <w:p w:rsidR="00FA7816" w:rsidRPr="006513E9" w:rsidRDefault="00FA7816" w:rsidP="00FA7816">
      <w:pPr>
        <w:spacing w:after="100" w:afterAutospacing="1"/>
        <w:contextualSpacing/>
        <w:jc w:val="left"/>
        <w:rPr>
          <w:rFonts w:eastAsia="Calibri"/>
          <w:b/>
          <w:bCs/>
          <w:szCs w:val="24"/>
          <w:lang w:val="sr-Cyrl-CS" w:eastAsia="sr-Latn-CS"/>
        </w:rPr>
      </w:pPr>
    </w:p>
    <w:p w:rsidR="00285175" w:rsidRPr="00E01F02" w:rsidRDefault="00285175" w:rsidP="00054DE6">
      <w:pPr>
        <w:pStyle w:val="Heading2"/>
        <w:rPr>
          <w:rFonts w:ascii="Times New Roman" w:hAnsi="Times New Roman" w:cs="Times New Roman"/>
          <w:color w:val="FF0000"/>
          <w:sz w:val="24"/>
          <w:szCs w:val="24"/>
        </w:rPr>
      </w:pPr>
      <w:bookmarkStart w:id="268" w:name="_Toc524516675"/>
      <w:bookmarkStart w:id="269" w:name="_Toc524519206"/>
      <w:bookmarkStart w:id="270" w:name="_Toc527109046"/>
      <w:bookmarkStart w:id="271" w:name="_Toc529915421"/>
      <w:bookmarkStart w:id="272" w:name="_Toc19178037"/>
      <w:bookmarkStart w:id="273" w:name="_Toc20343343"/>
      <w:bookmarkStart w:id="274" w:name="_Toc33111328"/>
      <w:bookmarkStart w:id="275" w:name="_Toc33140275"/>
      <w:bookmarkStart w:id="276" w:name="_Toc113889717"/>
      <w:r w:rsidRPr="00E01F02">
        <w:rPr>
          <w:rFonts w:ascii="Times New Roman" w:hAnsi="Times New Roman" w:cs="Times New Roman"/>
          <w:color w:val="FF0000"/>
          <w:sz w:val="24"/>
          <w:szCs w:val="24"/>
        </w:rPr>
        <w:t>ПРОЈЕКТИ</w:t>
      </w:r>
      <w:bookmarkEnd w:id="268"/>
      <w:bookmarkEnd w:id="269"/>
      <w:bookmarkEnd w:id="270"/>
      <w:bookmarkEnd w:id="271"/>
      <w:bookmarkEnd w:id="272"/>
      <w:bookmarkEnd w:id="273"/>
      <w:bookmarkEnd w:id="274"/>
      <w:bookmarkEnd w:id="275"/>
      <w:bookmarkEnd w:id="276"/>
    </w:p>
    <w:p w:rsidR="00285175" w:rsidRPr="006513E9" w:rsidRDefault="00285175" w:rsidP="00285175">
      <w:pPr>
        <w:spacing w:after="200"/>
        <w:jc w:val="left"/>
        <w:rPr>
          <w:rFonts w:eastAsiaTheme="minorEastAsia"/>
          <w:szCs w:val="24"/>
        </w:rPr>
      </w:pPr>
    </w:p>
    <w:p w:rsidR="00285175" w:rsidRPr="006513E9" w:rsidRDefault="00285175" w:rsidP="00285175">
      <w:pPr>
        <w:spacing w:after="200"/>
        <w:jc w:val="left"/>
        <w:rPr>
          <w:rFonts w:eastAsiaTheme="minorEastAsia"/>
          <w:b/>
          <w:szCs w:val="24"/>
        </w:rPr>
      </w:pPr>
      <w:r w:rsidRPr="006513E9">
        <w:rPr>
          <w:rFonts w:eastAsiaTheme="minorEastAsia"/>
          <w:b/>
          <w:szCs w:val="24"/>
        </w:rPr>
        <w:t xml:space="preserve">Пројекти </w:t>
      </w:r>
      <w:r w:rsidR="005D17EC" w:rsidRPr="006513E9">
        <w:rPr>
          <w:rFonts w:eastAsiaTheme="minorEastAsia"/>
          <w:b/>
          <w:szCs w:val="24"/>
        </w:rPr>
        <w:t>који су реализовани у току другог</w:t>
      </w:r>
      <w:r w:rsidRPr="006513E9">
        <w:rPr>
          <w:rFonts w:eastAsiaTheme="minorEastAsia"/>
          <w:b/>
          <w:szCs w:val="24"/>
        </w:rPr>
        <w:t xml:space="preserve"> полугодишта:</w:t>
      </w:r>
    </w:p>
    <w:p w:rsidR="009A5036" w:rsidRPr="00E01F02" w:rsidRDefault="00460A50" w:rsidP="00A95350">
      <w:pPr>
        <w:numPr>
          <w:ilvl w:val="0"/>
          <w:numId w:val="8"/>
        </w:numPr>
        <w:spacing w:after="200"/>
        <w:contextualSpacing/>
        <w:jc w:val="left"/>
        <w:rPr>
          <w:rFonts w:eastAsia="Calibri"/>
          <w:szCs w:val="24"/>
        </w:rPr>
      </w:pPr>
      <w:r w:rsidRPr="006513E9">
        <w:rPr>
          <w:rFonts w:eastAsia="Calibri"/>
          <w:szCs w:val="24"/>
        </w:rPr>
        <w:t>„</w:t>
      </w:r>
      <w:r w:rsidR="00A953D7">
        <w:rPr>
          <w:rFonts w:eastAsia="Calibri"/>
          <w:szCs w:val="24"/>
        </w:rPr>
        <w:t>Кад се многе руке сложе</w:t>
      </w:r>
      <w:r w:rsidRPr="006513E9">
        <w:rPr>
          <w:rFonts w:eastAsia="Calibri"/>
          <w:szCs w:val="24"/>
        </w:rPr>
        <w:t>“</w:t>
      </w:r>
    </w:p>
    <w:p w:rsidR="00E01F02" w:rsidRPr="00E01F02" w:rsidRDefault="00E01F02" w:rsidP="00A95350">
      <w:pPr>
        <w:numPr>
          <w:ilvl w:val="0"/>
          <w:numId w:val="8"/>
        </w:numPr>
        <w:spacing w:after="200"/>
        <w:contextualSpacing/>
        <w:jc w:val="left"/>
        <w:rPr>
          <w:rFonts w:eastAsia="Calibri"/>
          <w:szCs w:val="24"/>
        </w:rPr>
      </w:pPr>
      <w:r>
        <w:rPr>
          <w:rFonts w:eastAsia="Calibri"/>
          <w:szCs w:val="24"/>
        </w:rPr>
        <w:t>„Кућни љубимци“</w:t>
      </w:r>
    </w:p>
    <w:p w:rsidR="00E01F02" w:rsidRPr="006513E9" w:rsidRDefault="00E01F02" w:rsidP="00A95350">
      <w:pPr>
        <w:numPr>
          <w:ilvl w:val="0"/>
          <w:numId w:val="8"/>
        </w:numPr>
        <w:spacing w:after="200"/>
        <w:contextualSpacing/>
        <w:jc w:val="left"/>
        <w:rPr>
          <w:rFonts w:eastAsia="Calibri"/>
          <w:szCs w:val="24"/>
        </w:rPr>
      </w:pPr>
      <w:r>
        <w:rPr>
          <w:rFonts w:eastAsia="Calibri"/>
          <w:szCs w:val="24"/>
        </w:rPr>
        <w:t>„Дан розе мајице“</w:t>
      </w:r>
    </w:p>
    <w:p w:rsidR="009A5036" w:rsidRPr="006513E9" w:rsidRDefault="009A5036" w:rsidP="009A5036">
      <w:pPr>
        <w:spacing w:after="200"/>
        <w:ind w:left="720"/>
        <w:contextualSpacing/>
        <w:jc w:val="left"/>
        <w:rPr>
          <w:rFonts w:eastAsia="Calibri"/>
          <w:szCs w:val="24"/>
        </w:rPr>
      </w:pPr>
    </w:p>
    <w:p w:rsidR="00285175" w:rsidRPr="006513E9" w:rsidRDefault="00285175" w:rsidP="00285175">
      <w:pPr>
        <w:spacing w:after="200"/>
        <w:ind w:left="720"/>
        <w:contextualSpacing/>
        <w:jc w:val="left"/>
        <w:rPr>
          <w:rFonts w:eastAsia="Calibri"/>
          <w:szCs w:val="24"/>
        </w:rPr>
      </w:pPr>
    </w:p>
    <w:p w:rsidR="00FA7816" w:rsidRPr="006513E9" w:rsidRDefault="00FA7816" w:rsidP="00FA7816">
      <w:pPr>
        <w:spacing w:after="100" w:afterAutospacing="1"/>
        <w:contextualSpacing/>
        <w:jc w:val="left"/>
        <w:rPr>
          <w:b/>
          <w:bCs/>
          <w:kern w:val="32"/>
          <w:szCs w:val="24"/>
        </w:rPr>
      </w:pPr>
    </w:p>
    <w:p w:rsidR="000002B0" w:rsidRPr="006513E9" w:rsidRDefault="005D17EC" w:rsidP="009D7910">
      <w:pPr>
        <w:spacing w:after="200"/>
        <w:contextualSpacing/>
        <w:jc w:val="left"/>
        <w:rPr>
          <w:rFonts w:eastAsia="Calibri"/>
          <w:szCs w:val="24"/>
        </w:rPr>
      </w:pPr>
      <w:r w:rsidRPr="006513E9">
        <w:rPr>
          <w:rFonts w:eastAsia="Calibri"/>
          <w:szCs w:val="24"/>
        </w:rPr>
        <w:t>Активности у оквиру  пројекта  „</w:t>
      </w:r>
      <w:r w:rsidR="00A953D7">
        <w:rPr>
          <w:rFonts w:eastAsia="Calibri"/>
          <w:szCs w:val="24"/>
        </w:rPr>
        <w:t>Кад се многе руке сложе</w:t>
      </w:r>
      <w:r w:rsidRPr="006513E9">
        <w:rPr>
          <w:rFonts w:eastAsia="Calibri"/>
          <w:szCs w:val="24"/>
        </w:rPr>
        <w:t>“</w:t>
      </w:r>
      <w:r w:rsidR="0025250D" w:rsidRPr="006513E9">
        <w:rPr>
          <w:rFonts w:eastAsia="Calibri"/>
          <w:szCs w:val="24"/>
        </w:rPr>
        <w:t>с</w:t>
      </w:r>
      <w:r w:rsidRPr="006513E9">
        <w:rPr>
          <w:rFonts w:eastAsia="Calibri"/>
          <w:szCs w:val="24"/>
        </w:rPr>
        <w:t>у</w:t>
      </w:r>
      <w:r w:rsidR="0025250D" w:rsidRPr="006513E9">
        <w:rPr>
          <w:rFonts w:eastAsia="Calibri"/>
          <w:szCs w:val="24"/>
        </w:rPr>
        <w:t xml:space="preserve"> реализовани</w:t>
      </w:r>
      <w:r w:rsidRPr="006513E9">
        <w:rPr>
          <w:rFonts w:eastAsia="Calibri"/>
          <w:szCs w:val="24"/>
        </w:rPr>
        <w:t xml:space="preserve"> току другог полугодипта </w:t>
      </w:r>
      <w:r w:rsidR="0025250D" w:rsidRPr="006513E9">
        <w:rPr>
          <w:rFonts w:eastAsia="Calibri"/>
          <w:szCs w:val="24"/>
        </w:rPr>
        <w:t xml:space="preserve">. </w:t>
      </w:r>
      <w:r w:rsidR="00460A50" w:rsidRPr="006513E9">
        <w:rPr>
          <w:rFonts w:eastAsia="Calibri"/>
          <w:szCs w:val="24"/>
        </w:rPr>
        <w:t>У оквиру пројекта је организован хуманитарни базар са продуктима самог пројекта.</w:t>
      </w:r>
      <w:bookmarkStart w:id="277" w:name="_Toc529915424"/>
      <w:bookmarkStart w:id="278" w:name="_Toc19178040"/>
      <w:bookmarkStart w:id="279" w:name="_Toc20343346"/>
      <w:bookmarkStart w:id="280" w:name="_Toc33111329"/>
      <w:bookmarkStart w:id="281" w:name="_Toc33140276"/>
      <w:bookmarkStart w:id="282" w:name="_Toc80626591"/>
      <w:bookmarkStart w:id="283" w:name="_Toc113889718"/>
    </w:p>
    <w:p w:rsidR="009D7910" w:rsidRPr="006513E9" w:rsidRDefault="009D7910" w:rsidP="009D7910">
      <w:pPr>
        <w:spacing w:after="200"/>
        <w:contextualSpacing/>
        <w:jc w:val="left"/>
        <w:rPr>
          <w:b/>
          <w:bCs/>
          <w:kern w:val="32"/>
          <w:szCs w:val="24"/>
        </w:rPr>
      </w:pPr>
    </w:p>
    <w:p w:rsidR="00550D5A" w:rsidRPr="00A953D7" w:rsidRDefault="00550D5A" w:rsidP="000002B0">
      <w:pPr>
        <w:pStyle w:val="Heading2"/>
        <w:jc w:val="center"/>
        <w:rPr>
          <w:rFonts w:ascii="Times New Roman" w:hAnsi="Times New Roman" w:cs="Times New Roman"/>
          <w:color w:val="FF0000"/>
          <w:sz w:val="24"/>
          <w:szCs w:val="24"/>
        </w:rPr>
      </w:pPr>
      <w:r w:rsidRPr="00A953D7">
        <w:rPr>
          <w:rFonts w:ascii="Times New Roman" w:hAnsi="Times New Roman" w:cs="Times New Roman"/>
          <w:color w:val="FF0000"/>
          <w:sz w:val="24"/>
          <w:szCs w:val="24"/>
        </w:rPr>
        <w:t>РЕАЛИЗАЦИЈА ПЛАНА САРАДЊЕ И УМРЕЖАВАЊА СА ДРУГИМ ШКОЛАМА И УСТАНОВАМА</w:t>
      </w:r>
      <w:bookmarkEnd w:id="277"/>
      <w:bookmarkEnd w:id="278"/>
      <w:bookmarkEnd w:id="279"/>
      <w:bookmarkEnd w:id="280"/>
      <w:bookmarkEnd w:id="281"/>
      <w:bookmarkEnd w:id="282"/>
      <w:bookmarkEnd w:id="283"/>
    </w:p>
    <w:p w:rsidR="00550D5A" w:rsidRPr="006513E9" w:rsidRDefault="00550D5A" w:rsidP="008F6C33">
      <w:pPr>
        <w:keepNext/>
        <w:spacing w:before="240" w:after="60" w:line="240" w:lineRule="auto"/>
        <w:ind w:firstLine="720"/>
        <w:outlineLvl w:val="0"/>
        <w:rPr>
          <w:bCs/>
          <w:kern w:val="32"/>
          <w:szCs w:val="24"/>
          <w:lang w:eastAsia="en-GB"/>
        </w:rPr>
      </w:pPr>
      <w:bookmarkStart w:id="284" w:name="_Toc33111330"/>
      <w:bookmarkStart w:id="285" w:name="_Toc33140277"/>
      <w:bookmarkStart w:id="286" w:name="_Toc79758224"/>
      <w:bookmarkStart w:id="287" w:name="_Toc80626592"/>
      <w:bookmarkStart w:id="288" w:name="_Toc113889719"/>
      <w:r w:rsidRPr="006513E9">
        <w:rPr>
          <w:bCs/>
          <w:kern w:val="32"/>
          <w:szCs w:val="24"/>
          <w:lang w:eastAsia="en-GB"/>
        </w:rPr>
        <w:t xml:space="preserve">У току </w:t>
      </w:r>
      <w:r w:rsidR="001073B1" w:rsidRPr="006513E9">
        <w:rPr>
          <w:bCs/>
          <w:kern w:val="32"/>
          <w:szCs w:val="24"/>
          <w:lang w:eastAsia="en-GB"/>
        </w:rPr>
        <w:t>другог</w:t>
      </w:r>
      <w:r w:rsidRPr="006513E9">
        <w:rPr>
          <w:bCs/>
          <w:kern w:val="32"/>
          <w:szCs w:val="24"/>
          <w:lang w:eastAsia="en-GB"/>
        </w:rPr>
        <w:t xml:space="preserve"> полугодишта наша школа је учествовала у активностим</w:t>
      </w:r>
      <w:r w:rsidR="001073B1" w:rsidRPr="006513E9">
        <w:rPr>
          <w:bCs/>
          <w:kern w:val="32"/>
          <w:szCs w:val="24"/>
          <w:lang w:eastAsia="en-GB"/>
        </w:rPr>
        <w:t>а на нивоу локалне самоуправе (</w:t>
      </w:r>
      <w:r w:rsidRPr="006513E9">
        <w:rPr>
          <w:bCs/>
          <w:kern w:val="32"/>
          <w:szCs w:val="24"/>
          <w:lang w:eastAsia="en-GB"/>
        </w:rPr>
        <w:t>посета изложбама, музеју, позоришту, биоскопу, градској библиотеци, учешће у радионицама које организује Центар за стручно усавршавање, посете другим школама у оквиру Ученичког парламента, литерарних вечери, посета градоначелнику поводом дечје недеље, приредба у вртићу „Цицибан“, присуство састанцима директора на нивоу града, као и седницама и састанцима везаних за безбедност ученика, сарадња са ИРК, ЦСР)</w:t>
      </w:r>
      <w:bookmarkEnd w:id="284"/>
      <w:bookmarkEnd w:id="285"/>
      <w:bookmarkEnd w:id="286"/>
      <w:bookmarkEnd w:id="287"/>
      <w:bookmarkEnd w:id="288"/>
    </w:p>
    <w:p w:rsidR="00550D5A" w:rsidRPr="006513E9" w:rsidRDefault="00550D5A" w:rsidP="008F6C33">
      <w:pPr>
        <w:keepNext/>
        <w:spacing w:before="240" w:after="60" w:line="240" w:lineRule="auto"/>
        <w:ind w:firstLine="720"/>
        <w:outlineLvl w:val="0"/>
        <w:rPr>
          <w:bCs/>
          <w:kern w:val="32"/>
          <w:szCs w:val="24"/>
          <w:lang w:eastAsia="en-GB"/>
        </w:rPr>
      </w:pPr>
      <w:bookmarkStart w:id="289" w:name="_Toc33111331"/>
      <w:bookmarkStart w:id="290" w:name="_Toc33140278"/>
      <w:bookmarkStart w:id="291" w:name="_Toc79758225"/>
      <w:bookmarkStart w:id="292" w:name="_Toc80626593"/>
      <w:bookmarkStart w:id="293" w:name="_Toc113889720"/>
      <w:r w:rsidRPr="006513E9">
        <w:rPr>
          <w:bCs/>
          <w:kern w:val="32"/>
          <w:szCs w:val="24"/>
          <w:lang w:eastAsia="en-GB"/>
        </w:rPr>
        <w:t xml:space="preserve">Сарадња са средњим школама остварена је приликом израде транцизионих планова за ученике, презентације средњих школа. Сарадња са другим основним школама </w:t>
      </w:r>
      <w:r w:rsidRPr="006513E9">
        <w:rPr>
          <w:bCs/>
          <w:kern w:val="32"/>
          <w:szCs w:val="24"/>
          <w:lang w:eastAsia="en-GB"/>
        </w:rPr>
        <w:lastRenderedPageBreak/>
        <w:t>остваривана је приликом учешћа у реализацији активности Еко шк</w:t>
      </w:r>
      <w:r w:rsidR="008F6C33" w:rsidRPr="006513E9">
        <w:rPr>
          <w:bCs/>
          <w:kern w:val="32"/>
          <w:szCs w:val="24"/>
          <w:lang w:eastAsia="en-GB"/>
        </w:rPr>
        <w:t>оле, разменом</w:t>
      </w:r>
      <w:r w:rsidRPr="006513E9">
        <w:rPr>
          <w:bCs/>
          <w:kern w:val="32"/>
          <w:szCs w:val="24"/>
          <w:lang w:eastAsia="en-GB"/>
        </w:rPr>
        <w:t xml:space="preserve"> информација поводом новопридошлих ученика, односно ученика који су прешли у другу школу.</w:t>
      </w:r>
      <w:bookmarkEnd w:id="289"/>
      <w:bookmarkEnd w:id="290"/>
      <w:bookmarkEnd w:id="291"/>
      <w:bookmarkEnd w:id="292"/>
      <w:bookmarkEnd w:id="293"/>
    </w:p>
    <w:p w:rsidR="00550D5A" w:rsidRPr="006513E9" w:rsidRDefault="00550D5A" w:rsidP="00550D5A">
      <w:pPr>
        <w:keepNext/>
        <w:spacing w:before="240" w:after="60" w:line="240" w:lineRule="auto"/>
        <w:jc w:val="left"/>
        <w:outlineLvl w:val="0"/>
        <w:rPr>
          <w:bCs/>
          <w:kern w:val="32"/>
          <w:szCs w:val="24"/>
          <w:lang w:eastAsia="en-GB"/>
        </w:rPr>
      </w:pPr>
    </w:p>
    <w:p w:rsidR="008F6C33" w:rsidRPr="00A953D7" w:rsidRDefault="008F6C33" w:rsidP="00054DE6">
      <w:pPr>
        <w:pStyle w:val="Heading2"/>
        <w:rPr>
          <w:rFonts w:ascii="Times New Roman" w:hAnsi="Times New Roman" w:cs="Times New Roman"/>
          <w:color w:val="FF0000"/>
          <w:sz w:val="24"/>
          <w:szCs w:val="24"/>
        </w:rPr>
      </w:pPr>
      <w:bookmarkStart w:id="294" w:name="_Toc20343347"/>
      <w:bookmarkStart w:id="295" w:name="_Toc33111332"/>
      <w:bookmarkStart w:id="296" w:name="_Toc33140279"/>
      <w:bookmarkStart w:id="297" w:name="_Toc113889721"/>
      <w:r w:rsidRPr="00A953D7">
        <w:rPr>
          <w:rFonts w:ascii="Times New Roman" w:hAnsi="Times New Roman" w:cs="Times New Roman"/>
          <w:color w:val="FF0000"/>
          <w:sz w:val="24"/>
          <w:szCs w:val="24"/>
        </w:rPr>
        <w:t>РЕАЛИЗАЦИЈА ПЛАНА ПРУЖАЊА ПОДРШКЕ УЧЕНИЦИМА</w:t>
      </w:r>
      <w:bookmarkEnd w:id="294"/>
      <w:bookmarkEnd w:id="295"/>
      <w:bookmarkEnd w:id="296"/>
      <w:bookmarkEnd w:id="297"/>
    </w:p>
    <w:p w:rsidR="008F6C33" w:rsidRPr="006513E9" w:rsidRDefault="008F6C33" w:rsidP="008F6C33">
      <w:pPr>
        <w:jc w:val="left"/>
        <w:rPr>
          <w:rFonts w:eastAsiaTheme="minorEastAsia"/>
          <w:szCs w:val="24"/>
        </w:rPr>
      </w:pPr>
    </w:p>
    <w:p w:rsidR="008F6C33" w:rsidRPr="006513E9" w:rsidRDefault="008F6C33" w:rsidP="008F6C33">
      <w:pPr>
        <w:jc w:val="left"/>
        <w:rPr>
          <w:rFonts w:eastAsiaTheme="minorEastAsia"/>
          <w:szCs w:val="24"/>
        </w:rPr>
      </w:pPr>
      <w:r w:rsidRPr="006513E9">
        <w:rPr>
          <w:rFonts w:eastAsiaTheme="minorEastAsia"/>
          <w:szCs w:val="24"/>
        </w:rPr>
        <w:t xml:space="preserve">Школа има посебно израђен програм пружања подршке ученицима са вртама подршке коју школа пружа ученицима и њиховим родитељима. Активности које су реализоване у </w:t>
      </w:r>
      <w:r w:rsidR="00F66B0E" w:rsidRPr="006513E9">
        <w:rPr>
          <w:rFonts w:eastAsiaTheme="minorEastAsia"/>
          <w:szCs w:val="24"/>
        </w:rPr>
        <w:t xml:space="preserve">другом </w:t>
      </w:r>
      <w:r w:rsidRPr="006513E9">
        <w:rPr>
          <w:rFonts w:eastAsiaTheme="minorEastAsia"/>
          <w:szCs w:val="24"/>
        </w:rPr>
        <w:t xml:space="preserve"> полугодишту:</w:t>
      </w:r>
    </w:p>
    <w:tbl>
      <w:tblPr>
        <w:tblStyle w:val="TableGrid10"/>
        <w:tblW w:w="5000" w:type="pct"/>
        <w:tblLook w:val="04A0"/>
      </w:tblPr>
      <w:tblGrid>
        <w:gridCol w:w="3077"/>
        <w:gridCol w:w="1973"/>
        <w:gridCol w:w="2109"/>
        <w:gridCol w:w="2417"/>
      </w:tblGrid>
      <w:tr w:rsidR="008F6C33" w:rsidRPr="006513E9" w:rsidTr="00F32680">
        <w:tc>
          <w:tcPr>
            <w:tcW w:w="1607" w:type="pct"/>
          </w:tcPr>
          <w:p w:rsidR="008F6C33" w:rsidRPr="006513E9" w:rsidRDefault="008F6C33" w:rsidP="008F6C33">
            <w:pPr>
              <w:jc w:val="left"/>
              <w:rPr>
                <w:rFonts w:eastAsiaTheme="minorEastAsia"/>
                <w:sz w:val="24"/>
                <w:szCs w:val="24"/>
              </w:rPr>
            </w:pPr>
            <w:r w:rsidRPr="006513E9">
              <w:rPr>
                <w:rFonts w:eastAsiaTheme="minorEastAsia"/>
                <w:sz w:val="24"/>
                <w:szCs w:val="24"/>
              </w:rPr>
              <w:t xml:space="preserve">Активности </w:t>
            </w:r>
          </w:p>
        </w:tc>
        <w:tc>
          <w:tcPr>
            <w:tcW w:w="1030" w:type="pct"/>
          </w:tcPr>
          <w:p w:rsidR="008F6C33" w:rsidRPr="006513E9" w:rsidRDefault="008F6C33" w:rsidP="008F6C33">
            <w:pPr>
              <w:jc w:val="left"/>
              <w:rPr>
                <w:rFonts w:eastAsiaTheme="minorEastAsia"/>
                <w:sz w:val="24"/>
                <w:szCs w:val="24"/>
              </w:rPr>
            </w:pPr>
            <w:r w:rsidRPr="006513E9">
              <w:rPr>
                <w:rFonts w:eastAsiaTheme="minorEastAsia"/>
                <w:sz w:val="24"/>
                <w:szCs w:val="24"/>
              </w:rPr>
              <w:t xml:space="preserve">Време реализације </w:t>
            </w:r>
          </w:p>
        </w:tc>
        <w:tc>
          <w:tcPr>
            <w:tcW w:w="1101" w:type="pct"/>
          </w:tcPr>
          <w:p w:rsidR="008F6C33" w:rsidRPr="006513E9" w:rsidRDefault="008F6C33" w:rsidP="008F6C33">
            <w:pPr>
              <w:jc w:val="left"/>
              <w:rPr>
                <w:rFonts w:eastAsiaTheme="minorEastAsia"/>
                <w:sz w:val="24"/>
                <w:szCs w:val="24"/>
              </w:rPr>
            </w:pPr>
            <w:r w:rsidRPr="006513E9">
              <w:rPr>
                <w:rFonts w:eastAsiaTheme="minorEastAsia"/>
                <w:sz w:val="24"/>
                <w:szCs w:val="24"/>
              </w:rPr>
              <w:t xml:space="preserve">Носиоци активности </w:t>
            </w:r>
          </w:p>
        </w:tc>
        <w:tc>
          <w:tcPr>
            <w:tcW w:w="1262" w:type="pct"/>
          </w:tcPr>
          <w:p w:rsidR="008F6C33" w:rsidRPr="006513E9" w:rsidRDefault="008F6C33" w:rsidP="008F6C33">
            <w:pPr>
              <w:jc w:val="left"/>
              <w:rPr>
                <w:rFonts w:eastAsiaTheme="minorEastAsia"/>
                <w:sz w:val="24"/>
                <w:szCs w:val="24"/>
              </w:rPr>
            </w:pPr>
            <w:r w:rsidRPr="006513E9">
              <w:rPr>
                <w:rFonts w:eastAsiaTheme="minorEastAsia"/>
                <w:sz w:val="24"/>
                <w:szCs w:val="24"/>
              </w:rPr>
              <w:t>Начини праћења</w:t>
            </w:r>
          </w:p>
        </w:tc>
      </w:tr>
      <w:tr w:rsidR="008F6C33" w:rsidRPr="006513E9" w:rsidTr="00F32680">
        <w:tc>
          <w:tcPr>
            <w:tcW w:w="1607" w:type="pct"/>
          </w:tcPr>
          <w:p w:rsidR="008F6C33" w:rsidRPr="006513E9" w:rsidRDefault="008F6C33" w:rsidP="008F6C33">
            <w:pPr>
              <w:jc w:val="left"/>
              <w:rPr>
                <w:rFonts w:eastAsiaTheme="minorEastAsia"/>
                <w:sz w:val="24"/>
                <w:szCs w:val="24"/>
              </w:rPr>
            </w:pPr>
            <w:r w:rsidRPr="006513E9">
              <w:rPr>
                <w:rFonts w:eastAsiaTheme="minorEastAsia"/>
                <w:sz w:val="24"/>
                <w:szCs w:val="24"/>
              </w:rPr>
              <w:t>Пружање подршке ученицима у учењу (редовна настава, изборни предмети, слободне наставне активности, обавезне физичке активности, ваннаставне активности, допунска настава, додатни рад, индивидуални образовни планови)</w:t>
            </w:r>
          </w:p>
        </w:tc>
        <w:tc>
          <w:tcPr>
            <w:tcW w:w="1030" w:type="pct"/>
          </w:tcPr>
          <w:p w:rsidR="008F6C33" w:rsidRPr="006513E9" w:rsidRDefault="008F6C33" w:rsidP="001073B1">
            <w:pPr>
              <w:jc w:val="left"/>
              <w:rPr>
                <w:rFonts w:eastAsiaTheme="minorEastAsia"/>
                <w:sz w:val="24"/>
                <w:szCs w:val="24"/>
              </w:rPr>
            </w:pPr>
            <w:r w:rsidRPr="006513E9">
              <w:rPr>
                <w:rFonts w:eastAsiaTheme="minorEastAsia"/>
                <w:sz w:val="24"/>
                <w:szCs w:val="24"/>
              </w:rPr>
              <w:t xml:space="preserve">Током </w:t>
            </w:r>
            <w:r w:rsidR="001073B1" w:rsidRPr="006513E9">
              <w:rPr>
                <w:rFonts w:eastAsiaTheme="minorEastAsia"/>
                <w:sz w:val="24"/>
                <w:szCs w:val="24"/>
              </w:rPr>
              <w:t>другог</w:t>
            </w:r>
            <w:r w:rsidRPr="006513E9">
              <w:rPr>
                <w:rFonts w:eastAsiaTheme="minorEastAsia"/>
                <w:sz w:val="24"/>
                <w:szCs w:val="24"/>
              </w:rPr>
              <w:t xml:space="preserve"> полугодишта</w:t>
            </w:r>
          </w:p>
        </w:tc>
        <w:tc>
          <w:tcPr>
            <w:tcW w:w="1101" w:type="pct"/>
          </w:tcPr>
          <w:p w:rsidR="008F6C33" w:rsidRPr="006513E9" w:rsidRDefault="008F6C33" w:rsidP="008F6C33">
            <w:pPr>
              <w:jc w:val="left"/>
              <w:rPr>
                <w:rFonts w:eastAsiaTheme="minorEastAsia"/>
                <w:sz w:val="24"/>
                <w:szCs w:val="24"/>
              </w:rPr>
            </w:pPr>
            <w:r w:rsidRPr="006513E9">
              <w:rPr>
                <w:rFonts w:eastAsiaTheme="minorEastAsia"/>
                <w:sz w:val="24"/>
                <w:szCs w:val="24"/>
              </w:rPr>
              <w:t>Одељењске старешине, предметни наставници</w:t>
            </w:r>
          </w:p>
        </w:tc>
        <w:tc>
          <w:tcPr>
            <w:tcW w:w="1262" w:type="pct"/>
          </w:tcPr>
          <w:p w:rsidR="008F6C33" w:rsidRPr="006513E9" w:rsidRDefault="008F6C33" w:rsidP="008F6C33">
            <w:pPr>
              <w:jc w:val="left"/>
              <w:rPr>
                <w:rFonts w:eastAsiaTheme="minorEastAsia"/>
                <w:sz w:val="24"/>
                <w:szCs w:val="24"/>
              </w:rPr>
            </w:pPr>
            <w:r w:rsidRPr="006513E9">
              <w:rPr>
                <w:rFonts w:eastAsiaTheme="minorEastAsia"/>
                <w:sz w:val="24"/>
                <w:szCs w:val="24"/>
              </w:rPr>
              <w:t>Ес дневник</w:t>
            </w:r>
          </w:p>
          <w:p w:rsidR="008F6C33" w:rsidRPr="006513E9" w:rsidRDefault="008F6C33" w:rsidP="008F6C33">
            <w:pPr>
              <w:jc w:val="left"/>
              <w:rPr>
                <w:rFonts w:eastAsiaTheme="minorEastAsia"/>
                <w:sz w:val="24"/>
                <w:szCs w:val="24"/>
              </w:rPr>
            </w:pPr>
            <w:r w:rsidRPr="006513E9">
              <w:rPr>
                <w:rFonts w:eastAsiaTheme="minorEastAsia"/>
                <w:sz w:val="24"/>
                <w:szCs w:val="24"/>
              </w:rPr>
              <w:t>Документација о праћењу напредовања ученика, индивидуални планови, мере индивидуализације</w:t>
            </w:r>
          </w:p>
        </w:tc>
      </w:tr>
      <w:tr w:rsidR="008F6C33" w:rsidRPr="006513E9" w:rsidTr="00F32680">
        <w:tc>
          <w:tcPr>
            <w:tcW w:w="1607" w:type="pct"/>
          </w:tcPr>
          <w:p w:rsidR="008F6C33" w:rsidRPr="006513E9" w:rsidRDefault="008F6C33" w:rsidP="008F6C33">
            <w:pPr>
              <w:jc w:val="left"/>
              <w:rPr>
                <w:rFonts w:eastAsiaTheme="minorEastAsia"/>
                <w:sz w:val="24"/>
                <w:szCs w:val="24"/>
              </w:rPr>
            </w:pPr>
            <w:r w:rsidRPr="006513E9">
              <w:rPr>
                <w:rFonts w:eastAsiaTheme="minorEastAsia"/>
                <w:sz w:val="24"/>
                <w:szCs w:val="24"/>
              </w:rPr>
              <w:t>Пружање васпитне подршке ученицима (саветодавни рад, часови одељењског старешине, секција за развој социјалних вештина ученика)</w:t>
            </w:r>
          </w:p>
        </w:tc>
        <w:tc>
          <w:tcPr>
            <w:tcW w:w="1030" w:type="pct"/>
          </w:tcPr>
          <w:p w:rsidR="008F6C33" w:rsidRPr="006513E9" w:rsidRDefault="001073B1" w:rsidP="008F6C33">
            <w:pPr>
              <w:jc w:val="left"/>
              <w:rPr>
                <w:rFonts w:eastAsiaTheme="minorEastAsia"/>
                <w:sz w:val="24"/>
                <w:szCs w:val="24"/>
              </w:rPr>
            </w:pPr>
            <w:r w:rsidRPr="006513E9">
              <w:rPr>
                <w:rFonts w:eastAsiaTheme="minorEastAsia"/>
                <w:sz w:val="24"/>
                <w:szCs w:val="24"/>
              </w:rPr>
              <w:t>Током другог полугодишта</w:t>
            </w:r>
          </w:p>
        </w:tc>
        <w:tc>
          <w:tcPr>
            <w:tcW w:w="1101" w:type="pct"/>
          </w:tcPr>
          <w:p w:rsidR="008F6C33" w:rsidRPr="006513E9" w:rsidRDefault="008F6C33" w:rsidP="008F6C33">
            <w:pPr>
              <w:jc w:val="left"/>
              <w:rPr>
                <w:rFonts w:eastAsiaTheme="minorEastAsia"/>
                <w:sz w:val="24"/>
                <w:szCs w:val="24"/>
              </w:rPr>
            </w:pPr>
            <w:r w:rsidRPr="006513E9">
              <w:rPr>
                <w:rFonts w:eastAsiaTheme="minorEastAsia"/>
                <w:sz w:val="24"/>
                <w:szCs w:val="24"/>
              </w:rPr>
              <w:t>Одељењске старешине,</w:t>
            </w:r>
          </w:p>
          <w:p w:rsidR="008F6C33" w:rsidRPr="006513E9" w:rsidRDefault="008F6C33" w:rsidP="008F6C33">
            <w:pPr>
              <w:jc w:val="left"/>
              <w:rPr>
                <w:rFonts w:eastAsiaTheme="minorEastAsia"/>
                <w:sz w:val="24"/>
                <w:szCs w:val="24"/>
              </w:rPr>
            </w:pPr>
            <w:r w:rsidRPr="006513E9">
              <w:rPr>
                <w:rFonts w:eastAsiaTheme="minorEastAsia"/>
                <w:sz w:val="24"/>
                <w:szCs w:val="24"/>
              </w:rPr>
              <w:t>Педагог,</w:t>
            </w:r>
          </w:p>
          <w:p w:rsidR="008F6C33" w:rsidRPr="006513E9" w:rsidRDefault="008F6C33" w:rsidP="008F6C33">
            <w:pPr>
              <w:jc w:val="left"/>
              <w:rPr>
                <w:rFonts w:eastAsiaTheme="minorEastAsia"/>
                <w:sz w:val="24"/>
                <w:szCs w:val="24"/>
              </w:rPr>
            </w:pPr>
            <w:r w:rsidRPr="006513E9">
              <w:rPr>
                <w:rFonts w:eastAsiaTheme="minorEastAsia"/>
                <w:sz w:val="24"/>
                <w:szCs w:val="24"/>
              </w:rPr>
              <w:t>Психолог</w:t>
            </w:r>
          </w:p>
        </w:tc>
        <w:tc>
          <w:tcPr>
            <w:tcW w:w="1262" w:type="pct"/>
          </w:tcPr>
          <w:p w:rsidR="008F6C33" w:rsidRPr="006513E9" w:rsidRDefault="008F6C33" w:rsidP="008F6C33">
            <w:pPr>
              <w:jc w:val="left"/>
              <w:rPr>
                <w:rFonts w:eastAsiaTheme="minorEastAsia"/>
                <w:sz w:val="24"/>
                <w:szCs w:val="24"/>
              </w:rPr>
            </w:pPr>
            <w:r w:rsidRPr="006513E9">
              <w:rPr>
                <w:rFonts w:eastAsiaTheme="minorEastAsia"/>
                <w:sz w:val="24"/>
                <w:szCs w:val="24"/>
              </w:rPr>
              <w:t>Дневник рада стручних сарадника, Ес дневник, Планови и извештаји о појачаном васпитном раду, планови заштите, планови и извештаји о обављању друштвено корисног,односно хуманитарног рада</w:t>
            </w:r>
          </w:p>
        </w:tc>
      </w:tr>
      <w:tr w:rsidR="008F6C33" w:rsidRPr="006513E9" w:rsidTr="00F32680">
        <w:tc>
          <w:tcPr>
            <w:tcW w:w="1607" w:type="pct"/>
          </w:tcPr>
          <w:p w:rsidR="008F6C33" w:rsidRPr="006513E9" w:rsidRDefault="008F6C33" w:rsidP="008F6C33">
            <w:pPr>
              <w:jc w:val="left"/>
              <w:rPr>
                <w:rFonts w:eastAsiaTheme="minorEastAsia"/>
                <w:sz w:val="24"/>
                <w:szCs w:val="24"/>
              </w:rPr>
            </w:pPr>
            <w:r w:rsidRPr="006513E9">
              <w:rPr>
                <w:rFonts w:eastAsiaTheme="minorEastAsia"/>
                <w:sz w:val="24"/>
                <w:szCs w:val="24"/>
              </w:rPr>
              <w:t>Анализа успеха и дисциплине ученика и доношење мера за унапређивање</w:t>
            </w:r>
          </w:p>
        </w:tc>
        <w:tc>
          <w:tcPr>
            <w:tcW w:w="1030" w:type="pct"/>
          </w:tcPr>
          <w:p w:rsidR="008F6C33" w:rsidRPr="006513E9" w:rsidRDefault="001073B1" w:rsidP="008F6C33">
            <w:pPr>
              <w:jc w:val="left"/>
              <w:rPr>
                <w:rFonts w:eastAsiaTheme="minorEastAsia"/>
                <w:sz w:val="24"/>
                <w:szCs w:val="24"/>
              </w:rPr>
            </w:pPr>
            <w:r w:rsidRPr="006513E9">
              <w:rPr>
                <w:rFonts w:eastAsiaTheme="minorEastAsia"/>
                <w:sz w:val="24"/>
                <w:szCs w:val="24"/>
              </w:rPr>
              <w:t>Током другог полугодишта</w:t>
            </w:r>
          </w:p>
        </w:tc>
        <w:tc>
          <w:tcPr>
            <w:tcW w:w="1101" w:type="pct"/>
          </w:tcPr>
          <w:p w:rsidR="008F6C33" w:rsidRPr="006513E9" w:rsidRDefault="008F6C33" w:rsidP="008F6C33">
            <w:pPr>
              <w:jc w:val="left"/>
              <w:rPr>
                <w:rFonts w:eastAsiaTheme="minorEastAsia"/>
                <w:sz w:val="24"/>
                <w:szCs w:val="24"/>
              </w:rPr>
            </w:pPr>
            <w:r w:rsidRPr="006513E9">
              <w:rPr>
                <w:rFonts w:eastAsiaTheme="minorEastAsia"/>
                <w:sz w:val="24"/>
                <w:szCs w:val="24"/>
              </w:rPr>
              <w:t>Стручна већа, одељењска већа, педагошки колегијум</w:t>
            </w:r>
          </w:p>
        </w:tc>
        <w:tc>
          <w:tcPr>
            <w:tcW w:w="1262" w:type="pct"/>
          </w:tcPr>
          <w:p w:rsidR="008F6C33" w:rsidRPr="006513E9" w:rsidRDefault="008F6C33" w:rsidP="008F6C33">
            <w:pPr>
              <w:jc w:val="left"/>
              <w:rPr>
                <w:rFonts w:eastAsiaTheme="minorEastAsia"/>
                <w:sz w:val="24"/>
                <w:szCs w:val="24"/>
              </w:rPr>
            </w:pPr>
            <w:r w:rsidRPr="006513E9">
              <w:rPr>
                <w:rFonts w:eastAsiaTheme="minorEastAsia"/>
                <w:sz w:val="24"/>
                <w:szCs w:val="24"/>
              </w:rPr>
              <w:t>Записници, предлог мера</w:t>
            </w:r>
          </w:p>
        </w:tc>
      </w:tr>
      <w:tr w:rsidR="008F6C33" w:rsidRPr="006513E9" w:rsidTr="00F32680">
        <w:tc>
          <w:tcPr>
            <w:tcW w:w="1607" w:type="pct"/>
          </w:tcPr>
          <w:p w:rsidR="008F6C33" w:rsidRPr="006513E9" w:rsidRDefault="008F6C33" w:rsidP="008F6C33">
            <w:pPr>
              <w:jc w:val="left"/>
              <w:rPr>
                <w:rFonts w:eastAsiaTheme="minorEastAsia"/>
                <w:sz w:val="24"/>
                <w:szCs w:val="24"/>
              </w:rPr>
            </w:pPr>
            <w:r w:rsidRPr="006513E9">
              <w:rPr>
                <w:rFonts w:eastAsiaTheme="minorEastAsia"/>
                <w:sz w:val="24"/>
                <w:szCs w:val="24"/>
              </w:rPr>
              <w:t>Саветодавни рад са родитељима /другим законским заступницима ученика у пружању потребне подршке ученицима и родитељима</w:t>
            </w:r>
          </w:p>
        </w:tc>
        <w:tc>
          <w:tcPr>
            <w:tcW w:w="1030" w:type="pct"/>
          </w:tcPr>
          <w:p w:rsidR="008F6C33" w:rsidRPr="006513E9" w:rsidRDefault="001073B1" w:rsidP="008F6C33">
            <w:pPr>
              <w:jc w:val="left"/>
              <w:rPr>
                <w:rFonts w:eastAsiaTheme="minorEastAsia"/>
                <w:sz w:val="24"/>
                <w:szCs w:val="24"/>
              </w:rPr>
            </w:pPr>
            <w:r w:rsidRPr="006513E9">
              <w:rPr>
                <w:rFonts w:eastAsiaTheme="minorEastAsia"/>
                <w:sz w:val="24"/>
                <w:szCs w:val="24"/>
              </w:rPr>
              <w:t>Током другог полугодишта</w:t>
            </w:r>
          </w:p>
        </w:tc>
        <w:tc>
          <w:tcPr>
            <w:tcW w:w="1101" w:type="pct"/>
          </w:tcPr>
          <w:p w:rsidR="008F6C33" w:rsidRPr="006513E9" w:rsidRDefault="008F6C33" w:rsidP="008F6C33">
            <w:pPr>
              <w:jc w:val="left"/>
              <w:rPr>
                <w:rFonts w:eastAsiaTheme="minorEastAsia"/>
                <w:sz w:val="24"/>
                <w:szCs w:val="24"/>
              </w:rPr>
            </w:pPr>
            <w:r w:rsidRPr="006513E9">
              <w:rPr>
                <w:rFonts w:eastAsiaTheme="minorEastAsia"/>
                <w:sz w:val="24"/>
                <w:szCs w:val="24"/>
              </w:rPr>
              <w:t>Директор</w:t>
            </w:r>
          </w:p>
          <w:p w:rsidR="008F6C33" w:rsidRPr="006513E9" w:rsidRDefault="008F6C33" w:rsidP="008F6C33">
            <w:pPr>
              <w:jc w:val="left"/>
              <w:rPr>
                <w:rFonts w:eastAsiaTheme="minorEastAsia"/>
                <w:sz w:val="24"/>
                <w:szCs w:val="24"/>
              </w:rPr>
            </w:pPr>
            <w:r w:rsidRPr="006513E9">
              <w:rPr>
                <w:rFonts w:eastAsiaTheme="minorEastAsia"/>
                <w:sz w:val="24"/>
                <w:szCs w:val="24"/>
              </w:rPr>
              <w:t>Стручни сардници</w:t>
            </w:r>
          </w:p>
          <w:p w:rsidR="008F6C33" w:rsidRPr="006513E9" w:rsidRDefault="008F6C33" w:rsidP="008F6C33">
            <w:pPr>
              <w:jc w:val="left"/>
              <w:rPr>
                <w:rFonts w:eastAsiaTheme="minorEastAsia"/>
                <w:sz w:val="24"/>
                <w:szCs w:val="24"/>
              </w:rPr>
            </w:pPr>
            <w:r w:rsidRPr="006513E9">
              <w:rPr>
                <w:rFonts w:eastAsiaTheme="minorEastAsia"/>
                <w:sz w:val="24"/>
                <w:szCs w:val="24"/>
              </w:rPr>
              <w:t xml:space="preserve">Одељењске старешине, предметни </w:t>
            </w:r>
            <w:r w:rsidRPr="006513E9">
              <w:rPr>
                <w:rFonts w:eastAsiaTheme="minorEastAsia"/>
                <w:sz w:val="24"/>
                <w:szCs w:val="24"/>
              </w:rPr>
              <w:lastRenderedPageBreak/>
              <w:t>наставници</w:t>
            </w:r>
          </w:p>
        </w:tc>
        <w:tc>
          <w:tcPr>
            <w:tcW w:w="1262" w:type="pct"/>
          </w:tcPr>
          <w:p w:rsidR="008F6C33" w:rsidRPr="006513E9" w:rsidRDefault="008F6C33" w:rsidP="008F6C33">
            <w:pPr>
              <w:jc w:val="left"/>
              <w:rPr>
                <w:rFonts w:eastAsiaTheme="minorEastAsia"/>
                <w:sz w:val="24"/>
                <w:szCs w:val="24"/>
              </w:rPr>
            </w:pPr>
            <w:r w:rsidRPr="006513E9">
              <w:rPr>
                <w:rFonts w:eastAsiaTheme="minorEastAsia"/>
                <w:sz w:val="24"/>
                <w:szCs w:val="24"/>
              </w:rPr>
              <w:lastRenderedPageBreak/>
              <w:t>Дневник рада стручних сарадника, евиденција ОС о разговору са родитељима</w:t>
            </w:r>
          </w:p>
        </w:tc>
      </w:tr>
      <w:tr w:rsidR="008F6C33" w:rsidRPr="006513E9" w:rsidTr="00F32680">
        <w:tc>
          <w:tcPr>
            <w:tcW w:w="1607" w:type="pct"/>
          </w:tcPr>
          <w:p w:rsidR="008F6C33" w:rsidRPr="006513E9" w:rsidRDefault="008F6C33" w:rsidP="008F6C33">
            <w:pPr>
              <w:jc w:val="left"/>
              <w:rPr>
                <w:rFonts w:eastAsiaTheme="minorEastAsia"/>
                <w:sz w:val="24"/>
                <w:szCs w:val="24"/>
              </w:rPr>
            </w:pPr>
            <w:r w:rsidRPr="006513E9">
              <w:rPr>
                <w:rFonts w:eastAsiaTheme="minorEastAsia"/>
                <w:sz w:val="24"/>
                <w:szCs w:val="24"/>
              </w:rPr>
              <w:lastRenderedPageBreak/>
              <w:t>Сарадња и укључивање родитеља/др.законских заступника у пружању подршке ученицима (лични пратилац, појачан васпитни рад, план заштите, саветодавни рад, радионице, акције,  учешће у раду и активностима које се реализују у школи, Савет родитеља)</w:t>
            </w:r>
          </w:p>
        </w:tc>
        <w:tc>
          <w:tcPr>
            <w:tcW w:w="1030" w:type="pct"/>
          </w:tcPr>
          <w:p w:rsidR="008F6C33" w:rsidRPr="006513E9" w:rsidRDefault="001073B1" w:rsidP="008F6C33">
            <w:pPr>
              <w:jc w:val="left"/>
              <w:rPr>
                <w:rFonts w:eastAsiaTheme="minorEastAsia"/>
                <w:sz w:val="24"/>
                <w:szCs w:val="24"/>
              </w:rPr>
            </w:pPr>
            <w:r w:rsidRPr="006513E9">
              <w:rPr>
                <w:rFonts w:eastAsiaTheme="minorEastAsia"/>
                <w:sz w:val="24"/>
                <w:szCs w:val="24"/>
              </w:rPr>
              <w:t>Током другог полугодишта</w:t>
            </w:r>
          </w:p>
        </w:tc>
        <w:tc>
          <w:tcPr>
            <w:tcW w:w="1101" w:type="pct"/>
          </w:tcPr>
          <w:p w:rsidR="008F6C33" w:rsidRPr="006513E9" w:rsidRDefault="008F6C33" w:rsidP="008F6C33">
            <w:pPr>
              <w:jc w:val="left"/>
              <w:rPr>
                <w:rFonts w:eastAsiaTheme="minorEastAsia"/>
                <w:sz w:val="24"/>
                <w:szCs w:val="24"/>
              </w:rPr>
            </w:pPr>
            <w:r w:rsidRPr="006513E9">
              <w:rPr>
                <w:rFonts w:eastAsiaTheme="minorEastAsia"/>
                <w:sz w:val="24"/>
                <w:szCs w:val="24"/>
              </w:rPr>
              <w:t>Одељењске старешине, стручни сардници, директор</w:t>
            </w:r>
          </w:p>
        </w:tc>
        <w:tc>
          <w:tcPr>
            <w:tcW w:w="1262" w:type="pct"/>
          </w:tcPr>
          <w:p w:rsidR="008F6C33" w:rsidRPr="006513E9" w:rsidRDefault="008F6C33" w:rsidP="008F6C33">
            <w:pPr>
              <w:jc w:val="left"/>
              <w:rPr>
                <w:rFonts w:eastAsiaTheme="minorEastAsia"/>
                <w:sz w:val="24"/>
                <w:szCs w:val="24"/>
              </w:rPr>
            </w:pPr>
            <w:r w:rsidRPr="006513E9">
              <w:rPr>
                <w:rFonts w:eastAsiaTheme="minorEastAsia"/>
                <w:sz w:val="24"/>
                <w:szCs w:val="24"/>
              </w:rPr>
              <w:t>Планови, записници, извештаји, летопис</w:t>
            </w:r>
          </w:p>
        </w:tc>
      </w:tr>
      <w:tr w:rsidR="008F6C33" w:rsidRPr="006513E9" w:rsidTr="00F32680">
        <w:tc>
          <w:tcPr>
            <w:tcW w:w="1607" w:type="pct"/>
          </w:tcPr>
          <w:p w:rsidR="008F6C33" w:rsidRPr="006513E9" w:rsidRDefault="008F6C33" w:rsidP="008F6C33">
            <w:pPr>
              <w:jc w:val="left"/>
              <w:rPr>
                <w:rFonts w:eastAsiaTheme="minorEastAsia"/>
                <w:sz w:val="24"/>
                <w:szCs w:val="24"/>
              </w:rPr>
            </w:pPr>
            <w:r w:rsidRPr="006513E9">
              <w:rPr>
                <w:rFonts w:eastAsiaTheme="minorEastAsia"/>
                <w:sz w:val="24"/>
                <w:szCs w:val="24"/>
              </w:rPr>
              <w:t>Сарадња са релевантним институцијама и установама и стручњацима ван школе у пружању адекватне подршке ученицима (Центар за социјални рад, Дом здравља, Дечји диспанзер, Интерресорна комисија, Центар за таленте, Петница и сл)</w:t>
            </w:r>
          </w:p>
        </w:tc>
        <w:tc>
          <w:tcPr>
            <w:tcW w:w="1030" w:type="pct"/>
          </w:tcPr>
          <w:p w:rsidR="008F6C33" w:rsidRPr="006513E9" w:rsidRDefault="001073B1" w:rsidP="008F6C33">
            <w:pPr>
              <w:jc w:val="left"/>
              <w:rPr>
                <w:rFonts w:eastAsiaTheme="minorEastAsia"/>
                <w:sz w:val="24"/>
                <w:szCs w:val="24"/>
              </w:rPr>
            </w:pPr>
            <w:r w:rsidRPr="006513E9">
              <w:rPr>
                <w:rFonts w:eastAsiaTheme="minorEastAsia"/>
                <w:sz w:val="24"/>
                <w:szCs w:val="24"/>
              </w:rPr>
              <w:t>Током другог полугодишта</w:t>
            </w:r>
          </w:p>
        </w:tc>
        <w:tc>
          <w:tcPr>
            <w:tcW w:w="1101" w:type="pct"/>
          </w:tcPr>
          <w:p w:rsidR="008F6C33" w:rsidRPr="006513E9" w:rsidRDefault="008F6C33" w:rsidP="008F6C33">
            <w:pPr>
              <w:jc w:val="left"/>
              <w:rPr>
                <w:rFonts w:eastAsiaTheme="minorEastAsia"/>
                <w:sz w:val="24"/>
                <w:szCs w:val="24"/>
              </w:rPr>
            </w:pPr>
            <w:r w:rsidRPr="006513E9">
              <w:rPr>
                <w:rFonts w:eastAsiaTheme="minorEastAsia"/>
                <w:sz w:val="24"/>
                <w:szCs w:val="24"/>
              </w:rPr>
              <w:t>Одељењске старешине, стручни сарадници, директор</w:t>
            </w:r>
          </w:p>
        </w:tc>
        <w:tc>
          <w:tcPr>
            <w:tcW w:w="1262" w:type="pct"/>
          </w:tcPr>
          <w:p w:rsidR="008F6C33" w:rsidRPr="006513E9" w:rsidRDefault="008F6C33" w:rsidP="008F6C33">
            <w:pPr>
              <w:jc w:val="left"/>
              <w:rPr>
                <w:rFonts w:eastAsiaTheme="minorEastAsia"/>
                <w:sz w:val="24"/>
                <w:szCs w:val="24"/>
              </w:rPr>
            </w:pPr>
            <w:r w:rsidRPr="006513E9">
              <w:rPr>
                <w:rFonts w:eastAsiaTheme="minorEastAsia"/>
                <w:sz w:val="24"/>
                <w:szCs w:val="24"/>
              </w:rPr>
              <w:t xml:space="preserve">Дописи </w:t>
            </w:r>
          </w:p>
        </w:tc>
      </w:tr>
      <w:tr w:rsidR="008F6C33" w:rsidRPr="006513E9" w:rsidTr="00F32680">
        <w:tc>
          <w:tcPr>
            <w:tcW w:w="1607" w:type="pct"/>
          </w:tcPr>
          <w:p w:rsidR="008F6C33" w:rsidRPr="006513E9" w:rsidRDefault="008F6C33" w:rsidP="008F6C33">
            <w:pPr>
              <w:jc w:val="left"/>
              <w:rPr>
                <w:rFonts w:eastAsiaTheme="minorEastAsia"/>
                <w:sz w:val="24"/>
                <w:szCs w:val="24"/>
              </w:rPr>
            </w:pPr>
            <w:r w:rsidRPr="006513E9">
              <w:rPr>
                <w:rFonts w:eastAsiaTheme="minorEastAsia"/>
                <w:sz w:val="24"/>
                <w:szCs w:val="24"/>
              </w:rPr>
              <w:t>Секција за развој социјалних вештина ученика од 5. До 8. Разреда</w:t>
            </w:r>
          </w:p>
        </w:tc>
        <w:tc>
          <w:tcPr>
            <w:tcW w:w="1030" w:type="pct"/>
          </w:tcPr>
          <w:p w:rsidR="008F6C33" w:rsidRPr="006513E9" w:rsidRDefault="001073B1" w:rsidP="008F6C33">
            <w:pPr>
              <w:jc w:val="left"/>
              <w:rPr>
                <w:rFonts w:eastAsiaTheme="minorEastAsia"/>
                <w:sz w:val="24"/>
                <w:szCs w:val="24"/>
              </w:rPr>
            </w:pPr>
            <w:r w:rsidRPr="006513E9">
              <w:rPr>
                <w:rFonts w:eastAsiaTheme="minorEastAsia"/>
                <w:sz w:val="24"/>
                <w:szCs w:val="24"/>
              </w:rPr>
              <w:t>Током другог полугодишта</w:t>
            </w:r>
          </w:p>
        </w:tc>
        <w:tc>
          <w:tcPr>
            <w:tcW w:w="1101" w:type="pct"/>
          </w:tcPr>
          <w:p w:rsidR="008F6C33" w:rsidRPr="006513E9" w:rsidRDefault="008F6C33" w:rsidP="008F6C33">
            <w:pPr>
              <w:jc w:val="left"/>
              <w:rPr>
                <w:rFonts w:eastAsiaTheme="minorEastAsia"/>
                <w:sz w:val="24"/>
                <w:szCs w:val="24"/>
              </w:rPr>
            </w:pPr>
            <w:r w:rsidRPr="006513E9">
              <w:rPr>
                <w:rFonts w:eastAsiaTheme="minorEastAsia"/>
                <w:sz w:val="24"/>
                <w:szCs w:val="24"/>
              </w:rPr>
              <w:t xml:space="preserve">Педагог </w:t>
            </w:r>
          </w:p>
          <w:p w:rsidR="008F6C33" w:rsidRPr="006513E9" w:rsidRDefault="008F6C33" w:rsidP="008F6C33">
            <w:pPr>
              <w:jc w:val="left"/>
              <w:rPr>
                <w:rFonts w:eastAsiaTheme="minorEastAsia"/>
                <w:sz w:val="24"/>
                <w:szCs w:val="24"/>
              </w:rPr>
            </w:pPr>
            <w:r w:rsidRPr="006513E9">
              <w:rPr>
                <w:rFonts w:eastAsiaTheme="minorEastAsia"/>
                <w:sz w:val="24"/>
                <w:szCs w:val="24"/>
              </w:rPr>
              <w:t xml:space="preserve">Психолог </w:t>
            </w:r>
          </w:p>
        </w:tc>
        <w:tc>
          <w:tcPr>
            <w:tcW w:w="1262" w:type="pct"/>
          </w:tcPr>
          <w:p w:rsidR="008F6C33" w:rsidRPr="006513E9" w:rsidRDefault="008F6C33" w:rsidP="008F6C33">
            <w:pPr>
              <w:jc w:val="left"/>
              <w:rPr>
                <w:rFonts w:eastAsiaTheme="minorEastAsia"/>
                <w:sz w:val="24"/>
                <w:szCs w:val="24"/>
              </w:rPr>
            </w:pPr>
            <w:r w:rsidRPr="006513E9">
              <w:rPr>
                <w:rFonts w:eastAsiaTheme="minorEastAsia"/>
                <w:sz w:val="24"/>
                <w:szCs w:val="24"/>
              </w:rPr>
              <w:t>Ес дневник, оперативни планови, превентивни програм радионица</w:t>
            </w:r>
          </w:p>
        </w:tc>
      </w:tr>
      <w:tr w:rsidR="008F6C33" w:rsidRPr="006513E9" w:rsidTr="00F32680">
        <w:tc>
          <w:tcPr>
            <w:tcW w:w="1607" w:type="pct"/>
          </w:tcPr>
          <w:p w:rsidR="008F6C33" w:rsidRPr="006513E9" w:rsidRDefault="008F6C33" w:rsidP="008F6C33">
            <w:pPr>
              <w:jc w:val="left"/>
              <w:rPr>
                <w:rFonts w:eastAsiaTheme="minorEastAsia"/>
                <w:sz w:val="24"/>
                <w:szCs w:val="24"/>
              </w:rPr>
            </w:pPr>
            <w:r w:rsidRPr="006513E9">
              <w:rPr>
                <w:rFonts w:eastAsiaTheme="minorEastAsia"/>
                <w:sz w:val="24"/>
                <w:szCs w:val="24"/>
              </w:rPr>
              <w:t>Промоција здравих стилова живота, права детета, заштите човекове околинеи одрживи развој (Реализација еколошких пројеката на нивоу школе, активности у оквиру пројекта Еко школа, часови одељењских старешине, еколошка секција, редовна настава, слободне наставне активности)</w:t>
            </w:r>
          </w:p>
        </w:tc>
        <w:tc>
          <w:tcPr>
            <w:tcW w:w="1030" w:type="pct"/>
          </w:tcPr>
          <w:p w:rsidR="008F6C33" w:rsidRPr="006513E9" w:rsidRDefault="001073B1" w:rsidP="008F6C33">
            <w:pPr>
              <w:jc w:val="left"/>
              <w:rPr>
                <w:rFonts w:eastAsiaTheme="minorEastAsia"/>
                <w:sz w:val="24"/>
                <w:szCs w:val="24"/>
              </w:rPr>
            </w:pPr>
            <w:r w:rsidRPr="006513E9">
              <w:rPr>
                <w:rFonts w:eastAsiaTheme="minorEastAsia"/>
                <w:sz w:val="24"/>
                <w:szCs w:val="24"/>
              </w:rPr>
              <w:t>Током другог полугодишта</w:t>
            </w:r>
          </w:p>
        </w:tc>
        <w:tc>
          <w:tcPr>
            <w:tcW w:w="1101" w:type="pct"/>
          </w:tcPr>
          <w:p w:rsidR="008F6C33" w:rsidRPr="006513E9" w:rsidRDefault="008F6C33" w:rsidP="008F6C33">
            <w:pPr>
              <w:jc w:val="left"/>
              <w:rPr>
                <w:rFonts w:eastAsiaTheme="minorEastAsia"/>
                <w:sz w:val="24"/>
                <w:szCs w:val="24"/>
              </w:rPr>
            </w:pPr>
            <w:r w:rsidRPr="006513E9">
              <w:rPr>
                <w:rFonts w:eastAsiaTheme="minorEastAsia"/>
                <w:sz w:val="24"/>
                <w:szCs w:val="24"/>
              </w:rPr>
              <w:t xml:space="preserve">Одељењске старешине, </w:t>
            </w:r>
          </w:p>
          <w:p w:rsidR="008F6C33" w:rsidRPr="006513E9" w:rsidRDefault="008F6C33" w:rsidP="008F6C33">
            <w:pPr>
              <w:jc w:val="left"/>
              <w:rPr>
                <w:rFonts w:eastAsiaTheme="minorEastAsia"/>
                <w:sz w:val="24"/>
                <w:szCs w:val="24"/>
              </w:rPr>
            </w:pPr>
            <w:r w:rsidRPr="006513E9">
              <w:rPr>
                <w:rFonts w:eastAsiaTheme="minorEastAsia"/>
                <w:sz w:val="24"/>
                <w:szCs w:val="24"/>
              </w:rPr>
              <w:t>Предметни наставници</w:t>
            </w:r>
          </w:p>
        </w:tc>
        <w:tc>
          <w:tcPr>
            <w:tcW w:w="1262" w:type="pct"/>
          </w:tcPr>
          <w:p w:rsidR="008F6C33" w:rsidRPr="006513E9" w:rsidRDefault="008F6C33" w:rsidP="008F6C33">
            <w:pPr>
              <w:jc w:val="left"/>
              <w:rPr>
                <w:rFonts w:eastAsiaTheme="minorEastAsia"/>
                <w:sz w:val="24"/>
                <w:szCs w:val="24"/>
              </w:rPr>
            </w:pPr>
          </w:p>
        </w:tc>
      </w:tr>
      <w:tr w:rsidR="008F6C33" w:rsidRPr="006513E9" w:rsidTr="00F32680">
        <w:tc>
          <w:tcPr>
            <w:tcW w:w="1607" w:type="pct"/>
          </w:tcPr>
          <w:p w:rsidR="008F6C33" w:rsidRPr="006513E9" w:rsidRDefault="008F6C33" w:rsidP="008F6C33">
            <w:pPr>
              <w:jc w:val="left"/>
              <w:rPr>
                <w:rFonts w:eastAsiaTheme="minorEastAsia"/>
                <w:sz w:val="24"/>
                <w:szCs w:val="24"/>
              </w:rPr>
            </w:pPr>
            <w:r w:rsidRPr="006513E9">
              <w:rPr>
                <w:rFonts w:eastAsiaTheme="minorEastAsia"/>
                <w:sz w:val="24"/>
                <w:szCs w:val="24"/>
              </w:rPr>
              <w:t>Професионална оријентација ученика (час одељењског старешине, индивидуална саветовања, часови редовне наставе, слободне наставне активности)</w:t>
            </w:r>
          </w:p>
        </w:tc>
        <w:tc>
          <w:tcPr>
            <w:tcW w:w="1030" w:type="pct"/>
          </w:tcPr>
          <w:p w:rsidR="008F6C33" w:rsidRPr="006513E9" w:rsidRDefault="001073B1" w:rsidP="008F6C33">
            <w:pPr>
              <w:jc w:val="left"/>
              <w:rPr>
                <w:rFonts w:eastAsiaTheme="minorEastAsia"/>
                <w:sz w:val="24"/>
                <w:szCs w:val="24"/>
              </w:rPr>
            </w:pPr>
            <w:r w:rsidRPr="006513E9">
              <w:rPr>
                <w:rFonts w:eastAsiaTheme="minorEastAsia"/>
                <w:sz w:val="24"/>
                <w:szCs w:val="24"/>
              </w:rPr>
              <w:t>Током другог полугодишта</w:t>
            </w:r>
          </w:p>
        </w:tc>
        <w:tc>
          <w:tcPr>
            <w:tcW w:w="1101" w:type="pct"/>
          </w:tcPr>
          <w:p w:rsidR="008F6C33" w:rsidRPr="006513E9" w:rsidRDefault="008F6C33" w:rsidP="008F6C33">
            <w:pPr>
              <w:jc w:val="left"/>
              <w:rPr>
                <w:rFonts w:eastAsiaTheme="minorEastAsia"/>
                <w:sz w:val="24"/>
                <w:szCs w:val="24"/>
              </w:rPr>
            </w:pPr>
            <w:r w:rsidRPr="006513E9">
              <w:rPr>
                <w:rFonts w:eastAsiaTheme="minorEastAsia"/>
                <w:sz w:val="24"/>
                <w:szCs w:val="24"/>
              </w:rPr>
              <w:t>Одељењске старешине</w:t>
            </w:r>
          </w:p>
        </w:tc>
        <w:tc>
          <w:tcPr>
            <w:tcW w:w="1262" w:type="pct"/>
          </w:tcPr>
          <w:p w:rsidR="008F6C33" w:rsidRPr="006513E9" w:rsidRDefault="008F6C33" w:rsidP="008F6C33">
            <w:pPr>
              <w:jc w:val="left"/>
              <w:rPr>
                <w:rFonts w:eastAsiaTheme="minorEastAsia"/>
                <w:sz w:val="24"/>
                <w:szCs w:val="24"/>
              </w:rPr>
            </w:pPr>
            <w:r w:rsidRPr="006513E9">
              <w:rPr>
                <w:rFonts w:eastAsiaTheme="minorEastAsia"/>
                <w:sz w:val="24"/>
                <w:szCs w:val="24"/>
              </w:rPr>
              <w:t>План рада ОС, Ес дневник, планови, припреме</w:t>
            </w:r>
          </w:p>
        </w:tc>
      </w:tr>
      <w:tr w:rsidR="008F6C33" w:rsidRPr="006513E9" w:rsidTr="00F32680">
        <w:tc>
          <w:tcPr>
            <w:tcW w:w="1607" w:type="pct"/>
          </w:tcPr>
          <w:p w:rsidR="008F6C33" w:rsidRPr="006513E9" w:rsidRDefault="008F6C33" w:rsidP="008F6C33">
            <w:pPr>
              <w:jc w:val="left"/>
              <w:rPr>
                <w:rFonts w:eastAsiaTheme="minorEastAsia"/>
                <w:sz w:val="24"/>
                <w:szCs w:val="24"/>
              </w:rPr>
            </w:pPr>
            <w:r w:rsidRPr="006513E9">
              <w:rPr>
                <w:rFonts w:eastAsiaTheme="minorEastAsia"/>
                <w:sz w:val="24"/>
                <w:szCs w:val="24"/>
              </w:rPr>
              <w:lastRenderedPageBreak/>
              <w:t>Идентификација и подршка ученицима из осетљивих група и са изузетним способностима (индивидуализовани приступ, индивидуални образовни планови, планови транзиције)</w:t>
            </w:r>
          </w:p>
        </w:tc>
        <w:tc>
          <w:tcPr>
            <w:tcW w:w="1030" w:type="pct"/>
          </w:tcPr>
          <w:p w:rsidR="008F6C33" w:rsidRPr="006513E9" w:rsidRDefault="001073B1" w:rsidP="008F6C33">
            <w:pPr>
              <w:jc w:val="left"/>
              <w:rPr>
                <w:rFonts w:eastAsiaTheme="minorEastAsia"/>
                <w:sz w:val="24"/>
                <w:szCs w:val="24"/>
              </w:rPr>
            </w:pPr>
            <w:r w:rsidRPr="006513E9">
              <w:rPr>
                <w:rFonts w:eastAsiaTheme="minorEastAsia"/>
                <w:sz w:val="24"/>
                <w:szCs w:val="24"/>
              </w:rPr>
              <w:t>Током другог полугодишта</w:t>
            </w:r>
          </w:p>
        </w:tc>
        <w:tc>
          <w:tcPr>
            <w:tcW w:w="1101" w:type="pct"/>
          </w:tcPr>
          <w:p w:rsidR="008F6C33" w:rsidRPr="006513E9" w:rsidRDefault="008F6C33" w:rsidP="008F6C33">
            <w:pPr>
              <w:jc w:val="left"/>
              <w:rPr>
                <w:rFonts w:eastAsiaTheme="minorEastAsia"/>
                <w:sz w:val="24"/>
                <w:szCs w:val="24"/>
              </w:rPr>
            </w:pPr>
            <w:r w:rsidRPr="006513E9">
              <w:rPr>
                <w:rFonts w:eastAsiaTheme="minorEastAsia"/>
                <w:sz w:val="24"/>
                <w:szCs w:val="24"/>
              </w:rPr>
              <w:t>Тим за инклузивно образовање,</w:t>
            </w:r>
          </w:p>
          <w:p w:rsidR="008F6C33" w:rsidRPr="006513E9" w:rsidRDefault="008F6C33" w:rsidP="008F6C33">
            <w:pPr>
              <w:jc w:val="left"/>
              <w:rPr>
                <w:rFonts w:eastAsiaTheme="minorEastAsia"/>
                <w:sz w:val="24"/>
                <w:szCs w:val="24"/>
              </w:rPr>
            </w:pPr>
            <w:r w:rsidRPr="006513E9">
              <w:rPr>
                <w:rFonts w:eastAsiaTheme="minorEastAsia"/>
                <w:sz w:val="24"/>
                <w:szCs w:val="24"/>
              </w:rPr>
              <w:t>Родитељи/др. законски заступници</w:t>
            </w:r>
          </w:p>
        </w:tc>
        <w:tc>
          <w:tcPr>
            <w:tcW w:w="1262" w:type="pct"/>
          </w:tcPr>
          <w:p w:rsidR="008F6C33" w:rsidRPr="006513E9" w:rsidRDefault="008F6C33" w:rsidP="008F6C33">
            <w:pPr>
              <w:jc w:val="left"/>
              <w:rPr>
                <w:rFonts w:eastAsiaTheme="minorEastAsia"/>
                <w:sz w:val="24"/>
                <w:szCs w:val="24"/>
              </w:rPr>
            </w:pPr>
            <w:r w:rsidRPr="006513E9">
              <w:rPr>
                <w:rFonts w:eastAsiaTheme="minorEastAsia"/>
                <w:sz w:val="24"/>
                <w:szCs w:val="24"/>
              </w:rPr>
              <w:t xml:space="preserve">Планови </w:t>
            </w:r>
          </w:p>
        </w:tc>
      </w:tr>
    </w:tbl>
    <w:p w:rsidR="008F6C33" w:rsidRPr="006513E9" w:rsidRDefault="008F6C33" w:rsidP="008F6C33">
      <w:pPr>
        <w:spacing w:after="200"/>
        <w:jc w:val="left"/>
        <w:rPr>
          <w:rFonts w:eastAsiaTheme="minorEastAsia"/>
          <w:szCs w:val="24"/>
          <w:lang w:eastAsia="en-GB"/>
        </w:rPr>
      </w:pPr>
    </w:p>
    <w:sectPr w:rsidR="008F6C33" w:rsidRPr="006513E9" w:rsidSect="00A1453A">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FAD" w:rsidRDefault="00560FAD" w:rsidP="0040003A">
      <w:pPr>
        <w:spacing w:line="240" w:lineRule="auto"/>
      </w:pPr>
      <w:r>
        <w:separator/>
      </w:r>
    </w:p>
  </w:endnote>
  <w:endnote w:type="continuationSeparator" w:id="1">
    <w:p w:rsidR="00560FAD" w:rsidRDefault="00560FAD" w:rsidP="004000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_ Times_ Duc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749766"/>
      <w:docPartObj>
        <w:docPartGallery w:val="Page Numbers (Bottom of Page)"/>
        <w:docPartUnique/>
      </w:docPartObj>
    </w:sdtPr>
    <w:sdtContent>
      <w:p w:rsidR="00A1453A" w:rsidRDefault="00F26A25">
        <w:pPr>
          <w:pStyle w:val="Footer"/>
          <w:jc w:val="center"/>
        </w:pPr>
        <w:fldSimple w:instr=" PAGE   \* MERGEFORMAT ">
          <w:r w:rsidR="00F52904">
            <w:rPr>
              <w:noProof/>
            </w:rPr>
            <w:t>8</w:t>
          </w:r>
        </w:fldSimple>
      </w:p>
    </w:sdtContent>
  </w:sdt>
  <w:p w:rsidR="00256B93" w:rsidRDefault="00256B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FAD" w:rsidRDefault="00560FAD" w:rsidP="0040003A">
      <w:pPr>
        <w:spacing w:line="240" w:lineRule="auto"/>
      </w:pPr>
      <w:r>
        <w:separator/>
      </w:r>
    </w:p>
  </w:footnote>
  <w:footnote w:type="continuationSeparator" w:id="1">
    <w:p w:rsidR="00560FAD" w:rsidRDefault="00560FAD" w:rsidP="0040003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3058"/>
    <w:multiLevelType w:val="hybridMultilevel"/>
    <w:tmpl w:val="5322A4FC"/>
    <w:lvl w:ilvl="0" w:tplc="ABBE3F64">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2AF1D12"/>
    <w:multiLevelType w:val="hybridMultilevel"/>
    <w:tmpl w:val="F492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B619B"/>
    <w:multiLevelType w:val="hybridMultilevel"/>
    <w:tmpl w:val="69A6A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1E07E0"/>
    <w:multiLevelType w:val="hybridMultilevel"/>
    <w:tmpl w:val="647C46D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0A6C7D52"/>
    <w:multiLevelType w:val="hybridMultilevel"/>
    <w:tmpl w:val="103E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E2B52"/>
    <w:multiLevelType w:val="hybridMultilevel"/>
    <w:tmpl w:val="E8DC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267B2"/>
    <w:multiLevelType w:val="multilevel"/>
    <w:tmpl w:val="CC38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AE59A4"/>
    <w:multiLevelType w:val="hybridMultilevel"/>
    <w:tmpl w:val="4B349360"/>
    <w:lvl w:ilvl="0" w:tplc="0409000D">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nsid w:val="11051A3C"/>
    <w:multiLevelType w:val="hybridMultilevel"/>
    <w:tmpl w:val="3A9AB476"/>
    <w:lvl w:ilvl="0" w:tplc="FF46EBD0">
      <w:start w:val="1"/>
      <w:numFmt w:val="bullet"/>
      <w:lvlText w:val=""/>
      <w:lvlJc w:val="left"/>
      <w:pPr>
        <w:ind w:left="1428"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1407DD4"/>
    <w:multiLevelType w:val="hybridMultilevel"/>
    <w:tmpl w:val="0CA2E89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1E95667"/>
    <w:multiLevelType w:val="hybridMultilevel"/>
    <w:tmpl w:val="91A27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83FFC"/>
    <w:multiLevelType w:val="hybridMultilevel"/>
    <w:tmpl w:val="B04CC01A"/>
    <w:lvl w:ilvl="0" w:tplc="409AC9D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57287"/>
    <w:multiLevelType w:val="hybridMultilevel"/>
    <w:tmpl w:val="EBA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245D57"/>
    <w:multiLevelType w:val="hybridMultilevel"/>
    <w:tmpl w:val="E752B0D2"/>
    <w:lvl w:ilvl="0" w:tplc="9E9436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EA22E3"/>
    <w:multiLevelType w:val="hybridMultilevel"/>
    <w:tmpl w:val="0A3E6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7A2A6A"/>
    <w:multiLevelType w:val="hybridMultilevel"/>
    <w:tmpl w:val="C29C84FE"/>
    <w:lvl w:ilvl="0" w:tplc="B0763954">
      <w:start w:val="7"/>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21C24173"/>
    <w:multiLevelType w:val="hybridMultilevel"/>
    <w:tmpl w:val="85743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4934229"/>
    <w:multiLevelType w:val="hybridMultilevel"/>
    <w:tmpl w:val="9904D8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56437C"/>
    <w:multiLevelType w:val="hybridMultilevel"/>
    <w:tmpl w:val="488A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A751A7"/>
    <w:multiLevelType w:val="hybridMultilevel"/>
    <w:tmpl w:val="995CFD80"/>
    <w:lvl w:ilvl="0" w:tplc="A532DE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360510"/>
    <w:multiLevelType w:val="hybridMultilevel"/>
    <w:tmpl w:val="C340DFE8"/>
    <w:lvl w:ilvl="0" w:tplc="D3D4FAF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A694726"/>
    <w:multiLevelType w:val="hybridMultilevel"/>
    <w:tmpl w:val="A5C62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9D1311"/>
    <w:multiLevelType w:val="hybridMultilevel"/>
    <w:tmpl w:val="64BE41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2CC54094"/>
    <w:multiLevelType w:val="hybridMultilevel"/>
    <w:tmpl w:val="C15C647C"/>
    <w:lvl w:ilvl="0" w:tplc="6972D422">
      <w:start w:val="1"/>
      <w:numFmt w:val="decimal"/>
      <w:lvlText w:val="%1."/>
      <w:lvlJc w:val="left"/>
      <w:pPr>
        <w:ind w:left="786"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0C5B93"/>
    <w:multiLevelType w:val="hybridMultilevel"/>
    <w:tmpl w:val="BA2E2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693F05"/>
    <w:multiLevelType w:val="hybridMultilevel"/>
    <w:tmpl w:val="AEBE4FC0"/>
    <w:lvl w:ilvl="0" w:tplc="0400F20E">
      <w:numFmt w:val="bullet"/>
      <w:pStyle w:val="NNRAZNOIDENT"/>
      <w:lvlText w:val="-"/>
      <w:lvlJc w:val="left"/>
      <w:pPr>
        <w:tabs>
          <w:tab w:val="num" w:pos="530"/>
        </w:tabs>
        <w:ind w:left="227" w:hanging="57"/>
      </w:pPr>
      <w:rPr>
        <w:rFonts w:ascii="Times New Roman" w:eastAsia="Times New Roman" w:hAnsi="Times New Roman" w:cs="Times New Roman" w:hint="default"/>
      </w:rPr>
    </w:lvl>
    <w:lvl w:ilvl="1" w:tplc="04090003">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6">
    <w:nsid w:val="2EA83219"/>
    <w:multiLevelType w:val="hybridMultilevel"/>
    <w:tmpl w:val="D066768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7">
    <w:nsid w:val="2ECD23E1"/>
    <w:multiLevelType w:val="hybridMultilevel"/>
    <w:tmpl w:val="44607AFC"/>
    <w:lvl w:ilvl="0" w:tplc="0D8AC3D8">
      <w:numFmt w:val="bullet"/>
      <w:lvlText w:val="-"/>
      <w:lvlJc w:val="left"/>
      <w:pPr>
        <w:ind w:left="1440" w:hanging="360"/>
      </w:pPr>
      <w:rPr>
        <w:rFonts w:ascii="Times New Roman" w:eastAsia="Times New Roman"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nsid w:val="2F0175E3"/>
    <w:multiLevelType w:val="hybridMultilevel"/>
    <w:tmpl w:val="9E64006E"/>
    <w:lvl w:ilvl="0" w:tplc="D4E638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E806C2"/>
    <w:multiLevelType w:val="hybridMultilevel"/>
    <w:tmpl w:val="031A5046"/>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0">
    <w:nsid w:val="2FE807BE"/>
    <w:multiLevelType w:val="hybridMultilevel"/>
    <w:tmpl w:val="FF700764"/>
    <w:lvl w:ilvl="0" w:tplc="2F3A3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425235"/>
    <w:multiLevelType w:val="hybridMultilevel"/>
    <w:tmpl w:val="2170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192500"/>
    <w:multiLevelType w:val="hybridMultilevel"/>
    <w:tmpl w:val="36583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DF514FA"/>
    <w:multiLevelType w:val="hybridMultilevel"/>
    <w:tmpl w:val="DBB2CE2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1FD4042"/>
    <w:multiLevelType w:val="hybridMultilevel"/>
    <w:tmpl w:val="E6C4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3D4DD6"/>
    <w:multiLevelType w:val="multilevel"/>
    <w:tmpl w:val="0874AF92"/>
    <w:styleLink w:val="Style1"/>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E640F6F"/>
    <w:multiLevelType w:val="hybridMultilevel"/>
    <w:tmpl w:val="ED56C5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EDB6E26"/>
    <w:multiLevelType w:val="hybridMultilevel"/>
    <w:tmpl w:val="33EAF420"/>
    <w:lvl w:ilvl="0" w:tplc="EFDA3AB6">
      <w:start w:val="1"/>
      <w:numFmt w:val="decimal"/>
      <w:lvlText w:val="%1."/>
      <w:lvlJc w:val="left"/>
      <w:pPr>
        <w:tabs>
          <w:tab w:val="num" w:pos="720"/>
        </w:tabs>
        <w:ind w:left="720" w:hanging="360"/>
      </w:pPr>
      <w:rPr>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0BE5387"/>
    <w:multiLevelType w:val="hybridMultilevel"/>
    <w:tmpl w:val="209EC058"/>
    <w:lvl w:ilvl="0" w:tplc="4A2E50C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EC2D4A"/>
    <w:multiLevelType w:val="multilevel"/>
    <w:tmpl w:val="7966B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4476894"/>
    <w:multiLevelType w:val="multilevel"/>
    <w:tmpl w:val="842C1ACC"/>
    <w:lvl w:ilvl="0">
      <w:start w:val="1"/>
      <w:numFmt w:val="bullet"/>
      <w:lvlText w:val="−"/>
      <w:lvlJc w:val="left"/>
      <w:pPr>
        <w:ind w:left="928" w:hanging="360"/>
      </w:pPr>
      <w:rPr>
        <w:rFonts w:ascii="Noto Sans Symbols" w:hAnsi="Noto Sans Symbols" w:cs="Noto Sans Symbols" w:hint="default"/>
        <w:position w:val="0"/>
        <w:sz w:val="24"/>
        <w:szCs w:val="20"/>
        <w:vertAlign w:val="baseline"/>
      </w:rPr>
    </w:lvl>
    <w:lvl w:ilvl="1">
      <w:start w:val="1"/>
      <w:numFmt w:val="bullet"/>
      <w:lvlText w:val="o"/>
      <w:lvlJc w:val="left"/>
      <w:pPr>
        <w:ind w:left="1440" w:hanging="360"/>
      </w:pPr>
      <w:rPr>
        <w:rFonts w:ascii="Courier New" w:hAnsi="Courier New" w:cs="Courier New" w:hint="default"/>
        <w:position w:val="0"/>
        <w:sz w:val="22"/>
        <w:vertAlign w:val="baseline"/>
      </w:rPr>
    </w:lvl>
    <w:lvl w:ilvl="2">
      <w:start w:val="1"/>
      <w:numFmt w:val="bullet"/>
      <w:lvlText w:val="▪"/>
      <w:lvlJc w:val="left"/>
      <w:pPr>
        <w:ind w:left="2160" w:hanging="360"/>
      </w:pPr>
      <w:rPr>
        <w:rFonts w:ascii="Noto Sans Symbols" w:hAnsi="Noto Sans Symbols" w:cs="Noto Sans Symbols" w:hint="default"/>
        <w:position w:val="0"/>
        <w:sz w:val="22"/>
        <w:vertAlign w:val="baseline"/>
      </w:rPr>
    </w:lvl>
    <w:lvl w:ilvl="3">
      <w:start w:val="1"/>
      <w:numFmt w:val="bullet"/>
      <w:lvlText w:val="●"/>
      <w:lvlJc w:val="left"/>
      <w:pPr>
        <w:ind w:left="2880" w:hanging="360"/>
      </w:pPr>
      <w:rPr>
        <w:rFonts w:ascii="Noto Sans Symbols" w:hAnsi="Noto Sans Symbols" w:cs="Noto Sans Symbols" w:hint="default"/>
        <w:position w:val="0"/>
        <w:sz w:val="22"/>
        <w:vertAlign w:val="baseline"/>
      </w:rPr>
    </w:lvl>
    <w:lvl w:ilvl="4">
      <w:start w:val="1"/>
      <w:numFmt w:val="bullet"/>
      <w:lvlText w:val="o"/>
      <w:lvlJc w:val="left"/>
      <w:pPr>
        <w:ind w:left="3600" w:hanging="360"/>
      </w:pPr>
      <w:rPr>
        <w:rFonts w:ascii="Courier New" w:hAnsi="Courier New" w:cs="Courier New" w:hint="default"/>
        <w:position w:val="0"/>
        <w:sz w:val="22"/>
        <w:vertAlign w:val="baseline"/>
      </w:rPr>
    </w:lvl>
    <w:lvl w:ilvl="5">
      <w:start w:val="1"/>
      <w:numFmt w:val="bullet"/>
      <w:lvlText w:val="▪"/>
      <w:lvlJc w:val="left"/>
      <w:pPr>
        <w:ind w:left="4320" w:hanging="360"/>
      </w:pPr>
      <w:rPr>
        <w:rFonts w:ascii="Noto Sans Symbols" w:hAnsi="Noto Sans Symbols" w:cs="Noto Sans Symbols" w:hint="default"/>
        <w:position w:val="0"/>
        <w:sz w:val="22"/>
        <w:vertAlign w:val="baseline"/>
      </w:rPr>
    </w:lvl>
    <w:lvl w:ilvl="6">
      <w:start w:val="1"/>
      <w:numFmt w:val="bullet"/>
      <w:lvlText w:val="●"/>
      <w:lvlJc w:val="left"/>
      <w:pPr>
        <w:ind w:left="5040" w:hanging="360"/>
      </w:pPr>
      <w:rPr>
        <w:rFonts w:ascii="Noto Sans Symbols" w:hAnsi="Noto Sans Symbols" w:cs="Noto Sans Symbols" w:hint="default"/>
        <w:position w:val="0"/>
        <w:sz w:val="22"/>
        <w:vertAlign w:val="baseline"/>
      </w:rPr>
    </w:lvl>
    <w:lvl w:ilvl="7">
      <w:start w:val="1"/>
      <w:numFmt w:val="bullet"/>
      <w:lvlText w:val="o"/>
      <w:lvlJc w:val="left"/>
      <w:pPr>
        <w:ind w:left="5760" w:hanging="360"/>
      </w:pPr>
      <w:rPr>
        <w:rFonts w:ascii="Courier New" w:hAnsi="Courier New" w:cs="Courier New" w:hint="default"/>
        <w:position w:val="0"/>
        <w:sz w:val="22"/>
        <w:vertAlign w:val="baseline"/>
      </w:rPr>
    </w:lvl>
    <w:lvl w:ilvl="8">
      <w:start w:val="1"/>
      <w:numFmt w:val="bullet"/>
      <w:lvlText w:val="▪"/>
      <w:lvlJc w:val="left"/>
      <w:pPr>
        <w:ind w:left="6480" w:hanging="360"/>
      </w:pPr>
      <w:rPr>
        <w:rFonts w:ascii="Noto Sans Symbols" w:hAnsi="Noto Sans Symbols" w:cs="Noto Sans Symbols" w:hint="default"/>
        <w:position w:val="0"/>
        <w:sz w:val="22"/>
        <w:vertAlign w:val="baseline"/>
      </w:rPr>
    </w:lvl>
  </w:abstractNum>
  <w:abstractNum w:abstractNumId="41">
    <w:nsid w:val="54865D69"/>
    <w:multiLevelType w:val="hybridMultilevel"/>
    <w:tmpl w:val="A2AC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CB63DB"/>
    <w:multiLevelType w:val="hybridMultilevel"/>
    <w:tmpl w:val="1958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2304F9"/>
    <w:multiLevelType w:val="hybridMultilevel"/>
    <w:tmpl w:val="D0DADBD8"/>
    <w:lvl w:ilvl="0" w:tplc="D3D4FAF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5D386E29"/>
    <w:multiLevelType w:val="hybridMultilevel"/>
    <w:tmpl w:val="31863BD4"/>
    <w:lvl w:ilvl="0" w:tplc="A5088D6A">
      <w:start w:val="1"/>
      <w:numFmt w:val="bullet"/>
      <w:pStyle w:val="nabrajanjeutabeli"/>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0710AAA"/>
    <w:multiLevelType w:val="hybridMultilevel"/>
    <w:tmpl w:val="B4CCA81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632B4124"/>
    <w:multiLevelType w:val="multilevel"/>
    <w:tmpl w:val="6522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78651A4"/>
    <w:multiLevelType w:val="hybridMultilevel"/>
    <w:tmpl w:val="44642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4F629D"/>
    <w:multiLevelType w:val="hybridMultilevel"/>
    <w:tmpl w:val="5E6858A6"/>
    <w:lvl w:ilvl="0" w:tplc="0409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68E01839"/>
    <w:multiLevelType w:val="hybridMultilevel"/>
    <w:tmpl w:val="0A781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DB5194E"/>
    <w:multiLevelType w:val="hybridMultilevel"/>
    <w:tmpl w:val="06C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EC449D"/>
    <w:multiLevelType w:val="hybridMultilevel"/>
    <w:tmpl w:val="080A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DE1894"/>
    <w:multiLevelType w:val="hybridMultilevel"/>
    <w:tmpl w:val="AD121414"/>
    <w:lvl w:ilvl="0" w:tplc="ABCADF30">
      <w:numFmt w:val="bullet"/>
      <w:pStyle w:val="nnneraz"/>
      <w:lvlText w:val="-"/>
      <w:lvlJc w:val="left"/>
      <w:pPr>
        <w:tabs>
          <w:tab w:val="num" w:pos="964"/>
        </w:tabs>
        <w:ind w:left="964" w:hanging="397"/>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2B12E2B"/>
    <w:multiLevelType w:val="multilevel"/>
    <w:tmpl w:val="241A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70D0FA2"/>
    <w:multiLevelType w:val="hybridMultilevel"/>
    <w:tmpl w:val="2DBE4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9545543"/>
    <w:multiLevelType w:val="hybridMultilevel"/>
    <w:tmpl w:val="4ED26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97C6D6B"/>
    <w:multiLevelType w:val="hybridMultilevel"/>
    <w:tmpl w:val="FB6E3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7E3F7925"/>
    <w:multiLevelType w:val="hybridMultilevel"/>
    <w:tmpl w:val="B5E00A6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7E932FE9"/>
    <w:multiLevelType w:val="hybridMultilevel"/>
    <w:tmpl w:val="904C3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2"/>
  </w:num>
  <w:num w:numId="3">
    <w:abstractNumId w:val="44"/>
  </w:num>
  <w:num w:numId="4">
    <w:abstractNumId w:val="49"/>
  </w:num>
  <w:num w:numId="5">
    <w:abstractNumId w:val="58"/>
  </w:num>
  <w:num w:numId="6">
    <w:abstractNumId w:val="30"/>
  </w:num>
  <w:num w:numId="7">
    <w:abstractNumId w:val="39"/>
  </w:num>
  <w:num w:numId="8">
    <w:abstractNumId w:val="50"/>
  </w:num>
  <w:num w:numId="9">
    <w:abstractNumId w:val="35"/>
  </w:num>
  <w:num w:numId="10">
    <w:abstractNumId w:val="53"/>
  </w:num>
  <w:num w:numId="11">
    <w:abstractNumId w:val="13"/>
  </w:num>
  <w:num w:numId="12">
    <w:abstractNumId w:val="19"/>
  </w:num>
  <w:num w:numId="13">
    <w:abstractNumId w:val="38"/>
  </w:num>
  <w:num w:numId="14">
    <w:abstractNumId w:val="8"/>
  </w:num>
  <w:num w:numId="15">
    <w:abstractNumId w:val="18"/>
  </w:num>
  <w:num w:numId="16">
    <w:abstractNumId w:val="40"/>
  </w:num>
  <w:num w:numId="17">
    <w:abstractNumId w:val="36"/>
  </w:num>
  <w:num w:numId="18">
    <w:abstractNumId w:val="0"/>
  </w:num>
  <w:num w:numId="19">
    <w:abstractNumId w:val="10"/>
  </w:num>
  <w:num w:numId="20">
    <w:abstractNumId w:val="43"/>
  </w:num>
  <w:num w:numId="21">
    <w:abstractNumId w:val="27"/>
  </w:num>
  <w:num w:numId="22">
    <w:abstractNumId w:val="20"/>
  </w:num>
  <w:num w:numId="23">
    <w:abstractNumId w:val="48"/>
  </w:num>
  <w:num w:numId="24">
    <w:abstractNumId w:val="7"/>
  </w:num>
  <w:num w:numId="25">
    <w:abstractNumId w:val="41"/>
  </w:num>
  <w:num w:numId="26">
    <w:abstractNumId w:val="16"/>
  </w:num>
  <w:num w:numId="27">
    <w:abstractNumId w:val="54"/>
  </w:num>
  <w:num w:numId="28">
    <w:abstractNumId w:val="2"/>
  </w:num>
  <w:num w:numId="29">
    <w:abstractNumId w:val="11"/>
  </w:num>
  <w:num w:numId="30">
    <w:abstractNumId w:val="57"/>
  </w:num>
  <w:num w:numId="31">
    <w:abstractNumId w:val="9"/>
  </w:num>
  <w:num w:numId="32">
    <w:abstractNumId w:val="55"/>
  </w:num>
  <w:num w:numId="33">
    <w:abstractNumId w:val="34"/>
  </w:num>
  <w:num w:numId="34">
    <w:abstractNumId w:val="23"/>
  </w:num>
  <w:num w:numId="35">
    <w:abstractNumId w:val="14"/>
  </w:num>
  <w:num w:numId="36">
    <w:abstractNumId w:val="21"/>
  </w:num>
  <w:num w:numId="37">
    <w:abstractNumId w:val="24"/>
  </w:num>
  <w:num w:numId="38">
    <w:abstractNumId w:val="12"/>
  </w:num>
  <w:num w:numId="39">
    <w:abstractNumId w:val="28"/>
  </w:num>
  <w:num w:numId="40">
    <w:abstractNumId w:val="37"/>
  </w:num>
  <w:num w:numId="41">
    <w:abstractNumId w:val="47"/>
  </w:num>
  <w:num w:numId="42">
    <w:abstractNumId w:val="5"/>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
  </w:num>
  <w:num w:numId="46">
    <w:abstractNumId w:val="46"/>
  </w:num>
  <w:num w:numId="47">
    <w:abstractNumId w:val="6"/>
  </w:num>
  <w:num w:numId="48">
    <w:abstractNumId w:val="15"/>
  </w:num>
  <w:num w:numId="49">
    <w:abstractNumId w:val="1"/>
  </w:num>
  <w:num w:numId="50">
    <w:abstractNumId w:val="42"/>
  </w:num>
  <w:num w:numId="51">
    <w:abstractNumId w:val="31"/>
  </w:num>
  <w:num w:numId="52">
    <w:abstractNumId w:val="51"/>
  </w:num>
  <w:num w:numId="53">
    <w:abstractNumId w:val="4"/>
  </w:num>
  <w:num w:numId="54">
    <w:abstractNumId w:val="29"/>
  </w:num>
  <w:num w:numId="55">
    <w:abstractNumId w:val="33"/>
  </w:num>
  <w:num w:numId="56">
    <w:abstractNumId w:val="17"/>
  </w:num>
  <w:num w:numId="57">
    <w:abstractNumId w:val="56"/>
  </w:num>
  <w:num w:numId="58">
    <w:abstractNumId w:val="45"/>
  </w:num>
  <w:num w:numId="59">
    <w:abstractNumId w:val="2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23C4B"/>
    <w:rsid w:val="000002B0"/>
    <w:rsid w:val="0000272B"/>
    <w:rsid w:val="000045CE"/>
    <w:rsid w:val="00004E92"/>
    <w:rsid w:val="000050E1"/>
    <w:rsid w:val="00005334"/>
    <w:rsid w:val="00006B31"/>
    <w:rsid w:val="00020E7D"/>
    <w:rsid w:val="0002612F"/>
    <w:rsid w:val="0002762C"/>
    <w:rsid w:val="00031795"/>
    <w:rsid w:val="00033ADB"/>
    <w:rsid w:val="00034B94"/>
    <w:rsid w:val="00035443"/>
    <w:rsid w:val="00035BC8"/>
    <w:rsid w:val="00035E8B"/>
    <w:rsid w:val="00036BCF"/>
    <w:rsid w:val="00037541"/>
    <w:rsid w:val="00044316"/>
    <w:rsid w:val="000451C7"/>
    <w:rsid w:val="0004569F"/>
    <w:rsid w:val="00054DE6"/>
    <w:rsid w:val="00054EA2"/>
    <w:rsid w:val="00056474"/>
    <w:rsid w:val="0006457C"/>
    <w:rsid w:val="00065569"/>
    <w:rsid w:val="000716BE"/>
    <w:rsid w:val="00073B6B"/>
    <w:rsid w:val="000747DC"/>
    <w:rsid w:val="000814A2"/>
    <w:rsid w:val="00082507"/>
    <w:rsid w:val="0008462F"/>
    <w:rsid w:val="0008535D"/>
    <w:rsid w:val="00085F6F"/>
    <w:rsid w:val="00091C45"/>
    <w:rsid w:val="00095DCB"/>
    <w:rsid w:val="00095F83"/>
    <w:rsid w:val="00095F9F"/>
    <w:rsid w:val="00097384"/>
    <w:rsid w:val="00097BD8"/>
    <w:rsid w:val="000A2672"/>
    <w:rsid w:val="000A4C30"/>
    <w:rsid w:val="000A4D43"/>
    <w:rsid w:val="000A5D50"/>
    <w:rsid w:val="000A7044"/>
    <w:rsid w:val="000B347B"/>
    <w:rsid w:val="000B3A28"/>
    <w:rsid w:val="000B50CA"/>
    <w:rsid w:val="000B5B39"/>
    <w:rsid w:val="000C088B"/>
    <w:rsid w:val="000C264B"/>
    <w:rsid w:val="000C7D47"/>
    <w:rsid w:val="000C7FDB"/>
    <w:rsid w:val="000D18B2"/>
    <w:rsid w:val="000D38FC"/>
    <w:rsid w:val="000D6F29"/>
    <w:rsid w:val="000D713B"/>
    <w:rsid w:val="000E0DA1"/>
    <w:rsid w:val="000E3668"/>
    <w:rsid w:val="000E7268"/>
    <w:rsid w:val="000F001D"/>
    <w:rsid w:val="000F14FE"/>
    <w:rsid w:val="000F270D"/>
    <w:rsid w:val="000F296B"/>
    <w:rsid w:val="000F4BA3"/>
    <w:rsid w:val="000F74AA"/>
    <w:rsid w:val="0010503E"/>
    <w:rsid w:val="001073B1"/>
    <w:rsid w:val="00107904"/>
    <w:rsid w:val="00111630"/>
    <w:rsid w:val="00115325"/>
    <w:rsid w:val="00116AB0"/>
    <w:rsid w:val="00117DA2"/>
    <w:rsid w:val="0012157E"/>
    <w:rsid w:val="0012278D"/>
    <w:rsid w:val="0012745D"/>
    <w:rsid w:val="0013456B"/>
    <w:rsid w:val="00137B79"/>
    <w:rsid w:val="00142C7C"/>
    <w:rsid w:val="00145D08"/>
    <w:rsid w:val="00146675"/>
    <w:rsid w:val="00146CE2"/>
    <w:rsid w:val="00147CEC"/>
    <w:rsid w:val="001555BE"/>
    <w:rsid w:val="001607E7"/>
    <w:rsid w:val="0016407F"/>
    <w:rsid w:val="00165751"/>
    <w:rsid w:val="00166F5C"/>
    <w:rsid w:val="001670C8"/>
    <w:rsid w:val="00172623"/>
    <w:rsid w:val="0017338C"/>
    <w:rsid w:val="001740E2"/>
    <w:rsid w:val="001745B1"/>
    <w:rsid w:val="00175555"/>
    <w:rsid w:val="00180ADD"/>
    <w:rsid w:val="00182BC4"/>
    <w:rsid w:val="00183694"/>
    <w:rsid w:val="00183AF6"/>
    <w:rsid w:val="00183F83"/>
    <w:rsid w:val="00184F2D"/>
    <w:rsid w:val="00187A1E"/>
    <w:rsid w:val="00190066"/>
    <w:rsid w:val="00195059"/>
    <w:rsid w:val="001954AD"/>
    <w:rsid w:val="00197031"/>
    <w:rsid w:val="00197E3E"/>
    <w:rsid w:val="001A433E"/>
    <w:rsid w:val="001B3237"/>
    <w:rsid w:val="001B4407"/>
    <w:rsid w:val="001B5AA2"/>
    <w:rsid w:val="001B5F8E"/>
    <w:rsid w:val="001C4E55"/>
    <w:rsid w:val="001C4EE0"/>
    <w:rsid w:val="001D21B4"/>
    <w:rsid w:val="001D2E7F"/>
    <w:rsid w:val="001D5C8A"/>
    <w:rsid w:val="001D6691"/>
    <w:rsid w:val="001E5709"/>
    <w:rsid w:val="001F0492"/>
    <w:rsid w:val="00201EB9"/>
    <w:rsid w:val="00203798"/>
    <w:rsid w:val="00205B25"/>
    <w:rsid w:val="00206B91"/>
    <w:rsid w:val="00206FF7"/>
    <w:rsid w:val="00211531"/>
    <w:rsid w:val="0021271B"/>
    <w:rsid w:val="0021280C"/>
    <w:rsid w:val="00222217"/>
    <w:rsid w:val="00224F41"/>
    <w:rsid w:val="00227F7E"/>
    <w:rsid w:val="00232253"/>
    <w:rsid w:val="00233EC8"/>
    <w:rsid w:val="002449C2"/>
    <w:rsid w:val="0025250D"/>
    <w:rsid w:val="00256B93"/>
    <w:rsid w:val="00261E8E"/>
    <w:rsid w:val="0026443C"/>
    <w:rsid w:val="00264A3B"/>
    <w:rsid w:val="00266749"/>
    <w:rsid w:val="00271837"/>
    <w:rsid w:val="00272FF2"/>
    <w:rsid w:val="00274908"/>
    <w:rsid w:val="002756BF"/>
    <w:rsid w:val="00276F85"/>
    <w:rsid w:val="00280A38"/>
    <w:rsid w:val="00284352"/>
    <w:rsid w:val="00284F36"/>
    <w:rsid w:val="00285175"/>
    <w:rsid w:val="0029256D"/>
    <w:rsid w:val="002A30CB"/>
    <w:rsid w:val="002A35F0"/>
    <w:rsid w:val="002B15A6"/>
    <w:rsid w:val="002B1E25"/>
    <w:rsid w:val="002B4681"/>
    <w:rsid w:val="002B6864"/>
    <w:rsid w:val="002C1B89"/>
    <w:rsid w:val="002C2548"/>
    <w:rsid w:val="002C30FB"/>
    <w:rsid w:val="002C7B83"/>
    <w:rsid w:val="002C7E46"/>
    <w:rsid w:val="002D0971"/>
    <w:rsid w:val="002D14A9"/>
    <w:rsid w:val="002D218C"/>
    <w:rsid w:val="002D4A8D"/>
    <w:rsid w:val="002D7AB4"/>
    <w:rsid w:val="002E0EF2"/>
    <w:rsid w:val="002E48A2"/>
    <w:rsid w:val="002F3698"/>
    <w:rsid w:val="002F3E60"/>
    <w:rsid w:val="002F48D6"/>
    <w:rsid w:val="002F5D42"/>
    <w:rsid w:val="002F7F1B"/>
    <w:rsid w:val="002F7FA3"/>
    <w:rsid w:val="0030012C"/>
    <w:rsid w:val="0030241D"/>
    <w:rsid w:val="003064DC"/>
    <w:rsid w:val="0030655D"/>
    <w:rsid w:val="00307E5D"/>
    <w:rsid w:val="003111AB"/>
    <w:rsid w:val="00313424"/>
    <w:rsid w:val="00314702"/>
    <w:rsid w:val="003232A5"/>
    <w:rsid w:val="0032444C"/>
    <w:rsid w:val="00332305"/>
    <w:rsid w:val="00333998"/>
    <w:rsid w:val="00336040"/>
    <w:rsid w:val="00336208"/>
    <w:rsid w:val="00336BEC"/>
    <w:rsid w:val="0034029B"/>
    <w:rsid w:val="00341FA6"/>
    <w:rsid w:val="00343D42"/>
    <w:rsid w:val="00344E6E"/>
    <w:rsid w:val="00345907"/>
    <w:rsid w:val="003536B2"/>
    <w:rsid w:val="0035465F"/>
    <w:rsid w:val="0035609C"/>
    <w:rsid w:val="00356749"/>
    <w:rsid w:val="003567FD"/>
    <w:rsid w:val="00360722"/>
    <w:rsid w:val="003626EE"/>
    <w:rsid w:val="003645C0"/>
    <w:rsid w:val="00367CA4"/>
    <w:rsid w:val="00370A60"/>
    <w:rsid w:val="00373412"/>
    <w:rsid w:val="0037346B"/>
    <w:rsid w:val="003749B7"/>
    <w:rsid w:val="00375394"/>
    <w:rsid w:val="00376115"/>
    <w:rsid w:val="00384F65"/>
    <w:rsid w:val="0039095E"/>
    <w:rsid w:val="00392435"/>
    <w:rsid w:val="003953E3"/>
    <w:rsid w:val="00397537"/>
    <w:rsid w:val="003A1E1E"/>
    <w:rsid w:val="003A267F"/>
    <w:rsid w:val="003A5205"/>
    <w:rsid w:val="003B0F64"/>
    <w:rsid w:val="003B1FB4"/>
    <w:rsid w:val="003B41C8"/>
    <w:rsid w:val="003B49F5"/>
    <w:rsid w:val="003B5E21"/>
    <w:rsid w:val="003B667C"/>
    <w:rsid w:val="003B6801"/>
    <w:rsid w:val="003B6DBC"/>
    <w:rsid w:val="003C292A"/>
    <w:rsid w:val="003C2A4B"/>
    <w:rsid w:val="003C3104"/>
    <w:rsid w:val="003C3787"/>
    <w:rsid w:val="003C61CC"/>
    <w:rsid w:val="003C675E"/>
    <w:rsid w:val="003C795E"/>
    <w:rsid w:val="003C7980"/>
    <w:rsid w:val="003D226A"/>
    <w:rsid w:val="003D6802"/>
    <w:rsid w:val="003D7204"/>
    <w:rsid w:val="003E4B81"/>
    <w:rsid w:val="003E55E3"/>
    <w:rsid w:val="003E5949"/>
    <w:rsid w:val="003E77B2"/>
    <w:rsid w:val="003E7A16"/>
    <w:rsid w:val="003F1679"/>
    <w:rsid w:val="003F1C6E"/>
    <w:rsid w:val="003F1EFD"/>
    <w:rsid w:val="003F2765"/>
    <w:rsid w:val="0040003A"/>
    <w:rsid w:val="00400EC6"/>
    <w:rsid w:val="00401A23"/>
    <w:rsid w:val="00403C7F"/>
    <w:rsid w:val="00405138"/>
    <w:rsid w:val="00406488"/>
    <w:rsid w:val="004074E7"/>
    <w:rsid w:val="00410F62"/>
    <w:rsid w:val="004121DB"/>
    <w:rsid w:val="00414355"/>
    <w:rsid w:val="0041722B"/>
    <w:rsid w:val="004208E6"/>
    <w:rsid w:val="00421AEB"/>
    <w:rsid w:val="00421C10"/>
    <w:rsid w:val="00421DEB"/>
    <w:rsid w:val="00422085"/>
    <w:rsid w:val="0042219E"/>
    <w:rsid w:val="004238D1"/>
    <w:rsid w:val="00423C4B"/>
    <w:rsid w:val="00430002"/>
    <w:rsid w:val="00430553"/>
    <w:rsid w:val="00431BE1"/>
    <w:rsid w:val="00431F37"/>
    <w:rsid w:val="004340E4"/>
    <w:rsid w:val="00434539"/>
    <w:rsid w:val="00434BD3"/>
    <w:rsid w:val="00442419"/>
    <w:rsid w:val="00443CB8"/>
    <w:rsid w:val="00444DF5"/>
    <w:rsid w:val="004451B2"/>
    <w:rsid w:val="004453EC"/>
    <w:rsid w:val="004456F0"/>
    <w:rsid w:val="00446873"/>
    <w:rsid w:val="0045140D"/>
    <w:rsid w:val="0045484D"/>
    <w:rsid w:val="0045772A"/>
    <w:rsid w:val="00460A50"/>
    <w:rsid w:val="00460BA0"/>
    <w:rsid w:val="0046162F"/>
    <w:rsid w:val="00463ACA"/>
    <w:rsid w:val="0047155A"/>
    <w:rsid w:val="004743FB"/>
    <w:rsid w:val="004753C3"/>
    <w:rsid w:val="00475D3F"/>
    <w:rsid w:val="004767D1"/>
    <w:rsid w:val="004777E9"/>
    <w:rsid w:val="00481FA9"/>
    <w:rsid w:val="00483EE4"/>
    <w:rsid w:val="00486A94"/>
    <w:rsid w:val="004871D7"/>
    <w:rsid w:val="00490EA1"/>
    <w:rsid w:val="00492099"/>
    <w:rsid w:val="0049272E"/>
    <w:rsid w:val="0049405B"/>
    <w:rsid w:val="004944B2"/>
    <w:rsid w:val="00495CC8"/>
    <w:rsid w:val="00496E84"/>
    <w:rsid w:val="004973D2"/>
    <w:rsid w:val="004A4B65"/>
    <w:rsid w:val="004A585A"/>
    <w:rsid w:val="004A7D33"/>
    <w:rsid w:val="004B1B1C"/>
    <w:rsid w:val="004B54B8"/>
    <w:rsid w:val="004B5FE4"/>
    <w:rsid w:val="004B6475"/>
    <w:rsid w:val="004B6E15"/>
    <w:rsid w:val="004C3E5F"/>
    <w:rsid w:val="004C5AE3"/>
    <w:rsid w:val="004C6970"/>
    <w:rsid w:val="004D2C2E"/>
    <w:rsid w:val="004D3360"/>
    <w:rsid w:val="004D4A78"/>
    <w:rsid w:val="004D68F2"/>
    <w:rsid w:val="004D7F12"/>
    <w:rsid w:val="004E1E6B"/>
    <w:rsid w:val="004E45AE"/>
    <w:rsid w:val="004E4A27"/>
    <w:rsid w:val="004E5BE3"/>
    <w:rsid w:val="004E5D13"/>
    <w:rsid w:val="004F09D6"/>
    <w:rsid w:val="004F109E"/>
    <w:rsid w:val="004F1509"/>
    <w:rsid w:val="004F7F00"/>
    <w:rsid w:val="00501515"/>
    <w:rsid w:val="00501A0A"/>
    <w:rsid w:val="00501B02"/>
    <w:rsid w:val="00504315"/>
    <w:rsid w:val="0051078B"/>
    <w:rsid w:val="0051201B"/>
    <w:rsid w:val="0051233E"/>
    <w:rsid w:val="00522C19"/>
    <w:rsid w:val="00523D57"/>
    <w:rsid w:val="00523DAD"/>
    <w:rsid w:val="00523EEB"/>
    <w:rsid w:val="00526788"/>
    <w:rsid w:val="005279CF"/>
    <w:rsid w:val="00527E46"/>
    <w:rsid w:val="00530A3A"/>
    <w:rsid w:val="00532787"/>
    <w:rsid w:val="005348A1"/>
    <w:rsid w:val="00541699"/>
    <w:rsid w:val="00542D30"/>
    <w:rsid w:val="0054501D"/>
    <w:rsid w:val="0054648E"/>
    <w:rsid w:val="00547E00"/>
    <w:rsid w:val="00550D5A"/>
    <w:rsid w:val="0055669C"/>
    <w:rsid w:val="00557B73"/>
    <w:rsid w:val="00560FAD"/>
    <w:rsid w:val="00561288"/>
    <w:rsid w:val="00561DF1"/>
    <w:rsid w:val="005638DB"/>
    <w:rsid w:val="005652A3"/>
    <w:rsid w:val="00566193"/>
    <w:rsid w:val="00570A6B"/>
    <w:rsid w:val="00573C53"/>
    <w:rsid w:val="005741D1"/>
    <w:rsid w:val="00574E61"/>
    <w:rsid w:val="005760C0"/>
    <w:rsid w:val="00577F05"/>
    <w:rsid w:val="0058120D"/>
    <w:rsid w:val="00581D4A"/>
    <w:rsid w:val="005833A6"/>
    <w:rsid w:val="0058458B"/>
    <w:rsid w:val="005846AC"/>
    <w:rsid w:val="00585237"/>
    <w:rsid w:val="005852C1"/>
    <w:rsid w:val="00585AB5"/>
    <w:rsid w:val="00590629"/>
    <w:rsid w:val="005941C0"/>
    <w:rsid w:val="00594640"/>
    <w:rsid w:val="005A1CFA"/>
    <w:rsid w:val="005A1D1C"/>
    <w:rsid w:val="005B4B2F"/>
    <w:rsid w:val="005B6E9F"/>
    <w:rsid w:val="005B76E5"/>
    <w:rsid w:val="005C4BCE"/>
    <w:rsid w:val="005C4CAE"/>
    <w:rsid w:val="005D0A7E"/>
    <w:rsid w:val="005D1080"/>
    <w:rsid w:val="005D17EC"/>
    <w:rsid w:val="005D1AF4"/>
    <w:rsid w:val="005D515B"/>
    <w:rsid w:val="005E00A4"/>
    <w:rsid w:val="005E0313"/>
    <w:rsid w:val="005E0E71"/>
    <w:rsid w:val="005E159B"/>
    <w:rsid w:val="005E26AA"/>
    <w:rsid w:val="005E3BA5"/>
    <w:rsid w:val="005E4A6D"/>
    <w:rsid w:val="005E5C79"/>
    <w:rsid w:val="005F1332"/>
    <w:rsid w:val="005F584B"/>
    <w:rsid w:val="00606432"/>
    <w:rsid w:val="00606E02"/>
    <w:rsid w:val="006121A5"/>
    <w:rsid w:val="00614EE0"/>
    <w:rsid w:val="006163FA"/>
    <w:rsid w:val="00622A5E"/>
    <w:rsid w:val="00625907"/>
    <w:rsid w:val="00626A57"/>
    <w:rsid w:val="00626F04"/>
    <w:rsid w:val="006279CA"/>
    <w:rsid w:val="006305C8"/>
    <w:rsid w:val="00633310"/>
    <w:rsid w:val="006336CF"/>
    <w:rsid w:val="00644BB2"/>
    <w:rsid w:val="006459C9"/>
    <w:rsid w:val="006513E9"/>
    <w:rsid w:val="00653CB7"/>
    <w:rsid w:val="00656088"/>
    <w:rsid w:val="00656963"/>
    <w:rsid w:val="00660778"/>
    <w:rsid w:val="006608A3"/>
    <w:rsid w:val="00666089"/>
    <w:rsid w:val="0067237F"/>
    <w:rsid w:val="00680FF1"/>
    <w:rsid w:val="006824F6"/>
    <w:rsid w:val="006836BC"/>
    <w:rsid w:val="006865C4"/>
    <w:rsid w:val="006866D3"/>
    <w:rsid w:val="00686D48"/>
    <w:rsid w:val="00690794"/>
    <w:rsid w:val="00690E34"/>
    <w:rsid w:val="0069207A"/>
    <w:rsid w:val="00694CEA"/>
    <w:rsid w:val="006953B4"/>
    <w:rsid w:val="006A0B7B"/>
    <w:rsid w:val="006A0F48"/>
    <w:rsid w:val="006A2FBD"/>
    <w:rsid w:val="006A3714"/>
    <w:rsid w:val="006A6717"/>
    <w:rsid w:val="006B051A"/>
    <w:rsid w:val="006B0E54"/>
    <w:rsid w:val="006B19E0"/>
    <w:rsid w:val="006B21CB"/>
    <w:rsid w:val="006C268E"/>
    <w:rsid w:val="006C27C1"/>
    <w:rsid w:val="006C33C7"/>
    <w:rsid w:val="006C3413"/>
    <w:rsid w:val="006C3741"/>
    <w:rsid w:val="006C4BCE"/>
    <w:rsid w:val="006C631E"/>
    <w:rsid w:val="006D1412"/>
    <w:rsid w:val="006D1ADE"/>
    <w:rsid w:val="006D2755"/>
    <w:rsid w:val="006D4496"/>
    <w:rsid w:val="006D51A5"/>
    <w:rsid w:val="006D62DB"/>
    <w:rsid w:val="006D6453"/>
    <w:rsid w:val="006D6CF7"/>
    <w:rsid w:val="006D733B"/>
    <w:rsid w:val="006E115F"/>
    <w:rsid w:val="006E21CB"/>
    <w:rsid w:val="006F0C23"/>
    <w:rsid w:val="006F1EC7"/>
    <w:rsid w:val="006F2184"/>
    <w:rsid w:val="006F7346"/>
    <w:rsid w:val="00701670"/>
    <w:rsid w:val="007065AA"/>
    <w:rsid w:val="00710613"/>
    <w:rsid w:val="00710CC4"/>
    <w:rsid w:val="00710EEB"/>
    <w:rsid w:val="007110D9"/>
    <w:rsid w:val="007123C0"/>
    <w:rsid w:val="00714A7A"/>
    <w:rsid w:val="007159CD"/>
    <w:rsid w:val="00717A9D"/>
    <w:rsid w:val="00721DDD"/>
    <w:rsid w:val="00727C9C"/>
    <w:rsid w:val="00730C9D"/>
    <w:rsid w:val="00733B66"/>
    <w:rsid w:val="007345AC"/>
    <w:rsid w:val="0073502A"/>
    <w:rsid w:val="00737E74"/>
    <w:rsid w:val="00740F49"/>
    <w:rsid w:val="00743BDC"/>
    <w:rsid w:val="00746D66"/>
    <w:rsid w:val="00747D9B"/>
    <w:rsid w:val="007529FE"/>
    <w:rsid w:val="00755240"/>
    <w:rsid w:val="0075638E"/>
    <w:rsid w:val="0075658F"/>
    <w:rsid w:val="007603A8"/>
    <w:rsid w:val="00762269"/>
    <w:rsid w:val="0076251F"/>
    <w:rsid w:val="00771B89"/>
    <w:rsid w:val="00772051"/>
    <w:rsid w:val="007722B2"/>
    <w:rsid w:val="007767CF"/>
    <w:rsid w:val="007778FE"/>
    <w:rsid w:val="007800F9"/>
    <w:rsid w:val="007806E3"/>
    <w:rsid w:val="00781653"/>
    <w:rsid w:val="00781BB4"/>
    <w:rsid w:val="00783782"/>
    <w:rsid w:val="00786608"/>
    <w:rsid w:val="007867A7"/>
    <w:rsid w:val="00790190"/>
    <w:rsid w:val="00794020"/>
    <w:rsid w:val="007945F5"/>
    <w:rsid w:val="00795BEE"/>
    <w:rsid w:val="0079733A"/>
    <w:rsid w:val="007A4EC9"/>
    <w:rsid w:val="007A5FB2"/>
    <w:rsid w:val="007B357F"/>
    <w:rsid w:val="007B35AE"/>
    <w:rsid w:val="007B3DAB"/>
    <w:rsid w:val="007B6F13"/>
    <w:rsid w:val="007B78E2"/>
    <w:rsid w:val="007B7DBD"/>
    <w:rsid w:val="007C2312"/>
    <w:rsid w:val="007C2E85"/>
    <w:rsid w:val="007C309E"/>
    <w:rsid w:val="007C3DC6"/>
    <w:rsid w:val="007C4FDB"/>
    <w:rsid w:val="007C67D3"/>
    <w:rsid w:val="007C77F1"/>
    <w:rsid w:val="007D3DA1"/>
    <w:rsid w:val="007D54D2"/>
    <w:rsid w:val="007D6E9E"/>
    <w:rsid w:val="007E5737"/>
    <w:rsid w:val="007E6773"/>
    <w:rsid w:val="007F1FD1"/>
    <w:rsid w:val="007F22BB"/>
    <w:rsid w:val="007F3CF7"/>
    <w:rsid w:val="00800D40"/>
    <w:rsid w:val="008041EA"/>
    <w:rsid w:val="0080518B"/>
    <w:rsid w:val="00805404"/>
    <w:rsid w:val="00805434"/>
    <w:rsid w:val="00810BEA"/>
    <w:rsid w:val="00813E9F"/>
    <w:rsid w:val="008169CC"/>
    <w:rsid w:val="00817DD6"/>
    <w:rsid w:val="008225FD"/>
    <w:rsid w:val="00837E5F"/>
    <w:rsid w:val="008408F2"/>
    <w:rsid w:val="00840F64"/>
    <w:rsid w:val="008425BE"/>
    <w:rsid w:val="00842B24"/>
    <w:rsid w:val="00843E44"/>
    <w:rsid w:val="00844330"/>
    <w:rsid w:val="0084477D"/>
    <w:rsid w:val="008522A8"/>
    <w:rsid w:val="00852F4A"/>
    <w:rsid w:val="008533A1"/>
    <w:rsid w:val="0085522B"/>
    <w:rsid w:val="00857E48"/>
    <w:rsid w:val="008617A7"/>
    <w:rsid w:val="0086353D"/>
    <w:rsid w:val="008639A4"/>
    <w:rsid w:val="008679AD"/>
    <w:rsid w:val="00867F40"/>
    <w:rsid w:val="00870AEB"/>
    <w:rsid w:val="008717CD"/>
    <w:rsid w:val="008720A1"/>
    <w:rsid w:val="00875792"/>
    <w:rsid w:val="00876C31"/>
    <w:rsid w:val="00876CA9"/>
    <w:rsid w:val="008775CB"/>
    <w:rsid w:val="00882232"/>
    <w:rsid w:val="008822DA"/>
    <w:rsid w:val="0088250F"/>
    <w:rsid w:val="00882F7B"/>
    <w:rsid w:val="008838F6"/>
    <w:rsid w:val="00884B33"/>
    <w:rsid w:val="00885129"/>
    <w:rsid w:val="0088661D"/>
    <w:rsid w:val="00890F96"/>
    <w:rsid w:val="008911DB"/>
    <w:rsid w:val="00893DE9"/>
    <w:rsid w:val="0089408B"/>
    <w:rsid w:val="008955BE"/>
    <w:rsid w:val="00897C73"/>
    <w:rsid w:val="008A3880"/>
    <w:rsid w:val="008A66A8"/>
    <w:rsid w:val="008B0AB5"/>
    <w:rsid w:val="008B0B99"/>
    <w:rsid w:val="008B3F68"/>
    <w:rsid w:val="008B4D4F"/>
    <w:rsid w:val="008B56DF"/>
    <w:rsid w:val="008B5876"/>
    <w:rsid w:val="008B6B29"/>
    <w:rsid w:val="008B73E4"/>
    <w:rsid w:val="008C18DC"/>
    <w:rsid w:val="008C3DE5"/>
    <w:rsid w:val="008D22F7"/>
    <w:rsid w:val="008D4A94"/>
    <w:rsid w:val="008D4C6B"/>
    <w:rsid w:val="008D572B"/>
    <w:rsid w:val="008E0172"/>
    <w:rsid w:val="008E053F"/>
    <w:rsid w:val="008E094F"/>
    <w:rsid w:val="008E3C88"/>
    <w:rsid w:val="008E40C6"/>
    <w:rsid w:val="008E6F9F"/>
    <w:rsid w:val="008F0CEB"/>
    <w:rsid w:val="008F11C4"/>
    <w:rsid w:val="008F18DE"/>
    <w:rsid w:val="008F2EF2"/>
    <w:rsid w:val="008F6C33"/>
    <w:rsid w:val="009006FB"/>
    <w:rsid w:val="00905CB4"/>
    <w:rsid w:val="0090723A"/>
    <w:rsid w:val="00912071"/>
    <w:rsid w:val="009137D4"/>
    <w:rsid w:val="00914754"/>
    <w:rsid w:val="00921F55"/>
    <w:rsid w:val="00925C55"/>
    <w:rsid w:val="0093084C"/>
    <w:rsid w:val="00931709"/>
    <w:rsid w:val="00936145"/>
    <w:rsid w:val="00937003"/>
    <w:rsid w:val="009371F2"/>
    <w:rsid w:val="00951FB5"/>
    <w:rsid w:val="00953553"/>
    <w:rsid w:val="0095551D"/>
    <w:rsid w:val="0095671D"/>
    <w:rsid w:val="0095796B"/>
    <w:rsid w:val="00957D07"/>
    <w:rsid w:val="009609EA"/>
    <w:rsid w:val="009656D7"/>
    <w:rsid w:val="00966E30"/>
    <w:rsid w:val="00967B7C"/>
    <w:rsid w:val="00970E7D"/>
    <w:rsid w:val="00971DB9"/>
    <w:rsid w:val="0097206E"/>
    <w:rsid w:val="00972E01"/>
    <w:rsid w:val="009754BC"/>
    <w:rsid w:val="009771F7"/>
    <w:rsid w:val="00987E0F"/>
    <w:rsid w:val="00994128"/>
    <w:rsid w:val="00994814"/>
    <w:rsid w:val="0099483F"/>
    <w:rsid w:val="009A1C0E"/>
    <w:rsid w:val="009A3F13"/>
    <w:rsid w:val="009A5036"/>
    <w:rsid w:val="009A7263"/>
    <w:rsid w:val="009B128A"/>
    <w:rsid w:val="009B2813"/>
    <w:rsid w:val="009B2EE9"/>
    <w:rsid w:val="009B5377"/>
    <w:rsid w:val="009B5809"/>
    <w:rsid w:val="009B7035"/>
    <w:rsid w:val="009B7B21"/>
    <w:rsid w:val="009C15BE"/>
    <w:rsid w:val="009D08C0"/>
    <w:rsid w:val="009D0B4D"/>
    <w:rsid w:val="009D0CE5"/>
    <w:rsid w:val="009D17CC"/>
    <w:rsid w:val="009D26F1"/>
    <w:rsid w:val="009D4C33"/>
    <w:rsid w:val="009D5806"/>
    <w:rsid w:val="009D7658"/>
    <w:rsid w:val="009D7910"/>
    <w:rsid w:val="009E4616"/>
    <w:rsid w:val="009E509B"/>
    <w:rsid w:val="009E59CF"/>
    <w:rsid w:val="009E6128"/>
    <w:rsid w:val="009F1CA0"/>
    <w:rsid w:val="009F3AEE"/>
    <w:rsid w:val="009F4090"/>
    <w:rsid w:val="009F6067"/>
    <w:rsid w:val="00A00727"/>
    <w:rsid w:val="00A00A2B"/>
    <w:rsid w:val="00A012EF"/>
    <w:rsid w:val="00A03A71"/>
    <w:rsid w:val="00A03DBB"/>
    <w:rsid w:val="00A05A14"/>
    <w:rsid w:val="00A13903"/>
    <w:rsid w:val="00A1453A"/>
    <w:rsid w:val="00A16A84"/>
    <w:rsid w:val="00A24DF2"/>
    <w:rsid w:val="00A271F9"/>
    <w:rsid w:val="00A27555"/>
    <w:rsid w:val="00A34D8F"/>
    <w:rsid w:val="00A35AC5"/>
    <w:rsid w:val="00A37EF4"/>
    <w:rsid w:val="00A42437"/>
    <w:rsid w:val="00A50AF0"/>
    <w:rsid w:val="00A525C1"/>
    <w:rsid w:val="00A53194"/>
    <w:rsid w:val="00A542A0"/>
    <w:rsid w:val="00A544D3"/>
    <w:rsid w:val="00A84406"/>
    <w:rsid w:val="00A86FDD"/>
    <w:rsid w:val="00A9269D"/>
    <w:rsid w:val="00A95350"/>
    <w:rsid w:val="00A953D7"/>
    <w:rsid w:val="00A97460"/>
    <w:rsid w:val="00A97709"/>
    <w:rsid w:val="00AA14FC"/>
    <w:rsid w:val="00AA1DEA"/>
    <w:rsid w:val="00AA32F5"/>
    <w:rsid w:val="00AA5C1B"/>
    <w:rsid w:val="00AB0245"/>
    <w:rsid w:val="00AB02AA"/>
    <w:rsid w:val="00AB2062"/>
    <w:rsid w:val="00AC24E4"/>
    <w:rsid w:val="00AC41F1"/>
    <w:rsid w:val="00AC4810"/>
    <w:rsid w:val="00AC5138"/>
    <w:rsid w:val="00AD53A6"/>
    <w:rsid w:val="00AD60E0"/>
    <w:rsid w:val="00AD737E"/>
    <w:rsid w:val="00AE0FB3"/>
    <w:rsid w:val="00AE5330"/>
    <w:rsid w:val="00AF015F"/>
    <w:rsid w:val="00AF342E"/>
    <w:rsid w:val="00AF567F"/>
    <w:rsid w:val="00B02307"/>
    <w:rsid w:val="00B02A33"/>
    <w:rsid w:val="00B07405"/>
    <w:rsid w:val="00B1031D"/>
    <w:rsid w:val="00B13B95"/>
    <w:rsid w:val="00B1449D"/>
    <w:rsid w:val="00B22B34"/>
    <w:rsid w:val="00B25C5E"/>
    <w:rsid w:val="00B302E3"/>
    <w:rsid w:val="00B31172"/>
    <w:rsid w:val="00B3179E"/>
    <w:rsid w:val="00B37935"/>
    <w:rsid w:val="00B4436D"/>
    <w:rsid w:val="00B46B14"/>
    <w:rsid w:val="00B46CA7"/>
    <w:rsid w:val="00B47A81"/>
    <w:rsid w:val="00B55656"/>
    <w:rsid w:val="00B56ED6"/>
    <w:rsid w:val="00B57450"/>
    <w:rsid w:val="00B607E7"/>
    <w:rsid w:val="00B61020"/>
    <w:rsid w:val="00B6321D"/>
    <w:rsid w:val="00B67A85"/>
    <w:rsid w:val="00B72216"/>
    <w:rsid w:val="00B72F61"/>
    <w:rsid w:val="00B74CCC"/>
    <w:rsid w:val="00B7554E"/>
    <w:rsid w:val="00B76B7A"/>
    <w:rsid w:val="00B77F5A"/>
    <w:rsid w:val="00B82CC0"/>
    <w:rsid w:val="00B846E3"/>
    <w:rsid w:val="00B85820"/>
    <w:rsid w:val="00B85A61"/>
    <w:rsid w:val="00B90C04"/>
    <w:rsid w:val="00B956AB"/>
    <w:rsid w:val="00BA0BFA"/>
    <w:rsid w:val="00BA3161"/>
    <w:rsid w:val="00BA4292"/>
    <w:rsid w:val="00BA65C4"/>
    <w:rsid w:val="00BB3D19"/>
    <w:rsid w:val="00BB5ADA"/>
    <w:rsid w:val="00BB6B54"/>
    <w:rsid w:val="00BC0E6A"/>
    <w:rsid w:val="00BC2D64"/>
    <w:rsid w:val="00BC5F25"/>
    <w:rsid w:val="00BD50BD"/>
    <w:rsid w:val="00BE467A"/>
    <w:rsid w:val="00BE49DB"/>
    <w:rsid w:val="00BE6010"/>
    <w:rsid w:val="00BE6259"/>
    <w:rsid w:val="00BE7A33"/>
    <w:rsid w:val="00C00D97"/>
    <w:rsid w:val="00C01A44"/>
    <w:rsid w:val="00C030E1"/>
    <w:rsid w:val="00C03397"/>
    <w:rsid w:val="00C03D0C"/>
    <w:rsid w:val="00C13005"/>
    <w:rsid w:val="00C140D9"/>
    <w:rsid w:val="00C176B7"/>
    <w:rsid w:val="00C212AF"/>
    <w:rsid w:val="00C2648E"/>
    <w:rsid w:val="00C310F6"/>
    <w:rsid w:val="00C3130D"/>
    <w:rsid w:val="00C32966"/>
    <w:rsid w:val="00C32AA8"/>
    <w:rsid w:val="00C33882"/>
    <w:rsid w:val="00C40F13"/>
    <w:rsid w:val="00C41CC3"/>
    <w:rsid w:val="00C466E5"/>
    <w:rsid w:val="00C550FF"/>
    <w:rsid w:val="00C55501"/>
    <w:rsid w:val="00C5663C"/>
    <w:rsid w:val="00C635B7"/>
    <w:rsid w:val="00C6420B"/>
    <w:rsid w:val="00C66038"/>
    <w:rsid w:val="00C66781"/>
    <w:rsid w:val="00C73219"/>
    <w:rsid w:val="00C81C9C"/>
    <w:rsid w:val="00C85388"/>
    <w:rsid w:val="00C85D8F"/>
    <w:rsid w:val="00C86B79"/>
    <w:rsid w:val="00C8705E"/>
    <w:rsid w:val="00C90AFE"/>
    <w:rsid w:val="00C9515E"/>
    <w:rsid w:val="00CA08D4"/>
    <w:rsid w:val="00CA1A95"/>
    <w:rsid w:val="00CA56C6"/>
    <w:rsid w:val="00CA5EAA"/>
    <w:rsid w:val="00CA7BFC"/>
    <w:rsid w:val="00CB37B5"/>
    <w:rsid w:val="00CB6715"/>
    <w:rsid w:val="00CC3646"/>
    <w:rsid w:val="00CC37FB"/>
    <w:rsid w:val="00CD05F0"/>
    <w:rsid w:val="00CD256E"/>
    <w:rsid w:val="00CE0075"/>
    <w:rsid w:val="00CE7CC0"/>
    <w:rsid w:val="00CF0990"/>
    <w:rsid w:val="00CF1309"/>
    <w:rsid w:val="00CF36B6"/>
    <w:rsid w:val="00CF4A9F"/>
    <w:rsid w:val="00CF5AD2"/>
    <w:rsid w:val="00D00E56"/>
    <w:rsid w:val="00D02F6A"/>
    <w:rsid w:val="00D03E03"/>
    <w:rsid w:val="00D04D48"/>
    <w:rsid w:val="00D06F0F"/>
    <w:rsid w:val="00D0703C"/>
    <w:rsid w:val="00D0754A"/>
    <w:rsid w:val="00D1120F"/>
    <w:rsid w:val="00D1303E"/>
    <w:rsid w:val="00D14A64"/>
    <w:rsid w:val="00D16C1A"/>
    <w:rsid w:val="00D17FF6"/>
    <w:rsid w:val="00D20007"/>
    <w:rsid w:val="00D22761"/>
    <w:rsid w:val="00D27D0E"/>
    <w:rsid w:val="00D30774"/>
    <w:rsid w:val="00D31879"/>
    <w:rsid w:val="00D32B8C"/>
    <w:rsid w:val="00D356E0"/>
    <w:rsid w:val="00D4024B"/>
    <w:rsid w:val="00D41DB1"/>
    <w:rsid w:val="00D47CB6"/>
    <w:rsid w:val="00D52F86"/>
    <w:rsid w:val="00D5409C"/>
    <w:rsid w:val="00D60C90"/>
    <w:rsid w:val="00D62B39"/>
    <w:rsid w:val="00D644F8"/>
    <w:rsid w:val="00D67D04"/>
    <w:rsid w:val="00D72205"/>
    <w:rsid w:val="00D729B1"/>
    <w:rsid w:val="00D7346B"/>
    <w:rsid w:val="00D761F8"/>
    <w:rsid w:val="00D76CC1"/>
    <w:rsid w:val="00D8008E"/>
    <w:rsid w:val="00D82514"/>
    <w:rsid w:val="00D82577"/>
    <w:rsid w:val="00D83C66"/>
    <w:rsid w:val="00D85E66"/>
    <w:rsid w:val="00D87145"/>
    <w:rsid w:val="00D87710"/>
    <w:rsid w:val="00D908C3"/>
    <w:rsid w:val="00D90CC8"/>
    <w:rsid w:val="00D90F94"/>
    <w:rsid w:val="00D92D29"/>
    <w:rsid w:val="00DA1A64"/>
    <w:rsid w:val="00DA317C"/>
    <w:rsid w:val="00DA60C4"/>
    <w:rsid w:val="00DB1E04"/>
    <w:rsid w:val="00DB2F67"/>
    <w:rsid w:val="00DB6446"/>
    <w:rsid w:val="00DC0DBC"/>
    <w:rsid w:val="00DC3DF2"/>
    <w:rsid w:val="00DC4901"/>
    <w:rsid w:val="00DC5B2B"/>
    <w:rsid w:val="00DC7AAD"/>
    <w:rsid w:val="00DD0CCA"/>
    <w:rsid w:val="00DD51D5"/>
    <w:rsid w:val="00DD7EB8"/>
    <w:rsid w:val="00DE1F88"/>
    <w:rsid w:val="00DE2036"/>
    <w:rsid w:val="00DE2625"/>
    <w:rsid w:val="00DE40C9"/>
    <w:rsid w:val="00DE7E61"/>
    <w:rsid w:val="00DF391A"/>
    <w:rsid w:val="00DF502B"/>
    <w:rsid w:val="00E01F02"/>
    <w:rsid w:val="00E0440D"/>
    <w:rsid w:val="00E0561A"/>
    <w:rsid w:val="00E12B63"/>
    <w:rsid w:val="00E134C5"/>
    <w:rsid w:val="00E204A2"/>
    <w:rsid w:val="00E20622"/>
    <w:rsid w:val="00E21429"/>
    <w:rsid w:val="00E229BB"/>
    <w:rsid w:val="00E22EA9"/>
    <w:rsid w:val="00E24A51"/>
    <w:rsid w:val="00E26684"/>
    <w:rsid w:val="00E26802"/>
    <w:rsid w:val="00E32EAC"/>
    <w:rsid w:val="00E33239"/>
    <w:rsid w:val="00E3419C"/>
    <w:rsid w:val="00E34C0E"/>
    <w:rsid w:val="00E40C7F"/>
    <w:rsid w:val="00E410BA"/>
    <w:rsid w:val="00E41ADC"/>
    <w:rsid w:val="00E43A2A"/>
    <w:rsid w:val="00E44C0C"/>
    <w:rsid w:val="00E45453"/>
    <w:rsid w:val="00E463FA"/>
    <w:rsid w:val="00E47386"/>
    <w:rsid w:val="00E50CAB"/>
    <w:rsid w:val="00E528E6"/>
    <w:rsid w:val="00E54D02"/>
    <w:rsid w:val="00E562F7"/>
    <w:rsid w:val="00E567E7"/>
    <w:rsid w:val="00E6437C"/>
    <w:rsid w:val="00E64DF4"/>
    <w:rsid w:val="00E65BD1"/>
    <w:rsid w:val="00E71E2D"/>
    <w:rsid w:val="00E75F67"/>
    <w:rsid w:val="00E8070F"/>
    <w:rsid w:val="00E8157F"/>
    <w:rsid w:val="00E86F8C"/>
    <w:rsid w:val="00E92049"/>
    <w:rsid w:val="00E93CEF"/>
    <w:rsid w:val="00E9510F"/>
    <w:rsid w:val="00E95D13"/>
    <w:rsid w:val="00EA14A7"/>
    <w:rsid w:val="00EA4D7D"/>
    <w:rsid w:val="00EA58F7"/>
    <w:rsid w:val="00EA6AC7"/>
    <w:rsid w:val="00EA6D2A"/>
    <w:rsid w:val="00EB177E"/>
    <w:rsid w:val="00EB57E3"/>
    <w:rsid w:val="00EB58B8"/>
    <w:rsid w:val="00EC014F"/>
    <w:rsid w:val="00EC147C"/>
    <w:rsid w:val="00ED00C0"/>
    <w:rsid w:val="00ED46C1"/>
    <w:rsid w:val="00ED4DFA"/>
    <w:rsid w:val="00ED5652"/>
    <w:rsid w:val="00ED70BB"/>
    <w:rsid w:val="00EE079D"/>
    <w:rsid w:val="00EE1A09"/>
    <w:rsid w:val="00EE34FC"/>
    <w:rsid w:val="00EE4C33"/>
    <w:rsid w:val="00EF3445"/>
    <w:rsid w:val="00EF6951"/>
    <w:rsid w:val="00F01288"/>
    <w:rsid w:val="00F01506"/>
    <w:rsid w:val="00F0192F"/>
    <w:rsid w:val="00F01B7E"/>
    <w:rsid w:val="00F026ED"/>
    <w:rsid w:val="00F058C2"/>
    <w:rsid w:val="00F06B03"/>
    <w:rsid w:val="00F074B8"/>
    <w:rsid w:val="00F11B31"/>
    <w:rsid w:val="00F1345E"/>
    <w:rsid w:val="00F16CE8"/>
    <w:rsid w:val="00F21BD7"/>
    <w:rsid w:val="00F242A2"/>
    <w:rsid w:val="00F25CB4"/>
    <w:rsid w:val="00F2642A"/>
    <w:rsid w:val="00F26A25"/>
    <w:rsid w:val="00F27940"/>
    <w:rsid w:val="00F3168B"/>
    <w:rsid w:val="00F31914"/>
    <w:rsid w:val="00F31B5D"/>
    <w:rsid w:val="00F32107"/>
    <w:rsid w:val="00F3262D"/>
    <w:rsid w:val="00F32680"/>
    <w:rsid w:val="00F34217"/>
    <w:rsid w:val="00F34F32"/>
    <w:rsid w:val="00F4014F"/>
    <w:rsid w:val="00F405FD"/>
    <w:rsid w:val="00F427DC"/>
    <w:rsid w:val="00F42EB7"/>
    <w:rsid w:val="00F442CD"/>
    <w:rsid w:val="00F455B3"/>
    <w:rsid w:val="00F47AB0"/>
    <w:rsid w:val="00F47D18"/>
    <w:rsid w:val="00F5187C"/>
    <w:rsid w:val="00F51C20"/>
    <w:rsid w:val="00F51E40"/>
    <w:rsid w:val="00F52548"/>
    <w:rsid w:val="00F52904"/>
    <w:rsid w:val="00F55A54"/>
    <w:rsid w:val="00F61938"/>
    <w:rsid w:val="00F636D6"/>
    <w:rsid w:val="00F64E1F"/>
    <w:rsid w:val="00F66B0E"/>
    <w:rsid w:val="00F66DDC"/>
    <w:rsid w:val="00F67553"/>
    <w:rsid w:val="00F67956"/>
    <w:rsid w:val="00F7022C"/>
    <w:rsid w:val="00F70952"/>
    <w:rsid w:val="00F73981"/>
    <w:rsid w:val="00F7496F"/>
    <w:rsid w:val="00F7534D"/>
    <w:rsid w:val="00F77D45"/>
    <w:rsid w:val="00F80322"/>
    <w:rsid w:val="00F81C5E"/>
    <w:rsid w:val="00F85D99"/>
    <w:rsid w:val="00F86EE9"/>
    <w:rsid w:val="00F95811"/>
    <w:rsid w:val="00F96871"/>
    <w:rsid w:val="00FA02CB"/>
    <w:rsid w:val="00FA202C"/>
    <w:rsid w:val="00FA24CF"/>
    <w:rsid w:val="00FA32FF"/>
    <w:rsid w:val="00FA39CE"/>
    <w:rsid w:val="00FA3F63"/>
    <w:rsid w:val="00FA6E9B"/>
    <w:rsid w:val="00FA7816"/>
    <w:rsid w:val="00FB2C65"/>
    <w:rsid w:val="00FB560E"/>
    <w:rsid w:val="00FC033A"/>
    <w:rsid w:val="00FC408F"/>
    <w:rsid w:val="00FC4C24"/>
    <w:rsid w:val="00FC7613"/>
    <w:rsid w:val="00FD26B0"/>
    <w:rsid w:val="00FD4935"/>
    <w:rsid w:val="00FD671A"/>
    <w:rsid w:val="00FE0C4B"/>
    <w:rsid w:val="00FE21EA"/>
    <w:rsid w:val="00FE29DA"/>
    <w:rsid w:val="00FE3236"/>
    <w:rsid w:val="00FE74E5"/>
    <w:rsid w:val="00FF0649"/>
    <w:rsid w:val="00FF2331"/>
    <w:rsid w:val="00FF2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List 4" w:uiPriority="0"/>
    <w:lsdException w:name="Table Subtle 2" w:uiPriority="0"/>
    <w:lsdException w:name="Table Web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6D7"/>
    <w:pPr>
      <w:spacing w:after="0"/>
      <w:jc w:val="both"/>
    </w:pPr>
    <w:rPr>
      <w:rFonts w:ascii="Times New Roman" w:eastAsia="Times New Roman" w:hAnsi="Times New Roman" w:cs="Times New Roman"/>
      <w:sz w:val="24"/>
    </w:rPr>
  </w:style>
  <w:style w:type="paragraph" w:styleId="Heading1">
    <w:name w:val="heading 1"/>
    <w:basedOn w:val="Normal"/>
    <w:next w:val="Normal"/>
    <w:link w:val="Heading1Char"/>
    <w:qFormat/>
    <w:rsid w:val="0012157E"/>
    <w:pPr>
      <w:keepNext/>
      <w:spacing w:before="240" w:after="60" w:line="240" w:lineRule="auto"/>
      <w:outlineLvl w:val="0"/>
    </w:pPr>
    <w:rPr>
      <w:b/>
      <w:bCs/>
      <w:kern w:val="32"/>
      <w:szCs w:val="32"/>
      <w:lang w:val="en-GB" w:eastAsia="en-GB"/>
    </w:rPr>
  </w:style>
  <w:style w:type="paragraph" w:styleId="Heading2">
    <w:name w:val="heading 2"/>
    <w:basedOn w:val="Normal"/>
    <w:next w:val="Normal"/>
    <w:link w:val="Heading2Char"/>
    <w:uiPriority w:val="9"/>
    <w:unhideWhenUsed/>
    <w:qFormat/>
    <w:rsid w:val="003A52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4C2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B956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57E"/>
    <w:rPr>
      <w:rFonts w:ascii="Times New Roman" w:eastAsia="Times New Roman" w:hAnsi="Times New Roman" w:cs="Times New Roman"/>
      <w:b/>
      <w:bCs/>
      <w:kern w:val="32"/>
      <w:sz w:val="24"/>
      <w:szCs w:val="32"/>
      <w:lang w:val="en-GB" w:eastAsia="en-GB"/>
    </w:rPr>
  </w:style>
  <w:style w:type="table" w:styleId="TableGrid">
    <w:name w:val="Table Grid"/>
    <w:basedOn w:val="TableNormal"/>
    <w:uiPriority w:val="39"/>
    <w:rsid w:val="00937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71F2"/>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0E7268"/>
    <w:pPr>
      <w:spacing w:before="100" w:beforeAutospacing="1" w:after="100" w:afterAutospacing="1" w:line="240" w:lineRule="auto"/>
    </w:pPr>
    <w:rPr>
      <w:szCs w:val="24"/>
    </w:rPr>
  </w:style>
  <w:style w:type="paragraph" w:styleId="Title">
    <w:name w:val="Title"/>
    <w:basedOn w:val="Normal"/>
    <w:next w:val="Normal"/>
    <w:link w:val="TitleChar"/>
    <w:uiPriority w:val="1"/>
    <w:qFormat/>
    <w:rsid w:val="005A1CFA"/>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TitleChar">
    <w:name w:val="Title Char"/>
    <w:basedOn w:val="DefaultParagraphFont"/>
    <w:link w:val="Title"/>
    <w:uiPriority w:val="1"/>
    <w:rsid w:val="005A1CFA"/>
    <w:rPr>
      <w:rFonts w:ascii="Arial" w:eastAsia="Times New Roman" w:hAnsi="Arial" w:cs="Times New Roman"/>
      <w:color w:val="17365D"/>
      <w:spacing w:val="5"/>
      <w:kern w:val="28"/>
      <w:sz w:val="52"/>
      <w:szCs w:val="52"/>
    </w:rPr>
  </w:style>
  <w:style w:type="paragraph" w:styleId="Footer">
    <w:name w:val="footer"/>
    <w:basedOn w:val="Normal"/>
    <w:link w:val="FooterChar"/>
    <w:uiPriority w:val="99"/>
    <w:unhideWhenUsed/>
    <w:rsid w:val="0035465F"/>
    <w:pPr>
      <w:tabs>
        <w:tab w:val="center" w:pos="4680"/>
        <w:tab w:val="right" w:pos="9360"/>
      </w:tabs>
      <w:spacing w:line="240" w:lineRule="auto"/>
    </w:pPr>
    <w:rPr>
      <w:rFonts w:eastAsia="Calibri"/>
    </w:rPr>
  </w:style>
  <w:style w:type="character" w:customStyle="1" w:styleId="FooterChar">
    <w:name w:val="Footer Char"/>
    <w:basedOn w:val="DefaultParagraphFont"/>
    <w:link w:val="Footer"/>
    <w:uiPriority w:val="99"/>
    <w:rsid w:val="0035465F"/>
    <w:rPr>
      <w:rFonts w:ascii="Calibri" w:eastAsia="Calibri" w:hAnsi="Calibri" w:cs="Times New Roman"/>
    </w:rPr>
  </w:style>
  <w:style w:type="paragraph" w:customStyle="1" w:styleId="normalcentaritalic">
    <w:name w:val="normalcentaritalic"/>
    <w:basedOn w:val="Normal"/>
    <w:rsid w:val="00D06F0F"/>
    <w:pPr>
      <w:tabs>
        <w:tab w:val="left" w:pos="1440"/>
      </w:tabs>
      <w:spacing w:before="100" w:beforeAutospacing="1" w:after="100" w:afterAutospacing="1" w:line="240" w:lineRule="auto"/>
    </w:pPr>
    <w:rPr>
      <w:szCs w:val="24"/>
    </w:rPr>
  </w:style>
  <w:style w:type="paragraph" w:customStyle="1" w:styleId="1tekst">
    <w:name w:val="1tekst"/>
    <w:basedOn w:val="Normal"/>
    <w:rsid w:val="00D06F0F"/>
    <w:pPr>
      <w:spacing w:line="240" w:lineRule="auto"/>
      <w:ind w:left="419" w:right="419" w:firstLine="240"/>
    </w:pPr>
    <w:rPr>
      <w:rFonts w:ascii="Arial" w:hAnsi="Arial" w:cs="Arial"/>
      <w:sz w:val="20"/>
      <w:szCs w:val="20"/>
      <w:lang w:val="sr-Latn-CS" w:eastAsia="sr-Latn-CS"/>
    </w:rPr>
  </w:style>
  <w:style w:type="paragraph" w:styleId="NoSpacing">
    <w:name w:val="No Spacing"/>
    <w:link w:val="NoSpacingChar"/>
    <w:uiPriority w:val="1"/>
    <w:qFormat/>
    <w:rsid w:val="003B41C8"/>
    <w:pPr>
      <w:spacing w:after="0" w:line="240" w:lineRule="auto"/>
    </w:pPr>
  </w:style>
  <w:style w:type="character" w:customStyle="1" w:styleId="Heading3Char">
    <w:name w:val="Heading 3 Char"/>
    <w:basedOn w:val="DefaultParagraphFont"/>
    <w:link w:val="Heading3"/>
    <w:uiPriority w:val="9"/>
    <w:rsid w:val="00FC4C2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B956A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3A5205"/>
    <w:rPr>
      <w:rFonts w:asciiTheme="majorHAnsi" w:eastAsiaTheme="majorEastAsia" w:hAnsiTheme="majorHAnsi" w:cstheme="majorBidi"/>
      <w:b/>
      <w:bCs/>
      <w:color w:val="4F81BD" w:themeColor="accent1"/>
      <w:sz w:val="26"/>
      <w:szCs w:val="26"/>
    </w:rPr>
  </w:style>
  <w:style w:type="table" w:customStyle="1" w:styleId="TableGrid3">
    <w:name w:val="Table Grid3"/>
    <w:basedOn w:val="TableNormal"/>
    <w:next w:val="TableGrid"/>
    <w:rsid w:val="003A52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A5205"/>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3A5205"/>
  </w:style>
  <w:style w:type="paragraph" w:customStyle="1" w:styleId="bbb">
    <w:name w:val="bbb"/>
    <w:basedOn w:val="Heading3"/>
    <w:link w:val="bbbChar"/>
    <w:qFormat/>
    <w:rsid w:val="003A5205"/>
    <w:rPr>
      <w:rFonts w:ascii="Times New Roman" w:hAnsi="Times New Roman" w:cs="Times New Roman"/>
      <w:color w:val="000000" w:themeColor="text1"/>
    </w:rPr>
  </w:style>
  <w:style w:type="character" w:customStyle="1" w:styleId="bbbChar">
    <w:name w:val="bbb Char"/>
    <w:basedOn w:val="Heading3Char"/>
    <w:link w:val="bbb"/>
    <w:rsid w:val="003A5205"/>
    <w:rPr>
      <w:rFonts w:ascii="Times New Roman" w:eastAsiaTheme="majorEastAsia" w:hAnsi="Times New Roman" w:cs="Times New Roman"/>
      <w:b/>
      <w:bCs/>
      <w:color w:val="000000" w:themeColor="text1"/>
    </w:rPr>
  </w:style>
  <w:style w:type="paragraph" w:customStyle="1" w:styleId="aaa">
    <w:name w:val="aaa"/>
    <w:basedOn w:val="Heading2"/>
    <w:link w:val="aaaChar"/>
    <w:qFormat/>
    <w:rsid w:val="003A5205"/>
    <w:rPr>
      <w:rFonts w:ascii="Times New Roman" w:hAnsi="Times New Roman" w:cs="Times New Roman"/>
      <w:color w:val="000000" w:themeColor="text1"/>
      <w:sz w:val="24"/>
      <w:szCs w:val="24"/>
    </w:rPr>
  </w:style>
  <w:style w:type="character" w:customStyle="1" w:styleId="aaaChar">
    <w:name w:val="aaa Char"/>
    <w:basedOn w:val="Heading2Char"/>
    <w:link w:val="aaa"/>
    <w:rsid w:val="003A5205"/>
    <w:rPr>
      <w:rFonts w:ascii="Times New Roman" w:eastAsiaTheme="majorEastAsia" w:hAnsi="Times New Roman" w:cs="Times New Roman"/>
      <w:b/>
      <w:bCs/>
      <w:color w:val="000000" w:themeColor="text1"/>
      <w:sz w:val="24"/>
      <w:szCs w:val="24"/>
    </w:rPr>
  </w:style>
  <w:style w:type="character" w:customStyle="1" w:styleId="CharChar1">
    <w:name w:val="Char Char1"/>
    <w:rsid w:val="003A5205"/>
    <w:rPr>
      <w:rFonts w:ascii="Arial" w:hAnsi="Arial" w:cs="Arial"/>
      <w:b/>
      <w:bCs/>
      <w:sz w:val="26"/>
      <w:szCs w:val="26"/>
      <w:lang w:val="en-GB" w:eastAsia="en-GB" w:bidi="ar-SA"/>
    </w:rPr>
  </w:style>
  <w:style w:type="paragraph" w:customStyle="1" w:styleId="a">
    <w:name w:val="Садржај табеле"/>
    <w:basedOn w:val="Normal"/>
    <w:rsid w:val="003A5205"/>
    <w:pPr>
      <w:widowControl w:val="0"/>
      <w:suppressLineNumbers/>
      <w:suppressAutoHyphens/>
      <w:spacing w:line="240" w:lineRule="auto"/>
    </w:pPr>
    <w:rPr>
      <w:rFonts w:eastAsia="Lucida Sans Unicode"/>
      <w:kern w:val="1"/>
      <w:szCs w:val="24"/>
    </w:rPr>
  </w:style>
  <w:style w:type="paragraph" w:customStyle="1" w:styleId="DecimalAligned">
    <w:name w:val="Decimal Aligned"/>
    <w:basedOn w:val="Normal"/>
    <w:uiPriority w:val="40"/>
    <w:qFormat/>
    <w:rsid w:val="003A5205"/>
    <w:pPr>
      <w:tabs>
        <w:tab w:val="decimal" w:pos="360"/>
      </w:tabs>
    </w:pPr>
    <w:rPr>
      <w:rFonts w:asciiTheme="minorHAnsi" w:eastAsiaTheme="minorHAnsi" w:hAnsiTheme="minorHAnsi" w:cstheme="minorBidi"/>
      <w:lang w:eastAsia="ja-JP"/>
    </w:rPr>
  </w:style>
  <w:style w:type="paragraph" w:styleId="FootnoteText">
    <w:name w:val="footnote text"/>
    <w:basedOn w:val="Normal"/>
    <w:link w:val="FootnoteTextChar"/>
    <w:uiPriority w:val="99"/>
    <w:unhideWhenUsed/>
    <w:rsid w:val="003A5205"/>
    <w:pPr>
      <w:spacing w:line="240" w:lineRule="auto"/>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3A5205"/>
    <w:rPr>
      <w:rFonts w:eastAsiaTheme="minorEastAsia"/>
      <w:sz w:val="20"/>
      <w:szCs w:val="20"/>
      <w:lang w:eastAsia="ja-JP"/>
    </w:rPr>
  </w:style>
  <w:style w:type="character" w:styleId="SubtleEmphasis">
    <w:name w:val="Subtle Emphasis"/>
    <w:basedOn w:val="DefaultParagraphFont"/>
    <w:uiPriority w:val="19"/>
    <w:qFormat/>
    <w:rsid w:val="003A5205"/>
    <w:rPr>
      <w:i/>
      <w:iCs/>
      <w:color w:val="7F7F7F" w:themeColor="text1" w:themeTint="80"/>
    </w:rPr>
  </w:style>
  <w:style w:type="table" w:styleId="MediumShading2-Accent5">
    <w:name w:val="Medium Shading 2 Accent 5"/>
    <w:basedOn w:val="TableNormal"/>
    <w:uiPriority w:val="64"/>
    <w:rsid w:val="003A5205"/>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3A520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eGrid1">
    <w:name w:val="Table Grid1"/>
    <w:basedOn w:val="TableNormal"/>
    <w:next w:val="TableGrid"/>
    <w:uiPriority w:val="39"/>
    <w:rsid w:val="003A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3A5205"/>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1"/>
    <w:rsid w:val="003A5205"/>
  </w:style>
  <w:style w:type="paragraph" w:styleId="BodyText2">
    <w:name w:val="Body Text 2"/>
    <w:basedOn w:val="Normal"/>
    <w:link w:val="BodyText2Char"/>
    <w:uiPriority w:val="99"/>
    <w:unhideWhenUsed/>
    <w:rsid w:val="003A5205"/>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3A5205"/>
  </w:style>
  <w:style w:type="table" w:customStyle="1" w:styleId="LightGrid1">
    <w:name w:val="Light Grid1"/>
    <w:basedOn w:val="TableNormal"/>
    <w:uiPriority w:val="62"/>
    <w:rsid w:val="003A52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3A520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A5205"/>
    <w:rPr>
      <w:rFonts w:ascii="Tahoma" w:hAnsi="Tahoma" w:cs="Tahoma"/>
      <w:sz w:val="16"/>
      <w:szCs w:val="16"/>
    </w:rPr>
  </w:style>
  <w:style w:type="table" w:customStyle="1" w:styleId="TableGrid2">
    <w:name w:val="Table Grid2"/>
    <w:basedOn w:val="TableNormal"/>
    <w:next w:val="TableGrid"/>
    <w:uiPriority w:val="39"/>
    <w:rsid w:val="003A52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3A5205"/>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customStyle="1" w:styleId="DefaultChar">
    <w:name w:val="Default Char"/>
    <w:link w:val="Default"/>
    <w:rsid w:val="003A5205"/>
    <w:rPr>
      <w:rFonts w:ascii="Times New Roman" w:eastAsia="Times New Roman" w:hAnsi="Times New Roman" w:cs="Times New Roman"/>
      <w:color w:val="000000"/>
      <w:sz w:val="24"/>
      <w:szCs w:val="24"/>
      <w:lang w:val="sr-Latn-CS" w:eastAsia="sr-Latn-CS"/>
    </w:rPr>
  </w:style>
  <w:style w:type="paragraph" w:customStyle="1" w:styleId="TableParagraph">
    <w:name w:val="Table Paragraph"/>
    <w:basedOn w:val="Normal"/>
    <w:uiPriority w:val="1"/>
    <w:qFormat/>
    <w:rsid w:val="003A5205"/>
    <w:pPr>
      <w:widowControl w:val="0"/>
      <w:spacing w:line="240" w:lineRule="auto"/>
    </w:pPr>
    <w:rPr>
      <w:rFonts w:asciiTheme="minorHAnsi" w:eastAsiaTheme="minorHAnsi" w:hAnsiTheme="minorHAnsi" w:cstheme="minorBidi"/>
    </w:rPr>
  </w:style>
  <w:style w:type="paragraph" w:styleId="TOCHeading">
    <w:name w:val="TOC Heading"/>
    <w:basedOn w:val="Heading1"/>
    <w:next w:val="Normal"/>
    <w:uiPriority w:val="39"/>
    <w:unhideWhenUsed/>
    <w:qFormat/>
    <w:rsid w:val="003A520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951FB5"/>
    <w:pPr>
      <w:tabs>
        <w:tab w:val="right" w:leader="dot" w:pos="9350"/>
      </w:tabs>
      <w:spacing w:after="100"/>
    </w:pPr>
    <w:rPr>
      <w:rFonts w:eastAsiaTheme="minorHAnsi"/>
      <w:bCs/>
      <w:noProof/>
      <w:kern w:val="32"/>
      <w:lang w:val="en-GB" w:eastAsia="en-GB"/>
    </w:rPr>
  </w:style>
  <w:style w:type="paragraph" w:styleId="TOC3">
    <w:name w:val="toc 3"/>
    <w:basedOn w:val="Normal"/>
    <w:next w:val="Normal"/>
    <w:autoRedefine/>
    <w:uiPriority w:val="39"/>
    <w:unhideWhenUsed/>
    <w:qFormat/>
    <w:rsid w:val="003A5205"/>
    <w:pPr>
      <w:spacing w:after="100"/>
      <w:ind w:left="440"/>
    </w:pPr>
    <w:rPr>
      <w:rFonts w:asciiTheme="minorHAnsi" w:eastAsiaTheme="minorHAnsi" w:hAnsiTheme="minorHAnsi" w:cstheme="minorBidi"/>
    </w:rPr>
  </w:style>
  <w:style w:type="paragraph" w:styleId="TOC2">
    <w:name w:val="toc 2"/>
    <w:basedOn w:val="Normal"/>
    <w:next w:val="Normal"/>
    <w:autoRedefine/>
    <w:uiPriority w:val="39"/>
    <w:unhideWhenUsed/>
    <w:qFormat/>
    <w:rsid w:val="003A5205"/>
    <w:pPr>
      <w:spacing w:after="100"/>
      <w:ind w:left="220"/>
    </w:pPr>
    <w:rPr>
      <w:rFonts w:asciiTheme="minorHAnsi" w:eastAsiaTheme="minorHAnsi" w:hAnsiTheme="minorHAnsi" w:cstheme="minorBidi"/>
    </w:rPr>
  </w:style>
  <w:style w:type="character" w:styleId="Hyperlink">
    <w:name w:val="Hyperlink"/>
    <w:basedOn w:val="DefaultParagraphFont"/>
    <w:uiPriority w:val="99"/>
    <w:unhideWhenUsed/>
    <w:rsid w:val="003A5205"/>
    <w:rPr>
      <w:color w:val="0000FF" w:themeColor="hyperlink"/>
      <w:u w:val="single"/>
    </w:rPr>
  </w:style>
  <w:style w:type="numbering" w:customStyle="1" w:styleId="NoList1">
    <w:name w:val="No List1"/>
    <w:next w:val="NoList"/>
    <w:uiPriority w:val="99"/>
    <w:semiHidden/>
    <w:unhideWhenUsed/>
    <w:rsid w:val="003A5205"/>
  </w:style>
  <w:style w:type="paragraph" w:styleId="TOC4">
    <w:name w:val="toc 4"/>
    <w:basedOn w:val="Normal"/>
    <w:next w:val="Normal"/>
    <w:autoRedefine/>
    <w:uiPriority w:val="39"/>
    <w:unhideWhenUsed/>
    <w:rsid w:val="003A5205"/>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A5205"/>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A5205"/>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A5205"/>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A5205"/>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A5205"/>
    <w:pPr>
      <w:spacing w:after="100"/>
      <w:ind w:left="1760"/>
    </w:pPr>
    <w:rPr>
      <w:rFonts w:asciiTheme="minorHAnsi" w:eastAsiaTheme="minorEastAsia" w:hAnsiTheme="minorHAnsi" w:cstheme="minorBidi"/>
    </w:rPr>
  </w:style>
  <w:style w:type="character" w:customStyle="1" w:styleId="Heading2Char1">
    <w:name w:val="Heading 2 Char1"/>
    <w:rsid w:val="003A5205"/>
    <w:rPr>
      <w:rFonts w:ascii="Verdana" w:eastAsia="Times New Roman" w:hAnsi="Verdana" w:cs="Times New Roman"/>
      <w:b/>
      <w:caps/>
      <w:noProof/>
      <w:szCs w:val="20"/>
      <w:lang w:val="sr-Cyrl-CS"/>
    </w:rPr>
  </w:style>
  <w:style w:type="paragraph" w:customStyle="1" w:styleId="NNN">
    <w:name w:val="NNN"/>
    <w:basedOn w:val="Normal"/>
    <w:rsid w:val="003A5205"/>
    <w:pPr>
      <w:tabs>
        <w:tab w:val="left" w:pos="567"/>
        <w:tab w:val="left" w:pos="4536"/>
        <w:tab w:val="left" w:pos="5103"/>
        <w:tab w:val="left" w:pos="8756"/>
      </w:tabs>
      <w:spacing w:line="240" w:lineRule="auto"/>
    </w:pPr>
    <w:rPr>
      <w:rFonts w:ascii="Verdana" w:hAnsi="Verdana"/>
      <w:noProof/>
      <w:sz w:val="16"/>
      <w:szCs w:val="20"/>
      <w:lang w:val="sr-Cyrl-CS"/>
    </w:rPr>
  </w:style>
  <w:style w:type="paragraph" w:customStyle="1" w:styleId="NNRAZNOIDENT">
    <w:name w:val="NN RAZ NO IDENT"/>
    <w:basedOn w:val="Normal"/>
    <w:rsid w:val="003A5205"/>
    <w:pPr>
      <w:numPr>
        <w:numId w:val="1"/>
      </w:numPr>
      <w:tabs>
        <w:tab w:val="left" w:pos="170"/>
        <w:tab w:val="num" w:pos="720"/>
      </w:tabs>
      <w:spacing w:line="240" w:lineRule="auto"/>
    </w:pPr>
    <w:rPr>
      <w:rFonts w:ascii="Verdana" w:hAnsi="Verdana"/>
      <w:noProof/>
      <w:sz w:val="16"/>
      <w:szCs w:val="20"/>
      <w:lang w:val="sr-Cyrl-CS"/>
    </w:rPr>
  </w:style>
  <w:style w:type="paragraph" w:styleId="DocumentMap">
    <w:name w:val="Document Map"/>
    <w:basedOn w:val="Normal"/>
    <w:link w:val="DocumentMapChar"/>
    <w:semiHidden/>
    <w:rsid w:val="003A5205"/>
    <w:pPr>
      <w:shd w:val="clear" w:color="auto" w:fill="000080"/>
      <w:spacing w:line="240" w:lineRule="auto"/>
    </w:pPr>
    <w:rPr>
      <w:rFonts w:ascii="Tahoma" w:hAnsi="Tahoma" w:cs="Tahoma"/>
      <w:sz w:val="20"/>
      <w:szCs w:val="20"/>
      <w:lang w:val="en-GB" w:eastAsia="en-GB"/>
    </w:rPr>
  </w:style>
  <w:style w:type="character" w:customStyle="1" w:styleId="DocumentMapChar">
    <w:name w:val="Document Map Char"/>
    <w:basedOn w:val="DefaultParagraphFont"/>
    <w:link w:val="DocumentMap"/>
    <w:semiHidden/>
    <w:rsid w:val="003A5205"/>
    <w:rPr>
      <w:rFonts w:ascii="Tahoma" w:eastAsia="Times New Roman" w:hAnsi="Tahoma" w:cs="Tahoma"/>
      <w:sz w:val="20"/>
      <w:szCs w:val="20"/>
      <w:shd w:val="clear" w:color="auto" w:fill="000080"/>
      <w:lang w:val="en-GB" w:eastAsia="en-GB"/>
    </w:rPr>
  </w:style>
  <w:style w:type="paragraph" w:customStyle="1" w:styleId="nn3">
    <w:name w:val="nn3"/>
    <w:basedOn w:val="Normal"/>
    <w:rsid w:val="003A5205"/>
    <w:pPr>
      <w:spacing w:before="60" w:line="240" w:lineRule="auto"/>
      <w:ind w:firstLine="680"/>
    </w:pPr>
    <w:rPr>
      <w:rFonts w:ascii="Verdana" w:hAnsi="Verdana"/>
      <w:noProof/>
      <w:sz w:val="16"/>
      <w:szCs w:val="20"/>
      <w:lang w:val="sr-Cyrl-CS"/>
    </w:rPr>
  </w:style>
  <w:style w:type="paragraph" w:customStyle="1" w:styleId="nnneraz">
    <w:name w:val="nn ne raz"/>
    <w:basedOn w:val="Normal"/>
    <w:rsid w:val="003A5205"/>
    <w:pPr>
      <w:numPr>
        <w:numId w:val="2"/>
      </w:numPr>
      <w:tabs>
        <w:tab w:val="left" w:pos="170"/>
      </w:tabs>
      <w:spacing w:line="240" w:lineRule="auto"/>
    </w:pPr>
    <w:rPr>
      <w:rFonts w:ascii="Verdana" w:hAnsi="Verdana"/>
      <w:noProof/>
      <w:sz w:val="16"/>
      <w:szCs w:val="20"/>
      <w:lang w:val="sr-Cyrl-CS"/>
    </w:rPr>
  </w:style>
  <w:style w:type="paragraph" w:customStyle="1" w:styleId="nabrajanjeutabeli">
    <w:name w:val="nabrajanje u tabeli"/>
    <w:basedOn w:val="Normal"/>
    <w:rsid w:val="003A5205"/>
    <w:pPr>
      <w:numPr>
        <w:numId w:val="3"/>
      </w:numPr>
      <w:tabs>
        <w:tab w:val="clear" w:pos="1080"/>
        <w:tab w:val="left" w:pos="170"/>
      </w:tabs>
      <w:spacing w:line="240" w:lineRule="auto"/>
      <w:ind w:left="0" w:firstLine="0"/>
    </w:pPr>
    <w:rPr>
      <w:rFonts w:ascii="Verdana" w:hAnsi="Verdana"/>
      <w:noProof/>
      <w:sz w:val="16"/>
      <w:szCs w:val="20"/>
      <w:lang w:val="sr-Cyrl-CS"/>
    </w:rPr>
  </w:style>
  <w:style w:type="paragraph" w:styleId="BodyTextIndent">
    <w:name w:val="Body Text Indent"/>
    <w:basedOn w:val="Normal"/>
    <w:link w:val="BodyTextIndentChar"/>
    <w:rsid w:val="003A5205"/>
    <w:pPr>
      <w:spacing w:after="120" w:line="240" w:lineRule="auto"/>
      <w:ind w:left="283" w:firstLine="680"/>
    </w:pPr>
    <w:rPr>
      <w:rFonts w:ascii="Verdana" w:hAnsi="Verdana"/>
      <w:noProof/>
      <w:sz w:val="16"/>
      <w:szCs w:val="20"/>
      <w:lang w:val="sr-Cyrl-CS"/>
    </w:rPr>
  </w:style>
  <w:style w:type="character" w:customStyle="1" w:styleId="BodyTextIndentChar">
    <w:name w:val="Body Text Indent Char"/>
    <w:basedOn w:val="DefaultParagraphFont"/>
    <w:link w:val="BodyTextIndent"/>
    <w:rsid w:val="003A5205"/>
    <w:rPr>
      <w:rFonts w:ascii="Verdana" w:eastAsia="Times New Roman" w:hAnsi="Verdana" w:cs="Times New Roman"/>
      <w:noProof/>
      <w:sz w:val="16"/>
      <w:szCs w:val="20"/>
      <w:lang w:val="sr-Cyrl-CS"/>
    </w:rPr>
  </w:style>
  <w:style w:type="character" w:styleId="FollowedHyperlink">
    <w:name w:val="FollowedHyperlink"/>
    <w:uiPriority w:val="99"/>
    <w:rsid w:val="003A5205"/>
    <w:rPr>
      <w:color w:val="800080"/>
      <w:u w:val="single"/>
    </w:rPr>
  </w:style>
  <w:style w:type="paragraph" w:customStyle="1" w:styleId="xl22">
    <w:name w:val="xl22"/>
    <w:basedOn w:val="Normal"/>
    <w:rsid w:val="003A520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lang w:val="sr-Latn-CS" w:eastAsia="sr-Latn-CS"/>
    </w:rPr>
  </w:style>
  <w:style w:type="paragraph" w:customStyle="1" w:styleId="xl23">
    <w:name w:val="xl23"/>
    <w:basedOn w:val="Normal"/>
    <w:rsid w:val="003A5205"/>
    <w:pPr>
      <w:spacing w:before="100" w:beforeAutospacing="1" w:after="100" w:afterAutospacing="1" w:line="240" w:lineRule="auto"/>
    </w:pPr>
    <w:rPr>
      <w:rFonts w:ascii="Arial" w:hAnsi="Arial" w:cs="Arial"/>
      <w:szCs w:val="24"/>
      <w:lang w:val="sr-Latn-CS" w:eastAsia="sr-Latn-CS"/>
    </w:rPr>
  </w:style>
  <w:style w:type="paragraph" w:customStyle="1" w:styleId="xl24">
    <w:name w:val="xl24"/>
    <w:basedOn w:val="Normal"/>
    <w:rsid w:val="003A520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Cs w:val="24"/>
      <w:lang w:val="sr-Latn-CS" w:eastAsia="sr-Latn-CS"/>
    </w:rPr>
  </w:style>
  <w:style w:type="paragraph" w:customStyle="1" w:styleId="xl25">
    <w:name w:val="xl25"/>
    <w:basedOn w:val="Normal"/>
    <w:rsid w:val="003A52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26">
    <w:name w:val="xl26"/>
    <w:basedOn w:val="Normal"/>
    <w:rsid w:val="003A520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27">
    <w:name w:val="xl27"/>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28">
    <w:name w:val="xl28"/>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29">
    <w:name w:val="xl29"/>
    <w:basedOn w:val="Normal"/>
    <w:rsid w:val="003A520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0">
    <w:name w:val="xl30"/>
    <w:basedOn w:val="Normal"/>
    <w:rsid w:val="003A520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1">
    <w:name w:val="xl31"/>
    <w:basedOn w:val="Normal"/>
    <w:rsid w:val="003A520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szCs w:val="24"/>
      <w:lang w:val="sr-Latn-CS" w:eastAsia="sr-Latn-CS"/>
    </w:rPr>
  </w:style>
  <w:style w:type="paragraph" w:customStyle="1" w:styleId="xl32">
    <w:name w:val="xl32"/>
    <w:basedOn w:val="Normal"/>
    <w:rsid w:val="003A520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3">
    <w:name w:val="xl33"/>
    <w:basedOn w:val="Normal"/>
    <w:rsid w:val="003A520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4">
    <w:name w:val="xl34"/>
    <w:basedOn w:val="Normal"/>
    <w:rsid w:val="003A5205"/>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szCs w:val="24"/>
      <w:lang w:val="sr-Latn-CS" w:eastAsia="sr-Latn-CS"/>
    </w:rPr>
  </w:style>
  <w:style w:type="paragraph" w:customStyle="1" w:styleId="xl35">
    <w:name w:val="xl35"/>
    <w:basedOn w:val="Normal"/>
    <w:rsid w:val="003A520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6">
    <w:name w:val="xl36"/>
    <w:basedOn w:val="Normal"/>
    <w:rsid w:val="003A520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7">
    <w:name w:val="xl37"/>
    <w:basedOn w:val="Normal"/>
    <w:rsid w:val="003A5205"/>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8">
    <w:name w:val="xl38"/>
    <w:basedOn w:val="Normal"/>
    <w:rsid w:val="003A520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39">
    <w:name w:val="xl39"/>
    <w:basedOn w:val="Normal"/>
    <w:rsid w:val="003A52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40">
    <w:name w:val="xl40"/>
    <w:basedOn w:val="Normal"/>
    <w:rsid w:val="003A520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41">
    <w:name w:val="xl41"/>
    <w:basedOn w:val="Normal"/>
    <w:rsid w:val="003A5205"/>
    <w:pPr>
      <w:pBdr>
        <w:left w:val="single" w:sz="8" w:space="0" w:color="auto"/>
        <w:bottom w:val="single" w:sz="4" w:space="0" w:color="auto"/>
        <w:right w:val="single" w:sz="4" w:space="0" w:color="auto"/>
      </w:pBdr>
      <w:spacing w:before="100" w:beforeAutospacing="1" w:after="100" w:afterAutospacing="1" w:line="240" w:lineRule="auto"/>
    </w:pPr>
    <w:rPr>
      <w:rFonts w:ascii="Arial" w:hAnsi="Arial" w:cs="Arial"/>
      <w:szCs w:val="24"/>
      <w:lang w:val="sr-Latn-CS" w:eastAsia="sr-Latn-CS"/>
    </w:rPr>
  </w:style>
  <w:style w:type="paragraph" w:customStyle="1" w:styleId="xl42">
    <w:name w:val="xl42"/>
    <w:basedOn w:val="Normal"/>
    <w:rsid w:val="003A5205"/>
    <w:pPr>
      <w:pBdr>
        <w:bottom w:val="single" w:sz="4" w:space="0" w:color="auto"/>
        <w:right w:val="single" w:sz="8" w:space="0" w:color="auto"/>
      </w:pBdr>
      <w:spacing w:before="100" w:beforeAutospacing="1" w:after="100" w:afterAutospacing="1" w:line="240" w:lineRule="auto"/>
    </w:pPr>
    <w:rPr>
      <w:rFonts w:ascii="Arial" w:hAnsi="Arial" w:cs="Arial"/>
      <w:szCs w:val="24"/>
      <w:lang w:val="sr-Latn-CS" w:eastAsia="sr-Latn-CS"/>
    </w:rPr>
  </w:style>
  <w:style w:type="paragraph" w:customStyle="1" w:styleId="xl43">
    <w:name w:val="xl43"/>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Cs w:val="24"/>
      <w:lang w:val="sr-Latn-CS" w:eastAsia="sr-Latn-CS"/>
    </w:rPr>
  </w:style>
  <w:style w:type="paragraph" w:customStyle="1" w:styleId="xl44">
    <w:name w:val="xl44"/>
    <w:basedOn w:val="Normal"/>
    <w:rsid w:val="003A5205"/>
    <w:pPr>
      <w:pBdr>
        <w:top w:val="single" w:sz="4" w:space="0" w:color="auto"/>
        <w:bottom w:val="single" w:sz="4" w:space="0" w:color="auto"/>
        <w:right w:val="single" w:sz="8" w:space="0" w:color="auto"/>
      </w:pBdr>
      <w:spacing w:before="100" w:beforeAutospacing="1" w:after="100" w:afterAutospacing="1" w:line="240" w:lineRule="auto"/>
    </w:pPr>
    <w:rPr>
      <w:rFonts w:ascii="Arial" w:hAnsi="Arial" w:cs="Arial"/>
      <w:szCs w:val="24"/>
      <w:lang w:val="sr-Latn-CS" w:eastAsia="sr-Latn-CS"/>
    </w:rPr>
  </w:style>
  <w:style w:type="paragraph" w:customStyle="1" w:styleId="xl45">
    <w:name w:val="xl45"/>
    <w:basedOn w:val="Normal"/>
    <w:rsid w:val="003A52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46">
    <w:name w:val="xl46"/>
    <w:basedOn w:val="Normal"/>
    <w:rsid w:val="003A520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47">
    <w:name w:val="xl47"/>
    <w:basedOn w:val="Normal"/>
    <w:rsid w:val="003A5205"/>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lang w:val="sr-Latn-CS" w:eastAsia="sr-Latn-CS"/>
    </w:rPr>
  </w:style>
  <w:style w:type="paragraph" w:customStyle="1" w:styleId="xl48">
    <w:name w:val="xl48"/>
    <w:basedOn w:val="Normal"/>
    <w:rsid w:val="003A5205"/>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hAnsi="Arial" w:cs="Arial"/>
      <w:szCs w:val="24"/>
      <w:lang w:val="sr-Latn-CS" w:eastAsia="sr-Latn-CS"/>
    </w:rPr>
  </w:style>
  <w:style w:type="paragraph" w:customStyle="1" w:styleId="xl49">
    <w:name w:val="xl49"/>
    <w:basedOn w:val="Normal"/>
    <w:rsid w:val="003A5205"/>
    <w:pPr>
      <w:pBdr>
        <w:bottom w:val="single" w:sz="8" w:space="0" w:color="auto"/>
      </w:pBdr>
      <w:spacing w:before="100" w:beforeAutospacing="1" w:after="100" w:afterAutospacing="1" w:line="240" w:lineRule="auto"/>
      <w:jc w:val="center"/>
      <w:textAlignment w:val="center"/>
    </w:pPr>
    <w:rPr>
      <w:rFonts w:ascii="Arial" w:hAnsi="Arial" w:cs="Arial"/>
      <w:b/>
      <w:bCs/>
      <w:szCs w:val="24"/>
      <w:lang w:val="sr-Latn-CS" w:eastAsia="sr-Latn-CS"/>
    </w:rPr>
  </w:style>
  <w:style w:type="paragraph" w:customStyle="1" w:styleId="xl50">
    <w:name w:val="xl50"/>
    <w:basedOn w:val="Normal"/>
    <w:rsid w:val="003A520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51">
    <w:name w:val="xl51"/>
    <w:basedOn w:val="Normal"/>
    <w:rsid w:val="003A520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Cs w:val="24"/>
      <w:lang w:val="sr-Latn-CS" w:eastAsia="sr-Latn-CS"/>
    </w:rPr>
  </w:style>
  <w:style w:type="paragraph" w:customStyle="1" w:styleId="xl52">
    <w:name w:val="xl52"/>
    <w:basedOn w:val="Normal"/>
    <w:rsid w:val="003A52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szCs w:val="24"/>
      <w:lang w:val="sr-Latn-CS" w:eastAsia="sr-Latn-CS"/>
    </w:rPr>
  </w:style>
  <w:style w:type="paragraph" w:customStyle="1" w:styleId="xl53">
    <w:name w:val="xl53"/>
    <w:basedOn w:val="Normal"/>
    <w:rsid w:val="003A520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Cs w:val="24"/>
      <w:lang w:val="sr-Latn-CS" w:eastAsia="sr-Latn-CS"/>
    </w:rPr>
  </w:style>
  <w:style w:type="paragraph" w:customStyle="1" w:styleId="xl54">
    <w:name w:val="xl54"/>
    <w:basedOn w:val="Normal"/>
    <w:rsid w:val="003A520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lang w:val="sr-Latn-CS" w:eastAsia="sr-Latn-CS"/>
    </w:rPr>
  </w:style>
  <w:style w:type="paragraph" w:customStyle="1" w:styleId="xl55">
    <w:name w:val="xl55"/>
    <w:basedOn w:val="Normal"/>
    <w:rsid w:val="003A5205"/>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lang w:val="sr-Latn-CS" w:eastAsia="sr-Latn-CS"/>
    </w:rPr>
  </w:style>
  <w:style w:type="character" w:styleId="PageNumber">
    <w:name w:val="page number"/>
    <w:basedOn w:val="DefaultParagraphFont"/>
    <w:rsid w:val="003A5205"/>
  </w:style>
  <w:style w:type="paragraph" w:customStyle="1" w:styleId="tabela">
    <w:name w:val="tabela"/>
    <w:basedOn w:val="Normal"/>
    <w:autoRedefine/>
    <w:rsid w:val="003A5205"/>
    <w:pPr>
      <w:spacing w:line="240" w:lineRule="auto"/>
    </w:pPr>
    <w:rPr>
      <w:szCs w:val="24"/>
      <w:lang w:val="sr-Latn-CS"/>
    </w:rPr>
  </w:style>
  <w:style w:type="table" w:styleId="TableWeb3">
    <w:name w:val="Table Web 3"/>
    <w:basedOn w:val="TableNormal"/>
    <w:rsid w:val="003A5205"/>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ubtle2">
    <w:name w:val="Table Subtle 2"/>
    <w:basedOn w:val="TableNormal"/>
    <w:rsid w:val="003A5205"/>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3A5205"/>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glavni">
    <w:name w:val="textglavni"/>
    <w:basedOn w:val="Normal"/>
    <w:rsid w:val="003A5205"/>
    <w:pPr>
      <w:spacing w:before="100" w:beforeAutospacing="1" w:after="100" w:afterAutospacing="1" w:line="240" w:lineRule="auto"/>
    </w:pPr>
    <w:rPr>
      <w:szCs w:val="24"/>
    </w:rPr>
  </w:style>
  <w:style w:type="character" w:styleId="Strong">
    <w:name w:val="Strong"/>
    <w:uiPriority w:val="22"/>
    <w:qFormat/>
    <w:rsid w:val="003A5205"/>
    <w:rPr>
      <w:b/>
      <w:bCs/>
    </w:rPr>
  </w:style>
  <w:style w:type="paragraph" w:customStyle="1" w:styleId="110---naslov-clana">
    <w:name w:val="110---naslov-clana"/>
    <w:basedOn w:val="Normal"/>
    <w:rsid w:val="003A5205"/>
    <w:pPr>
      <w:spacing w:before="240" w:after="240" w:line="240" w:lineRule="auto"/>
      <w:jc w:val="center"/>
    </w:pPr>
    <w:rPr>
      <w:rFonts w:ascii="Arial" w:hAnsi="Arial" w:cs="Arial"/>
      <w:b/>
      <w:bCs/>
      <w:color w:val="000000"/>
      <w:szCs w:val="24"/>
    </w:rPr>
  </w:style>
  <w:style w:type="character" w:styleId="BookTitle">
    <w:name w:val="Book Title"/>
    <w:basedOn w:val="DefaultParagraphFont"/>
    <w:uiPriority w:val="33"/>
    <w:qFormat/>
    <w:rsid w:val="003A5205"/>
    <w:rPr>
      <w:b/>
      <w:bCs/>
      <w:smallCaps/>
      <w:spacing w:val="5"/>
    </w:rPr>
  </w:style>
  <w:style w:type="character" w:customStyle="1" w:styleId="FontStyle22">
    <w:name w:val="Font Style22"/>
    <w:rsid w:val="003A5205"/>
    <w:rPr>
      <w:rFonts w:ascii="Arial" w:hAnsi="Arial" w:cs="Arial"/>
      <w:b/>
      <w:bCs/>
      <w:sz w:val="18"/>
      <w:szCs w:val="18"/>
    </w:rPr>
  </w:style>
  <w:style w:type="character" w:customStyle="1" w:styleId="FontStyle27">
    <w:name w:val="Font Style27"/>
    <w:rsid w:val="003A5205"/>
    <w:rPr>
      <w:rFonts w:ascii="Times New Roman" w:hAnsi="Times New Roman" w:cs="Times New Roman"/>
      <w:b/>
      <w:bCs/>
      <w:sz w:val="22"/>
      <w:szCs w:val="22"/>
    </w:rPr>
  </w:style>
  <w:style w:type="character" w:customStyle="1" w:styleId="FontStyle28">
    <w:name w:val="Font Style28"/>
    <w:rsid w:val="003A5205"/>
    <w:rPr>
      <w:rFonts w:ascii="Times New Roman" w:hAnsi="Times New Roman" w:cs="Times New Roman"/>
      <w:b/>
      <w:bCs/>
      <w:i/>
      <w:iCs/>
      <w:sz w:val="22"/>
      <w:szCs w:val="22"/>
    </w:rPr>
  </w:style>
  <w:style w:type="character" w:customStyle="1" w:styleId="FontStyle29">
    <w:name w:val="Font Style29"/>
    <w:rsid w:val="003A5205"/>
    <w:rPr>
      <w:rFonts w:ascii="Times New Roman" w:hAnsi="Times New Roman" w:cs="Times New Roman"/>
      <w:sz w:val="22"/>
      <w:szCs w:val="22"/>
    </w:rPr>
  </w:style>
  <w:style w:type="paragraph" w:customStyle="1" w:styleId="font5">
    <w:name w:val="font5"/>
    <w:basedOn w:val="Normal"/>
    <w:rsid w:val="003A5205"/>
    <w:pPr>
      <w:spacing w:before="100" w:beforeAutospacing="1" w:after="100" w:afterAutospacing="1" w:line="240" w:lineRule="auto"/>
    </w:pPr>
    <w:rPr>
      <w:szCs w:val="24"/>
    </w:rPr>
  </w:style>
  <w:style w:type="paragraph" w:customStyle="1" w:styleId="font6">
    <w:name w:val="font6"/>
    <w:basedOn w:val="Normal"/>
    <w:rsid w:val="003A5205"/>
    <w:pPr>
      <w:spacing w:before="100" w:beforeAutospacing="1" w:after="100" w:afterAutospacing="1" w:line="240" w:lineRule="auto"/>
    </w:pPr>
    <w:rPr>
      <w:sz w:val="16"/>
      <w:szCs w:val="16"/>
    </w:rPr>
  </w:style>
  <w:style w:type="paragraph" w:customStyle="1" w:styleId="font7">
    <w:name w:val="font7"/>
    <w:basedOn w:val="Normal"/>
    <w:rsid w:val="003A5205"/>
    <w:pPr>
      <w:spacing w:before="100" w:beforeAutospacing="1" w:after="100" w:afterAutospacing="1" w:line="240" w:lineRule="auto"/>
    </w:pPr>
    <w:rPr>
      <w:sz w:val="16"/>
      <w:szCs w:val="16"/>
    </w:rPr>
  </w:style>
  <w:style w:type="paragraph" w:customStyle="1" w:styleId="font8">
    <w:name w:val="font8"/>
    <w:basedOn w:val="Normal"/>
    <w:rsid w:val="003A5205"/>
    <w:pPr>
      <w:spacing w:before="100" w:beforeAutospacing="1" w:after="100" w:afterAutospacing="1" w:line="240" w:lineRule="auto"/>
    </w:pPr>
    <w:rPr>
      <w:b/>
      <w:bCs/>
      <w:sz w:val="16"/>
      <w:szCs w:val="16"/>
    </w:rPr>
  </w:style>
  <w:style w:type="paragraph" w:customStyle="1" w:styleId="font9">
    <w:name w:val="font9"/>
    <w:basedOn w:val="Normal"/>
    <w:rsid w:val="003A5205"/>
    <w:pPr>
      <w:spacing w:before="100" w:beforeAutospacing="1" w:after="100" w:afterAutospacing="1" w:line="240" w:lineRule="auto"/>
    </w:pPr>
    <w:rPr>
      <w:b/>
      <w:bCs/>
      <w:color w:val="FF0000"/>
      <w:sz w:val="16"/>
      <w:szCs w:val="16"/>
    </w:rPr>
  </w:style>
  <w:style w:type="paragraph" w:customStyle="1" w:styleId="font10">
    <w:name w:val="font10"/>
    <w:basedOn w:val="Normal"/>
    <w:rsid w:val="003A5205"/>
    <w:pPr>
      <w:spacing w:before="100" w:beforeAutospacing="1" w:after="100" w:afterAutospacing="1" w:line="240" w:lineRule="auto"/>
    </w:pPr>
    <w:rPr>
      <w:b/>
      <w:bCs/>
      <w:i/>
      <w:iCs/>
      <w:sz w:val="16"/>
      <w:szCs w:val="16"/>
    </w:rPr>
  </w:style>
  <w:style w:type="paragraph" w:customStyle="1" w:styleId="xl65">
    <w:name w:val="xl65"/>
    <w:basedOn w:val="Normal"/>
    <w:rsid w:val="003A520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66">
    <w:name w:val="xl66"/>
    <w:basedOn w:val="Normal"/>
    <w:rsid w:val="003A52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67">
    <w:name w:val="xl67"/>
    <w:basedOn w:val="Normal"/>
    <w:rsid w:val="003A520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68">
    <w:name w:val="xl68"/>
    <w:basedOn w:val="Normal"/>
    <w:rsid w:val="003A520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69">
    <w:name w:val="xl69"/>
    <w:basedOn w:val="Normal"/>
    <w:rsid w:val="003A520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6"/>
      <w:szCs w:val="16"/>
    </w:rPr>
  </w:style>
  <w:style w:type="paragraph" w:customStyle="1" w:styleId="xl70">
    <w:name w:val="xl70"/>
    <w:basedOn w:val="Normal"/>
    <w:rsid w:val="003A520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71">
    <w:name w:val="xl71"/>
    <w:basedOn w:val="Normal"/>
    <w:rsid w:val="003A5205"/>
    <w:pPr>
      <w:spacing w:before="100" w:beforeAutospacing="1" w:after="100" w:afterAutospacing="1" w:line="240" w:lineRule="auto"/>
      <w:textAlignment w:val="center"/>
    </w:pPr>
    <w:rPr>
      <w:sz w:val="16"/>
      <w:szCs w:val="16"/>
    </w:rPr>
  </w:style>
  <w:style w:type="paragraph" w:customStyle="1" w:styleId="xl72">
    <w:name w:val="xl72"/>
    <w:basedOn w:val="Normal"/>
    <w:rsid w:val="003A520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73">
    <w:name w:val="xl73"/>
    <w:basedOn w:val="Normal"/>
    <w:rsid w:val="003A520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74">
    <w:name w:val="xl74"/>
    <w:basedOn w:val="Normal"/>
    <w:rsid w:val="003A520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75">
    <w:name w:val="xl75"/>
    <w:basedOn w:val="Normal"/>
    <w:rsid w:val="003A520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sz w:val="16"/>
      <w:szCs w:val="16"/>
    </w:rPr>
  </w:style>
  <w:style w:type="paragraph" w:customStyle="1" w:styleId="xl76">
    <w:name w:val="xl76"/>
    <w:basedOn w:val="Normal"/>
    <w:rsid w:val="003A5205"/>
    <w:pPr>
      <w:pBdr>
        <w:top w:val="single" w:sz="8" w:space="0" w:color="auto"/>
        <w:left w:val="single" w:sz="8" w:space="0" w:color="auto"/>
        <w:bottom w:val="single" w:sz="4" w:space="0" w:color="auto"/>
      </w:pBdr>
      <w:spacing w:before="100" w:beforeAutospacing="1" w:after="100" w:afterAutospacing="1" w:line="240" w:lineRule="auto"/>
      <w:textAlignment w:val="center"/>
    </w:pPr>
    <w:rPr>
      <w:sz w:val="16"/>
      <w:szCs w:val="16"/>
    </w:rPr>
  </w:style>
  <w:style w:type="paragraph" w:customStyle="1" w:styleId="xl77">
    <w:name w:val="xl77"/>
    <w:basedOn w:val="Normal"/>
    <w:rsid w:val="003A5205"/>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b/>
      <w:bCs/>
      <w:sz w:val="16"/>
      <w:szCs w:val="16"/>
    </w:rPr>
  </w:style>
  <w:style w:type="paragraph" w:customStyle="1" w:styleId="xl78">
    <w:name w:val="xl78"/>
    <w:basedOn w:val="Normal"/>
    <w:rsid w:val="003A520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color w:val="FF0000"/>
      <w:sz w:val="16"/>
      <w:szCs w:val="16"/>
    </w:rPr>
  </w:style>
  <w:style w:type="paragraph" w:customStyle="1" w:styleId="xl79">
    <w:name w:val="xl79"/>
    <w:basedOn w:val="Normal"/>
    <w:rsid w:val="003A520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sz w:val="16"/>
      <w:szCs w:val="16"/>
    </w:rPr>
  </w:style>
  <w:style w:type="paragraph" w:customStyle="1" w:styleId="xl80">
    <w:name w:val="xl80"/>
    <w:basedOn w:val="Normal"/>
    <w:rsid w:val="003A5205"/>
    <w:pPr>
      <w:pBdr>
        <w:top w:val="single" w:sz="4" w:space="0" w:color="auto"/>
        <w:left w:val="single" w:sz="8" w:space="0" w:color="auto"/>
        <w:bottom w:val="single" w:sz="4" w:space="0" w:color="auto"/>
      </w:pBdr>
      <w:spacing w:before="100" w:beforeAutospacing="1" w:after="100" w:afterAutospacing="1" w:line="240" w:lineRule="auto"/>
      <w:textAlignment w:val="center"/>
    </w:pPr>
    <w:rPr>
      <w:sz w:val="16"/>
      <w:szCs w:val="16"/>
    </w:rPr>
  </w:style>
  <w:style w:type="paragraph" w:customStyle="1" w:styleId="xl81">
    <w:name w:val="xl81"/>
    <w:basedOn w:val="Normal"/>
    <w:rsid w:val="003A520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b/>
      <w:bCs/>
      <w:sz w:val="16"/>
      <w:szCs w:val="16"/>
    </w:rPr>
  </w:style>
  <w:style w:type="paragraph" w:customStyle="1" w:styleId="xl82">
    <w:name w:val="xl82"/>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3">
    <w:name w:val="xl83"/>
    <w:basedOn w:val="Normal"/>
    <w:rsid w:val="003A5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4">
    <w:name w:val="xl84"/>
    <w:basedOn w:val="Normal"/>
    <w:rsid w:val="003A520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85">
    <w:name w:val="xl85"/>
    <w:basedOn w:val="Normal"/>
    <w:rsid w:val="003A52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86">
    <w:name w:val="xl86"/>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color w:val="FF00FF"/>
      <w:sz w:val="16"/>
      <w:szCs w:val="16"/>
    </w:rPr>
  </w:style>
  <w:style w:type="paragraph" w:customStyle="1" w:styleId="xl87">
    <w:name w:val="xl87"/>
    <w:basedOn w:val="Normal"/>
    <w:rsid w:val="003A520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b/>
      <w:bCs/>
      <w:color w:val="FF0000"/>
      <w:sz w:val="16"/>
      <w:szCs w:val="16"/>
    </w:rPr>
  </w:style>
  <w:style w:type="paragraph" w:customStyle="1" w:styleId="xl88">
    <w:name w:val="xl88"/>
    <w:basedOn w:val="Normal"/>
    <w:rsid w:val="003A520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89">
    <w:name w:val="xl89"/>
    <w:basedOn w:val="Normal"/>
    <w:rsid w:val="003A520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90">
    <w:name w:val="xl90"/>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16"/>
      <w:szCs w:val="16"/>
    </w:rPr>
  </w:style>
  <w:style w:type="paragraph" w:customStyle="1" w:styleId="xl91">
    <w:name w:val="xl91"/>
    <w:basedOn w:val="Normal"/>
    <w:rsid w:val="003A5205"/>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b/>
      <w:bCs/>
      <w:sz w:val="16"/>
      <w:szCs w:val="16"/>
    </w:rPr>
  </w:style>
  <w:style w:type="paragraph" w:customStyle="1" w:styleId="xl92">
    <w:name w:val="xl92"/>
    <w:basedOn w:val="Normal"/>
    <w:rsid w:val="003A5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16"/>
      <w:szCs w:val="16"/>
    </w:rPr>
  </w:style>
  <w:style w:type="paragraph" w:customStyle="1" w:styleId="xl93">
    <w:name w:val="xl93"/>
    <w:basedOn w:val="Normal"/>
    <w:rsid w:val="003A520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b/>
      <w:bCs/>
      <w:color w:val="FF0000"/>
      <w:sz w:val="16"/>
      <w:szCs w:val="16"/>
    </w:rPr>
  </w:style>
  <w:style w:type="paragraph" w:customStyle="1" w:styleId="xl94">
    <w:name w:val="xl94"/>
    <w:basedOn w:val="Normal"/>
    <w:rsid w:val="003A5205"/>
    <w:pPr>
      <w:pBdr>
        <w:top w:val="single" w:sz="4" w:space="0" w:color="auto"/>
        <w:left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95">
    <w:name w:val="xl95"/>
    <w:basedOn w:val="Normal"/>
    <w:rsid w:val="003A5205"/>
    <w:pPr>
      <w:pBdr>
        <w:top w:val="single" w:sz="4" w:space="0" w:color="auto"/>
        <w:left w:val="single" w:sz="8" w:space="0" w:color="auto"/>
      </w:pBdr>
      <w:spacing w:before="100" w:beforeAutospacing="1" w:after="100" w:afterAutospacing="1" w:line="240" w:lineRule="auto"/>
      <w:textAlignment w:val="center"/>
    </w:pPr>
    <w:rPr>
      <w:sz w:val="16"/>
      <w:szCs w:val="16"/>
    </w:rPr>
  </w:style>
  <w:style w:type="paragraph" w:customStyle="1" w:styleId="xl96">
    <w:name w:val="xl96"/>
    <w:basedOn w:val="Normal"/>
    <w:rsid w:val="003A5205"/>
    <w:pPr>
      <w:pBdr>
        <w:top w:val="single" w:sz="4" w:space="0" w:color="auto"/>
        <w:left w:val="single" w:sz="8" w:space="0" w:color="auto"/>
      </w:pBdr>
      <w:spacing w:before="100" w:beforeAutospacing="1" w:after="100" w:afterAutospacing="1" w:line="240" w:lineRule="auto"/>
      <w:jc w:val="center"/>
      <w:textAlignment w:val="center"/>
    </w:pPr>
    <w:rPr>
      <w:b/>
      <w:bCs/>
      <w:sz w:val="16"/>
      <w:szCs w:val="16"/>
    </w:rPr>
  </w:style>
  <w:style w:type="paragraph" w:customStyle="1" w:styleId="xl97">
    <w:name w:val="xl97"/>
    <w:basedOn w:val="Normal"/>
    <w:rsid w:val="003A5205"/>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98">
    <w:name w:val="xl98"/>
    <w:basedOn w:val="Normal"/>
    <w:rsid w:val="003A520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99">
    <w:name w:val="xl99"/>
    <w:basedOn w:val="Normal"/>
    <w:rsid w:val="003A5205"/>
    <w:pPr>
      <w:pBdr>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100">
    <w:name w:val="xl100"/>
    <w:basedOn w:val="Normal"/>
    <w:rsid w:val="003A5205"/>
    <w:pPr>
      <w:pBdr>
        <w:left w:val="single" w:sz="8" w:space="0" w:color="auto"/>
        <w:bottom w:val="single" w:sz="8" w:space="0" w:color="auto"/>
      </w:pBdr>
      <w:spacing w:before="100" w:beforeAutospacing="1" w:after="100" w:afterAutospacing="1" w:line="240" w:lineRule="auto"/>
      <w:jc w:val="center"/>
      <w:textAlignment w:val="center"/>
    </w:pPr>
    <w:rPr>
      <w:b/>
      <w:bCs/>
      <w:sz w:val="16"/>
      <w:szCs w:val="16"/>
    </w:rPr>
  </w:style>
  <w:style w:type="paragraph" w:customStyle="1" w:styleId="xl101">
    <w:name w:val="xl101"/>
    <w:basedOn w:val="Normal"/>
    <w:rsid w:val="003A520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102">
    <w:name w:val="xl102"/>
    <w:basedOn w:val="Normal"/>
    <w:rsid w:val="003A520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b/>
      <w:bCs/>
      <w:sz w:val="16"/>
      <w:szCs w:val="16"/>
    </w:rPr>
  </w:style>
  <w:style w:type="paragraph" w:customStyle="1" w:styleId="xl103">
    <w:name w:val="xl103"/>
    <w:basedOn w:val="Normal"/>
    <w:rsid w:val="003A520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104">
    <w:name w:val="xl104"/>
    <w:basedOn w:val="Normal"/>
    <w:rsid w:val="003A5205"/>
    <w:pPr>
      <w:spacing w:before="100" w:beforeAutospacing="1" w:after="100" w:afterAutospacing="1" w:line="240" w:lineRule="auto"/>
      <w:textAlignment w:val="center"/>
    </w:pPr>
    <w:rPr>
      <w:b/>
      <w:bCs/>
      <w:sz w:val="16"/>
      <w:szCs w:val="16"/>
    </w:rPr>
  </w:style>
  <w:style w:type="paragraph" w:customStyle="1" w:styleId="xl105">
    <w:name w:val="xl105"/>
    <w:basedOn w:val="Normal"/>
    <w:rsid w:val="003A52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106">
    <w:name w:val="xl106"/>
    <w:basedOn w:val="Normal"/>
    <w:rsid w:val="003A520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107">
    <w:name w:val="xl107"/>
    <w:basedOn w:val="Normal"/>
    <w:rsid w:val="003A5205"/>
    <w:pPr>
      <w:spacing w:before="100" w:beforeAutospacing="1" w:after="100" w:afterAutospacing="1" w:line="240" w:lineRule="auto"/>
      <w:jc w:val="center"/>
      <w:textAlignment w:val="center"/>
    </w:pPr>
    <w:rPr>
      <w:b/>
      <w:bCs/>
      <w:sz w:val="16"/>
      <w:szCs w:val="16"/>
    </w:rPr>
  </w:style>
  <w:style w:type="paragraph" w:customStyle="1" w:styleId="xl108">
    <w:name w:val="xl108"/>
    <w:basedOn w:val="Normal"/>
    <w:rsid w:val="003A520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xl109">
    <w:name w:val="xl109"/>
    <w:basedOn w:val="Normal"/>
    <w:rsid w:val="003A5205"/>
    <w:pPr>
      <w:pBdr>
        <w:left w:val="single" w:sz="8" w:space="0" w:color="auto"/>
        <w:right w:val="single" w:sz="8" w:space="0" w:color="auto"/>
      </w:pBdr>
      <w:spacing w:before="100" w:beforeAutospacing="1" w:after="100" w:afterAutospacing="1" w:line="240" w:lineRule="auto"/>
      <w:jc w:val="center"/>
      <w:textAlignment w:val="center"/>
    </w:pPr>
    <w:rPr>
      <w:b/>
      <w:bCs/>
      <w:sz w:val="16"/>
      <w:szCs w:val="16"/>
    </w:rPr>
  </w:style>
  <w:style w:type="paragraph" w:customStyle="1" w:styleId="font0">
    <w:name w:val="font0"/>
    <w:basedOn w:val="Normal"/>
    <w:rsid w:val="003A5205"/>
    <w:pPr>
      <w:spacing w:before="100" w:beforeAutospacing="1" w:after="100" w:afterAutospacing="1" w:line="240" w:lineRule="auto"/>
    </w:pPr>
    <w:rPr>
      <w:color w:val="000000"/>
    </w:rPr>
  </w:style>
  <w:style w:type="paragraph" w:customStyle="1" w:styleId="font1">
    <w:name w:val="font1"/>
    <w:basedOn w:val="Normal"/>
    <w:rsid w:val="003A5205"/>
    <w:pPr>
      <w:spacing w:before="100" w:beforeAutospacing="1" w:after="100" w:afterAutospacing="1" w:line="240" w:lineRule="auto"/>
    </w:pPr>
    <w:rPr>
      <w:color w:val="000000"/>
    </w:rPr>
  </w:style>
  <w:style w:type="paragraph" w:customStyle="1" w:styleId="xl63">
    <w:name w:val="xl63"/>
    <w:basedOn w:val="Normal"/>
    <w:rsid w:val="003A5205"/>
    <w:pPr>
      <w:spacing w:before="100" w:beforeAutospacing="1" w:after="100" w:afterAutospacing="1" w:line="240" w:lineRule="auto"/>
      <w:jc w:val="center"/>
      <w:textAlignment w:val="center"/>
    </w:pPr>
    <w:rPr>
      <w:szCs w:val="24"/>
    </w:rPr>
  </w:style>
  <w:style w:type="paragraph" w:customStyle="1" w:styleId="xl64">
    <w:name w:val="xl64"/>
    <w:basedOn w:val="Normal"/>
    <w:rsid w:val="003A520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110">
    <w:name w:val="xl110"/>
    <w:basedOn w:val="Normal"/>
    <w:rsid w:val="003A5205"/>
    <w:pPr>
      <w:pBdr>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111">
    <w:name w:val="xl111"/>
    <w:basedOn w:val="Normal"/>
    <w:rsid w:val="003A5205"/>
    <w:pPr>
      <w:pBdr>
        <w:top w:val="single" w:sz="4" w:space="0" w:color="auto"/>
        <w:left w:val="single" w:sz="4" w:space="0" w:color="auto"/>
        <w:right w:val="single" w:sz="4" w:space="0" w:color="auto"/>
      </w:pBdr>
      <w:spacing w:before="100" w:beforeAutospacing="1" w:after="100" w:afterAutospacing="1" w:line="240" w:lineRule="auto"/>
    </w:pPr>
    <w:rPr>
      <w:szCs w:val="24"/>
    </w:rPr>
  </w:style>
  <w:style w:type="paragraph" w:customStyle="1" w:styleId="xl112">
    <w:name w:val="xl112"/>
    <w:basedOn w:val="Normal"/>
    <w:rsid w:val="003A5205"/>
    <w:pPr>
      <w:pBdr>
        <w:top w:val="single" w:sz="4" w:space="0" w:color="auto"/>
        <w:right w:val="single" w:sz="8" w:space="0" w:color="auto"/>
      </w:pBdr>
      <w:spacing w:before="100" w:beforeAutospacing="1" w:after="100" w:afterAutospacing="1" w:line="240" w:lineRule="auto"/>
    </w:pPr>
    <w:rPr>
      <w:szCs w:val="24"/>
    </w:rPr>
  </w:style>
  <w:style w:type="paragraph" w:customStyle="1" w:styleId="xl113">
    <w:name w:val="xl113"/>
    <w:basedOn w:val="Normal"/>
    <w:rsid w:val="003A5205"/>
    <w:pPr>
      <w:pBdr>
        <w:top w:val="single" w:sz="4" w:space="0" w:color="auto"/>
        <w:left w:val="single" w:sz="8" w:space="0" w:color="auto"/>
        <w:right w:val="single" w:sz="4" w:space="0" w:color="auto"/>
      </w:pBdr>
      <w:spacing w:before="100" w:beforeAutospacing="1" w:after="100" w:afterAutospacing="1" w:line="240" w:lineRule="auto"/>
    </w:pPr>
    <w:rPr>
      <w:szCs w:val="24"/>
    </w:rPr>
  </w:style>
  <w:style w:type="paragraph" w:customStyle="1" w:styleId="xl114">
    <w:name w:val="xl114"/>
    <w:basedOn w:val="Normal"/>
    <w:rsid w:val="003A52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szCs w:val="24"/>
    </w:rPr>
  </w:style>
  <w:style w:type="paragraph" w:customStyle="1" w:styleId="xl115">
    <w:name w:val="xl115"/>
    <w:basedOn w:val="Normal"/>
    <w:rsid w:val="003A520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color w:val="000000"/>
      <w:szCs w:val="24"/>
    </w:rPr>
  </w:style>
  <w:style w:type="paragraph" w:customStyle="1" w:styleId="xl116">
    <w:name w:val="xl116"/>
    <w:basedOn w:val="Normal"/>
    <w:rsid w:val="003A520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color w:val="000000"/>
      <w:szCs w:val="24"/>
    </w:rPr>
  </w:style>
  <w:style w:type="paragraph" w:customStyle="1" w:styleId="xl117">
    <w:name w:val="xl117"/>
    <w:basedOn w:val="Normal"/>
    <w:rsid w:val="003A520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color w:val="000000"/>
      <w:szCs w:val="24"/>
    </w:rPr>
  </w:style>
  <w:style w:type="paragraph" w:customStyle="1" w:styleId="xl118">
    <w:name w:val="xl118"/>
    <w:basedOn w:val="Normal"/>
    <w:rsid w:val="003A520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color w:val="000000"/>
      <w:szCs w:val="24"/>
    </w:rPr>
  </w:style>
  <w:style w:type="paragraph" w:customStyle="1" w:styleId="xl119">
    <w:name w:val="xl119"/>
    <w:basedOn w:val="Normal"/>
    <w:rsid w:val="003A5205"/>
    <w:pPr>
      <w:pBdr>
        <w:left w:val="single" w:sz="4" w:space="0" w:color="auto"/>
        <w:right w:val="single" w:sz="4" w:space="0" w:color="auto"/>
      </w:pBdr>
      <w:spacing w:before="100" w:beforeAutospacing="1" w:after="100" w:afterAutospacing="1" w:line="240" w:lineRule="auto"/>
    </w:pPr>
    <w:rPr>
      <w:szCs w:val="24"/>
    </w:rPr>
  </w:style>
  <w:style w:type="paragraph" w:customStyle="1" w:styleId="xl120">
    <w:name w:val="xl120"/>
    <w:basedOn w:val="Normal"/>
    <w:rsid w:val="003A5205"/>
    <w:pPr>
      <w:pBdr>
        <w:top w:val="single" w:sz="4" w:space="0" w:color="auto"/>
        <w:left w:val="single" w:sz="4" w:space="0" w:color="auto"/>
        <w:bottom w:val="single" w:sz="4" w:space="0" w:color="auto"/>
      </w:pBdr>
      <w:spacing w:before="100" w:beforeAutospacing="1" w:after="100" w:afterAutospacing="1" w:line="240" w:lineRule="auto"/>
    </w:pPr>
    <w:rPr>
      <w:szCs w:val="24"/>
    </w:rPr>
  </w:style>
  <w:style w:type="paragraph" w:customStyle="1" w:styleId="xl121">
    <w:name w:val="xl121"/>
    <w:basedOn w:val="Normal"/>
    <w:rsid w:val="003A5205"/>
    <w:pPr>
      <w:pBdr>
        <w:top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122">
    <w:name w:val="xl122"/>
    <w:basedOn w:val="Normal"/>
    <w:rsid w:val="003A5205"/>
    <w:pPr>
      <w:pBdr>
        <w:top w:val="single" w:sz="4" w:space="0" w:color="auto"/>
        <w:left w:val="single" w:sz="8" w:space="0" w:color="auto"/>
        <w:bottom w:val="single" w:sz="4" w:space="0" w:color="auto"/>
      </w:pBdr>
      <w:spacing w:before="100" w:beforeAutospacing="1" w:after="100" w:afterAutospacing="1" w:line="240" w:lineRule="auto"/>
      <w:jc w:val="center"/>
    </w:pPr>
    <w:rPr>
      <w:szCs w:val="24"/>
    </w:rPr>
  </w:style>
  <w:style w:type="paragraph" w:customStyle="1" w:styleId="xl123">
    <w:name w:val="xl123"/>
    <w:basedOn w:val="Normal"/>
    <w:rsid w:val="003A5205"/>
    <w:pPr>
      <w:pBdr>
        <w:top w:val="single" w:sz="4" w:space="0" w:color="auto"/>
        <w:left w:val="single" w:sz="4" w:space="0" w:color="auto"/>
        <w:right w:val="single" w:sz="4" w:space="0" w:color="auto"/>
      </w:pBdr>
      <w:spacing w:before="100" w:beforeAutospacing="1" w:after="100" w:afterAutospacing="1" w:line="240" w:lineRule="auto"/>
      <w:jc w:val="center"/>
    </w:pPr>
    <w:rPr>
      <w:szCs w:val="24"/>
    </w:rPr>
  </w:style>
  <w:style w:type="paragraph" w:customStyle="1" w:styleId="xl124">
    <w:name w:val="xl124"/>
    <w:basedOn w:val="Normal"/>
    <w:rsid w:val="003A5205"/>
    <w:pPr>
      <w:pBdr>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125">
    <w:name w:val="xl125"/>
    <w:basedOn w:val="Normal"/>
    <w:rsid w:val="003A5205"/>
    <w:pPr>
      <w:spacing w:before="100" w:beforeAutospacing="1" w:after="100" w:afterAutospacing="1" w:line="240" w:lineRule="auto"/>
      <w:jc w:val="center"/>
    </w:pPr>
    <w:rPr>
      <w:b/>
      <w:bCs/>
      <w:color w:val="000000"/>
      <w:sz w:val="36"/>
      <w:szCs w:val="36"/>
    </w:rPr>
  </w:style>
  <w:style w:type="paragraph" w:customStyle="1" w:styleId="xl126">
    <w:name w:val="xl126"/>
    <w:basedOn w:val="Normal"/>
    <w:rsid w:val="003A5205"/>
    <w:pPr>
      <w:spacing w:before="100" w:beforeAutospacing="1" w:after="100" w:afterAutospacing="1" w:line="240" w:lineRule="auto"/>
      <w:jc w:val="center"/>
    </w:pPr>
    <w:rPr>
      <w:b/>
      <w:bCs/>
      <w:color w:val="000000"/>
      <w:sz w:val="26"/>
      <w:szCs w:val="26"/>
    </w:rPr>
  </w:style>
  <w:style w:type="paragraph" w:customStyle="1" w:styleId="xl127">
    <w:name w:val="xl127"/>
    <w:basedOn w:val="Normal"/>
    <w:rsid w:val="003A5205"/>
    <w:pPr>
      <w:pBdr>
        <w:top w:val="single" w:sz="8" w:space="0" w:color="auto"/>
      </w:pBdr>
      <w:spacing w:before="100" w:beforeAutospacing="1" w:after="100" w:afterAutospacing="1" w:line="240" w:lineRule="auto"/>
      <w:jc w:val="center"/>
    </w:pPr>
    <w:rPr>
      <w:b/>
      <w:bCs/>
      <w:color w:val="000000"/>
      <w:szCs w:val="24"/>
    </w:rPr>
  </w:style>
  <w:style w:type="paragraph" w:customStyle="1" w:styleId="xl128">
    <w:name w:val="xl128"/>
    <w:basedOn w:val="Normal"/>
    <w:rsid w:val="003A5205"/>
    <w:pPr>
      <w:pBdr>
        <w:top w:val="single" w:sz="8" w:space="0" w:color="auto"/>
        <w:right w:val="single" w:sz="8" w:space="0" w:color="auto"/>
      </w:pBdr>
      <w:spacing w:before="100" w:beforeAutospacing="1" w:after="100" w:afterAutospacing="1" w:line="240" w:lineRule="auto"/>
      <w:jc w:val="center"/>
    </w:pPr>
    <w:rPr>
      <w:b/>
      <w:bCs/>
      <w:color w:val="000000"/>
      <w:szCs w:val="24"/>
    </w:rPr>
  </w:style>
  <w:style w:type="paragraph" w:customStyle="1" w:styleId="xl129">
    <w:name w:val="xl129"/>
    <w:basedOn w:val="Normal"/>
    <w:rsid w:val="003A5205"/>
    <w:pPr>
      <w:pBdr>
        <w:top w:val="single" w:sz="8" w:space="0" w:color="auto"/>
        <w:right w:val="single" w:sz="8" w:space="0" w:color="auto"/>
      </w:pBdr>
      <w:spacing w:before="100" w:beforeAutospacing="1" w:after="100" w:afterAutospacing="1" w:line="240" w:lineRule="auto"/>
      <w:jc w:val="center"/>
      <w:textAlignment w:val="center"/>
    </w:pPr>
    <w:rPr>
      <w:b/>
      <w:bCs/>
      <w:color w:val="000000"/>
      <w:sz w:val="28"/>
      <w:szCs w:val="28"/>
    </w:rPr>
  </w:style>
  <w:style w:type="paragraph" w:customStyle="1" w:styleId="xl130">
    <w:name w:val="xl130"/>
    <w:basedOn w:val="Normal"/>
    <w:rsid w:val="003A5205"/>
    <w:pPr>
      <w:pBdr>
        <w:bottom w:val="single" w:sz="8" w:space="0" w:color="auto"/>
      </w:pBdr>
      <w:spacing w:before="100" w:beforeAutospacing="1" w:after="100" w:afterAutospacing="1" w:line="240" w:lineRule="auto"/>
      <w:jc w:val="center"/>
      <w:textAlignment w:val="center"/>
    </w:pPr>
    <w:rPr>
      <w:b/>
      <w:bCs/>
      <w:color w:val="000000"/>
      <w:sz w:val="28"/>
      <w:szCs w:val="28"/>
    </w:rPr>
  </w:style>
  <w:style w:type="paragraph" w:customStyle="1" w:styleId="xl131">
    <w:name w:val="xl131"/>
    <w:basedOn w:val="Normal"/>
    <w:rsid w:val="003A5205"/>
    <w:pPr>
      <w:pBdr>
        <w:bottom w:val="single" w:sz="8" w:space="0" w:color="auto"/>
        <w:right w:val="single" w:sz="8" w:space="0" w:color="auto"/>
      </w:pBdr>
      <w:spacing w:before="100" w:beforeAutospacing="1" w:after="100" w:afterAutospacing="1" w:line="240" w:lineRule="auto"/>
      <w:jc w:val="center"/>
      <w:textAlignment w:val="center"/>
    </w:pPr>
    <w:rPr>
      <w:b/>
      <w:bCs/>
      <w:color w:val="000000"/>
      <w:sz w:val="28"/>
      <w:szCs w:val="28"/>
    </w:rPr>
  </w:style>
  <w:style w:type="paragraph" w:customStyle="1" w:styleId="xl132">
    <w:name w:val="xl132"/>
    <w:basedOn w:val="Normal"/>
    <w:rsid w:val="003A5205"/>
    <w:pPr>
      <w:pBdr>
        <w:top w:val="single" w:sz="8" w:space="0" w:color="auto"/>
        <w:left w:val="single" w:sz="8" w:space="0" w:color="auto"/>
      </w:pBdr>
      <w:spacing w:before="100" w:beforeAutospacing="1" w:after="100" w:afterAutospacing="1" w:line="240" w:lineRule="auto"/>
      <w:jc w:val="center"/>
      <w:textAlignment w:val="center"/>
    </w:pPr>
    <w:rPr>
      <w:b/>
      <w:bCs/>
      <w:color w:val="000000"/>
      <w:sz w:val="28"/>
      <w:szCs w:val="28"/>
    </w:rPr>
  </w:style>
  <w:style w:type="paragraph" w:customStyle="1" w:styleId="xl133">
    <w:name w:val="xl133"/>
    <w:basedOn w:val="Normal"/>
    <w:rsid w:val="003A5205"/>
    <w:pPr>
      <w:pBdr>
        <w:left w:val="single" w:sz="8" w:space="0" w:color="auto"/>
        <w:bottom w:val="single" w:sz="8" w:space="0" w:color="auto"/>
      </w:pBdr>
      <w:spacing w:before="100" w:beforeAutospacing="1" w:after="100" w:afterAutospacing="1" w:line="240" w:lineRule="auto"/>
      <w:jc w:val="center"/>
      <w:textAlignment w:val="center"/>
    </w:pPr>
    <w:rPr>
      <w:b/>
      <w:bCs/>
      <w:color w:val="000000"/>
      <w:sz w:val="28"/>
      <w:szCs w:val="28"/>
    </w:rPr>
  </w:style>
  <w:style w:type="paragraph" w:customStyle="1" w:styleId="xl134">
    <w:name w:val="xl134"/>
    <w:basedOn w:val="Normal"/>
    <w:rsid w:val="003A520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b/>
      <w:bCs/>
      <w:color w:val="000000"/>
      <w:szCs w:val="24"/>
    </w:rPr>
  </w:style>
  <w:style w:type="paragraph" w:customStyle="1" w:styleId="xl135">
    <w:name w:val="xl135"/>
    <w:basedOn w:val="Normal"/>
    <w:rsid w:val="003A520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000000"/>
      <w:szCs w:val="24"/>
    </w:rPr>
  </w:style>
  <w:style w:type="paragraph" w:customStyle="1" w:styleId="xl136">
    <w:name w:val="xl136"/>
    <w:basedOn w:val="Normal"/>
    <w:rsid w:val="003A520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b/>
      <w:bCs/>
      <w:color w:val="000000"/>
      <w:szCs w:val="24"/>
    </w:rPr>
  </w:style>
  <w:style w:type="paragraph" w:customStyle="1" w:styleId="xl137">
    <w:name w:val="xl137"/>
    <w:basedOn w:val="Normal"/>
    <w:rsid w:val="003A5205"/>
    <w:pPr>
      <w:pBdr>
        <w:top w:val="single" w:sz="8" w:space="0" w:color="auto"/>
      </w:pBdr>
      <w:spacing w:before="100" w:beforeAutospacing="1" w:after="100" w:afterAutospacing="1" w:line="240" w:lineRule="auto"/>
      <w:jc w:val="center"/>
    </w:pPr>
    <w:rPr>
      <w:b/>
      <w:bCs/>
      <w:color w:val="000000"/>
      <w:szCs w:val="24"/>
    </w:rPr>
  </w:style>
  <w:style w:type="paragraph" w:customStyle="1" w:styleId="xl138">
    <w:name w:val="xl138"/>
    <w:basedOn w:val="Normal"/>
    <w:rsid w:val="003A5205"/>
    <w:pPr>
      <w:pBdr>
        <w:top w:val="single" w:sz="8" w:space="0" w:color="auto"/>
        <w:right w:val="single" w:sz="8" w:space="0" w:color="auto"/>
      </w:pBdr>
      <w:spacing w:before="100" w:beforeAutospacing="1" w:after="100" w:afterAutospacing="1" w:line="240" w:lineRule="auto"/>
      <w:jc w:val="center"/>
    </w:pPr>
    <w:rPr>
      <w:b/>
      <w:bCs/>
      <w:color w:val="000000"/>
      <w:szCs w:val="24"/>
    </w:rPr>
  </w:style>
  <w:style w:type="character" w:customStyle="1" w:styleId="apple-converted-space">
    <w:name w:val="apple-converted-space"/>
    <w:basedOn w:val="DefaultParagraphFont"/>
    <w:rsid w:val="003A5205"/>
  </w:style>
  <w:style w:type="table" w:customStyle="1" w:styleId="LightGrid2">
    <w:name w:val="Light Grid2"/>
    <w:basedOn w:val="TableNormal"/>
    <w:uiPriority w:val="62"/>
    <w:rsid w:val="003A52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lockText">
    <w:name w:val="Block Text"/>
    <w:basedOn w:val="Normal"/>
    <w:rsid w:val="003A5205"/>
    <w:pPr>
      <w:spacing w:line="240" w:lineRule="auto"/>
      <w:ind w:left="1701" w:right="23"/>
    </w:pPr>
    <w:rPr>
      <w:rFonts w:ascii="C_ Times_ Duch" w:hAnsi="C_ Times_ Duch"/>
      <w:spacing w:val="-3"/>
      <w:szCs w:val="20"/>
    </w:rPr>
  </w:style>
  <w:style w:type="paragraph" w:customStyle="1" w:styleId="Tabelabodyzaglavlje">
    <w:name w:val="Tabela body zaglavlje"/>
    <w:basedOn w:val="Normal"/>
    <w:uiPriority w:val="99"/>
    <w:rsid w:val="003A5205"/>
    <w:pPr>
      <w:autoSpaceDE w:val="0"/>
      <w:autoSpaceDN w:val="0"/>
      <w:adjustRightInd w:val="0"/>
      <w:spacing w:line="220" w:lineRule="atLeast"/>
      <w:jc w:val="center"/>
      <w:textAlignment w:val="center"/>
    </w:pPr>
    <w:rPr>
      <w:rFonts w:eastAsia="Calibri"/>
      <w:b/>
      <w:bCs/>
      <w:color w:val="000000"/>
      <w:sz w:val="20"/>
      <w:szCs w:val="20"/>
    </w:rPr>
  </w:style>
  <w:style w:type="table" w:customStyle="1" w:styleId="TableGrid4">
    <w:name w:val="Table Grid4"/>
    <w:basedOn w:val="TableNormal"/>
    <w:next w:val="TableGrid"/>
    <w:rsid w:val="003A52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A5205"/>
  </w:style>
  <w:style w:type="table" w:customStyle="1" w:styleId="TableGrid6">
    <w:name w:val="Table Grid6"/>
    <w:basedOn w:val="TableNormal"/>
    <w:next w:val="TableGrid"/>
    <w:uiPriority w:val="59"/>
    <w:rsid w:val="00DC49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C49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C49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C490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n">
    <w:name w:val="clan"/>
    <w:basedOn w:val="Normal"/>
    <w:rsid w:val="00DC4901"/>
    <w:pPr>
      <w:spacing w:before="100" w:beforeAutospacing="1" w:after="100" w:afterAutospacing="1" w:line="240" w:lineRule="auto"/>
    </w:pPr>
    <w:rPr>
      <w:szCs w:val="24"/>
    </w:rPr>
  </w:style>
  <w:style w:type="paragraph" w:customStyle="1" w:styleId="Normal1">
    <w:name w:val="Normal1"/>
    <w:basedOn w:val="Normal"/>
    <w:rsid w:val="00DC4901"/>
    <w:pPr>
      <w:spacing w:before="100" w:beforeAutospacing="1" w:after="100" w:afterAutospacing="1" w:line="240" w:lineRule="auto"/>
    </w:pPr>
    <w:rPr>
      <w:szCs w:val="24"/>
    </w:rPr>
  </w:style>
  <w:style w:type="paragraph" w:customStyle="1" w:styleId="normalcentar">
    <w:name w:val="normalcentar"/>
    <w:basedOn w:val="Normal"/>
    <w:rsid w:val="00DC4901"/>
    <w:pPr>
      <w:spacing w:before="100" w:beforeAutospacing="1" w:after="100" w:afterAutospacing="1" w:line="240" w:lineRule="auto"/>
    </w:pPr>
    <w:rPr>
      <w:szCs w:val="24"/>
    </w:rPr>
  </w:style>
  <w:style w:type="character" w:styleId="Emphasis">
    <w:name w:val="Emphasis"/>
    <w:uiPriority w:val="20"/>
    <w:qFormat/>
    <w:rsid w:val="00DC4901"/>
    <w:rPr>
      <w:i/>
      <w:iCs/>
    </w:rPr>
  </w:style>
  <w:style w:type="character" w:customStyle="1" w:styleId="NoSpacingChar">
    <w:name w:val="No Spacing Char"/>
    <w:basedOn w:val="DefaultParagraphFont"/>
    <w:link w:val="NoSpacing"/>
    <w:uiPriority w:val="1"/>
    <w:rsid w:val="00DC4901"/>
  </w:style>
  <w:style w:type="paragraph" w:customStyle="1" w:styleId="Normal2">
    <w:name w:val="Normal2"/>
    <w:basedOn w:val="Normal"/>
    <w:rsid w:val="00DC4901"/>
    <w:pPr>
      <w:spacing w:before="100" w:beforeAutospacing="1" w:after="100" w:afterAutospacing="1" w:line="240" w:lineRule="auto"/>
    </w:pPr>
    <w:rPr>
      <w:szCs w:val="24"/>
    </w:rPr>
  </w:style>
  <w:style w:type="numbering" w:customStyle="1" w:styleId="Bezliste1">
    <w:name w:val="Bez liste1"/>
    <w:next w:val="NoList"/>
    <w:uiPriority w:val="99"/>
    <w:semiHidden/>
    <w:unhideWhenUsed/>
    <w:rsid w:val="00DC4901"/>
  </w:style>
  <w:style w:type="character" w:customStyle="1" w:styleId="textexposedshow">
    <w:name w:val="text_exposed_show"/>
    <w:basedOn w:val="DefaultParagraphFont"/>
    <w:rsid w:val="00E528E6"/>
  </w:style>
  <w:style w:type="table" w:customStyle="1" w:styleId="TableGrid8">
    <w:name w:val="Table Grid8"/>
    <w:basedOn w:val="TableNormal"/>
    <w:next w:val="TableGrid"/>
    <w:uiPriority w:val="59"/>
    <w:rsid w:val="00CA7B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85D8F"/>
  </w:style>
  <w:style w:type="table" w:customStyle="1" w:styleId="TableGrid9">
    <w:name w:val="Table Grid9"/>
    <w:basedOn w:val="TableNormal"/>
    <w:next w:val="TableGrid"/>
    <w:uiPriority w:val="59"/>
    <w:rsid w:val="00C85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2-Accent51">
    <w:name w:val="Medium Shading 2 - Accent 51"/>
    <w:basedOn w:val="TableNormal"/>
    <w:next w:val="MediumShading2-Accent5"/>
    <w:uiPriority w:val="64"/>
    <w:rsid w:val="00C85D8F"/>
    <w:pPr>
      <w:spacing w:after="0" w:line="240" w:lineRule="auto"/>
    </w:pPr>
    <w:rPr>
      <w:rFonts w:ascii="Calibri" w:eastAsia="Times New Roman" w:hAnsi="Calibri" w:cs="Times New Roman"/>
      <w:sz w:val="20"/>
      <w:szCs w:val="20"/>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51">
    <w:name w:val="Light Grid - Accent 51"/>
    <w:basedOn w:val="TableNormal"/>
    <w:next w:val="LightGrid-Accent5"/>
    <w:uiPriority w:val="62"/>
    <w:rsid w:val="00C85D8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2">
    <w:name w:val="Table Grid12"/>
    <w:basedOn w:val="TableNormal"/>
    <w:next w:val="TableGrid"/>
    <w:uiPriority w:val="59"/>
    <w:rsid w:val="00C85D8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1">
    <w:name w:val="Light Grid11"/>
    <w:basedOn w:val="TableNormal"/>
    <w:uiPriority w:val="62"/>
    <w:rsid w:val="00C85D8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11">
    <w:name w:val="No List11"/>
    <w:next w:val="NoList"/>
    <w:uiPriority w:val="99"/>
    <w:semiHidden/>
    <w:unhideWhenUsed/>
    <w:rsid w:val="00C85D8F"/>
  </w:style>
  <w:style w:type="table" w:customStyle="1" w:styleId="LightGrid21">
    <w:name w:val="Light Grid21"/>
    <w:basedOn w:val="TableNormal"/>
    <w:uiPriority w:val="62"/>
    <w:rsid w:val="00C85D8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
    <w:name w:val="No List21"/>
    <w:next w:val="NoList"/>
    <w:uiPriority w:val="99"/>
    <w:semiHidden/>
    <w:unhideWhenUsed/>
    <w:rsid w:val="00C85D8F"/>
  </w:style>
  <w:style w:type="paragraph" w:styleId="CommentText">
    <w:name w:val="annotation text"/>
    <w:basedOn w:val="Normal"/>
    <w:link w:val="CommentTextChar"/>
    <w:semiHidden/>
    <w:rsid w:val="00C85D8F"/>
    <w:pPr>
      <w:suppressAutoHyphens/>
      <w:spacing w:line="240" w:lineRule="auto"/>
    </w:pPr>
    <w:rPr>
      <w:sz w:val="20"/>
      <w:szCs w:val="20"/>
      <w:lang w:val="en-GB" w:eastAsia="ar-SA"/>
    </w:rPr>
  </w:style>
  <w:style w:type="character" w:customStyle="1" w:styleId="CommentTextChar">
    <w:name w:val="Comment Text Char"/>
    <w:basedOn w:val="DefaultParagraphFont"/>
    <w:link w:val="CommentText"/>
    <w:semiHidden/>
    <w:rsid w:val="00C85D8F"/>
    <w:rPr>
      <w:rFonts w:ascii="Times New Roman" w:eastAsia="Times New Roman" w:hAnsi="Times New Roman" w:cs="Times New Roman"/>
      <w:sz w:val="20"/>
      <w:szCs w:val="20"/>
      <w:lang w:val="en-GB" w:eastAsia="ar-SA"/>
    </w:rPr>
  </w:style>
  <w:style w:type="paragraph" w:customStyle="1" w:styleId="CharCharCharCharCharCharCharCharCharCharCharCharCharCharCharCharCharChar">
    <w:name w:val="Char Char Char Char Char Char Char Char Char Char Char Char Char Char Char Char Char Char"/>
    <w:basedOn w:val="Normal"/>
    <w:rsid w:val="00C85D8F"/>
    <w:pPr>
      <w:tabs>
        <w:tab w:val="left" w:pos="567"/>
      </w:tabs>
      <w:spacing w:before="120" w:after="160" w:line="240" w:lineRule="exact"/>
      <w:ind w:left="1584" w:hanging="504"/>
    </w:pPr>
    <w:rPr>
      <w:rFonts w:ascii="Arial" w:hAnsi="Arial"/>
      <w:b/>
      <w:bCs/>
      <w:color w:val="000000"/>
      <w:szCs w:val="24"/>
    </w:rPr>
  </w:style>
  <w:style w:type="table" w:customStyle="1" w:styleId="TableGrid51">
    <w:name w:val="Table Grid51"/>
    <w:basedOn w:val="TableNormal"/>
    <w:next w:val="TableGrid"/>
    <w:uiPriority w:val="59"/>
    <w:rsid w:val="00C85D8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C85D8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C85D8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F6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orkhour-note">
    <w:name w:val="workhour-note"/>
    <w:basedOn w:val="Normal"/>
    <w:uiPriority w:val="99"/>
    <w:rsid w:val="00D0703C"/>
    <w:pPr>
      <w:spacing w:before="100" w:beforeAutospacing="1" w:after="100" w:afterAutospacing="1" w:line="240" w:lineRule="auto"/>
      <w:jc w:val="left"/>
    </w:pPr>
    <w:rPr>
      <w:szCs w:val="24"/>
      <w:lang w:val="hr-HR" w:eastAsia="hr-HR"/>
    </w:rPr>
  </w:style>
  <w:style w:type="character" w:customStyle="1" w:styleId="Normalitalik">
    <w:name w:val="Normal italik"/>
    <w:uiPriority w:val="99"/>
    <w:rsid w:val="00336BEC"/>
  </w:style>
  <w:style w:type="numbering" w:customStyle="1" w:styleId="Style1">
    <w:name w:val="Style1"/>
    <w:uiPriority w:val="99"/>
    <w:rsid w:val="00336BEC"/>
    <w:pPr>
      <w:numPr>
        <w:numId w:val="9"/>
      </w:numPr>
    </w:pPr>
  </w:style>
  <w:style w:type="numbering" w:customStyle="1" w:styleId="Style2">
    <w:name w:val="Style2"/>
    <w:uiPriority w:val="99"/>
    <w:rsid w:val="00336BEC"/>
    <w:pPr>
      <w:numPr>
        <w:numId w:val="10"/>
      </w:numPr>
    </w:pPr>
  </w:style>
  <w:style w:type="paragraph" w:customStyle="1" w:styleId="Normal3">
    <w:name w:val="Normal3"/>
    <w:basedOn w:val="Normal"/>
    <w:rsid w:val="00115325"/>
    <w:pPr>
      <w:spacing w:before="100" w:beforeAutospacing="1" w:after="100" w:afterAutospacing="1" w:line="240" w:lineRule="auto"/>
      <w:jc w:val="left"/>
    </w:pPr>
    <w:rPr>
      <w:szCs w:val="24"/>
    </w:rPr>
  </w:style>
  <w:style w:type="table" w:customStyle="1" w:styleId="TableGrid13">
    <w:name w:val="Table Grid13"/>
    <w:basedOn w:val="TableNormal"/>
    <w:next w:val="TableGrid"/>
    <w:uiPriority w:val="59"/>
    <w:rsid w:val="00CF36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3362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940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6D1412"/>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A2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O-normal">
    <w:name w:val="LO-normal"/>
    <w:qFormat/>
    <w:rsid w:val="005E159B"/>
    <w:rPr>
      <w:rFonts w:ascii="Calibri" w:eastAsia="Calibri" w:hAnsi="Calibri" w:cs="Calibri"/>
      <w:lang w:eastAsia="zh-CN" w:bidi="hi-IN"/>
    </w:rPr>
  </w:style>
  <w:style w:type="character" w:customStyle="1" w:styleId="markedcontent">
    <w:name w:val="markedcontent"/>
    <w:basedOn w:val="DefaultParagraphFont"/>
    <w:rsid w:val="000F74AA"/>
  </w:style>
  <w:style w:type="table" w:customStyle="1" w:styleId="TableGrid18">
    <w:name w:val="Table Grid18"/>
    <w:basedOn w:val="TableNormal"/>
    <w:next w:val="TableGrid"/>
    <w:uiPriority w:val="59"/>
    <w:rsid w:val="00CD05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547E00"/>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9"/>
      </w:numPr>
    </w:pPr>
  </w:style>
  <w:style w:type="numbering" w:customStyle="1" w:styleId="TableGrid">
    <w:name w:val="Style2"/>
    <w:pPr>
      <w:numPr>
        <w:numId w:val="10"/>
      </w:numPr>
    </w:pPr>
  </w:style>
</w:styles>
</file>

<file path=word/webSettings.xml><?xml version="1.0" encoding="utf-8"?>
<w:webSettings xmlns:r="http://schemas.openxmlformats.org/officeDocument/2006/relationships" xmlns:w="http://schemas.openxmlformats.org/wordprocessingml/2006/main">
  <w:divs>
    <w:div w:id="24410646">
      <w:bodyDiv w:val="1"/>
      <w:marLeft w:val="0"/>
      <w:marRight w:val="0"/>
      <w:marTop w:val="0"/>
      <w:marBottom w:val="0"/>
      <w:divBdr>
        <w:top w:val="none" w:sz="0" w:space="0" w:color="auto"/>
        <w:left w:val="none" w:sz="0" w:space="0" w:color="auto"/>
        <w:bottom w:val="none" w:sz="0" w:space="0" w:color="auto"/>
        <w:right w:val="none" w:sz="0" w:space="0" w:color="auto"/>
      </w:divBdr>
    </w:div>
    <w:div w:id="30300172">
      <w:bodyDiv w:val="1"/>
      <w:marLeft w:val="0"/>
      <w:marRight w:val="0"/>
      <w:marTop w:val="0"/>
      <w:marBottom w:val="0"/>
      <w:divBdr>
        <w:top w:val="none" w:sz="0" w:space="0" w:color="auto"/>
        <w:left w:val="none" w:sz="0" w:space="0" w:color="auto"/>
        <w:bottom w:val="none" w:sz="0" w:space="0" w:color="auto"/>
        <w:right w:val="none" w:sz="0" w:space="0" w:color="auto"/>
      </w:divBdr>
    </w:div>
    <w:div w:id="74910221">
      <w:bodyDiv w:val="1"/>
      <w:marLeft w:val="0"/>
      <w:marRight w:val="0"/>
      <w:marTop w:val="0"/>
      <w:marBottom w:val="0"/>
      <w:divBdr>
        <w:top w:val="none" w:sz="0" w:space="0" w:color="auto"/>
        <w:left w:val="none" w:sz="0" w:space="0" w:color="auto"/>
        <w:bottom w:val="none" w:sz="0" w:space="0" w:color="auto"/>
        <w:right w:val="none" w:sz="0" w:space="0" w:color="auto"/>
      </w:divBdr>
    </w:div>
    <w:div w:id="129129566">
      <w:bodyDiv w:val="1"/>
      <w:marLeft w:val="0"/>
      <w:marRight w:val="0"/>
      <w:marTop w:val="0"/>
      <w:marBottom w:val="0"/>
      <w:divBdr>
        <w:top w:val="none" w:sz="0" w:space="0" w:color="auto"/>
        <w:left w:val="none" w:sz="0" w:space="0" w:color="auto"/>
        <w:bottom w:val="none" w:sz="0" w:space="0" w:color="auto"/>
        <w:right w:val="none" w:sz="0" w:space="0" w:color="auto"/>
      </w:divBdr>
    </w:div>
    <w:div w:id="193690934">
      <w:bodyDiv w:val="1"/>
      <w:marLeft w:val="0"/>
      <w:marRight w:val="0"/>
      <w:marTop w:val="0"/>
      <w:marBottom w:val="0"/>
      <w:divBdr>
        <w:top w:val="none" w:sz="0" w:space="0" w:color="auto"/>
        <w:left w:val="none" w:sz="0" w:space="0" w:color="auto"/>
        <w:bottom w:val="none" w:sz="0" w:space="0" w:color="auto"/>
        <w:right w:val="none" w:sz="0" w:space="0" w:color="auto"/>
      </w:divBdr>
    </w:div>
    <w:div w:id="194195745">
      <w:bodyDiv w:val="1"/>
      <w:marLeft w:val="0"/>
      <w:marRight w:val="0"/>
      <w:marTop w:val="0"/>
      <w:marBottom w:val="0"/>
      <w:divBdr>
        <w:top w:val="none" w:sz="0" w:space="0" w:color="auto"/>
        <w:left w:val="none" w:sz="0" w:space="0" w:color="auto"/>
        <w:bottom w:val="none" w:sz="0" w:space="0" w:color="auto"/>
        <w:right w:val="none" w:sz="0" w:space="0" w:color="auto"/>
      </w:divBdr>
    </w:div>
    <w:div w:id="206338917">
      <w:bodyDiv w:val="1"/>
      <w:marLeft w:val="0"/>
      <w:marRight w:val="0"/>
      <w:marTop w:val="0"/>
      <w:marBottom w:val="0"/>
      <w:divBdr>
        <w:top w:val="none" w:sz="0" w:space="0" w:color="auto"/>
        <w:left w:val="none" w:sz="0" w:space="0" w:color="auto"/>
        <w:bottom w:val="none" w:sz="0" w:space="0" w:color="auto"/>
        <w:right w:val="none" w:sz="0" w:space="0" w:color="auto"/>
      </w:divBdr>
    </w:div>
    <w:div w:id="231089409">
      <w:bodyDiv w:val="1"/>
      <w:marLeft w:val="0"/>
      <w:marRight w:val="0"/>
      <w:marTop w:val="0"/>
      <w:marBottom w:val="0"/>
      <w:divBdr>
        <w:top w:val="none" w:sz="0" w:space="0" w:color="auto"/>
        <w:left w:val="none" w:sz="0" w:space="0" w:color="auto"/>
        <w:bottom w:val="none" w:sz="0" w:space="0" w:color="auto"/>
        <w:right w:val="none" w:sz="0" w:space="0" w:color="auto"/>
      </w:divBdr>
    </w:div>
    <w:div w:id="245041356">
      <w:bodyDiv w:val="1"/>
      <w:marLeft w:val="0"/>
      <w:marRight w:val="0"/>
      <w:marTop w:val="0"/>
      <w:marBottom w:val="0"/>
      <w:divBdr>
        <w:top w:val="none" w:sz="0" w:space="0" w:color="auto"/>
        <w:left w:val="none" w:sz="0" w:space="0" w:color="auto"/>
        <w:bottom w:val="none" w:sz="0" w:space="0" w:color="auto"/>
        <w:right w:val="none" w:sz="0" w:space="0" w:color="auto"/>
      </w:divBdr>
    </w:div>
    <w:div w:id="252519053">
      <w:bodyDiv w:val="1"/>
      <w:marLeft w:val="0"/>
      <w:marRight w:val="0"/>
      <w:marTop w:val="0"/>
      <w:marBottom w:val="0"/>
      <w:divBdr>
        <w:top w:val="none" w:sz="0" w:space="0" w:color="auto"/>
        <w:left w:val="none" w:sz="0" w:space="0" w:color="auto"/>
        <w:bottom w:val="none" w:sz="0" w:space="0" w:color="auto"/>
        <w:right w:val="none" w:sz="0" w:space="0" w:color="auto"/>
      </w:divBdr>
    </w:div>
    <w:div w:id="253365117">
      <w:bodyDiv w:val="1"/>
      <w:marLeft w:val="0"/>
      <w:marRight w:val="0"/>
      <w:marTop w:val="0"/>
      <w:marBottom w:val="0"/>
      <w:divBdr>
        <w:top w:val="none" w:sz="0" w:space="0" w:color="auto"/>
        <w:left w:val="none" w:sz="0" w:space="0" w:color="auto"/>
        <w:bottom w:val="none" w:sz="0" w:space="0" w:color="auto"/>
        <w:right w:val="none" w:sz="0" w:space="0" w:color="auto"/>
      </w:divBdr>
    </w:div>
    <w:div w:id="314379970">
      <w:bodyDiv w:val="1"/>
      <w:marLeft w:val="0"/>
      <w:marRight w:val="0"/>
      <w:marTop w:val="0"/>
      <w:marBottom w:val="0"/>
      <w:divBdr>
        <w:top w:val="none" w:sz="0" w:space="0" w:color="auto"/>
        <w:left w:val="none" w:sz="0" w:space="0" w:color="auto"/>
        <w:bottom w:val="none" w:sz="0" w:space="0" w:color="auto"/>
        <w:right w:val="none" w:sz="0" w:space="0" w:color="auto"/>
      </w:divBdr>
    </w:div>
    <w:div w:id="390809097">
      <w:bodyDiv w:val="1"/>
      <w:marLeft w:val="0"/>
      <w:marRight w:val="0"/>
      <w:marTop w:val="0"/>
      <w:marBottom w:val="0"/>
      <w:divBdr>
        <w:top w:val="none" w:sz="0" w:space="0" w:color="auto"/>
        <w:left w:val="none" w:sz="0" w:space="0" w:color="auto"/>
        <w:bottom w:val="none" w:sz="0" w:space="0" w:color="auto"/>
        <w:right w:val="none" w:sz="0" w:space="0" w:color="auto"/>
      </w:divBdr>
    </w:div>
    <w:div w:id="391781370">
      <w:bodyDiv w:val="1"/>
      <w:marLeft w:val="0"/>
      <w:marRight w:val="0"/>
      <w:marTop w:val="0"/>
      <w:marBottom w:val="0"/>
      <w:divBdr>
        <w:top w:val="none" w:sz="0" w:space="0" w:color="auto"/>
        <w:left w:val="none" w:sz="0" w:space="0" w:color="auto"/>
        <w:bottom w:val="none" w:sz="0" w:space="0" w:color="auto"/>
        <w:right w:val="none" w:sz="0" w:space="0" w:color="auto"/>
      </w:divBdr>
    </w:div>
    <w:div w:id="424498464">
      <w:bodyDiv w:val="1"/>
      <w:marLeft w:val="0"/>
      <w:marRight w:val="0"/>
      <w:marTop w:val="0"/>
      <w:marBottom w:val="0"/>
      <w:divBdr>
        <w:top w:val="none" w:sz="0" w:space="0" w:color="auto"/>
        <w:left w:val="none" w:sz="0" w:space="0" w:color="auto"/>
        <w:bottom w:val="none" w:sz="0" w:space="0" w:color="auto"/>
        <w:right w:val="none" w:sz="0" w:space="0" w:color="auto"/>
      </w:divBdr>
    </w:div>
    <w:div w:id="454715027">
      <w:bodyDiv w:val="1"/>
      <w:marLeft w:val="0"/>
      <w:marRight w:val="0"/>
      <w:marTop w:val="0"/>
      <w:marBottom w:val="0"/>
      <w:divBdr>
        <w:top w:val="none" w:sz="0" w:space="0" w:color="auto"/>
        <w:left w:val="none" w:sz="0" w:space="0" w:color="auto"/>
        <w:bottom w:val="none" w:sz="0" w:space="0" w:color="auto"/>
        <w:right w:val="none" w:sz="0" w:space="0" w:color="auto"/>
      </w:divBdr>
    </w:div>
    <w:div w:id="758452802">
      <w:bodyDiv w:val="1"/>
      <w:marLeft w:val="0"/>
      <w:marRight w:val="0"/>
      <w:marTop w:val="0"/>
      <w:marBottom w:val="0"/>
      <w:divBdr>
        <w:top w:val="none" w:sz="0" w:space="0" w:color="auto"/>
        <w:left w:val="none" w:sz="0" w:space="0" w:color="auto"/>
        <w:bottom w:val="none" w:sz="0" w:space="0" w:color="auto"/>
        <w:right w:val="none" w:sz="0" w:space="0" w:color="auto"/>
      </w:divBdr>
    </w:div>
    <w:div w:id="830096017">
      <w:bodyDiv w:val="1"/>
      <w:marLeft w:val="0"/>
      <w:marRight w:val="0"/>
      <w:marTop w:val="0"/>
      <w:marBottom w:val="0"/>
      <w:divBdr>
        <w:top w:val="none" w:sz="0" w:space="0" w:color="auto"/>
        <w:left w:val="none" w:sz="0" w:space="0" w:color="auto"/>
        <w:bottom w:val="none" w:sz="0" w:space="0" w:color="auto"/>
        <w:right w:val="none" w:sz="0" w:space="0" w:color="auto"/>
      </w:divBdr>
    </w:div>
    <w:div w:id="869607104">
      <w:bodyDiv w:val="1"/>
      <w:marLeft w:val="0"/>
      <w:marRight w:val="0"/>
      <w:marTop w:val="0"/>
      <w:marBottom w:val="0"/>
      <w:divBdr>
        <w:top w:val="none" w:sz="0" w:space="0" w:color="auto"/>
        <w:left w:val="none" w:sz="0" w:space="0" w:color="auto"/>
        <w:bottom w:val="none" w:sz="0" w:space="0" w:color="auto"/>
        <w:right w:val="none" w:sz="0" w:space="0" w:color="auto"/>
      </w:divBdr>
    </w:div>
    <w:div w:id="874930171">
      <w:bodyDiv w:val="1"/>
      <w:marLeft w:val="0"/>
      <w:marRight w:val="0"/>
      <w:marTop w:val="0"/>
      <w:marBottom w:val="0"/>
      <w:divBdr>
        <w:top w:val="none" w:sz="0" w:space="0" w:color="auto"/>
        <w:left w:val="none" w:sz="0" w:space="0" w:color="auto"/>
        <w:bottom w:val="none" w:sz="0" w:space="0" w:color="auto"/>
        <w:right w:val="none" w:sz="0" w:space="0" w:color="auto"/>
      </w:divBdr>
    </w:div>
    <w:div w:id="943808479">
      <w:bodyDiv w:val="1"/>
      <w:marLeft w:val="0"/>
      <w:marRight w:val="0"/>
      <w:marTop w:val="0"/>
      <w:marBottom w:val="0"/>
      <w:divBdr>
        <w:top w:val="none" w:sz="0" w:space="0" w:color="auto"/>
        <w:left w:val="none" w:sz="0" w:space="0" w:color="auto"/>
        <w:bottom w:val="none" w:sz="0" w:space="0" w:color="auto"/>
        <w:right w:val="none" w:sz="0" w:space="0" w:color="auto"/>
      </w:divBdr>
    </w:div>
    <w:div w:id="1027606140">
      <w:bodyDiv w:val="1"/>
      <w:marLeft w:val="0"/>
      <w:marRight w:val="0"/>
      <w:marTop w:val="0"/>
      <w:marBottom w:val="0"/>
      <w:divBdr>
        <w:top w:val="none" w:sz="0" w:space="0" w:color="auto"/>
        <w:left w:val="none" w:sz="0" w:space="0" w:color="auto"/>
        <w:bottom w:val="none" w:sz="0" w:space="0" w:color="auto"/>
        <w:right w:val="none" w:sz="0" w:space="0" w:color="auto"/>
      </w:divBdr>
    </w:div>
    <w:div w:id="1049693715">
      <w:bodyDiv w:val="1"/>
      <w:marLeft w:val="0"/>
      <w:marRight w:val="0"/>
      <w:marTop w:val="0"/>
      <w:marBottom w:val="0"/>
      <w:divBdr>
        <w:top w:val="none" w:sz="0" w:space="0" w:color="auto"/>
        <w:left w:val="none" w:sz="0" w:space="0" w:color="auto"/>
        <w:bottom w:val="none" w:sz="0" w:space="0" w:color="auto"/>
        <w:right w:val="none" w:sz="0" w:space="0" w:color="auto"/>
      </w:divBdr>
    </w:div>
    <w:div w:id="1079669422">
      <w:bodyDiv w:val="1"/>
      <w:marLeft w:val="0"/>
      <w:marRight w:val="0"/>
      <w:marTop w:val="0"/>
      <w:marBottom w:val="0"/>
      <w:divBdr>
        <w:top w:val="none" w:sz="0" w:space="0" w:color="auto"/>
        <w:left w:val="none" w:sz="0" w:space="0" w:color="auto"/>
        <w:bottom w:val="none" w:sz="0" w:space="0" w:color="auto"/>
        <w:right w:val="none" w:sz="0" w:space="0" w:color="auto"/>
      </w:divBdr>
    </w:div>
    <w:div w:id="1099528094">
      <w:bodyDiv w:val="1"/>
      <w:marLeft w:val="0"/>
      <w:marRight w:val="0"/>
      <w:marTop w:val="0"/>
      <w:marBottom w:val="0"/>
      <w:divBdr>
        <w:top w:val="none" w:sz="0" w:space="0" w:color="auto"/>
        <w:left w:val="none" w:sz="0" w:space="0" w:color="auto"/>
        <w:bottom w:val="none" w:sz="0" w:space="0" w:color="auto"/>
        <w:right w:val="none" w:sz="0" w:space="0" w:color="auto"/>
      </w:divBdr>
    </w:div>
    <w:div w:id="1102140202">
      <w:bodyDiv w:val="1"/>
      <w:marLeft w:val="0"/>
      <w:marRight w:val="0"/>
      <w:marTop w:val="0"/>
      <w:marBottom w:val="0"/>
      <w:divBdr>
        <w:top w:val="none" w:sz="0" w:space="0" w:color="auto"/>
        <w:left w:val="none" w:sz="0" w:space="0" w:color="auto"/>
        <w:bottom w:val="none" w:sz="0" w:space="0" w:color="auto"/>
        <w:right w:val="none" w:sz="0" w:space="0" w:color="auto"/>
      </w:divBdr>
    </w:div>
    <w:div w:id="1226452965">
      <w:bodyDiv w:val="1"/>
      <w:marLeft w:val="0"/>
      <w:marRight w:val="0"/>
      <w:marTop w:val="0"/>
      <w:marBottom w:val="0"/>
      <w:divBdr>
        <w:top w:val="none" w:sz="0" w:space="0" w:color="auto"/>
        <w:left w:val="none" w:sz="0" w:space="0" w:color="auto"/>
        <w:bottom w:val="none" w:sz="0" w:space="0" w:color="auto"/>
        <w:right w:val="none" w:sz="0" w:space="0" w:color="auto"/>
      </w:divBdr>
    </w:div>
    <w:div w:id="1260984185">
      <w:bodyDiv w:val="1"/>
      <w:marLeft w:val="0"/>
      <w:marRight w:val="0"/>
      <w:marTop w:val="0"/>
      <w:marBottom w:val="0"/>
      <w:divBdr>
        <w:top w:val="none" w:sz="0" w:space="0" w:color="auto"/>
        <w:left w:val="none" w:sz="0" w:space="0" w:color="auto"/>
        <w:bottom w:val="none" w:sz="0" w:space="0" w:color="auto"/>
        <w:right w:val="none" w:sz="0" w:space="0" w:color="auto"/>
      </w:divBdr>
    </w:div>
    <w:div w:id="1287731922">
      <w:bodyDiv w:val="1"/>
      <w:marLeft w:val="0"/>
      <w:marRight w:val="0"/>
      <w:marTop w:val="0"/>
      <w:marBottom w:val="0"/>
      <w:divBdr>
        <w:top w:val="none" w:sz="0" w:space="0" w:color="auto"/>
        <w:left w:val="none" w:sz="0" w:space="0" w:color="auto"/>
        <w:bottom w:val="none" w:sz="0" w:space="0" w:color="auto"/>
        <w:right w:val="none" w:sz="0" w:space="0" w:color="auto"/>
      </w:divBdr>
    </w:div>
    <w:div w:id="1309479539">
      <w:bodyDiv w:val="1"/>
      <w:marLeft w:val="0"/>
      <w:marRight w:val="0"/>
      <w:marTop w:val="0"/>
      <w:marBottom w:val="0"/>
      <w:divBdr>
        <w:top w:val="none" w:sz="0" w:space="0" w:color="auto"/>
        <w:left w:val="none" w:sz="0" w:space="0" w:color="auto"/>
        <w:bottom w:val="none" w:sz="0" w:space="0" w:color="auto"/>
        <w:right w:val="none" w:sz="0" w:space="0" w:color="auto"/>
      </w:divBdr>
    </w:div>
    <w:div w:id="1378165095">
      <w:bodyDiv w:val="1"/>
      <w:marLeft w:val="0"/>
      <w:marRight w:val="0"/>
      <w:marTop w:val="0"/>
      <w:marBottom w:val="0"/>
      <w:divBdr>
        <w:top w:val="none" w:sz="0" w:space="0" w:color="auto"/>
        <w:left w:val="none" w:sz="0" w:space="0" w:color="auto"/>
        <w:bottom w:val="none" w:sz="0" w:space="0" w:color="auto"/>
        <w:right w:val="none" w:sz="0" w:space="0" w:color="auto"/>
      </w:divBdr>
    </w:div>
    <w:div w:id="1381589247">
      <w:bodyDiv w:val="1"/>
      <w:marLeft w:val="0"/>
      <w:marRight w:val="0"/>
      <w:marTop w:val="0"/>
      <w:marBottom w:val="0"/>
      <w:divBdr>
        <w:top w:val="none" w:sz="0" w:space="0" w:color="auto"/>
        <w:left w:val="none" w:sz="0" w:space="0" w:color="auto"/>
        <w:bottom w:val="none" w:sz="0" w:space="0" w:color="auto"/>
        <w:right w:val="none" w:sz="0" w:space="0" w:color="auto"/>
      </w:divBdr>
    </w:div>
    <w:div w:id="1419247698">
      <w:bodyDiv w:val="1"/>
      <w:marLeft w:val="0"/>
      <w:marRight w:val="0"/>
      <w:marTop w:val="0"/>
      <w:marBottom w:val="0"/>
      <w:divBdr>
        <w:top w:val="none" w:sz="0" w:space="0" w:color="auto"/>
        <w:left w:val="none" w:sz="0" w:space="0" w:color="auto"/>
        <w:bottom w:val="none" w:sz="0" w:space="0" w:color="auto"/>
        <w:right w:val="none" w:sz="0" w:space="0" w:color="auto"/>
      </w:divBdr>
    </w:div>
    <w:div w:id="1423794724">
      <w:bodyDiv w:val="1"/>
      <w:marLeft w:val="0"/>
      <w:marRight w:val="0"/>
      <w:marTop w:val="0"/>
      <w:marBottom w:val="0"/>
      <w:divBdr>
        <w:top w:val="none" w:sz="0" w:space="0" w:color="auto"/>
        <w:left w:val="none" w:sz="0" w:space="0" w:color="auto"/>
        <w:bottom w:val="none" w:sz="0" w:space="0" w:color="auto"/>
        <w:right w:val="none" w:sz="0" w:space="0" w:color="auto"/>
      </w:divBdr>
    </w:div>
    <w:div w:id="1496605362">
      <w:bodyDiv w:val="1"/>
      <w:marLeft w:val="0"/>
      <w:marRight w:val="0"/>
      <w:marTop w:val="0"/>
      <w:marBottom w:val="0"/>
      <w:divBdr>
        <w:top w:val="none" w:sz="0" w:space="0" w:color="auto"/>
        <w:left w:val="none" w:sz="0" w:space="0" w:color="auto"/>
        <w:bottom w:val="none" w:sz="0" w:space="0" w:color="auto"/>
        <w:right w:val="none" w:sz="0" w:space="0" w:color="auto"/>
      </w:divBdr>
    </w:div>
    <w:div w:id="1666125246">
      <w:bodyDiv w:val="1"/>
      <w:marLeft w:val="0"/>
      <w:marRight w:val="0"/>
      <w:marTop w:val="0"/>
      <w:marBottom w:val="0"/>
      <w:divBdr>
        <w:top w:val="none" w:sz="0" w:space="0" w:color="auto"/>
        <w:left w:val="none" w:sz="0" w:space="0" w:color="auto"/>
        <w:bottom w:val="none" w:sz="0" w:space="0" w:color="auto"/>
        <w:right w:val="none" w:sz="0" w:space="0" w:color="auto"/>
      </w:divBdr>
    </w:div>
    <w:div w:id="1669360772">
      <w:bodyDiv w:val="1"/>
      <w:marLeft w:val="0"/>
      <w:marRight w:val="0"/>
      <w:marTop w:val="0"/>
      <w:marBottom w:val="0"/>
      <w:divBdr>
        <w:top w:val="none" w:sz="0" w:space="0" w:color="auto"/>
        <w:left w:val="none" w:sz="0" w:space="0" w:color="auto"/>
        <w:bottom w:val="none" w:sz="0" w:space="0" w:color="auto"/>
        <w:right w:val="none" w:sz="0" w:space="0" w:color="auto"/>
      </w:divBdr>
    </w:div>
    <w:div w:id="1676572875">
      <w:bodyDiv w:val="1"/>
      <w:marLeft w:val="0"/>
      <w:marRight w:val="0"/>
      <w:marTop w:val="0"/>
      <w:marBottom w:val="0"/>
      <w:divBdr>
        <w:top w:val="none" w:sz="0" w:space="0" w:color="auto"/>
        <w:left w:val="none" w:sz="0" w:space="0" w:color="auto"/>
        <w:bottom w:val="none" w:sz="0" w:space="0" w:color="auto"/>
        <w:right w:val="none" w:sz="0" w:space="0" w:color="auto"/>
      </w:divBdr>
    </w:div>
    <w:div w:id="1717578449">
      <w:bodyDiv w:val="1"/>
      <w:marLeft w:val="0"/>
      <w:marRight w:val="0"/>
      <w:marTop w:val="0"/>
      <w:marBottom w:val="0"/>
      <w:divBdr>
        <w:top w:val="none" w:sz="0" w:space="0" w:color="auto"/>
        <w:left w:val="none" w:sz="0" w:space="0" w:color="auto"/>
        <w:bottom w:val="none" w:sz="0" w:space="0" w:color="auto"/>
        <w:right w:val="none" w:sz="0" w:space="0" w:color="auto"/>
      </w:divBdr>
    </w:div>
    <w:div w:id="1743748842">
      <w:bodyDiv w:val="1"/>
      <w:marLeft w:val="0"/>
      <w:marRight w:val="0"/>
      <w:marTop w:val="0"/>
      <w:marBottom w:val="0"/>
      <w:divBdr>
        <w:top w:val="none" w:sz="0" w:space="0" w:color="auto"/>
        <w:left w:val="none" w:sz="0" w:space="0" w:color="auto"/>
        <w:bottom w:val="none" w:sz="0" w:space="0" w:color="auto"/>
        <w:right w:val="none" w:sz="0" w:space="0" w:color="auto"/>
      </w:divBdr>
    </w:div>
    <w:div w:id="1766994075">
      <w:bodyDiv w:val="1"/>
      <w:marLeft w:val="0"/>
      <w:marRight w:val="0"/>
      <w:marTop w:val="0"/>
      <w:marBottom w:val="0"/>
      <w:divBdr>
        <w:top w:val="none" w:sz="0" w:space="0" w:color="auto"/>
        <w:left w:val="none" w:sz="0" w:space="0" w:color="auto"/>
        <w:bottom w:val="none" w:sz="0" w:space="0" w:color="auto"/>
        <w:right w:val="none" w:sz="0" w:space="0" w:color="auto"/>
      </w:divBdr>
    </w:div>
    <w:div w:id="1829518317">
      <w:bodyDiv w:val="1"/>
      <w:marLeft w:val="0"/>
      <w:marRight w:val="0"/>
      <w:marTop w:val="0"/>
      <w:marBottom w:val="0"/>
      <w:divBdr>
        <w:top w:val="none" w:sz="0" w:space="0" w:color="auto"/>
        <w:left w:val="none" w:sz="0" w:space="0" w:color="auto"/>
        <w:bottom w:val="none" w:sz="0" w:space="0" w:color="auto"/>
        <w:right w:val="none" w:sz="0" w:space="0" w:color="auto"/>
      </w:divBdr>
    </w:div>
    <w:div w:id="1878933800">
      <w:bodyDiv w:val="1"/>
      <w:marLeft w:val="0"/>
      <w:marRight w:val="0"/>
      <w:marTop w:val="0"/>
      <w:marBottom w:val="0"/>
      <w:divBdr>
        <w:top w:val="none" w:sz="0" w:space="0" w:color="auto"/>
        <w:left w:val="none" w:sz="0" w:space="0" w:color="auto"/>
        <w:bottom w:val="none" w:sz="0" w:space="0" w:color="auto"/>
        <w:right w:val="none" w:sz="0" w:space="0" w:color="auto"/>
      </w:divBdr>
    </w:div>
    <w:div w:id="1963462523">
      <w:bodyDiv w:val="1"/>
      <w:marLeft w:val="0"/>
      <w:marRight w:val="0"/>
      <w:marTop w:val="0"/>
      <w:marBottom w:val="0"/>
      <w:divBdr>
        <w:top w:val="none" w:sz="0" w:space="0" w:color="auto"/>
        <w:left w:val="none" w:sz="0" w:space="0" w:color="auto"/>
        <w:bottom w:val="none" w:sz="0" w:space="0" w:color="auto"/>
        <w:right w:val="none" w:sz="0" w:space="0" w:color="auto"/>
      </w:divBdr>
    </w:div>
    <w:div w:id="2047293338">
      <w:bodyDiv w:val="1"/>
      <w:marLeft w:val="0"/>
      <w:marRight w:val="0"/>
      <w:marTop w:val="0"/>
      <w:marBottom w:val="0"/>
      <w:divBdr>
        <w:top w:val="none" w:sz="0" w:space="0" w:color="auto"/>
        <w:left w:val="none" w:sz="0" w:space="0" w:color="auto"/>
        <w:bottom w:val="none" w:sz="0" w:space="0" w:color="auto"/>
        <w:right w:val="none" w:sz="0" w:space="0" w:color="auto"/>
      </w:divBdr>
    </w:div>
    <w:div w:id="2069188159">
      <w:bodyDiv w:val="1"/>
      <w:marLeft w:val="0"/>
      <w:marRight w:val="0"/>
      <w:marTop w:val="0"/>
      <w:marBottom w:val="0"/>
      <w:divBdr>
        <w:top w:val="none" w:sz="0" w:space="0" w:color="auto"/>
        <w:left w:val="none" w:sz="0" w:space="0" w:color="auto"/>
        <w:bottom w:val="none" w:sz="0" w:space="0" w:color="auto"/>
        <w:right w:val="none" w:sz="0" w:space="0" w:color="auto"/>
      </w:divBdr>
    </w:div>
    <w:div w:id="20879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dnevnik.rs/minutes/meetings/4586817/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E063E-8188-4B57-BB99-8CC2B2D2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5001</TotalTime>
  <Pages>1</Pages>
  <Words>30533</Words>
  <Characters>174043</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Jovic</cp:lastModifiedBy>
  <cp:revision>68</cp:revision>
  <cp:lastPrinted>2024-09-09T07:47:00Z</cp:lastPrinted>
  <dcterms:created xsi:type="dcterms:W3CDTF">2020-06-29T09:50:00Z</dcterms:created>
  <dcterms:modified xsi:type="dcterms:W3CDTF">2024-09-10T10:49:00Z</dcterms:modified>
</cp:coreProperties>
</file>