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9F5" w:rsidRPr="0050465D" w:rsidRDefault="00D22C69" w:rsidP="0057093E">
      <w:pPr>
        <w:spacing w:line="240" w:lineRule="auto"/>
        <w:rPr>
          <w:szCs w:val="24"/>
        </w:rPr>
      </w:pPr>
      <w:r w:rsidRPr="0050465D">
        <w:rPr>
          <w:noProof/>
          <w:szCs w:val="24"/>
        </w:rPr>
        <w:drawing>
          <wp:anchor distT="0" distB="0" distL="114300" distR="114300" simplePos="0" relativeHeight="251658752" behindDoc="0" locked="0" layoutInCell="1" allowOverlap="1" wp14:anchorId="54517E50" wp14:editId="5567B494">
            <wp:simplePos x="0" y="0"/>
            <wp:positionH relativeFrom="column">
              <wp:posOffset>1085850</wp:posOffset>
            </wp:positionH>
            <wp:positionV relativeFrom="paragraph">
              <wp:posOffset>-561975</wp:posOffset>
            </wp:positionV>
            <wp:extent cx="3952875" cy="21526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 Trajko Stamenkovic logo final (1)_page-0001.jpg"/>
                    <pic:cNvPicPr/>
                  </pic:nvPicPr>
                  <pic:blipFill>
                    <a:blip r:embed="rId8">
                      <a:extLst>
                        <a:ext uri="{28A0092B-C50C-407E-A947-70E740481C1C}">
                          <a14:useLocalDpi xmlns:a14="http://schemas.microsoft.com/office/drawing/2010/main" val="0"/>
                        </a:ext>
                      </a:extLst>
                    </a:blip>
                    <a:stretch>
                      <a:fillRect/>
                    </a:stretch>
                  </pic:blipFill>
                  <pic:spPr>
                    <a:xfrm>
                      <a:off x="0" y="0"/>
                      <a:ext cx="3952875" cy="2152650"/>
                    </a:xfrm>
                    <a:prstGeom prst="rect">
                      <a:avLst/>
                    </a:prstGeom>
                  </pic:spPr>
                </pic:pic>
              </a:graphicData>
            </a:graphic>
            <wp14:sizeRelH relativeFrom="margin">
              <wp14:pctWidth>0</wp14:pctWidth>
            </wp14:sizeRelH>
            <wp14:sizeRelV relativeFrom="margin">
              <wp14:pctHeight>0</wp14:pctHeight>
            </wp14:sizeRelV>
          </wp:anchor>
        </w:drawing>
      </w:r>
    </w:p>
    <w:p w:rsidR="003B49F5" w:rsidRPr="0050465D" w:rsidRDefault="003B49F5" w:rsidP="0057093E">
      <w:pPr>
        <w:spacing w:line="240" w:lineRule="auto"/>
        <w:jc w:val="center"/>
        <w:rPr>
          <w:szCs w:val="24"/>
        </w:rPr>
      </w:pPr>
    </w:p>
    <w:p w:rsidR="006F0C23" w:rsidRPr="0050465D" w:rsidRDefault="006F0C23" w:rsidP="0057093E">
      <w:pPr>
        <w:spacing w:line="240" w:lineRule="auto"/>
        <w:jc w:val="center"/>
        <w:rPr>
          <w:szCs w:val="24"/>
        </w:rPr>
      </w:pPr>
    </w:p>
    <w:p w:rsidR="006F0C23" w:rsidRPr="0050465D" w:rsidRDefault="006F0C23" w:rsidP="0057093E">
      <w:pPr>
        <w:spacing w:line="240" w:lineRule="auto"/>
        <w:jc w:val="center"/>
        <w:rPr>
          <w:szCs w:val="24"/>
        </w:rPr>
      </w:pPr>
    </w:p>
    <w:p w:rsidR="005F584B" w:rsidRPr="0050465D" w:rsidRDefault="00771B89" w:rsidP="0057093E">
      <w:pPr>
        <w:tabs>
          <w:tab w:val="left" w:pos="4131"/>
        </w:tabs>
        <w:spacing w:line="240" w:lineRule="auto"/>
        <w:rPr>
          <w:szCs w:val="24"/>
        </w:rPr>
      </w:pPr>
      <w:r w:rsidRPr="0050465D">
        <w:rPr>
          <w:szCs w:val="24"/>
        </w:rPr>
        <w:tab/>
      </w:r>
    </w:p>
    <w:p w:rsidR="00771B89" w:rsidRPr="0050465D" w:rsidRDefault="00771B89" w:rsidP="0057093E">
      <w:pPr>
        <w:tabs>
          <w:tab w:val="left" w:pos="4131"/>
        </w:tabs>
        <w:spacing w:line="240" w:lineRule="auto"/>
        <w:rPr>
          <w:szCs w:val="24"/>
        </w:rPr>
      </w:pPr>
    </w:p>
    <w:p w:rsidR="00771B89" w:rsidRPr="0050465D" w:rsidRDefault="00771B89" w:rsidP="0057093E">
      <w:pPr>
        <w:tabs>
          <w:tab w:val="left" w:pos="4131"/>
        </w:tabs>
        <w:spacing w:line="240" w:lineRule="auto"/>
        <w:rPr>
          <w:szCs w:val="24"/>
        </w:rPr>
      </w:pPr>
    </w:p>
    <w:p w:rsidR="00771B89" w:rsidRPr="0050465D" w:rsidRDefault="00771B89" w:rsidP="0057093E">
      <w:pPr>
        <w:tabs>
          <w:tab w:val="left" w:pos="4131"/>
        </w:tabs>
        <w:spacing w:line="240" w:lineRule="auto"/>
        <w:rPr>
          <w:szCs w:val="24"/>
        </w:rPr>
      </w:pPr>
    </w:p>
    <w:p w:rsidR="00771B89" w:rsidRPr="0050465D" w:rsidRDefault="00771B89" w:rsidP="0057093E">
      <w:pPr>
        <w:tabs>
          <w:tab w:val="left" w:pos="4131"/>
        </w:tabs>
        <w:spacing w:line="240" w:lineRule="auto"/>
        <w:rPr>
          <w:szCs w:val="24"/>
        </w:rPr>
      </w:pPr>
    </w:p>
    <w:p w:rsidR="00771B89" w:rsidRPr="0050465D" w:rsidRDefault="00771B89" w:rsidP="0057093E">
      <w:pPr>
        <w:tabs>
          <w:tab w:val="left" w:pos="4131"/>
        </w:tabs>
        <w:spacing w:line="240" w:lineRule="auto"/>
        <w:rPr>
          <w:szCs w:val="24"/>
        </w:rPr>
      </w:pPr>
    </w:p>
    <w:p w:rsidR="00771B89" w:rsidRPr="0050465D" w:rsidRDefault="00771B89" w:rsidP="0057093E">
      <w:pPr>
        <w:tabs>
          <w:tab w:val="left" w:pos="4131"/>
        </w:tabs>
        <w:spacing w:line="240" w:lineRule="auto"/>
        <w:rPr>
          <w:szCs w:val="24"/>
        </w:rPr>
      </w:pPr>
    </w:p>
    <w:p w:rsidR="00771B89" w:rsidRPr="0050465D" w:rsidRDefault="00771B89" w:rsidP="0057093E">
      <w:pPr>
        <w:tabs>
          <w:tab w:val="left" w:pos="4131"/>
        </w:tabs>
        <w:spacing w:line="240" w:lineRule="auto"/>
        <w:rPr>
          <w:szCs w:val="24"/>
          <w:lang w:val="sr-Cyrl-RS"/>
        </w:rPr>
      </w:pPr>
    </w:p>
    <w:p w:rsidR="006F0C23" w:rsidRPr="0050465D" w:rsidRDefault="006F0C23" w:rsidP="0057093E">
      <w:pPr>
        <w:spacing w:line="240" w:lineRule="auto"/>
        <w:jc w:val="center"/>
        <w:rPr>
          <w:szCs w:val="24"/>
        </w:rPr>
      </w:pPr>
    </w:p>
    <w:p w:rsidR="006858F1" w:rsidRDefault="006858F1" w:rsidP="00EB4FEE">
      <w:pPr>
        <w:spacing w:line="360" w:lineRule="auto"/>
        <w:jc w:val="center"/>
        <w:rPr>
          <w:b/>
          <w:sz w:val="36"/>
          <w:szCs w:val="36"/>
        </w:rPr>
      </w:pPr>
    </w:p>
    <w:p w:rsidR="003B49F5" w:rsidRPr="0050465D" w:rsidRDefault="003B49F5" w:rsidP="00EB4FEE">
      <w:pPr>
        <w:spacing w:line="360" w:lineRule="auto"/>
        <w:jc w:val="center"/>
        <w:rPr>
          <w:b/>
          <w:sz w:val="36"/>
          <w:szCs w:val="36"/>
        </w:rPr>
      </w:pPr>
      <w:r w:rsidRPr="0050465D">
        <w:rPr>
          <w:b/>
          <w:sz w:val="36"/>
          <w:szCs w:val="36"/>
        </w:rPr>
        <w:t xml:space="preserve">ИЗВЕШТАЈ О </w:t>
      </w:r>
      <w:r w:rsidR="005F584B" w:rsidRPr="0050465D">
        <w:rPr>
          <w:b/>
          <w:sz w:val="36"/>
          <w:szCs w:val="36"/>
        </w:rPr>
        <w:t>РЕАЛИЗАЦИЈИ ГОДИШЊЕГ ПЛАНА РАДА ШКОЛЕ</w:t>
      </w:r>
    </w:p>
    <w:p w:rsidR="005F584B" w:rsidRPr="0050465D" w:rsidRDefault="005F584B" w:rsidP="0057093E">
      <w:pPr>
        <w:spacing w:line="240" w:lineRule="auto"/>
        <w:jc w:val="center"/>
        <w:rPr>
          <w:b/>
          <w:szCs w:val="24"/>
        </w:rPr>
      </w:pPr>
    </w:p>
    <w:p w:rsidR="003B49F5" w:rsidRPr="0050465D" w:rsidRDefault="005F584B" w:rsidP="0057093E">
      <w:pPr>
        <w:pStyle w:val="ListParagraph"/>
        <w:spacing w:line="240" w:lineRule="auto"/>
        <w:jc w:val="center"/>
        <w:rPr>
          <w:rFonts w:ascii="Times New Roman" w:hAnsi="Times New Roman" w:cs="Times New Roman"/>
          <w:szCs w:val="24"/>
        </w:rPr>
      </w:pPr>
      <w:r w:rsidRPr="0050465D">
        <w:rPr>
          <w:rFonts w:ascii="Times New Roman" w:hAnsi="Times New Roman" w:cs="Times New Roman"/>
          <w:szCs w:val="24"/>
        </w:rPr>
        <w:t>-</w:t>
      </w:r>
      <w:r w:rsidR="000F7713" w:rsidRPr="0050465D">
        <w:rPr>
          <w:rFonts w:ascii="Times New Roman" w:hAnsi="Times New Roman" w:cs="Times New Roman"/>
          <w:szCs w:val="24"/>
          <w:lang w:val="sr-Cyrl-RS"/>
        </w:rPr>
        <w:t>Прво</w:t>
      </w:r>
      <w:r w:rsidR="00034B94" w:rsidRPr="0050465D">
        <w:rPr>
          <w:rFonts w:ascii="Times New Roman" w:hAnsi="Times New Roman" w:cs="Times New Roman"/>
          <w:szCs w:val="24"/>
        </w:rPr>
        <w:t xml:space="preserve"> полугодиште школске 20</w:t>
      </w:r>
      <w:r w:rsidR="00694CEA" w:rsidRPr="0050465D">
        <w:rPr>
          <w:rFonts w:ascii="Times New Roman" w:hAnsi="Times New Roman" w:cs="Times New Roman"/>
          <w:szCs w:val="24"/>
          <w:lang w:val="sr-Cyrl-RS"/>
        </w:rPr>
        <w:t>2</w:t>
      </w:r>
      <w:r w:rsidR="000F7713" w:rsidRPr="0050465D">
        <w:rPr>
          <w:rFonts w:ascii="Times New Roman" w:hAnsi="Times New Roman" w:cs="Times New Roman"/>
          <w:szCs w:val="24"/>
          <w:lang w:val="sr-Cyrl-RS"/>
        </w:rPr>
        <w:t>2</w:t>
      </w:r>
      <w:r w:rsidR="00034B94" w:rsidRPr="0050465D">
        <w:rPr>
          <w:rFonts w:ascii="Times New Roman" w:hAnsi="Times New Roman" w:cs="Times New Roman"/>
          <w:szCs w:val="24"/>
        </w:rPr>
        <w:t>/2</w:t>
      </w:r>
      <w:r w:rsidR="000F7713" w:rsidRPr="0050465D">
        <w:rPr>
          <w:rFonts w:ascii="Times New Roman" w:hAnsi="Times New Roman" w:cs="Times New Roman"/>
          <w:szCs w:val="24"/>
          <w:lang w:val="sr-Cyrl-RS"/>
        </w:rPr>
        <w:t>3</w:t>
      </w:r>
      <w:r w:rsidR="003B49F5" w:rsidRPr="0050465D">
        <w:rPr>
          <w:rFonts w:ascii="Times New Roman" w:hAnsi="Times New Roman" w:cs="Times New Roman"/>
          <w:szCs w:val="24"/>
        </w:rPr>
        <w:t xml:space="preserve">. </w:t>
      </w:r>
      <w:r w:rsidRPr="0050465D">
        <w:rPr>
          <w:rFonts w:ascii="Times New Roman" w:hAnsi="Times New Roman" w:cs="Times New Roman"/>
          <w:szCs w:val="24"/>
        </w:rPr>
        <w:t>г</w:t>
      </w:r>
      <w:r w:rsidR="003B49F5" w:rsidRPr="0050465D">
        <w:rPr>
          <w:rFonts w:ascii="Times New Roman" w:hAnsi="Times New Roman" w:cs="Times New Roman"/>
          <w:szCs w:val="24"/>
        </w:rPr>
        <w:t>одине</w:t>
      </w:r>
      <w:r w:rsidRPr="0050465D">
        <w:rPr>
          <w:rFonts w:ascii="Times New Roman" w:hAnsi="Times New Roman" w:cs="Times New Roman"/>
          <w:szCs w:val="24"/>
        </w:rPr>
        <w:t xml:space="preserve"> -</w:t>
      </w:r>
    </w:p>
    <w:p w:rsidR="003B49F5" w:rsidRPr="0050465D" w:rsidRDefault="003B49F5" w:rsidP="0057093E">
      <w:pPr>
        <w:spacing w:line="240" w:lineRule="auto"/>
        <w:jc w:val="center"/>
        <w:rPr>
          <w:szCs w:val="24"/>
        </w:rPr>
      </w:pPr>
    </w:p>
    <w:p w:rsidR="003B49F5" w:rsidRPr="0050465D" w:rsidRDefault="003B49F5" w:rsidP="0057093E">
      <w:pPr>
        <w:spacing w:line="240" w:lineRule="auto"/>
        <w:jc w:val="center"/>
        <w:rPr>
          <w:szCs w:val="24"/>
        </w:rPr>
      </w:pPr>
    </w:p>
    <w:p w:rsidR="003B49F5" w:rsidRPr="0050465D" w:rsidRDefault="003B49F5" w:rsidP="0057093E">
      <w:pPr>
        <w:spacing w:line="240" w:lineRule="auto"/>
        <w:jc w:val="center"/>
        <w:rPr>
          <w:szCs w:val="24"/>
        </w:rPr>
      </w:pPr>
    </w:p>
    <w:p w:rsidR="003B49F5" w:rsidRPr="0050465D" w:rsidRDefault="003B49F5" w:rsidP="0057093E">
      <w:pPr>
        <w:spacing w:line="240" w:lineRule="auto"/>
        <w:jc w:val="center"/>
        <w:rPr>
          <w:szCs w:val="24"/>
        </w:rPr>
      </w:pPr>
    </w:p>
    <w:p w:rsidR="003B49F5" w:rsidRPr="0050465D" w:rsidRDefault="003B49F5" w:rsidP="0057093E">
      <w:pPr>
        <w:spacing w:line="240" w:lineRule="auto"/>
        <w:jc w:val="center"/>
        <w:rPr>
          <w:szCs w:val="24"/>
        </w:rPr>
      </w:pPr>
    </w:p>
    <w:p w:rsidR="003B49F5" w:rsidRPr="0050465D" w:rsidRDefault="003B49F5" w:rsidP="0057093E">
      <w:pPr>
        <w:spacing w:line="240" w:lineRule="auto"/>
        <w:jc w:val="center"/>
        <w:rPr>
          <w:szCs w:val="24"/>
        </w:rPr>
      </w:pPr>
    </w:p>
    <w:p w:rsidR="003B49F5" w:rsidRPr="0050465D" w:rsidRDefault="003B49F5" w:rsidP="0057093E">
      <w:pPr>
        <w:spacing w:line="240" w:lineRule="auto"/>
        <w:jc w:val="center"/>
        <w:rPr>
          <w:szCs w:val="24"/>
        </w:rPr>
      </w:pPr>
    </w:p>
    <w:p w:rsidR="003B49F5" w:rsidRPr="0050465D" w:rsidRDefault="003B49F5" w:rsidP="0057093E">
      <w:pPr>
        <w:spacing w:line="240" w:lineRule="auto"/>
        <w:jc w:val="center"/>
        <w:rPr>
          <w:szCs w:val="24"/>
        </w:rPr>
      </w:pPr>
    </w:p>
    <w:p w:rsidR="003B49F5" w:rsidRPr="0050465D" w:rsidRDefault="003B49F5" w:rsidP="0057093E">
      <w:pPr>
        <w:spacing w:line="240" w:lineRule="auto"/>
        <w:rPr>
          <w:szCs w:val="24"/>
        </w:rPr>
      </w:pPr>
    </w:p>
    <w:p w:rsidR="00D22C69" w:rsidRPr="0050465D" w:rsidRDefault="00D22C69" w:rsidP="0057093E">
      <w:pPr>
        <w:spacing w:line="240" w:lineRule="auto"/>
        <w:rPr>
          <w:szCs w:val="24"/>
        </w:rPr>
      </w:pPr>
    </w:p>
    <w:p w:rsidR="003B49F5" w:rsidRPr="0050465D" w:rsidRDefault="003B49F5" w:rsidP="0057093E">
      <w:pPr>
        <w:spacing w:line="240" w:lineRule="auto"/>
        <w:rPr>
          <w:szCs w:val="24"/>
        </w:rPr>
      </w:pPr>
    </w:p>
    <w:p w:rsidR="003B49F5" w:rsidRPr="0050465D" w:rsidRDefault="003B49F5" w:rsidP="0057093E">
      <w:pPr>
        <w:spacing w:line="240" w:lineRule="auto"/>
        <w:rPr>
          <w:szCs w:val="24"/>
        </w:rPr>
      </w:pPr>
    </w:p>
    <w:p w:rsidR="003B49F5" w:rsidRPr="0050465D" w:rsidRDefault="003B49F5" w:rsidP="0057093E">
      <w:pPr>
        <w:spacing w:line="240" w:lineRule="auto"/>
        <w:jc w:val="center"/>
        <w:rPr>
          <w:szCs w:val="24"/>
        </w:rPr>
      </w:pPr>
    </w:p>
    <w:p w:rsidR="00771B89" w:rsidRPr="0050465D" w:rsidRDefault="00771B89" w:rsidP="0057093E">
      <w:pPr>
        <w:spacing w:line="240" w:lineRule="auto"/>
        <w:jc w:val="center"/>
        <w:rPr>
          <w:szCs w:val="24"/>
        </w:rPr>
      </w:pPr>
    </w:p>
    <w:p w:rsidR="00771B89" w:rsidRPr="0050465D" w:rsidRDefault="00771B89" w:rsidP="0057093E">
      <w:pPr>
        <w:spacing w:line="240" w:lineRule="auto"/>
        <w:jc w:val="center"/>
        <w:rPr>
          <w:szCs w:val="24"/>
        </w:rPr>
      </w:pPr>
    </w:p>
    <w:p w:rsidR="00D22C69" w:rsidRPr="0050465D" w:rsidRDefault="00D22C69" w:rsidP="0057093E">
      <w:pPr>
        <w:spacing w:line="240" w:lineRule="auto"/>
        <w:jc w:val="center"/>
        <w:rPr>
          <w:szCs w:val="24"/>
        </w:rPr>
      </w:pPr>
    </w:p>
    <w:p w:rsidR="00D22C69" w:rsidRPr="0050465D" w:rsidRDefault="00D22C69" w:rsidP="0057093E">
      <w:pPr>
        <w:spacing w:line="240" w:lineRule="auto"/>
        <w:jc w:val="center"/>
        <w:rPr>
          <w:szCs w:val="24"/>
        </w:rPr>
      </w:pPr>
    </w:p>
    <w:p w:rsidR="00BE398D" w:rsidRPr="0050465D" w:rsidRDefault="00BE398D" w:rsidP="0057093E">
      <w:pPr>
        <w:spacing w:line="240" w:lineRule="auto"/>
        <w:jc w:val="center"/>
        <w:rPr>
          <w:szCs w:val="24"/>
        </w:rPr>
      </w:pPr>
    </w:p>
    <w:p w:rsidR="00BE398D" w:rsidRPr="0050465D" w:rsidRDefault="00BE398D" w:rsidP="0057093E">
      <w:pPr>
        <w:spacing w:line="240" w:lineRule="auto"/>
        <w:jc w:val="center"/>
        <w:rPr>
          <w:szCs w:val="24"/>
        </w:rPr>
      </w:pPr>
    </w:p>
    <w:p w:rsidR="00BE398D" w:rsidRPr="0050465D" w:rsidRDefault="00BE398D" w:rsidP="0057093E">
      <w:pPr>
        <w:spacing w:line="240" w:lineRule="auto"/>
        <w:jc w:val="center"/>
        <w:rPr>
          <w:szCs w:val="24"/>
        </w:rPr>
      </w:pPr>
    </w:p>
    <w:p w:rsidR="00BE398D" w:rsidRPr="0050465D" w:rsidRDefault="00BE398D" w:rsidP="0057093E">
      <w:pPr>
        <w:spacing w:line="240" w:lineRule="auto"/>
        <w:jc w:val="center"/>
        <w:rPr>
          <w:szCs w:val="24"/>
        </w:rPr>
      </w:pPr>
    </w:p>
    <w:p w:rsidR="00BE398D" w:rsidRPr="0050465D" w:rsidRDefault="00BE398D" w:rsidP="0057093E">
      <w:pPr>
        <w:spacing w:line="240" w:lineRule="auto"/>
        <w:jc w:val="center"/>
        <w:rPr>
          <w:szCs w:val="24"/>
        </w:rPr>
      </w:pPr>
    </w:p>
    <w:p w:rsidR="00BE398D" w:rsidRPr="0050465D" w:rsidRDefault="00BE398D" w:rsidP="0057093E">
      <w:pPr>
        <w:spacing w:line="240" w:lineRule="auto"/>
        <w:jc w:val="center"/>
        <w:rPr>
          <w:szCs w:val="24"/>
        </w:rPr>
      </w:pPr>
    </w:p>
    <w:p w:rsidR="00BE398D" w:rsidRPr="0050465D" w:rsidRDefault="00BE398D" w:rsidP="0057093E">
      <w:pPr>
        <w:spacing w:line="240" w:lineRule="auto"/>
        <w:jc w:val="center"/>
        <w:rPr>
          <w:szCs w:val="24"/>
        </w:rPr>
      </w:pPr>
    </w:p>
    <w:p w:rsidR="00BE398D" w:rsidRPr="0050465D" w:rsidRDefault="00BE398D" w:rsidP="0057093E">
      <w:pPr>
        <w:spacing w:line="240" w:lineRule="auto"/>
        <w:jc w:val="center"/>
        <w:rPr>
          <w:szCs w:val="24"/>
        </w:rPr>
      </w:pPr>
    </w:p>
    <w:p w:rsidR="00BE398D" w:rsidRPr="0050465D" w:rsidRDefault="00BE398D" w:rsidP="0057093E">
      <w:pPr>
        <w:spacing w:line="240" w:lineRule="auto"/>
        <w:jc w:val="center"/>
        <w:rPr>
          <w:szCs w:val="24"/>
        </w:rPr>
      </w:pPr>
    </w:p>
    <w:p w:rsidR="00771B89" w:rsidRPr="0050465D" w:rsidRDefault="00771B89" w:rsidP="0057093E">
      <w:pPr>
        <w:spacing w:line="240" w:lineRule="auto"/>
        <w:jc w:val="center"/>
        <w:rPr>
          <w:szCs w:val="24"/>
        </w:rPr>
      </w:pPr>
    </w:p>
    <w:p w:rsidR="00D22C69" w:rsidRPr="0050465D" w:rsidRDefault="00D22C69" w:rsidP="0057093E">
      <w:pPr>
        <w:spacing w:line="240" w:lineRule="auto"/>
        <w:rPr>
          <w:szCs w:val="24"/>
        </w:rPr>
      </w:pPr>
    </w:p>
    <w:p w:rsidR="00D22C69" w:rsidRPr="0050465D" w:rsidRDefault="00D22C69" w:rsidP="0057093E">
      <w:pPr>
        <w:spacing w:line="240" w:lineRule="auto"/>
        <w:rPr>
          <w:szCs w:val="24"/>
        </w:rPr>
      </w:pPr>
    </w:p>
    <w:p w:rsidR="00D22C69" w:rsidRPr="0050465D" w:rsidRDefault="00D22C69" w:rsidP="0057093E">
      <w:pPr>
        <w:shd w:val="clear" w:color="auto" w:fill="FFFFFF"/>
        <w:spacing w:line="240" w:lineRule="auto"/>
        <w:ind w:right="288" w:firstLine="1080"/>
        <w:contextualSpacing/>
        <w:rPr>
          <w:rFonts w:eastAsia="Calibri"/>
          <w:szCs w:val="24"/>
          <w:lang w:val="ru-RU"/>
        </w:rPr>
      </w:pPr>
      <w:r w:rsidRPr="0050465D">
        <w:rPr>
          <w:rFonts w:eastAsia="Calibri"/>
          <w:szCs w:val="24"/>
          <w:lang w:val="ru-RU"/>
        </w:rPr>
        <w:t xml:space="preserve">На основу члана 119. Став 1. тачка 2)  </w:t>
      </w:r>
      <w:r w:rsidRPr="0050465D">
        <w:rPr>
          <w:rFonts w:eastAsia="Verdana"/>
          <w:szCs w:val="24"/>
          <w:lang w:val="ru-RU"/>
        </w:rPr>
        <w:t>Закона о основама система образовања и васпитања („Службени гласник РС”, бр. 88/17, 27/18 – др. закон, 10/19, 27</w:t>
      </w:r>
      <w:r w:rsidRPr="0050465D">
        <w:rPr>
          <w:rFonts w:eastAsia="Verdana"/>
          <w:szCs w:val="24"/>
          <w:lang w:val="sr-Latn-RS"/>
        </w:rPr>
        <w:t xml:space="preserve">/2018 – </w:t>
      </w:r>
      <w:r w:rsidRPr="0050465D">
        <w:rPr>
          <w:rFonts w:eastAsia="Verdana"/>
          <w:szCs w:val="24"/>
          <w:lang w:val="sr-Cyrl-RS"/>
        </w:rPr>
        <w:t>др. Закон, 6/2020 и 129/2021)</w:t>
      </w:r>
      <w:r w:rsidRPr="0050465D">
        <w:rPr>
          <w:rFonts w:eastAsia="Verdana"/>
          <w:szCs w:val="24"/>
          <w:lang w:val="ru-RU"/>
        </w:rPr>
        <w:t xml:space="preserve"> </w:t>
      </w:r>
      <w:r w:rsidRPr="0050465D">
        <w:rPr>
          <w:rFonts w:eastAsia="Calibri"/>
          <w:szCs w:val="24"/>
          <w:lang w:val="ru-RU"/>
        </w:rPr>
        <w:t xml:space="preserve">члана 29. Закона о основном образовању и васпитању </w:t>
      </w:r>
      <w:r w:rsidRPr="0050465D">
        <w:rPr>
          <w:rFonts w:eastAsia="Verdana"/>
          <w:szCs w:val="24"/>
          <w:lang w:val="ru-RU"/>
        </w:rPr>
        <w:t xml:space="preserve">(„Службени гласник РС”, бр. 55/2013, 101/2017, 10/2019 , 27/2018 – др, закон и 129/2021) </w:t>
      </w:r>
      <w:r w:rsidRPr="0050465D">
        <w:rPr>
          <w:rFonts w:eastAsia="Calibri"/>
          <w:szCs w:val="24"/>
          <w:lang w:val="ru-RU"/>
        </w:rPr>
        <w:t xml:space="preserve">и Статута школе „Трајко Стаменковић“, Лесковац  (дел. бр. 347, 30.03.2018.), Школски одбор ОШ „Трајко Стаменковић“ на седници одржаној дана ___________  доноси </w:t>
      </w:r>
    </w:p>
    <w:p w:rsidR="00D22C69" w:rsidRPr="0050465D" w:rsidRDefault="00D22C69" w:rsidP="0057093E">
      <w:pPr>
        <w:spacing w:after="200" w:line="240" w:lineRule="auto"/>
        <w:jc w:val="left"/>
        <w:rPr>
          <w:rFonts w:eastAsiaTheme="minorEastAsia"/>
          <w:szCs w:val="24"/>
          <w:lang w:val="ru-RU"/>
        </w:rPr>
      </w:pPr>
    </w:p>
    <w:p w:rsidR="00D22C69" w:rsidRPr="0050465D" w:rsidRDefault="00D22C69" w:rsidP="0057093E">
      <w:pPr>
        <w:spacing w:after="200" w:line="240" w:lineRule="auto"/>
        <w:jc w:val="center"/>
        <w:rPr>
          <w:rFonts w:eastAsiaTheme="minorEastAsia"/>
          <w:b/>
          <w:sz w:val="32"/>
          <w:szCs w:val="32"/>
          <w:lang w:val="ru-RU"/>
        </w:rPr>
      </w:pPr>
      <w:r w:rsidRPr="0050465D">
        <w:rPr>
          <w:rFonts w:eastAsiaTheme="minorEastAsia"/>
          <w:b/>
          <w:sz w:val="32"/>
          <w:szCs w:val="32"/>
          <w:lang w:val="ru-RU"/>
        </w:rPr>
        <w:t>ОДЛУКУ</w:t>
      </w:r>
    </w:p>
    <w:p w:rsidR="00D22C69" w:rsidRPr="0050465D" w:rsidRDefault="00D22C69" w:rsidP="0057093E">
      <w:pPr>
        <w:spacing w:after="200" w:line="240" w:lineRule="auto"/>
        <w:jc w:val="center"/>
        <w:rPr>
          <w:rFonts w:eastAsiaTheme="minorEastAsia"/>
          <w:sz w:val="32"/>
          <w:szCs w:val="32"/>
          <w:lang w:val="ru-RU"/>
        </w:rPr>
      </w:pPr>
    </w:p>
    <w:p w:rsidR="00D22C69" w:rsidRPr="0050465D" w:rsidRDefault="00D22C69" w:rsidP="0057093E">
      <w:pPr>
        <w:spacing w:after="200" w:line="240" w:lineRule="auto"/>
        <w:jc w:val="center"/>
        <w:rPr>
          <w:rFonts w:eastAsiaTheme="minorEastAsia"/>
          <w:b/>
          <w:sz w:val="32"/>
          <w:szCs w:val="32"/>
          <w:lang w:val="ru-RU"/>
        </w:rPr>
      </w:pPr>
      <w:r w:rsidRPr="0050465D">
        <w:rPr>
          <w:rFonts w:eastAsiaTheme="minorEastAsia"/>
          <w:b/>
          <w:sz w:val="32"/>
          <w:szCs w:val="32"/>
          <w:lang w:val="ru-RU"/>
        </w:rPr>
        <w:t xml:space="preserve">О УСВАЈАЊУ </w:t>
      </w:r>
    </w:p>
    <w:p w:rsidR="00D22C69" w:rsidRPr="0050465D" w:rsidRDefault="00D22C69" w:rsidP="0057093E">
      <w:pPr>
        <w:spacing w:line="240" w:lineRule="auto"/>
        <w:rPr>
          <w:sz w:val="32"/>
          <w:szCs w:val="32"/>
        </w:rPr>
      </w:pPr>
    </w:p>
    <w:p w:rsidR="00D22C69" w:rsidRPr="0050465D" w:rsidRDefault="00D22C69" w:rsidP="0057093E">
      <w:pPr>
        <w:spacing w:line="240" w:lineRule="auto"/>
        <w:rPr>
          <w:sz w:val="32"/>
          <w:szCs w:val="32"/>
        </w:rPr>
      </w:pPr>
    </w:p>
    <w:p w:rsidR="00D22C69" w:rsidRPr="0050465D" w:rsidRDefault="00D22C69" w:rsidP="0057093E">
      <w:pPr>
        <w:spacing w:line="240" w:lineRule="auto"/>
        <w:jc w:val="center"/>
        <w:rPr>
          <w:b/>
          <w:sz w:val="32"/>
          <w:szCs w:val="32"/>
        </w:rPr>
      </w:pPr>
      <w:r w:rsidRPr="0050465D">
        <w:rPr>
          <w:b/>
          <w:sz w:val="32"/>
          <w:szCs w:val="32"/>
        </w:rPr>
        <w:t>ИЗВЕШТАЈ</w:t>
      </w:r>
      <w:r w:rsidRPr="0050465D">
        <w:rPr>
          <w:b/>
          <w:sz w:val="32"/>
          <w:szCs w:val="32"/>
          <w:lang w:val="sr-Cyrl-RS"/>
        </w:rPr>
        <w:t>А</w:t>
      </w:r>
      <w:r w:rsidRPr="0050465D">
        <w:rPr>
          <w:b/>
          <w:sz w:val="32"/>
          <w:szCs w:val="32"/>
        </w:rPr>
        <w:t xml:space="preserve"> О РЕАЛИЗАЦИЈИ ГОДИШЊЕГ ПЛАНА РАДА ШКОЛЕ</w:t>
      </w:r>
    </w:p>
    <w:p w:rsidR="00D22C69" w:rsidRPr="0050465D" w:rsidRDefault="00D22C69" w:rsidP="0057093E">
      <w:pPr>
        <w:spacing w:line="240" w:lineRule="auto"/>
        <w:jc w:val="center"/>
        <w:rPr>
          <w:b/>
          <w:szCs w:val="24"/>
        </w:rPr>
      </w:pPr>
    </w:p>
    <w:p w:rsidR="00D22C69" w:rsidRPr="0050465D" w:rsidRDefault="00D22C69" w:rsidP="0057093E">
      <w:pPr>
        <w:pStyle w:val="ListParagraph"/>
        <w:spacing w:line="240" w:lineRule="auto"/>
        <w:jc w:val="center"/>
        <w:rPr>
          <w:rFonts w:ascii="Times New Roman" w:hAnsi="Times New Roman" w:cs="Times New Roman"/>
          <w:szCs w:val="24"/>
        </w:rPr>
      </w:pPr>
      <w:r w:rsidRPr="0050465D">
        <w:rPr>
          <w:rFonts w:ascii="Times New Roman" w:hAnsi="Times New Roman" w:cs="Times New Roman"/>
          <w:szCs w:val="24"/>
        </w:rPr>
        <w:t>-</w:t>
      </w:r>
      <w:r w:rsidRPr="0050465D">
        <w:rPr>
          <w:rFonts w:ascii="Times New Roman" w:hAnsi="Times New Roman" w:cs="Times New Roman"/>
          <w:szCs w:val="24"/>
          <w:lang w:val="sr-Cyrl-RS"/>
        </w:rPr>
        <w:t>За прво</w:t>
      </w:r>
      <w:r w:rsidRPr="0050465D">
        <w:rPr>
          <w:rFonts w:ascii="Times New Roman" w:hAnsi="Times New Roman" w:cs="Times New Roman"/>
          <w:szCs w:val="24"/>
        </w:rPr>
        <w:t xml:space="preserve"> полугодиште школске 20</w:t>
      </w:r>
      <w:r w:rsidRPr="0050465D">
        <w:rPr>
          <w:rFonts w:ascii="Times New Roman" w:hAnsi="Times New Roman" w:cs="Times New Roman"/>
          <w:szCs w:val="24"/>
          <w:lang w:val="sr-Cyrl-RS"/>
        </w:rPr>
        <w:t>22</w:t>
      </w:r>
      <w:r w:rsidRPr="0050465D">
        <w:rPr>
          <w:rFonts w:ascii="Times New Roman" w:hAnsi="Times New Roman" w:cs="Times New Roman"/>
          <w:szCs w:val="24"/>
        </w:rPr>
        <w:t>/2</w:t>
      </w:r>
      <w:r w:rsidRPr="0050465D">
        <w:rPr>
          <w:rFonts w:ascii="Times New Roman" w:hAnsi="Times New Roman" w:cs="Times New Roman"/>
          <w:szCs w:val="24"/>
          <w:lang w:val="sr-Cyrl-RS"/>
        </w:rPr>
        <w:t>3</w:t>
      </w:r>
      <w:r w:rsidRPr="0050465D">
        <w:rPr>
          <w:rFonts w:ascii="Times New Roman" w:hAnsi="Times New Roman" w:cs="Times New Roman"/>
          <w:szCs w:val="24"/>
        </w:rPr>
        <w:t>. године -</w:t>
      </w:r>
    </w:p>
    <w:p w:rsidR="00D22C69" w:rsidRPr="0050465D" w:rsidRDefault="00D22C69" w:rsidP="0057093E">
      <w:pPr>
        <w:spacing w:line="240" w:lineRule="auto"/>
        <w:rPr>
          <w:szCs w:val="24"/>
        </w:rPr>
      </w:pPr>
    </w:p>
    <w:p w:rsidR="00D22C69" w:rsidRPr="0050465D" w:rsidRDefault="00D22C69" w:rsidP="0057093E">
      <w:pPr>
        <w:spacing w:line="240" w:lineRule="auto"/>
        <w:rPr>
          <w:szCs w:val="24"/>
        </w:rPr>
      </w:pPr>
    </w:p>
    <w:p w:rsidR="00D22C69" w:rsidRPr="0050465D" w:rsidRDefault="00D22C69" w:rsidP="0057093E">
      <w:pPr>
        <w:spacing w:line="240" w:lineRule="auto"/>
        <w:rPr>
          <w:szCs w:val="24"/>
        </w:rPr>
      </w:pPr>
    </w:p>
    <w:p w:rsidR="00D22C69" w:rsidRPr="0050465D" w:rsidRDefault="00D22C69" w:rsidP="0057093E">
      <w:pPr>
        <w:spacing w:line="240" w:lineRule="auto"/>
        <w:rPr>
          <w:szCs w:val="24"/>
        </w:rPr>
      </w:pPr>
    </w:p>
    <w:p w:rsidR="00D22C69" w:rsidRPr="0050465D" w:rsidRDefault="00D22C69" w:rsidP="0057093E">
      <w:pPr>
        <w:spacing w:line="240" w:lineRule="auto"/>
        <w:rPr>
          <w:szCs w:val="24"/>
        </w:rPr>
      </w:pPr>
    </w:p>
    <w:p w:rsidR="00D22C69" w:rsidRPr="0050465D" w:rsidRDefault="00D22C69" w:rsidP="0057093E">
      <w:pPr>
        <w:spacing w:line="240" w:lineRule="auto"/>
        <w:rPr>
          <w:szCs w:val="24"/>
        </w:rPr>
      </w:pPr>
    </w:p>
    <w:p w:rsidR="00D22C69" w:rsidRPr="0050465D" w:rsidRDefault="00D22C69" w:rsidP="0057093E">
      <w:pPr>
        <w:spacing w:line="240" w:lineRule="auto"/>
        <w:rPr>
          <w:szCs w:val="24"/>
        </w:rPr>
      </w:pPr>
    </w:p>
    <w:p w:rsidR="00D22C69" w:rsidRPr="0050465D" w:rsidRDefault="00D22C69" w:rsidP="0057093E">
      <w:pPr>
        <w:spacing w:line="240" w:lineRule="auto"/>
        <w:jc w:val="right"/>
        <w:rPr>
          <w:szCs w:val="24"/>
        </w:rPr>
      </w:pPr>
      <w:r w:rsidRPr="0050465D">
        <w:rPr>
          <w:szCs w:val="24"/>
        </w:rPr>
        <w:t xml:space="preserve">                            Председник  Школског одбора</w:t>
      </w:r>
    </w:p>
    <w:p w:rsidR="00D22C69" w:rsidRPr="0050465D" w:rsidRDefault="00D22C69" w:rsidP="0057093E">
      <w:pPr>
        <w:spacing w:line="240" w:lineRule="auto"/>
        <w:jc w:val="right"/>
        <w:rPr>
          <w:szCs w:val="24"/>
        </w:rPr>
      </w:pPr>
      <w:r w:rsidRPr="0050465D">
        <w:rPr>
          <w:szCs w:val="24"/>
        </w:rPr>
        <w:t>Драгана Савић</w:t>
      </w:r>
    </w:p>
    <w:p w:rsidR="00D22C69" w:rsidRPr="0050465D" w:rsidRDefault="00D22C69" w:rsidP="0057093E">
      <w:pPr>
        <w:spacing w:line="240" w:lineRule="auto"/>
        <w:jc w:val="right"/>
        <w:rPr>
          <w:szCs w:val="24"/>
        </w:rPr>
      </w:pPr>
      <w:r w:rsidRPr="0050465D">
        <w:rPr>
          <w:szCs w:val="24"/>
        </w:rPr>
        <w:t>____________________</w:t>
      </w:r>
    </w:p>
    <w:p w:rsidR="00D22C69" w:rsidRPr="0050465D" w:rsidRDefault="00D22C69" w:rsidP="0057093E">
      <w:pPr>
        <w:spacing w:line="240" w:lineRule="auto"/>
        <w:rPr>
          <w:szCs w:val="24"/>
        </w:rPr>
      </w:pPr>
    </w:p>
    <w:p w:rsidR="00D22C69" w:rsidRPr="0050465D" w:rsidRDefault="00D22C69" w:rsidP="0057093E">
      <w:pPr>
        <w:spacing w:line="240" w:lineRule="auto"/>
        <w:rPr>
          <w:szCs w:val="24"/>
        </w:rPr>
      </w:pPr>
    </w:p>
    <w:p w:rsidR="00D22C69" w:rsidRPr="0050465D" w:rsidRDefault="00D22C69" w:rsidP="0057093E">
      <w:pPr>
        <w:spacing w:line="240" w:lineRule="auto"/>
        <w:rPr>
          <w:szCs w:val="24"/>
        </w:rPr>
      </w:pPr>
    </w:p>
    <w:p w:rsidR="00D22C69" w:rsidRPr="0050465D" w:rsidRDefault="00D22C69" w:rsidP="0057093E">
      <w:pPr>
        <w:spacing w:line="240" w:lineRule="auto"/>
        <w:rPr>
          <w:szCs w:val="24"/>
        </w:rPr>
      </w:pPr>
    </w:p>
    <w:p w:rsidR="00D22C69" w:rsidRPr="0050465D" w:rsidRDefault="00D22C69" w:rsidP="0057093E">
      <w:pPr>
        <w:spacing w:line="240" w:lineRule="auto"/>
        <w:rPr>
          <w:szCs w:val="24"/>
        </w:rPr>
      </w:pPr>
    </w:p>
    <w:p w:rsidR="00D22C69" w:rsidRPr="0050465D" w:rsidRDefault="00D22C69" w:rsidP="0057093E">
      <w:pPr>
        <w:spacing w:line="240" w:lineRule="auto"/>
        <w:rPr>
          <w:szCs w:val="24"/>
        </w:rPr>
      </w:pPr>
    </w:p>
    <w:p w:rsidR="00BE398D" w:rsidRPr="0050465D" w:rsidRDefault="00BE398D" w:rsidP="0057093E">
      <w:pPr>
        <w:spacing w:line="240" w:lineRule="auto"/>
        <w:rPr>
          <w:szCs w:val="24"/>
        </w:rPr>
      </w:pPr>
    </w:p>
    <w:p w:rsidR="00BE398D" w:rsidRPr="0050465D" w:rsidRDefault="00BE398D" w:rsidP="0057093E">
      <w:pPr>
        <w:spacing w:line="240" w:lineRule="auto"/>
        <w:rPr>
          <w:szCs w:val="24"/>
        </w:rPr>
      </w:pPr>
    </w:p>
    <w:p w:rsidR="00BE398D" w:rsidRPr="0050465D" w:rsidRDefault="00BE398D" w:rsidP="0057093E">
      <w:pPr>
        <w:spacing w:line="240" w:lineRule="auto"/>
        <w:rPr>
          <w:szCs w:val="24"/>
        </w:rPr>
      </w:pPr>
    </w:p>
    <w:p w:rsidR="00BE398D" w:rsidRPr="0050465D" w:rsidRDefault="00BE398D" w:rsidP="0057093E">
      <w:pPr>
        <w:spacing w:line="240" w:lineRule="auto"/>
        <w:rPr>
          <w:szCs w:val="24"/>
        </w:rPr>
      </w:pPr>
    </w:p>
    <w:p w:rsidR="00D22C69" w:rsidRPr="0050465D" w:rsidRDefault="00D22C69" w:rsidP="0057093E">
      <w:pPr>
        <w:spacing w:line="240" w:lineRule="auto"/>
        <w:rPr>
          <w:szCs w:val="24"/>
        </w:rPr>
      </w:pPr>
    </w:p>
    <w:p w:rsidR="00890F96" w:rsidRPr="00E70060" w:rsidRDefault="00890F96" w:rsidP="00E70060">
      <w:pPr>
        <w:spacing w:line="240" w:lineRule="auto"/>
        <w:rPr>
          <w:szCs w:val="24"/>
        </w:rPr>
      </w:pPr>
      <w:r w:rsidRPr="0050465D">
        <w:rPr>
          <w:szCs w:val="24"/>
        </w:rPr>
        <w:t>САДРЖАЈ</w:t>
      </w:r>
    </w:p>
    <w:sdt>
      <w:sdtPr>
        <w:rPr>
          <w:rFonts w:ascii="Times New Roman" w:eastAsia="Times New Roman" w:hAnsi="Times New Roman" w:cs="Times New Roman"/>
          <w:b w:val="0"/>
          <w:bCs w:val="0"/>
          <w:color w:val="auto"/>
          <w:sz w:val="24"/>
          <w:szCs w:val="22"/>
          <w:lang w:eastAsia="en-US"/>
        </w:rPr>
        <w:id w:val="1803877711"/>
        <w:docPartObj>
          <w:docPartGallery w:val="Table of Contents"/>
          <w:docPartUnique/>
        </w:docPartObj>
      </w:sdtPr>
      <w:sdtEndPr>
        <w:rPr>
          <w:noProof/>
        </w:rPr>
      </w:sdtEndPr>
      <w:sdtContent>
        <w:p w:rsidR="006B3928" w:rsidRPr="00E70060" w:rsidRDefault="006B3928">
          <w:pPr>
            <w:pStyle w:val="TOCHeading"/>
            <w:rPr>
              <w:rFonts w:ascii="Times New Roman" w:hAnsi="Times New Roman" w:cs="Times New Roman"/>
              <w:sz w:val="22"/>
              <w:szCs w:val="22"/>
            </w:rPr>
          </w:pPr>
        </w:p>
        <w:p w:rsidR="006B3928" w:rsidRPr="00E70060" w:rsidRDefault="006B3928">
          <w:pPr>
            <w:pStyle w:val="TOC1"/>
            <w:tabs>
              <w:tab w:val="right" w:leader="dot" w:pos="9350"/>
            </w:tabs>
            <w:rPr>
              <w:rFonts w:ascii="Times New Roman" w:eastAsiaTheme="minorEastAsia" w:hAnsi="Times New Roman" w:cs="Times New Roman"/>
              <w:noProof/>
              <w:sz w:val="22"/>
            </w:rPr>
          </w:pPr>
          <w:r w:rsidRPr="00E70060">
            <w:rPr>
              <w:rFonts w:ascii="Times New Roman" w:hAnsi="Times New Roman" w:cs="Times New Roman"/>
              <w:b/>
              <w:bCs/>
              <w:noProof/>
              <w:sz w:val="22"/>
            </w:rPr>
            <w:fldChar w:fldCharType="begin"/>
          </w:r>
          <w:r w:rsidRPr="00E70060">
            <w:rPr>
              <w:rFonts w:ascii="Times New Roman" w:hAnsi="Times New Roman" w:cs="Times New Roman"/>
              <w:b/>
              <w:bCs/>
              <w:noProof/>
              <w:sz w:val="22"/>
            </w:rPr>
            <w:instrText xml:space="preserve"> TOC \o "1-3" \h \z \u </w:instrText>
          </w:r>
          <w:r w:rsidRPr="00E70060">
            <w:rPr>
              <w:rFonts w:ascii="Times New Roman" w:hAnsi="Times New Roman" w:cs="Times New Roman"/>
              <w:b/>
              <w:bCs/>
              <w:noProof/>
              <w:sz w:val="22"/>
            </w:rPr>
            <w:fldChar w:fldCharType="separate"/>
          </w:r>
          <w:hyperlink w:anchor="_Toc125631595" w:history="1">
            <w:r w:rsidRPr="00E70060">
              <w:rPr>
                <w:rStyle w:val="Hyperlink"/>
                <w:rFonts w:ascii="Times New Roman" w:eastAsiaTheme="majorEastAsia" w:hAnsi="Times New Roman" w:cs="Times New Roman"/>
                <w:noProof/>
                <w:sz w:val="22"/>
              </w:rPr>
              <w:t>РЕАЛИЗАЦИЈА ПЛАНА УНАПРЕЂИВАЊА МАТЕРИЈАЛНО-ТЕХНИЧКИХ РЕСУРСА</w:t>
            </w:r>
            <w:r w:rsidRPr="00E70060">
              <w:rPr>
                <w:rFonts w:ascii="Times New Roman" w:hAnsi="Times New Roman" w:cs="Times New Roman"/>
                <w:noProof/>
                <w:webHidden/>
                <w:sz w:val="22"/>
              </w:rPr>
              <w:tab/>
            </w:r>
            <w:r w:rsidRPr="00E70060">
              <w:rPr>
                <w:rFonts w:ascii="Times New Roman" w:hAnsi="Times New Roman" w:cs="Times New Roman"/>
                <w:noProof/>
                <w:webHidden/>
                <w:sz w:val="22"/>
              </w:rPr>
              <w:fldChar w:fldCharType="begin"/>
            </w:r>
            <w:r w:rsidRPr="00E70060">
              <w:rPr>
                <w:rFonts w:ascii="Times New Roman" w:hAnsi="Times New Roman" w:cs="Times New Roman"/>
                <w:noProof/>
                <w:webHidden/>
                <w:sz w:val="22"/>
              </w:rPr>
              <w:instrText xml:space="preserve"> PAGEREF _Toc125631595 \h </w:instrText>
            </w:r>
            <w:r w:rsidRPr="00E70060">
              <w:rPr>
                <w:rFonts w:ascii="Times New Roman" w:hAnsi="Times New Roman" w:cs="Times New Roman"/>
                <w:noProof/>
                <w:webHidden/>
                <w:sz w:val="22"/>
              </w:rPr>
            </w:r>
            <w:r w:rsidRPr="00E70060">
              <w:rPr>
                <w:rFonts w:ascii="Times New Roman" w:hAnsi="Times New Roman" w:cs="Times New Roman"/>
                <w:noProof/>
                <w:webHidden/>
                <w:sz w:val="22"/>
              </w:rPr>
              <w:fldChar w:fldCharType="separate"/>
            </w:r>
            <w:r w:rsidRPr="00E70060">
              <w:rPr>
                <w:rFonts w:ascii="Times New Roman" w:hAnsi="Times New Roman" w:cs="Times New Roman"/>
                <w:noProof/>
                <w:webHidden/>
                <w:sz w:val="22"/>
              </w:rPr>
              <w:t>6</w:t>
            </w:r>
            <w:r w:rsidRPr="00E70060">
              <w:rPr>
                <w:rFonts w:ascii="Times New Roman" w:hAnsi="Times New Roman" w:cs="Times New Roman"/>
                <w:noProof/>
                <w:webHidden/>
                <w:sz w:val="22"/>
              </w:rPr>
              <w:fldChar w:fldCharType="end"/>
            </w:r>
          </w:hyperlink>
        </w:p>
        <w:p w:rsidR="006B3928" w:rsidRPr="00E70060" w:rsidRDefault="00ED2F31">
          <w:pPr>
            <w:pStyle w:val="TOC1"/>
            <w:tabs>
              <w:tab w:val="right" w:leader="dot" w:pos="9350"/>
            </w:tabs>
            <w:rPr>
              <w:rFonts w:ascii="Times New Roman" w:eastAsiaTheme="minorEastAsia" w:hAnsi="Times New Roman" w:cs="Times New Roman"/>
              <w:noProof/>
              <w:sz w:val="22"/>
            </w:rPr>
          </w:pPr>
          <w:hyperlink w:anchor="_Toc125631596" w:history="1">
            <w:r w:rsidR="006B3928" w:rsidRPr="00E70060">
              <w:rPr>
                <w:rStyle w:val="Hyperlink"/>
                <w:rFonts w:ascii="Times New Roman" w:hAnsi="Times New Roman" w:cs="Times New Roman"/>
                <w:noProof/>
                <w:sz w:val="22"/>
              </w:rPr>
              <w:t>ЉУДСКИ РЕСУРСИ</w:t>
            </w:r>
            <w:r w:rsidR="006B3928" w:rsidRPr="00E70060">
              <w:rPr>
                <w:rFonts w:ascii="Times New Roman" w:hAnsi="Times New Roman" w:cs="Times New Roman"/>
                <w:noProof/>
                <w:webHidden/>
                <w:sz w:val="22"/>
              </w:rPr>
              <w:tab/>
            </w:r>
            <w:r w:rsidR="006B3928" w:rsidRPr="00E70060">
              <w:rPr>
                <w:rFonts w:ascii="Times New Roman" w:hAnsi="Times New Roman" w:cs="Times New Roman"/>
                <w:noProof/>
                <w:webHidden/>
                <w:sz w:val="22"/>
              </w:rPr>
              <w:fldChar w:fldCharType="begin"/>
            </w:r>
            <w:r w:rsidR="006B3928" w:rsidRPr="00E70060">
              <w:rPr>
                <w:rFonts w:ascii="Times New Roman" w:hAnsi="Times New Roman" w:cs="Times New Roman"/>
                <w:noProof/>
                <w:webHidden/>
                <w:sz w:val="22"/>
              </w:rPr>
              <w:instrText xml:space="preserve"> PAGEREF _Toc125631596 \h </w:instrText>
            </w:r>
            <w:r w:rsidR="006B3928" w:rsidRPr="00E70060">
              <w:rPr>
                <w:rFonts w:ascii="Times New Roman" w:hAnsi="Times New Roman" w:cs="Times New Roman"/>
                <w:noProof/>
                <w:webHidden/>
                <w:sz w:val="22"/>
              </w:rPr>
            </w:r>
            <w:r w:rsidR="006B3928" w:rsidRPr="00E70060">
              <w:rPr>
                <w:rFonts w:ascii="Times New Roman" w:hAnsi="Times New Roman" w:cs="Times New Roman"/>
                <w:noProof/>
                <w:webHidden/>
                <w:sz w:val="22"/>
              </w:rPr>
              <w:fldChar w:fldCharType="separate"/>
            </w:r>
            <w:r w:rsidR="006B3928" w:rsidRPr="00E70060">
              <w:rPr>
                <w:rFonts w:ascii="Times New Roman" w:hAnsi="Times New Roman" w:cs="Times New Roman"/>
                <w:noProof/>
                <w:webHidden/>
                <w:sz w:val="22"/>
              </w:rPr>
              <w:t>6</w:t>
            </w:r>
            <w:r w:rsidR="006B3928" w:rsidRPr="00E70060">
              <w:rPr>
                <w:rFonts w:ascii="Times New Roman" w:hAnsi="Times New Roman" w:cs="Times New Roman"/>
                <w:noProof/>
                <w:webHidden/>
                <w:sz w:val="22"/>
              </w:rPr>
              <w:fldChar w:fldCharType="end"/>
            </w:r>
          </w:hyperlink>
        </w:p>
        <w:p w:rsidR="006B3928" w:rsidRPr="00E70060" w:rsidRDefault="00ED2F31">
          <w:pPr>
            <w:pStyle w:val="TOC1"/>
            <w:tabs>
              <w:tab w:val="right" w:leader="dot" w:pos="9350"/>
            </w:tabs>
            <w:rPr>
              <w:rFonts w:ascii="Times New Roman" w:eastAsiaTheme="minorEastAsia" w:hAnsi="Times New Roman" w:cs="Times New Roman"/>
              <w:noProof/>
              <w:sz w:val="22"/>
            </w:rPr>
          </w:pPr>
          <w:hyperlink w:anchor="_Toc125631597" w:history="1">
            <w:r w:rsidR="006B3928" w:rsidRPr="00E70060">
              <w:rPr>
                <w:rStyle w:val="Hyperlink"/>
                <w:rFonts w:ascii="Times New Roman" w:hAnsi="Times New Roman" w:cs="Times New Roman"/>
                <w:noProof/>
                <w:sz w:val="22"/>
              </w:rPr>
              <w:t>КАДРОВСКА СТРУКТУРА</w:t>
            </w:r>
            <w:r w:rsidR="006B3928" w:rsidRPr="00E70060">
              <w:rPr>
                <w:rFonts w:ascii="Times New Roman" w:hAnsi="Times New Roman" w:cs="Times New Roman"/>
                <w:noProof/>
                <w:webHidden/>
                <w:sz w:val="22"/>
              </w:rPr>
              <w:tab/>
            </w:r>
            <w:r w:rsidR="006B3928" w:rsidRPr="00E70060">
              <w:rPr>
                <w:rFonts w:ascii="Times New Roman" w:hAnsi="Times New Roman" w:cs="Times New Roman"/>
                <w:noProof/>
                <w:webHidden/>
                <w:sz w:val="22"/>
              </w:rPr>
              <w:fldChar w:fldCharType="begin"/>
            </w:r>
            <w:r w:rsidR="006B3928" w:rsidRPr="00E70060">
              <w:rPr>
                <w:rFonts w:ascii="Times New Roman" w:hAnsi="Times New Roman" w:cs="Times New Roman"/>
                <w:noProof/>
                <w:webHidden/>
                <w:sz w:val="22"/>
              </w:rPr>
              <w:instrText xml:space="preserve"> PAGEREF _Toc125631597 \h </w:instrText>
            </w:r>
            <w:r w:rsidR="006B3928" w:rsidRPr="00E70060">
              <w:rPr>
                <w:rFonts w:ascii="Times New Roman" w:hAnsi="Times New Roman" w:cs="Times New Roman"/>
                <w:noProof/>
                <w:webHidden/>
                <w:sz w:val="22"/>
              </w:rPr>
            </w:r>
            <w:r w:rsidR="006B3928" w:rsidRPr="00E70060">
              <w:rPr>
                <w:rFonts w:ascii="Times New Roman" w:hAnsi="Times New Roman" w:cs="Times New Roman"/>
                <w:noProof/>
                <w:webHidden/>
                <w:sz w:val="22"/>
              </w:rPr>
              <w:fldChar w:fldCharType="separate"/>
            </w:r>
            <w:r w:rsidR="006B3928" w:rsidRPr="00E70060">
              <w:rPr>
                <w:rFonts w:ascii="Times New Roman" w:hAnsi="Times New Roman" w:cs="Times New Roman"/>
                <w:noProof/>
                <w:webHidden/>
                <w:sz w:val="22"/>
              </w:rPr>
              <w:t>6</w:t>
            </w:r>
            <w:r w:rsidR="006B3928" w:rsidRPr="00E70060">
              <w:rPr>
                <w:rFonts w:ascii="Times New Roman" w:hAnsi="Times New Roman" w:cs="Times New Roman"/>
                <w:noProof/>
                <w:webHidden/>
                <w:sz w:val="22"/>
              </w:rPr>
              <w:fldChar w:fldCharType="end"/>
            </w:r>
          </w:hyperlink>
        </w:p>
        <w:p w:rsidR="006B3928" w:rsidRPr="00E70060" w:rsidRDefault="00ED2F31">
          <w:pPr>
            <w:pStyle w:val="TOC1"/>
            <w:tabs>
              <w:tab w:val="right" w:leader="dot" w:pos="9350"/>
            </w:tabs>
            <w:rPr>
              <w:rFonts w:ascii="Times New Roman" w:eastAsiaTheme="minorEastAsia" w:hAnsi="Times New Roman" w:cs="Times New Roman"/>
              <w:noProof/>
              <w:sz w:val="22"/>
            </w:rPr>
          </w:pPr>
          <w:hyperlink w:anchor="_Toc125631598" w:history="1">
            <w:r w:rsidR="006B3928" w:rsidRPr="00E70060">
              <w:rPr>
                <w:rStyle w:val="Hyperlink"/>
                <w:rFonts w:ascii="Times New Roman" w:hAnsi="Times New Roman" w:cs="Times New Roman"/>
                <w:noProof/>
                <w:sz w:val="22"/>
              </w:rPr>
              <w:t>ОРГАНИЗАЦИЈА РАДА ШКОЛЕ</w:t>
            </w:r>
            <w:r w:rsidR="006B3928" w:rsidRPr="00E70060">
              <w:rPr>
                <w:rFonts w:ascii="Times New Roman" w:hAnsi="Times New Roman" w:cs="Times New Roman"/>
                <w:noProof/>
                <w:webHidden/>
                <w:sz w:val="22"/>
              </w:rPr>
              <w:tab/>
            </w:r>
            <w:r w:rsidR="006B3928" w:rsidRPr="00E70060">
              <w:rPr>
                <w:rFonts w:ascii="Times New Roman" w:hAnsi="Times New Roman" w:cs="Times New Roman"/>
                <w:noProof/>
                <w:webHidden/>
                <w:sz w:val="22"/>
              </w:rPr>
              <w:fldChar w:fldCharType="begin"/>
            </w:r>
            <w:r w:rsidR="006B3928" w:rsidRPr="00E70060">
              <w:rPr>
                <w:rFonts w:ascii="Times New Roman" w:hAnsi="Times New Roman" w:cs="Times New Roman"/>
                <w:noProof/>
                <w:webHidden/>
                <w:sz w:val="22"/>
              </w:rPr>
              <w:instrText xml:space="preserve"> PAGEREF _Toc125631598 \h </w:instrText>
            </w:r>
            <w:r w:rsidR="006B3928" w:rsidRPr="00E70060">
              <w:rPr>
                <w:rFonts w:ascii="Times New Roman" w:hAnsi="Times New Roman" w:cs="Times New Roman"/>
                <w:noProof/>
                <w:webHidden/>
                <w:sz w:val="22"/>
              </w:rPr>
            </w:r>
            <w:r w:rsidR="006B3928" w:rsidRPr="00E70060">
              <w:rPr>
                <w:rFonts w:ascii="Times New Roman" w:hAnsi="Times New Roman" w:cs="Times New Roman"/>
                <w:noProof/>
                <w:webHidden/>
                <w:sz w:val="22"/>
              </w:rPr>
              <w:fldChar w:fldCharType="separate"/>
            </w:r>
            <w:r w:rsidR="006B3928" w:rsidRPr="00E70060">
              <w:rPr>
                <w:rFonts w:ascii="Times New Roman" w:hAnsi="Times New Roman" w:cs="Times New Roman"/>
                <w:noProof/>
                <w:webHidden/>
                <w:sz w:val="22"/>
              </w:rPr>
              <w:t>7</w:t>
            </w:r>
            <w:r w:rsidR="006B3928" w:rsidRPr="00E70060">
              <w:rPr>
                <w:rFonts w:ascii="Times New Roman" w:hAnsi="Times New Roman" w:cs="Times New Roman"/>
                <w:noProof/>
                <w:webHidden/>
                <w:sz w:val="22"/>
              </w:rPr>
              <w:fldChar w:fldCharType="end"/>
            </w:r>
          </w:hyperlink>
        </w:p>
        <w:p w:rsidR="006B3928" w:rsidRPr="00E70060" w:rsidRDefault="00ED2F31">
          <w:pPr>
            <w:pStyle w:val="TOC1"/>
            <w:tabs>
              <w:tab w:val="right" w:leader="dot" w:pos="9350"/>
            </w:tabs>
            <w:rPr>
              <w:rFonts w:ascii="Times New Roman" w:eastAsiaTheme="minorEastAsia" w:hAnsi="Times New Roman" w:cs="Times New Roman"/>
              <w:noProof/>
              <w:sz w:val="22"/>
            </w:rPr>
          </w:pPr>
          <w:hyperlink w:anchor="_Toc125631599" w:history="1">
            <w:r w:rsidR="006B3928" w:rsidRPr="00E70060">
              <w:rPr>
                <w:rStyle w:val="Hyperlink"/>
                <w:rFonts w:ascii="Times New Roman" w:hAnsi="Times New Roman" w:cs="Times New Roman"/>
                <w:noProof/>
                <w:sz w:val="22"/>
              </w:rPr>
              <w:t>БРОЈНО СТАЊЕ УЧЕНИКА И ОДЕЉЕЊА</w:t>
            </w:r>
            <w:r w:rsidR="006B3928" w:rsidRPr="00E70060">
              <w:rPr>
                <w:rFonts w:ascii="Times New Roman" w:hAnsi="Times New Roman" w:cs="Times New Roman"/>
                <w:noProof/>
                <w:webHidden/>
                <w:sz w:val="22"/>
              </w:rPr>
              <w:tab/>
            </w:r>
            <w:r w:rsidR="006B3928" w:rsidRPr="00E70060">
              <w:rPr>
                <w:rFonts w:ascii="Times New Roman" w:hAnsi="Times New Roman" w:cs="Times New Roman"/>
                <w:noProof/>
                <w:webHidden/>
                <w:sz w:val="22"/>
              </w:rPr>
              <w:fldChar w:fldCharType="begin"/>
            </w:r>
            <w:r w:rsidR="006B3928" w:rsidRPr="00E70060">
              <w:rPr>
                <w:rFonts w:ascii="Times New Roman" w:hAnsi="Times New Roman" w:cs="Times New Roman"/>
                <w:noProof/>
                <w:webHidden/>
                <w:sz w:val="22"/>
              </w:rPr>
              <w:instrText xml:space="preserve"> PAGEREF _Toc125631599 \h </w:instrText>
            </w:r>
            <w:r w:rsidR="006B3928" w:rsidRPr="00E70060">
              <w:rPr>
                <w:rFonts w:ascii="Times New Roman" w:hAnsi="Times New Roman" w:cs="Times New Roman"/>
                <w:noProof/>
                <w:webHidden/>
                <w:sz w:val="22"/>
              </w:rPr>
            </w:r>
            <w:r w:rsidR="006B3928" w:rsidRPr="00E70060">
              <w:rPr>
                <w:rFonts w:ascii="Times New Roman" w:hAnsi="Times New Roman" w:cs="Times New Roman"/>
                <w:noProof/>
                <w:webHidden/>
                <w:sz w:val="22"/>
              </w:rPr>
              <w:fldChar w:fldCharType="separate"/>
            </w:r>
            <w:r w:rsidR="006B3928" w:rsidRPr="00E70060">
              <w:rPr>
                <w:rFonts w:ascii="Times New Roman" w:hAnsi="Times New Roman" w:cs="Times New Roman"/>
                <w:noProof/>
                <w:webHidden/>
                <w:sz w:val="22"/>
              </w:rPr>
              <w:t>7</w:t>
            </w:r>
            <w:r w:rsidR="006B3928" w:rsidRPr="00E70060">
              <w:rPr>
                <w:rFonts w:ascii="Times New Roman" w:hAnsi="Times New Roman" w:cs="Times New Roman"/>
                <w:noProof/>
                <w:webHidden/>
                <w:sz w:val="22"/>
              </w:rPr>
              <w:fldChar w:fldCharType="end"/>
            </w:r>
          </w:hyperlink>
        </w:p>
        <w:p w:rsidR="006B3928" w:rsidRPr="00E70060" w:rsidRDefault="00ED2F31">
          <w:pPr>
            <w:pStyle w:val="TOC1"/>
            <w:tabs>
              <w:tab w:val="right" w:leader="dot" w:pos="9350"/>
            </w:tabs>
            <w:rPr>
              <w:rFonts w:ascii="Times New Roman" w:eastAsiaTheme="minorEastAsia" w:hAnsi="Times New Roman" w:cs="Times New Roman"/>
              <w:noProof/>
              <w:sz w:val="22"/>
            </w:rPr>
          </w:pPr>
          <w:hyperlink w:anchor="_Toc125631601" w:history="1">
            <w:r w:rsidR="006B3928" w:rsidRPr="00E70060">
              <w:rPr>
                <w:rStyle w:val="Hyperlink"/>
                <w:rFonts w:ascii="Times New Roman" w:hAnsi="Times New Roman" w:cs="Times New Roman"/>
                <w:noProof/>
                <w:sz w:val="22"/>
              </w:rPr>
              <w:t>БРОЈНО СТАЊЕ, УСПЕХ И ВЛАДАЊЕ УЧЕНИКА НА КРАЈУ ПРВОГ ПОЛУГОДИШТА</w:t>
            </w:r>
            <w:r w:rsidR="006B3928" w:rsidRPr="00E70060">
              <w:rPr>
                <w:rFonts w:ascii="Times New Roman" w:hAnsi="Times New Roman" w:cs="Times New Roman"/>
                <w:noProof/>
                <w:webHidden/>
                <w:sz w:val="22"/>
              </w:rPr>
              <w:tab/>
            </w:r>
            <w:r w:rsidR="006B3928" w:rsidRPr="00E70060">
              <w:rPr>
                <w:rFonts w:ascii="Times New Roman" w:hAnsi="Times New Roman" w:cs="Times New Roman"/>
                <w:noProof/>
                <w:webHidden/>
                <w:sz w:val="22"/>
              </w:rPr>
              <w:fldChar w:fldCharType="begin"/>
            </w:r>
            <w:r w:rsidR="006B3928" w:rsidRPr="00E70060">
              <w:rPr>
                <w:rFonts w:ascii="Times New Roman" w:hAnsi="Times New Roman" w:cs="Times New Roman"/>
                <w:noProof/>
                <w:webHidden/>
                <w:sz w:val="22"/>
              </w:rPr>
              <w:instrText xml:space="preserve"> PAGEREF _Toc125631601 \h </w:instrText>
            </w:r>
            <w:r w:rsidR="006B3928" w:rsidRPr="00E70060">
              <w:rPr>
                <w:rFonts w:ascii="Times New Roman" w:hAnsi="Times New Roman" w:cs="Times New Roman"/>
                <w:noProof/>
                <w:webHidden/>
                <w:sz w:val="22"/>
              </w:rPr>
            </w:r>
            <w:r w:rsidR="006B3928" w:rsidRPr="00E70060">
              <w:rPr>
                <w:rFonts w:ascii="Times New Roman" w:hAnsi="Times New Roman" w:cs="Times New Roman"/>
                <w:noProof/>
                <w:webHidden/>
                <w:sz w:val="22"/>
              </w:rPr>
              <w:fldChar w:fldCharType="separate"/>
            </w:r>
            <w:r w:rsidR="006B3928" w:rsidRPr="00E70060">
              <w:rPr>
                <w:rFonts w:ascii="Times New Roman" w:hAnsi="Times New Roman" w:cs="Times New Roman"/>
                <w:noProof/>
                <w:webHidden/>
                <w:sz w:val="22"/>
              </w:rPr>
              <w:t>9</w:t>
            </w:r>
            <w:r w:rsidR="006B3928" w:rsidRPr="00E70060">
              <w:rPr>
                <w:rFonts w:ascii="Times New Roman" w:hAnsi="Times New Roman" w:cs="Times New Roman"/>
                <w:noProof/>
                <w:webHidden/>
                <w:sz w:val="22"/>
              </w:rPr>
              <w:fldChar w:fldCharType="end"/>
            </w:r>
          </w:hyperlink>
        </w:p>
        <w:p w:rsidR="006B3928" w:rsidRPr="00E70060" w:rsidRDefault="00ED2F31">
          <w:pPr>
            <w:pStyle w:val="TOC1"/>
            <w:tabs>
              <w:tab w:val="right" w:leader="dot" w:pos="9350"/>
            </w:tabs>
            <w:rPr>
              <w:rFonts w:ascii="Times New Roman" w:eastAsiaTheme="minorEastAsia" w:hAnsi="Times New Roman" w:cs="Times New Roman"/>
              <w:noProof/>
              <w:sz w:val="22"/>
            </w:rPr>
          </w:pPr>
          <w:hyperlink w:anchor="_Toc125631602" w:history="1">
            <w:r w:rsidR="006B3928" w:rsidRPr="00E70060">
              <w:rPr>
                <w:rStyle w:val="Hyperlink"/>
                <w:rFonts w:ascii="Times New Roman" w:hAnsi="Times New Roman" w:cs="Times New Roman"/>
                <w:noProof/>
                <w:sz w:val="22"/>
              </w:rPr>
              <w:t>БРОЈНО СТАЊЕ УЧЕНИКА КОЈИМА СЕ ПРУЖА ДОДАТНА ОБРАЗОВНА И ВАСПИТНА ПОДРШКА</w:t>
            </w:r>
            <w:r w:rsidR="006B3928" w:rsidRPr="00E70060">
              <w:rPr>
                <w:rFonts w:ascii="Times New Roman" w:hAnsi="Times New Roman" w:cs="Times New Roman"/>
                <w:noProof/>
                <w:webHidden/>
                <w:sz w:val="22"/>
              </w:rPr>
              <w:tab/>
            </w:r>
            <w:r w:rsidR="006B3928" w:rsidRPr="00E70060">
              <w:rPr>
                <w:rFonts w:ascii="Times New Roman" w:hAnsi="Times New Roman" w:cs="Times New Roman"/>
                <w:noProof/>
                <w:webHidden/>
                <w:sz w:val="22"/>
              </w:rPr>
              <w:fldChar w:fldCharType="begin"/>
            </w:r>
            <w:r w:rsidR="006B3928" w:rsidRPr="00E70060">
              <w:rPr>
                <w:rFonts w:ascii="Times New Roman" w:hAnsi="Times New Roman" w:cs="Times New Roman"/>
                <w:noProof/>
                <w:webHidden/>
                <w:sz w:val="22"/>
              </w:rPr>
              <w:instrText xml:space="preserve"> PAGEREF _Toc125631602 \h </w:instrText>
            </w:r>
            <w:r w:rsidR="006B3928" w:rsidRPr="00E70060">
              <w:rPr>
                <w:rFonts w:ascii="Times New Roman" w:hAnsi="Times New Roman" w:cs="Times New Roman"/>
                <w:noProof/>
                <w:webHidden/>
                <w:sz w:val="22"/>
              </w:rPr>
            </w:r>
            <w:r w:rsidR="006B3928" w:rsidRPr="00E70060">
              <w:rPr>
                <w:rFonts w:ascii="Times New Roman" w:hAnsi="Times New Roman" w:cs="Times New Roman"/>
                <w:noProof/>
                <w:webHidden/>
                <w:sz w:val="22"/>
              </w:rPr>
              <w:fldChar w:fldCharType="separate"/>
            </w:r>
            <w:r w:rsidR="006B3928" w:rsidRPr="00E70060">
              <w:rPr>
                <w:rFonts w:ascii="Times New Roman" w:hAnsi="Times New Roman" w:cs="Times New Roman"/>
                <w:noProof/>
                <w:webHidden/>
                <w:sz w:val="22"/>
              </w:rPr>
              <w:t>11</w:t>
            </w:r>
            <w:r w:rsidR="006B3928" w:rsidRPr="00E70060">
              <w:rPr>
                <w:rFonts w:ascii="Times New Roman" w:hAnsi="Times New Roman" w:cs="Times New Roman"/>
                <w:noProof/>
                <w:webHidden/>
                <w:sz w:val="22"/>
              </w:rPr>
              <w:fldChar w:fldCharType="end"/>
            </w:r>
          </w:hyperlink>
        </w:p>
        <w:p w:rsidR="006B3928" w:rsidRPr="00E70060" w:rsidRDefault="00ED2F31">
          <w:pPr>
            <w:pStyle w:val="TOC1"/>
            <w:tabs>
              <w:tab w:val="right" w:leader="dot" w:pos="9350"/>
            </w:tabs>
            <w:rPr>
              <w:rFonts w:ascii="Times New Roman" w:eastAsiaTheme="minorEastAsia" w:hAnsi="Times New Roman" w:cs="Times New Roman"/>
              <w:noProof/>
              <w:sz w:val="22"/>
            </w:rPr>
          </w:pPr>
          <w:hyperlink w:anchor="_Toc125631603" w:history="1">
            <w:r w:rsidR="006B3928" w:rsidRPr="00E70060">
              <w:rPr>
                <w:rStyle w:val="Hyperlink"/>
                <w:rFonts w:ascii="Times New Roman" w:hAnsi="Times New Roman" w:cs="Times New Roman"/>
                <w:noProof/>
                <w:sz w:val="22"/>
              </w:rPr>
              <w:t>ПОЈАЧАН ВАСПИТНИ РАД, ВАСПИТНЕ И ВАСПИТНО-ДИСЦИПЛИНСКЕ МЕРЕ</w:t>
            </w:r>
            <w:r w:rsidR="006B3928" w:rsidRPr="00E70060">
              <w:rPr>
                <w:rFonts w:ascii="Times New Roman" w:hAnsi="Times New Roman" w:cs="Times New Roman"/>
                <w:noProof/>
                <w:webHidden/>
                <w:sz w:val="22"/>
              </w:rPr>
              <w:tab/>
            </w:r>
            <w:r w:rsidR="006B3928" w:rsidRPr="00E70060">
              <w:rPr>
                <w:rFonts w:ascii="Times New Roman" w:hAnsi="Times New Roman" w:cs="Times New Roman"/>
                <w:noProof/>
                <w:webHidden/>
                <w:sz w:val="22"/>
              </w:rPr>
              <w:fldChar w:fldCharType="begin"/>
            </w:r>
            <w:r w:rsidR="006B3928" w:rsidRPr="00E70060">
              <w:rPr>
                <w:rFonts w:ascii="Times New Roman" w:hAnsi="Times New Roman" w:cs="Times New Roman"/>
                <w:noProof/>
                <w:webHidden/>
                <w:sz w:val="22"/>
              </w:rPr>
              <w:instrText xml:space="preserve"> PAGEREF _Toc125631603 \h </w:instrText>
            </w:r>
            <w:r w:rsidR="006B3928" w:rsidRPr="00E70060">
              <w:rPr>
                <w:rFonts w:ascii="Times New Roman" w:hAnsi="Times New Roman" w:cs="Times New Roman"/>
                <w:noProof/>
                <w:webHidden/>
                <w:sz w:val="22"/>
              </w:rPr>
            </w:r>
            <w:r w:rsidR="006B3928" w:rsidRPr="00E70060">
              <w:rPr>
                <w:rFonts w:ascii="Times New Roman" w:hAnsi="Times New Roman" w:cs="Times New Roman"/>
                <w:noProof/>
                <w:webHidden/>
                <w:sz w:val="22"/>
              </w:rPr>
              <w:fldChar w:fldCharType="separate"/>
            </w:r>
            <w:r w:rsidR="006B3928" w:rsidRPr="00E70060">
              <w:rPr>
                <w:rFonts w:ascii="Times New Roman" w:hAnsi="Times New Roman" w:cs="Times New Roman"/>
                <w:noProof/>
                <w:webHidden/>
                <w:sz w:val="22"/>
              </w:rPr>
              <w:t>12</w:t>
            </w:r>
            <w:r w:rsidR="006B3928" w:rsidRPr="00E70060">
              <w:rPr>
                <w:rFonts w:ascii="Times New Roman" w:hAnsi="Times New Roman" w:cs="Times New Roman"/>
                <w:noProof/>
                <w:webHidden/>
                <w:sz w:val="22"/>
              </w:rPr>
              <w:fldChar w:fldCharType="end"/>
            </w:r>
          </w:hyperlink>
        </w:p>
        <w:p w:rsidR="006B3928" w:rsidRPr="00E70060" w:rsidRDefault="00ED2F31">
          <w:pPr>
            <w:pStyle w:val="TOC1"/>
            <w:tabs>
              <w:tab w:val="right" w:leader="dot" w:pos="9350"/>
            </w:tabs>
            <w:rPr>
              <w:rFonts w:ascii="Times New Roman" w:eastAsiaTheme="minorEastAsia" w:hAnsi="Times New Roman" w:cs="Times New Roman"/>
              <w:noProof/>
              <w:sz w:val="22"/>
            </w:rPr>
          </w:pPr>
          <w:hyperlink w:anchor="_Toc125631604" w:history="1">
            <w:r w:rsidR="006B3928" w:rsidRPr="00E70060">
              <w:rPr>
                <w:rStyle w:val="Hyperlink"/>
                <w:rFonts w:ascii="Times New Roman" w:hAnsi="Times New Roman" w:cs="Times New Roman"/>
                <w:noProof/>
                <w:sz w:val="22"/>
              </w:rPr>
              <w:t>МЕСТО СТАНОВАЊА – ЂАЦИ ПУТНИЦИ</w:t>
            </w:r>
            <w:r w:rsidR="006B3928" w:rsidRPr="00E70060">
              <w:rPr>
                <w:rFonts w:ascii="Times New Roman" w:hAnsi="Times New Roman" w:cs="Times New Roman"/>
                <w:noProof/>
                <w:webHidden/>
                <w:sz w:val="22"/>
              </w:rPr>
              <w:tab/>
            </w:r>
            <w:r w:rsidR="006B3928" w:rsidRPr="00E70060">
              <w:rPr>
                <w:rFonts w:ascii="Times New Roman" w:hAnsi="Times New Roman" w:cs="Times New Roman"/>
                <w:noProof/>
                <w:webHidden/>
                <w:sz w:val="22"/>
              </w:rPr>
              <w:fldChar w:fldCharType="begin"/>
            </w:r>
            <w:r w:rsidR="006B3928" w:rsidRPr="00E70060">
              <w:rPr>
                <w:rFonts w:ascii="Times New Roman" w:hAnsi="Times New Roman" w:cs="Times New Roman"/>
                <w:noProof/>
                <w:webHidden/>
                <w:sz w:val="22"/>
              </w:rPr>
              <w:instrText xml:space="preserve"> PAGEREF _Toc125631604 \h </w:instrText>
            </w:r>
            <w:r w:rsidR="006B3928" w:rsidRPr="00E70060">
              <w:rPr>
                <w:rFonts w:ascii="Times New Roman" w:hAnsi="Times New Roman" w:cs="Times New Roman"/>
                <w:noProof/>
                <w:webHidden/>
                <w:sz w:val="22"/>
              </w:rPr>
            </w:r>
            <w:r w:rsidR="006B3928" w:rsidRPr="00E70060">
              <w:rPr>
                <w:rFonts w:ascii="Times New Roman" w:hAnsi="Times New Roman" w:cs="Times New Roman"/>
                <w:noProof/>
                <w:webHidden/>
                <w:sz w:val="22"/>
              </w:rPr>
              <w:fldChar w:fldCharType="separate"/>
            </w:r>
            <w:r w:rsidR="006B3928" w:rsidRPr="00E70060">
              <w:rPr>
                <w:rFonts w:ascii="Times New Roman" w:hAnsi="Times New Roman" w:cs="Times New Roman"/>
                <w:noProof/>
                <w:webHidden/>
                <w:sz w:val="22"/>
              </w:rPr>
              <w:t>12</w:t>
            </w:r>
            <w:r w:rsidR="006B3928" w:rsidRPr="00E70060">
              <w:rPr>
                <w:rFonts w:ascii="Times New Roman" w:hAnsi="Times New Roman" w:cs="Times New Roman"/>
                <w:noProof/>
                <w:webHidden/>
                <w:sz w:val="22"/>
              </w:rPr>
              <w:fldChar w:fldCharType="end"/>
            </w:r>
          </w:hyperlink>
        </w:p>
        <w:p w:rsidR="006B3928" w:rsidRPr="00E70060" w:rsidRDefault="00ED2F31">
          <w:pPr>
            <w:pStyle w:val="TOC1"/>
            <w:tabs>
              <w:tab w:val="right" w:leader="dot" w:pos="9350"/>
            </w:tabs>
            <w:rPr>
              <w:rFonts w:ascii="Times New Roman" w:eastAsiaTheme="minorEastAsia" w:hAnsi="Times New Roman" w:cs="Times New Roman"/>
              <w:noProof/>
              <w:sz w:val="22"/>
            </w:rPr>
          </w:pPr>
          <w:hyperlink w:anchor="_Toc125631605" w:history="1">
            <w:r w:rsidR="006B3928" w:rsidRPr="00E70060">
              <w:rPr>
                <w:rStyle w:val="Hyperlink"/>
                <w:rFonts w:ascii="Times New Roman" w:hAnsi="Times New Roman" w:cs="Times New Roman"/>
                <w:noProof/>
                <w:sz w:val="22"/>
              </w:rPr>
              <w:t>ПРОДУЖЕНИ БОРАВАК</w:t>
            </w:r>
            <w:r w:rsidR="006B3928" w:rsidRPr="00E70060">
              <w:rPr>
                <w:rFonts w:ascii="Times New Roman" w:hAnsi="Times New Roman" w:cs="Times New Roman"/>
                <w:noProof/>
                <w:webHidden/>
                <w:sz w:val="22"/>
              </w:rPr>
              <w:tab/>
            </w:r>
            <w:r w:rsidR="006B3928" w:rsidRPr="00E70060">
              <w:rPr>
                <w:rFonts w:ascii="Times New Roman" w:hAnsi="Times New Roman" w:cs="Times New Roman"/>
                <w:noProof/>
                <w:webHidden/>
                <w:sz w:val="22"/>
              </w:rPr>
              <w:fldChar w:fldCharType="begin"/>
            </w:r>
            <w:r w:rsidR="006B3928" w:rsidRPr="00E70060">
              <w:rPr>
                <w:rFonts w:ascii="Times New Roman" w:hAnsi="Times New Roman" w:cs="Times New Roman"/>
                <w:noProof/>
                <w:webHidden/>
                <w:sz w:val="22"/>
              </w:rPr>
              <w:instrText xml:space="preserve"> PAGEREF _Toc125631605 \h </w:instrText>
            </w:r>
            <w:r w:rsidR="006B3928" w:rsidRPr="00E70060">
              <w:rPr>
                <w:rFonts w:ascii="Times New Roman" w:hAnsi="Times New Roman" w:cs="Times New Roman"/>
                <w:noProof/>
                <w:webHidden/>
                <w:sz w:val="22"/>
              </w:rPr>
            </w:r>
            <w:r w:rsidR="006B3928" w:rsidRPr="00E70060">
              <w:rPr>
                <w:rFonts w:ascii="Times New Roman" w:hAnsi="Times New Roman" w:cs="Times New Roman"/>
                <w:noProof/>
                <w:webHidden/>
                <w:sz w:val="22"/>
              </w:rPr>
              <w:fldChar w:fldCharType="separate"/>
            </w:r>
            <w:r w:rsidR="006B3928" w:rsidRPr="00E70060">
              <w:rPr>
                <w:rFonts w:ascii="Times New Roman" w:hAnsi="Times New Roman" w:cs="Times New Roman"/>
                <w:noProof/>
                <w:webHidden/>
                <w:sz w:val="22"/>
              </w:rPr>
              <w:t>12</w:t>
            </w:r>
            <w:r w:rsidR="006B3928" w:rsidRPr="00E70060">
              <w:rPr>
                <w:rFonts w:ascii="Times New Roman" w:hAnsi="Times New Roman" w:cs="Times New Roman"/>
                <w:noProof/>
                <w:webHidden/>
                <w:sz w:val="22"/>
              </w:rPr>
              <w:fldChar w:fldCharType="end"/>
            </w:r>
          </w:hyperlink>
        </w:p>
        <w:p w:rsidR="006B3928" w:rsidRPr="00E70060" w:rsidRDefault="00ED2F31">
          <w:pPr>
            <w:pStyle w:val="TOC1"/>
            <w:tabs>
              <w:tab w:val="right" w:leader="dot" w:pos="9350"/>
            </w:tabs>
            <w:rPr>
              <w:rFonts w:ascii="Times New Roman" w:eastAsiaTheme="minorEastAsia" w:hAnsi="Times New Roman" w:cs="Times New Roman"/>
              <w:noProof/>
              <w:sz w:val="22"/>
            </w:rPr>
          </w:pPr>
          <w:hyperlink w:anchor="_Toc125631606" w:history="1">
            <w:r w:rsidR="006B3928" w:rsidRPr="00E70060">
              <w:rPr>
                <w:rStyle w:val="Hyperlink"/>
                <w:rFonts w:ascii="Times New Roman" w:eastAsia="Calibri" w:hAnsi="Times New Roman" w:cs="Times New Roman"/>
                <w:noProof/>
                <w:sz w:val="22"/>
              </w:rPr>
              <w:t>ИЗВЕШТАЈИ ОРГАНА УСТАНОВ</w:t>
            </w:r>
            <w:r w:rsidR="006B3928" w:rsidRPr="00E70060">
              <w:rPr>
                <w:rStyle w:val="Hyperlink"/>
                <w:rFonts w:ascii="Times New Roman" w:eastAsia="Calibri" w:hAnsi="Times New Roman" w:cs="Times New Roman"/>
                <w:noProof/>
                <w:sz w:val="22"/>
                <w:lang w:val="sr-Cyrl-RS"/>
              </w:rPr>
              <w:t>Е</w:t>
            </w:r>
            <w:r w:rsidR="006B3928" w:rsidRPr="00E70060">
              <w:rPr>
                <w:rFonts w:ascii="Times New Roman" w:hAnsi="Times New Roman" w:cs="Times New Roman"/>
                <w:noProof/>
                <w:webHidden/>
                <w:sz w:val="22"/>
              </w:rPr>
              <w:tab/>
            </w:r>
            <w:r w:rsidR="006B3928" w:rsidRPr="00E70060">
              <w:rPr>
                <w:rFonts w:ascii="Times New Roman" w:hAnsi="Times New Roman" w:cs="Times New Roman"/>
                <w:noProof/>
                <w:webHidden/>
                <w:sz w:val="22"/>
              </w:rPr>
              <w:fldChar w:fldCharType="begin"/>
            </w:r>
            <w:r w:rsidR="006B3928" w:rsidRPr="00E70060">
              <w:rPr>
                <w:rFonts w:ascii="Times New Roman" w:hAnsi="Times New Roman" w:cs="Times New Roman"/>
                <w:noProof/>
                <w:webHidden/>
                <w:sz w:val="22"/>
              </w:rPr>
              <w:instrText xml:space="preserve"> PAGEREF _Toc125631606 \h </w:instrText>
            </w:r>
            <w:r w:rsidR="006B3928" w:rsidRPr="00E70060">
              <w:rPr>
                <w:rFonts w:ascii="Times New Roman" w:hAnsi="Times New Roman" w:cs="Times New Roman"/>
                <w:noProof/>
                <w:webHidden/>
                <w:sz w:val="22"/>
              </w:rPr>
            </w:r>
            <w:r w:rsidR="006B3928" w:rsidRPr="00E70060">
              <w:rPr>
                <w:rFonts w:ascii="Times New Roman" w:hAnsi="Times New Roman" w:cs="Times New Roman"/>
                <w:noProof/>
                <w:webHidden/>
                <w:sz w:val="22"/>
              </w:rPr>
              <w:fldChar w:fldCharType="separate"/>
            </w:r>
            <w:r w:rsidR="006B3928" w:rsidRPr="00E70060">
              <w:rPr>
                <w:rFonts w:ascii="Times New Roman" w:hAnsi="Times New Roman" w:cs="Times New Roman"/>
                <w:noProof/>
                <w:webHidden/>
                <w:sz w:val="22"/>
              </w:rPr>
              <w:t>13</w:t>
            </w:r>
            <w:r w:rsidR="006B3928" w:rsidRPr="00E70060">
              <w:rPr>
                <w:rFonts w:ascii="Times New Roman" w:hAnsi="Times New Roman" w:cs="Times New Roman"/>
                <w:noProof/>
                <w:webHidden/>
                <w:sz w:val="22"/>
              </w:rPr>
              <w:fldChar w:fldCharType="end"/>
            </w:r>
          </w:hyperlink>
        </w:p>
        <w:p w:rsidR="006B3928" w:rsidRPr="00E70060" w:rsidRDefault="00ED2F31">
          <w:pPr>
            <w:pStyle w:val="TOC1"/>
            <w:tabs>
              <w:tab w:val="right" w:leader="dot" w:pos="9350"/>
            </w:tabs>
            <w:rPr>
              <w:rFonts w:ascii="Times New Roman" w:eastAsiaTheme="minorEastAsia" w:hAnsi="Times New Roman" w:cs="Times New Roman"/>
              <w:noProof/>
              <w:sz w:val="22"/>
            </w:rPr>
          </w:pPr>
          <w:hyperlink w:anchor="_Toc125631607" w:history="1">
            <w:r w:rsidR="006B3928" w:rsidRPr="00E70060">
              <w:rPr>
                <w:rStyle w:val="Hyperlink"/>
                <w:rFonts w:ascii="Times New Roman" w:eastAsia="Calibri" w:hAnsi="Times New Roman" w:cs="Times New Roman"/>
                <w:noProof/>
                <w:sz w:val="22"/>
              </w:rPr>
              <w:t>ИЗВЕШТАЈ О РАДУ НАСТАВНИЧКОГ ВЕЋА</w:t>
            </w:r>
            <w:r w:rsidR="006B3928" w:rsidRPr="00E70060">
              <w:rPr>
                <w:rFonts w:ascii="Times New Roman" w:hAnsi="Times New Roman" w:cs="Times New Roman"/>
                <w:noProof/>
                <w:webHidden/>
                <w:sz w:val="22"/>
              </w:rPr>
              <w:tab/>
            </w:r>
            <w:r w:rsidR="006B3928" w:rsidRPr="00E70060">
              <w:rPr>
                <w:rFonts w:ascii="Times New Roman" w:hAnsi="Times New Roman" w:cs="Times New Roman"/>
                <w:noProof/>
                <w:webHidden/>
                <w:sz w:val="22"/>
              </w:rPr>
              <w:fldChar w:fldCharType="begin"/>
            </w:r>
            <w:r w:rsidR="006B3928" w:rsidRPr="00E70060">
              <w:rPr>
                <w:rFonts w:ascii="Times New Roman" w:hAnsi="Times New Roman" w:cs="Times New Roman"/>
                <w:noProof/>
                <w:webHidden/>
                <w:sz w:val="22"/>
              </w:rPr>
              <w:instrText xml:space="preserve"> PAGEREF _Toc125631607 \h </w:instrText>
            </w:r>
            <w:r w:rsidR="006B3928" w:rsidRPr="00E70060">
              <w:rPr>
                <w:rFonts w:ascii="Times New Roman" w:hAnsi="Times New Roman" w:cs="Times New Roman"/>
                <w:noProof/>
                <w:webHidden/>
                <w:sz w:val="22"/>
              </w:rPr>
            </w:r>
            <w:r w:rsidR="006B3928" w:rsidRPr="00E70060">
              <w:rPr>
                <w:rFonts w:ascii="Times New Roman" w:hAnsi="Times New Roman" w:cs="Times New Roman"/>
                <w:noProof/>
                <w:webHidden/>
                <w:sz w:val="22"/>
              </w:rPr>
              <w:fldChar w:fldCharType="separate"/>
            </w:r>
            <w:r w:rsidR="006B3928" w:rsidRPr="00E70060">
              <w:rPr>
                <w:rFonts w:ascii="Times New Roman" w:hAnsi="Times New Roman" w:cs="Times New Roman"/>
                <w:noProof/>
                <w:webHidden/>
                <w:sz w:val="22"/>
              </w:rPr>
              <w:t>13</w:t>
            </w:r>
            <w:r w:rsidR="006B3928" w:rsidRPr="00E70060">
              <w:rPr>
                <w:rFonts w:ascii="Times New Roman" w:hAnsi="Times New Roman" w:cs="Times New Roman"/>
                <w:noProof/>
                <w:webHidden/>
                <w:sz w:val="22"/>
              </w:rPr>
              <w:fldChar w:fldCharType="end"/>
            </w:r>
          </w:hyperlink>
        </w:p>
        <w:p w:rsidR="006B3928" w:rsidRPr="00E70060" w:rsidRDefault="00ED2F31">
          <w:pPr>
            <w:pStyle w:val="TOC1"/>
            <w:tabs>
              <w:tab w:val="right" w:leader="dot" w:pos="9350"/>
            </w:tabs>
            <w:rPr>
              <w:rFonts w:ascii="Times New Roman" w:eastAsiaTheme="minorEastAsia" w:hAnsi="Times New Roman" w:cs="Times New Roman"/>
              <w:noProof/>
              <w:sz w:val="22"/>
            </w:rPr>
          </w:pPr>
          <w:hyperlink w:anchor="_Toc125631608" w:history="1">
            <w:r w:rsidR="006B3928" w:rsidRPr="00E70060">
              <w:rPr>
                <w:rStyle w:val="Hyperlink"/>
                <w:rFonts w:ascii="Times New Roman" w:eastAsia="Calibri" w:hAnsi="Times New Roman" w:cs="Times New Roman"/>
                <w:noProof/>
                <w:sz w:val="22"/>
              </w:rPr>
              <w:t>ИЗВЕШТАЈ О РАДУ ПЕДАГОШКОГ КОЛЕГИЈУМА</w:t>
            </w:r>
            <w:r w:rsidR="006B3928" w:rsidRPr="00E70060">
              <w:rPr>
                <w:rFonts w:ascii="Times New Roman" w:hAnsi="Times New Roman" w:cs="Times New Roman"/>
                <w:noProof/>
                <w:webHidden/>
                <w:sz w:val="22"/>
              </w:rPr>
              <w:tab/>
            </w:r>
            <w:r w:rsidR="006B3928" w:rsidRPr="00E70060">
              <w:rPr>
                <w:rFonts w:ascii="Times New Roman" w:hAnsi="Times New Roman" w:cs="Times New Roman"/>
                <w:noProof/>
                <w:webHidden/>
                <w:sz w:val="22"/>
              </w:rPr>
              <w:fldChar w:fldCharType="begin"/>
            </w:r>
            <w:r w:rsidR="006B3928" w:rsidRPr="00E70060">
              <w:rPr>
                <w:rFonts w:ascii="Times New Roman" w:hAnsi="Times New Roman" w:cs="Times New Roman"/>
                <w:noProof/>
                <w:webHidden/>
                <w:sz w:val="22"/>
              </w:rPr>
              <w:instrText xml:space="preserve"> PAGEREF _Toc125631608 \h </w:instrText>
            </w:r>
            <w:r w:rsidR="006B3928" w:rsidRPr="00E70060">
              <w:rPr>
                <w:rFonts w:ascii="Times New Roman" w:hAnsi="Times New Roman" w:cs="Times New Roman"/>
                <w:noProof/>
                <w:webHidden/>
                <w:sz w:val="22"/>
              </w:rPr>
            </w:r>
            <w:r w:rsidR="006B3928" w:rsidRPr="00E70060">
              <w:rPr>
                <w:rFonts w:ascii="Times New Roman" w:hAnsi="Times New Roman" w:cs="Times New Roman"/>
                <w:noProof/>
                <w:webHidden/>
                <w:sz w:val="22"/>
              </w:rPr>
              <w:fldChar w:fldCharType="separate"/>
            </w:r>
            <w:r w:rsidR="006B3928" w:rsidRPr="00E70060">
              <w:rPr>
                <w:rFonts w:ascii="Times New Roman" w:hAnsi="Times New Roman" w:cs="Times New Roman"/>
                <w:noProof/>
                <w:webHidden/>
                <w:sz w:val="22"/>
              </w:rPr>
              <w:t>14</w:t>
            </w:r>
            <w:r w:rsidR="006B3928" w:rsidRPr="00E70060">
              <w:rPr>
                <w:rFonts w:ascii="Times New Roman" w:hAnsi="Times New Roman" w:cs="Times New Roman"/>
                <w:noProof/>
                <w:webHidden/>
                <w:sz w:val="22"/>
              </w:rPr>
              <w:fldChar w:fldCharType="end"/>
            </w:r>
          </w:hyperlink>
        </w:p>
        <w:p w:rsidR="006B3928" w:rsidRPr="00E70060" w:rsidRDefault="00ED2F31">
          <w:pPr>
            <w:pStyle w:val="TOC1"/>
            <w:tabs>
              <w:tab w:val="right" w:leader="dot" w:pos="9350"/>
            </w:tabs>
            <w:rPr>
              <w:rFonts w:ascii="Times New Roman" w:eastAsiaTheme="minorEastAsia" w:hAnsi="Times New Roman" w:cs="Times New Roman"/>
              <w:noProof/>
              <w:sz w:val="22"/>
            </w:rPr>
          </w:pPr>
          <w:hyperlink w:anchor="_Toc125631609" w:history="1">
            <w:r w:rsidR="006B3928" w:rsidRPr="00E70060">
              <w:rPr>
                <w:rStyle w:val="Hyperlink"/>
                <w:rFonts w:ascii="Times New Roman" w:hAnsi="Times New Roman" w:cs="Times New Roman"/>
                <w:noProof/>
                <w:sz w:val="22"/>
              </w:rPr>
              <w:t>ИЗВЕШТАЈИ О РАДУ ОДЕЉЕЊСКИХ ВЕЋА</w:t>
            </w:r>
            <w:r w:rsidR="006B3928" w:rsidRPr="00E70060">
              <w:rPr>
                <w:rFonts w:ascii="Times New Roman" w:hAnsi="Times New Roman" w:cs="Times New Roman"/>
                <w:noProof/>
                <w:webHidden/>
                <w:sz w:val="22"/>
              </w:rPr>
              <w:tab/>
            </w:r>
            <w:r w:rsidR="006B3928" w:rsidRPr="00E70060">
              <w:rPr>
                <w:rFonts w:ascii="Times New Roman" w:hAnsi="Times New Roman" w:cs="Times New Roman"/>
                <w:noProof/>
                <w:webHidden/>
                <w:sz w:val="22"/>
              </w:rPr>
              <w:fldChar w:fldCharType="begin"/>
            </w:r>
            <w:r w:rsidR="006B3928" w:rsidRPr="00E70060">
              <w:rPr>
                <w:rFonts w:ascii="Times New Roman" w:hAnsi="Times New Roman" w:cs="Times New Roman"/>
                <w:noProof/>
                <w:webHidden/>
                <w:sz w:val="22"/>
              </w:rPr>
              <w:instrText xml:space="preserve"> PAGEREF _Toc125631609 \h </w:instrText>
            </w:r>
            <w:r w:rsidR="006B3928" w:rsidRPr="00E70060">
              <w:rPr>
                <w:rFonts w:ascii="Times New Roman" w:hAnsi="Times New Roman" w:cs="Times New Roman"/>
                <w:noProof/>
                <w:webHidden/>
                <w:sz w:val="22"/>
              </w:rPr>
            </w:r>
            <w:r w:rsidR="006B3928" w:rsidRPr="00E70060">
              <w:rPr>
                <w:rFonts w:ascii="Times New Roman" w:hAnsi="Times New Roman" w:cs="Times New Roman"/>
                <w:noProof/>
                <w:webHidden/>
                <w:sz w:val="22"/>
              </w:rPr>
              <w:fldChar w:fldCharType="separate"/>
            </w:r>
            <w:r w:rsidR="006B3928" w:rsidRPr="00E70060">
              <w:rPr>
                <w:rFonts w:ascii="Times New Roman" w:hAnsi="Times New Roman" w:cs="Times New Roman"/>
                <w:noProof/>
                <w:webHidden/>
                <w:sz w:val="22"/>
              </w:rPr>
              <w:t>14</w:t>
            </w:r>
            <w:r w:rsidR="006B3928" w:rsidRPr="00E70060">
              <w:rPr>
                <w:rFonts w:ascii="Times New Roman" w:hAnsi="Times New Roman" w:cs="Times New Roman"/>
                <w:noProof/>
                <w:webHidden/>
                <w:sz w:val="22"/>
              </w:rPr>
              <w:fldChar w:fldCharType="end"/>
            </w:r>
          </w:hyperlink>
        </w:p>
        <w:p w:rsidR="006B3928" w:rsidRPr="00E70060" w:rsidRDefault="00ED2F31">
          <w:pPr>
            <w:pStyle w:val="TOC1"/>
            <w:tabs>
              <w:tab w:val="right" w:leader="dot" w:pos="9350"/>
            </w:tabs>
            <w:rPr>
              <w:rFonts w:ascii="Times New Roman" w:eastAsiaTheme="minorEastAsia" w:hAnsi="Times New Roman" w:cs="Times New Roman"/>
              <w:noProof/>
              <w:sz w:val="22"/>
            </w:rPr>
          </w:pPr>
          <w:hyperlink w:anchor="_Toc125631610" w:history="1">
            <w:r w:rsidR="006B3928" w:rsidRPr="00E70060">
              <w:rPr>
                <w:rStyle w:val="Hyperlink"/>
                <w:rFonts w:ascii="Times New Roman" w:eastAsia="Calibri" w:hAnsi="Times New Roman" w:cs="Times New Roman"/>
                <w:noProof/>
                <w:sz w:val="22"/>
              </w:rPr>
              <w:t>ИЗВЕШТАЈ О РАДУ OДЕЉЕЊСКИХ  ВЕЋА  ПРВОГ  РАЗРЕДА</w:t>
            </w:r>
            <w:r w:rsidR="006B3928" w:rsidRPr="00E70060">
              <w:rPr>
                <w:rFonts w:ascii="Times New Roman" w:hAnsi="Times New Roman" w:cs="Times New Roman"/>
                <w:noProof/>
                <w:webHidden/>
                <w:sz w:val="22"/>
              </w:rPr>
              <w:tab/>
            </w:r>
            <w:r w:rsidR="006B3928" w:rsidRPr="00E70060">
              <w:rPr>
                <w:rFonts w:ascii="Times New Roman" w:hAnsi="Times New Roman" w:cs="Times New Roman"/>
                <w:noProof/>
                <w:webHidden/>
                <w:sz w:val="22"/>
              </w:rPr>
              <w:fldChar w:fldCharType="begin"/>
            </w:r>
            <w:r w:rsidR="006B3928" w:rsidRPr="00E70060">
              <w:rPr>
                <w:rFonts w:ascii="Times New Roman" w:hAnsi="Times New Roman" w:cs="Times New Roman"/>
                <w:noProof/>
                <w:webHidden/>
                <w:sz w:val="22"/>
              </w:rPr>
              <w:instrText xml:space="preserve"> PAGEREF _Toc125631610 \h </w:instrText>
            </w:r>
            <w:r w:rsidR="006B3928" w:rsidRPr="00E70060">
              <w:rPr>
                <w:rFonts w:ascii="Times New Roman" w:hAnsi="Times New Roman" w:cs="Times New Roman"/>
                <w:noProof/>
                <w:webHidden/>
                <w:sz w:val="22"/>
              </w:rPr>
            </w:r>
            <w:r w:rsidR="006B3928" w:rsidRPr="00E70060">
              <w:rPr>
                <w:rFonts w:ascii="Times New Roman" w:hAnsi="Times New Roman" w:cs="Times New Roman"/>
                <w:noProof/>
                <w:webHidden/>
                <w:sz w:val="22"/>
              </w:rPr>
              <w:fldChar w:fldCharType="separate"/>
            </w:r>
            <w:r w:rsidR="006B3928" w:rsidRPr="00E70060">
              <w:rPr>
                <w:rFonts w:ascii="Times New Roman" w:hAnsi="Times New Roman" w:cs="Times New Roman"/>
                <w:noProof/>
                <w:webHidden/>
                <w:sz w:val="22"/>
              </w:rPr>
              <w:t>14</w:t>
            </w:r>
            <w:r w:rsidR="006B3928" w:rsidRPr="00E70060">
              <w:rPr>
                <w:rFonts w:ascii="Times New Roman" w:hAnsi="Times New Roman" w:cs="Times New Roman"/>
                <w:noProof/>
                <w:webHidden/>
                <w:sz w:val="22"/>
              </w:rPr>
              <w:fldChar w:fldCharType="end"/>
            </w:r>
          </w:hyperlink>
        </w:p>
        <w:p w:rsidR="006B3928" w:rsidRPr="00E70060" w:rsidRDefault="00ED2F31">
          <w:pPr>
            <w:pStyle w:val="TOC1"/>
            <w:tabs>
              <w:tab w:val="right" w:leader="dot" w:pos="9350"/>
            </w:tabs>
            <w:rPr>
              <w:rFonts w:ascii="Times New Roman" w:eastAsiaTheme="minorEastAsia" w:hAnsi="Times New Roman" w:cs="Times New Roman"/>
              <w:noProof/>
              <w:sz w:val="22"/>
            </w:rPr>
          </w:pPr>
          <w:hyperlink w:anchor="_Toc125631611" w:history="1">
            <w:r w:rsidR="006B3928" w:rsidRPr="00E70060">
              <w:rPr>
                <w:rStyle w:val="Hyperlink"/>
                <w:rFonts w:ascii="Times New Roman" w:eastAsia="Calibri" w:hAnsi="Times New Roman" w:cs="Times New Roman"/>
                <w:noProof/>
                <w:sz w:val="22"/>
              </w:rPr>
              <w:t>И</w:t>
            </w:r>
            <w:r w:rsidR="00E70060" w:rsidRPr="00E70060">
              <w:rPr>
                <w:rStyle w:val="Hyperlink"/>
                <w:rFonts w:ascii="Times New Roman" w:eastAsia="Calibri" w:hAnsi="Times New Roman" w:cs="Times New Roman"/>
                <w:noProof/>
                <w:sz w:val="22"/>
              </w:rPr>
              <w:t xml:space="preserve">ЗВЕШТАЈ О РАДУ РАЗРЕДНОГ ВЕЋА </w:t>
            </w:r>
            <w:r w:rsidR="00E70060" w:rsidRPr="00E70060">
              <w:rPr>
                <w:rStyle w:val="Hyperlink"/>
                <w:rFonts w:ascii="Times New Roman" w:eastAsia="Calibri" w:hAnsi="Times New Roman" w:cs="Times New Roman"/>
                <w:noProof/>
                <w:sz w:val="22"/>
                <w:lang w:val="sr-Cyrl-RS"/>
              </w:rPr>
              <w:t>ДРУГОГ</w:t>
            </w:r>
            <w:r w:rsidR="006B3928" w:rsidRPr="00E70060">
              <w:rPr>
                <w:rStyle w:val="Hyperlink"/>
                <w:rFonts w:ascii="Times New Roman" w:eastAsia="Calibri" w:hAnsi="Times New Roman" w:cs="Times New Roman"/>
                <w:noProof/>
                <w:sz w:val="22"/>
              </w:rPr>
              <w:t xml:space="preserve"> РАЗРЕДА</w:t>
            </w:r>
            <w:r w:rsidR="006B3928" w:rsidRPr="00E70060">
              <w:rPr>
                <w:rFonts w:ascii="Times New Roman" w:hAnsi="Times New Roman" w:cs="Times New Roman"/>
                <w:noProof/>
                <w:webHidden/>
                <w:sz w:val="22"/>
              </w:rPr>
              <w:tab/>
            </w:r>
            <w:r w:rsidR="006B3928" w:rsidRPr="00E70060">
              <w:rPr>
                <w:rFonts w:ascii="Times New Roman" w:hAnsi="Times New Roman" w:cs="Times New Roman"/>
                <w:noProof/>
                <w:webHidden/>
                <w:sz w:val="22"/>
              </w:rPr>
              <w:fldChar w:fldCharType="begin"/>
            </w:r>
            <w:r w:rsidR="006B3928" w:rsidRPr="00E70060">
              <w:rPr>
                <w:rFonts w:ascii="Times New Roman" w:hAnsi="Times New Roman" w:cs="Times New Roman"/>
                <w:noProof/>
                <w:webHidden/>
                <w:sz w:val="22"/>
              </w:rPr>
              <w:instrText xml:space="preserve"> PAGEREF _Toc125631611 \h </w:instrText>
            </w:r>
            <w:r w:rsidR="006B3928" w:rsidRPr="00E70060">
              <w:rPr>
                <w:rFonts w:ascii="Times New Roman" w:hAnsi="Times New Roman" w:cs="Times New Roman"/>
                <w:noProof/>
                <w:webHidden/>
                <w:sz w:val="22"/>
              </w:rPr>
            </w:r>
            <w:r w:rsidR="006B3928" w:rsidRPr="00E70060">
              <w:rPr>
                <w:rFonts w:ascii="Times New Roman" w:hAnsi="Times New Roman" w:cs="Times New Roman"/>
                <w:noProof/>
                <w:webHidden/>
                <w:sz w:val="22"/>
              </w:rPr>
              <w:fldChar w:fldCharType="separate"/>
            </w:r>
            <w:r w:rsidR="006B3928" w:rsidRPr="00E70060">
              <w:rPr>
                <w:rFonts w:ascii="Times New Roman" w:hAnsi="Times New Roman" w:cs="Times New Roman"/>
                <w:noProof/>
                <w:webHidden/>
                <w:sz w:val="22"/>
              </w:rPr>
              <w:t>15</w:t>
            </w:r>
            <w:r w:rsidR="006B3928" w:rsidRPr="00E70060">
              <w:rPr>
                <w:rFonts w:ascii="Times New Roman" w:hAnsi="Times New Roman" w:cs="Times New Roman"/>
                <w:noProof/>
                <w:webHidden/>
                <w:sz w:val="22"/>
              </w:rPr>
              <w:fldChar w:fldCharType="end"/>
            </w:r>
          </w:hyperlink>
        </w:p>
        <w:p w:rsidR="006B3928" w:rsidRPr="00E70060" w:rsidRDefault="00ED2F31">
          <w:pPr>
            <w:pStyle w:val="TOC1"/>
            <w:tabs>
              <w:tab w:val="right" w:leader="dot" w:pos="9350"/>
            </w:tabs>
            <w:rPr>
              <w:rFonts w:ascii="Times New Roman" w:eastAsiaTheme="minorEastAsia" w:hAnsi="Times New Roman" w:cs="Times New Roman"/>
              <w:noProof/>
              <w:sz w:val="22"/>
            </w:rPr>
          </w:pPr>
          <w:hyperlink w:anchor="_Toc125631612" w:history="1">
            <w:r w:rsidR="006B3928" w:rsidRPr="00E70060">
              <w:rPr>
                <w:rStyle w:val="Hyperlink"/>
                <w:rFonts w:ascii="Times New Roman" w:hAnsi="Times New Roman" w:cs="Times New Roman"/>
                <w:noProof/>
                <w:sz w:val="22"/>
              </w:rPr>
              <w:t>ИЗВЕШТАЈ О РАДУ ОДЕЉЕЊСКИХ ВЕЋА ТРЕЋЕГ РАЗРЕДА</w:t>
            </w:r>
            <w:r w:rsidR="006B3928" w:rsidRPr="00E70060">
              <w:rPr>
                <w:rFonts w:ascii="Times New Roman" w:hAnsi="Times New Roman" w:cs="Times New Roman"/>
                <w:noProof/>
                <w:webHidden/>
                <w:sz w:val="22"/>
              </w:rPr>
              <w:tab/>
            </w:r>
            <w:r w:rsidR="006B3928" w:rsidRPr="00E70060">
              <w:rPr>
                <w:rFonts w:ascii="Times New Roman" w:hAnsi="Times New Roman" w:cs="Times New Roman"/>
                <w:noProof/>
                <w:webHidden/>
                <w:sz w:val="22"/>
              </w:rPr>
              <w:fldChar w:fldCharType="begin"/>
            </w:r>
            <w:r w:rsidR="006B3928" w:rsidRPr="00E70060">
              <w:rPr>
                <w:rFonts w:ascii="Times New Roman" w:hAnsi="Times New Roman" w:cs="Times New Roman"/>
                <w:noProof/>
                <w:webHidden/>
                <w:sz w:val="22"/>
              </w:rPr>
              <w:instrText xml:space="preserve"> PAGEREF _Toc125631612 \h </w:instrText>
            </w:r>
            <w:r w:rsidR="006B3928" w:rsidRPr="00E70060">
              <w:rPr>
                <w:rFonts w:ascii="Times New Roman" w:hAnsi="Times New Roman" w:cs="Times New Roman"/>
                <w:noProof/>
                <w:webHidden/>
                <w:sz w:val="22"/>
              </w:rPr>
            </w:r>
            <w:r w:rsidR="006B3928" w:rsidRPr="00E70060">
              <w:rPr>
                <w:rFonts w:ascii="Times New Roman" w:hAnsi="Times New Roman" w:cs="Times New Roman"/>
                <w:noProof/>
                <w:webHidden/>
                <w:sz w:val="22"/>
              </w:rPr>
              <w:fldChar w:fldCharType="separate"/>
            </w:r>
            <w:r w:rsidR="006B3928" w:rsidRPr="00E70060">
              <w:rPr>
                <w:rFonts w:ascii="Times New Roman" w:hAnsi="Times New Roman" w:cs="Times New Roman"/>
                <w:noProof/>
                <w:webHidden/>
                <w:sz w:val="22"/>
              </w:rPr>
              <w:t>18</w:t>
            </w:r>
            <w:r w:rsidR="006B3928" w:rsidRPr="00E70060">
              <w:rPr>
                <w:rFonts w:ascii="Times New Roman" w:hAnsi="Times New Roman" w:cs="Times New Roman"/>
                <w:noProof/>
                <w:webHidden/>
                <w:sz w:val="22"/>
              </w:rPr>
              <w:fldChar w:fldCharType="end"/>
            </w:r>
          </w:hyperlink>
        </w:p>
        <w:p w:rsidR="006B3928" w:rsidRPr="00E70060" w:rsidRDefault="00ED2F31">
          <w:pPr>
            <w:pStyle w:val="TOC1"/>
            <w:tabs>
              <w:tab w:val="right" w:leader="dot" w:pos="9350"/>
            </w:tabs>
            <w:rPr>
              <w:rFonts w:ascii="Times New Roman" w:eastAsiaTheme="minorEastAsia" w:hAnsi="Times New Roman" w:cs="Times New Roman"/>
              <w:noProof/>
              <w:sz w:val="22"/>
            </w:rPr>
          </w:pPr>
          <w:hyperlink w:anchor="_Toc125631613" w:history="1">
            <w:r w:rsidR="006B3928" w:rsidRPr="00E70060">
              <w:rPr>
                <w:rStyle w:val="Hyperlink"/>
                <w:rFonts w:ascii="Times New Roman" w:eastAsia="Calibri" w:hAnsi="Times New Roman" w:cs="Times New Roman"/>
                <w:noProof/>
                <w:sz w:val="22"/>
              </w:rPr>
              <w:t>ИЗВЕШТАЈ О РАДУ ОДЕЉЕЊСКИХ ВЕЋА ЧЕТВРТОГ РАЗРЕДА</w:t>
            </w:r>
            <w:r w:rsidR="006B3928" w:rsidRPr="00E70060">
              <w:rPr>
                <w:rFonts w:ascii="Times New Roman" w:hAnsi="Times New Roman" w:cs="Times New Roman"/>
                <w:noProof/>
                <w:webHidden/>
                <w:sz w:val="22"/>
              </w:rPr>
              <w:tab/>
            </w:r>
            <w:r w:rsidR="006B3928" w:rsidRPr="00E70060">
              <w:rPr>
                <w:rFonts w:ascii="Times New Roman" w:hAnsi="Times New Roman" w:cs="Times New Roman"/>
                <w:noProof/>
                <w:webHidden/>
                <w:sz w:val="22"/>
              </w:rPr>
              <w:fldChar w:fldCharType="begin"/>
            </w:r>
            <w:r w:rsidR="006B3928" w:rsidRPr="00E70060">
              <w:rPr>
                <w:rFonts w:ascii="Times New Roman" w:hAnsi="Times New Roman" w:cs="Times New Roman"/>
                <w:noProof/>
                <w:webHidden/>
                <w:sz w:val="22"/>
              </w:rPr>
              <w:instrText xml:space="preserve"> PAGEREF _Toc125631613 \h </w:instrText>
            </w:r>
            <w:r w:rsidR="006B3928" w:rsidRPr="00E70060">
              <w:rPr>
                <w:rFonts w:ascii="Times New Roman" w:hAnsi="Times New Roman" w:cs="Times New Roman"/>
                <w:noProof/>
                <w:webHidden/>
                <w:sz w:val="22"/>
              </w:rPr>
            </w:r>
            <w:r w:rsidR="006B3928" w:rsidRPr="00E70060">
              <w:rPr>
                <w:rFonts w:ascii="Times New Roman" w:hAnsi="Times New Roman" w:cs="Times New Roman"/>
                <w:noProof/>
                <w:webHidden/>
                <w:sz w:val="22"/>
              </w:rPr>
              <w:fldChar w:fldCharType="separate"/>
            </w:r>
            <w:r w:rsidR="006B3928" w:rsidRPr="00E70060">
              <w:rPr>
                <w:rFonts w:ascii="Times New Roman" w:hAnsi="Times New Roman" w:cs="Times New Roman"/>
                <w:noProof/>
                <w:webHidden/>
                <w:sz w:val="22"/>
              </w:rPr>
              <w:t>20</w:t>
            </w:r>
            <w:r w:rsidR="006B3928" w:rsidRPr="00E70060">
              <w:rPr>
                <w:rFonts w:ascii="Times New Roman" w:hAnsi="Times New Roman" w:cs="Times New Roman"/>
                <w:noProof/>
                <w:webHidden/>
                <w:sz w:val="22"/>
              </w:rPr>
              <w:fldChar w:fldCharType="end"/>
            </w:r>
          </w:hyperlink>
        </w:p>
        <w:p w:rsidR="006B3928" w:rsidRPr="00E70060" w:rsidRDefault="00ED2F31">
          <w:pPr>
            <w:pStyle w:val="TOC1"/>
            <w:tabs>
              <w:tab w:val="right" w:leader="dot" w:pos="9350"/>
            </w:tabs>
            <w:rPr>
              <w:rFonts w:ascii="Times New Roman" w:eastAsiaTheme="minorEastAsia" w:hAnsi="Times New Roman" w:cs="Times New Roman"/>
              <w:noProof/>
              <w:sz w:val="22"/>
            </w:rPr>
          </w:pPr>
          <w:hyperlink w:anchor="_Toc125631614" w:history="1">
            <w:r w:rsidR="006B3928" w:rsidRPr="00E70060">
              <w:rPr>
                <w:rStyle w:val="Hyperlink"/>
                <w:rFonts w:ascii="Times New Roman" w:eastAsia="Calibri" w:hAnsi="Times New Roman" w:cs="Times New Roman"/>
                <w:noProof/>
                <w:sz w:val="22"/>
              </w:rPr>
              <w:t>ИЗВЕШТАЈ О РАДУ ОДЕЉЕЊСКОГ ВЕЋА ПЕТОГ РАЗРЕДА</w:t>
            </w:r>
            <w:r w:rsidR="006B3928" w:rsidRPr="00E70060">
              <w:rPr>
                <w:rFonts w:ascii="Times New Roman" w:hAnsi="Times New Roman" w:cs="Times New Roman"/>
                <w:noProof/>
                <w:webHidden/>
                <w:sz w:val="22"/>
              </w:rPr>
              <w:tab/>
            </w:r>
            <w:r w:rsidR="006B3928" w:rsidRPr="00E70060">
              <w:rPr>
                <w:rFonts w:ascii="Times New Roman" w:hAnsi="Times New Roman" w:cs="Times New Roman"/>
                <w:noProof/>
                <w:webHidden/>
                <w:sz w:val="22"/>
              </w:rPr>
              <w:fldChar w:fldCharType="begin"/>
            </w:r>
            <w:r w:rsidR="006B3928" w:rsidRPr="00E70060">
              <w:rPr>
                <w:rFonts w:ascii="Times New Roman" w:hAnsi="Times New Roman" w:cs="Times New Roman"/>
                <w:noProof/>
                <w:webHidden/>
                <w:sz w:val="22"/>
              </w:rPr>
              <w:instrText xml:space="preserve"> PAGEREF _Toc125631614 \h </w:instrText>
            </w:r>
            <w:r w:rsidR="006B3928" w:rsidRPr="00E70060">
              <w:rPr>
                <w:rFonts w:ascii="Times New Roman" w:hAnsi="Times New Roman" w:cs="Times New Roman"/>
                <w:noProof/>
                <w:webHidden/>
                <w:sz w:val="22"/>
              </w:rPr>
            </w:r>
            <w:r w:rsidR="006B3928" w:rsidRPr="00E70060">
              <w:rPr>
                <w:rFonts w:ascii="Times New Roman" w:hAnsi="Times New Roman" w:cs="Times New Roman"/>
                <w:noProof/>
                <w:webHidden/>
                <w:sz w:val="22"/>
              </w:rPr>
              <w:fldChar w:fldCharType="separate"/>
            </w:r>
            <w:r w:rsidR="006B3928" w:rsidRPr="00E70060">
              <w:rPr>
                <w:rFonts w:ascii="Times New Roman" w:hAnsi="Times New Roman" w:cs="Times New Roman"/>
                <w:noProof/>
                <w:webHidden/>
                <w:sz w:val="22"/>
              </w:rPr>
              <w:t>22</w:t>
            </w:r>
            <w:r w:rsidR="006B3928" w:rsidRPr="00E70060">
              <w:rPr>
                <w:rFonts w:ascii="Times New Roman" w:hAnsi="Times New Roman" w:cs="Times New Roman"/>
                <w:noProof/>
                <w:webHidden/>
                <w:sz w:val="22"/>
              </w:rPr>
              <w:fldChar w:fldCharType="end"/>
            </w:r>
          </w:hyperlink>
        </w:p>
        <w:p w:rsidR="006B3928" w:rsidRPr="00E70060" w:rsidRDefault="00ED2F31">
          <w:pPr>
            <w:pStyle w:val="TOC1"/>
            <w:tabs>
              <w:tab w:val="right" w:leader="dot" w:pos="9350"/>
            </w:tabs>
            <w:rPr>
              <w:rFonts w:ascii="Times New Roman" w:eastAsiaTheme="minorEastAsia" w:hAnsi="Times New Roman" w:cs="Times New Roman"/>
              <w:noProof/>
              <w:sz w:val="22"/>
            </w:rPr>
          </w:pPr>
          <w:hyperlink w:anchor="_Toc125631615" w:history="1">
            <w:r w:rsidR="006B3928" w:rsidRPr="00E70060">
              <w:rPr>
                <w:rStyle w:val="Hyperlink"/>
                <w:rFonts w:ascii="Times New Roman" w:eastAsia="Calibri" w:hAnsi="Times New Roman" w:cs="Times New Roman"/>
                <w:noProof/>
                <w:sz w:val="22"/>
              </w:rPr>
              <w:t>ИЗВЕШТАЈ О РАДУ ОДЕЉЕЊСКОГ ВЕЋА ШЕСТОГ РАЗРЕДА</w:t>
            </w:r>
            <w:r w:rsidR="006B3928" w:rsidRPr="00E70060">
              <w:rPr>
                <w:rFonts w:ascii="Times New Roman" w:hAnsi="Times New Roman" w:cs="Times New Roman"/>
                <w:noProof/>
                <w:webHidden/>
                <w:sz w:val="22"/>
              </w:rPr>
              <w:tab/>
            </w:r>
            <w:r w:rsidR="006B3928" w:rsidRPr="00E70060">
              <w:rPr>
                <w:rFonts w:ascii="Times New Roman" w:hAnsi="Times New Roman" w:cs="Times New Roman"/>
                <w:noProof/>
                <w:webHidden/>
                <w:sz w:val="22"/>
              </w:rPr>
              <w:fldChar w:fldCharType="begin"/>
            </w:r>
            <w:r w:rsidR="006B3928" w:rsidRPr="00E70060">
              <w:rPr>
                <w:rFonts w:ascii="Times New Roman" w:hAnsi="Times New Roman" w:cs="Times New Roman"/>
                <w:noProof/>
                <w:webHidden/>
                <w:sz w:val="22"/>
              </w:rPr>
              <w:instrText xml:space="preserve"> PAGEREF _Toc125631615 \h </w:instrText>
            </w:r>
            <w:r w:rsidR="006B3928" w:rsidRPr="00E70060">
              <w:rPr>
                <w:rFonts w:ascii="Times New Roman" w:hAnsi="Times New Roman" w:cs="Times New Roman"/>
                <w:noProof/>
                <w:webHidden/>
                <w:sz w:val="22"/>
              </w:rPr>
            </w:r>
            <w:r w:rsidR="006B3928" w:rsidRPr="00E70060">
              <w:rPr>
                <w:rFonts w:ascii="Times New Roman" w:hAnsi="Times New Roman" w:cs="Times New Roman"/>
                <w:noProof/>
                <w:webHidden/>
                <w:sz w:val="22"/>
              </w:rPr>
              <w:fldChar w:fldCharType="separate"/>
            </w:r>
            <w:r w:rsidR="006B3928" w:rsidRPr="00E70060">
              <w:rPr>
                <w:rFonts w:ascii="Times New Roman" w:hAnsi="Times New Roman" w:cs="Times New Roman"/>
                <w:noProof/>
                <w:webHidden/>
                <w:sz w:val="22"/>
              </w:rPr>
              <w:t>24</w:t>
            </w:r>
            <w:r w:rsidR="006B3928" w:rsidRPr="00E70060">
              <w:rPr>
                <w:rFonts w:ascii="Times New Roman" w:hAnsi="Times New Roman" w:cs="Times New Roman"/>
                <w:noProof/>
                <w:webHidden/>
                <w:sz w:val="22"/>
              </w:rPr>
              <w:fldChar w:fldCharType="end"/>
            </w:r>
          </w:hyperlink>
        </w:p>
        <w:p w:rsidR="006B3928" w:rsidRPr="00E70060" w:rsidRDefault="00ED2F31">
          <w:pPr>
            <w:pStyle w:val="TOC1"/>
            <w:tabs>
              <w:tab w:val="right" w:leader="dot" w:pos="9350"/>
            </w:tabs>
            <w:rPr>
              <w:rFonts w:ascii="Times New Roman" w:eastAsiaTheme="minorEastAsia" w:hAnsi="Times New Roman" w:cs="Times New Roman"/>
              <w:noProof/>
              <w:sz w:val="22"/>
            </w:rPr>
          </w:pPr>
          <w:hyperlink w:anchor="_Toc125631643" w:history="1">
            <w:r w:rsidR="006B3928" w:rsidRPr="00E70060">
              <w:rPr>
                <w:rStyle w:val="Hyperlink"/>
                <w:rFonts w:ascii="Times New Roman" w:eastAsia="Calibri" w:hAnsi="Times New Roman" w:cs="Times New Roman"/>
                <w:noProof/>
                <w:sz w:val="22"/>
              </w:rPr>
              <w:t>ИЗВЕШТАЈ О РАДУ ОДЕЉЕЊСКОГ ВЕЋА СЕДМОГ РАЗРЕДА</w:t>
            </w:r>
            <w:r w:rsidR="006B3928" w:rsidRPr="00E70060">
              <w:rPr>
                <w:rFonts w:ascii="Times New Roman" w:hAnsi="Times New Roman" w:cs="Times New Roman"/>
                <w:noProof/>
                <w:webHidden/>
                <w:sz w:val="22"/>
              </w:rPr>
              <w:tab/>
            </w:r>
            <w:r w:rsidR="006B3928" w:rsidRPr="00E70060">
              <w:rPr>
                <w:rFonts w:ascii="Times New Roman" w:hAnsi="Times New Roman" w:cs="Times New Roman"/>
                <w:noProof/>
                <w:webHidden/>
                <w:sz w:val="22"/>
              </w:rPr>
              <w:fldChar w:fldCharType="begin"/>
            </w:r>
            <w:r w:rsidR="006B3928" w:rsidRPr="00E70060">
              <w:rPr>
                <w:rFonts w:ascii="Times New Roman" w:hAnsi="Times New Roman" w:cs="Times New Roman"/>
                <w:noProof/>
                <w:webHidden/>
                <w:sz w:val="22"/>
              </w:rPr>
              <w:instrText xml:space="preserve"> PAGEREF _Toc125631643 \h </w:instrText>
            </w:r>
            <w:r w:rsidR="006B3928" w:rsidRPr="00E70060">
              <w:rPr>
                <w:rFonts w:ascii="Times New Roman" w:hAnsi="Times New Roman" w:cs="Times New Roman"/>
                <w:noProof/>
                <w:webHidden/>
                <w:sz w:val="22"/>
              </w:rPr>
            </w:r>
            <w:r w:rsidR="006B3928" w:rsidRPr="00E70060">
              <w:rPr>
                <w:rFonts w:ascii="Times New Roman" w:hAnsi="Times New Roman" w:cs="Times New Roman"/>
                <w:noProof/>
                <w:webHidden/>
                <w:sz w:val="22"/>
              </w:rPr>
              <w:fldChar w:fldCharType="separate"/>
            </w:r>
            <w:r w:rsidR="006B3928" w:rsidRPr="00E70060">
              <w:rPr>
                <w:rFonts w:ascii="Times New Roman" w:hAnsi="Times New Roman" w:cs="Times New Roman"/>
                <w:noProof/>
                <w:webHidden/>
                <w:sz w:val="22"/>
              </w:rPr>
              <w:t>25</w:t>
            </w:r>
            <w:r w:rsidR="006B3928" w:rsidRPr="00E70060">
              <w:rPr>
                <w:rFonts w:ascii="Times New Roman" w:hAnsi="Times New Roman" w:cs="Times New Roman"/>
                <w:noProof/>
                <w:webHidden/>
                <w:sz w:val="22"/>
              </w:rPr>
              <w:fldChar w:fldCharType="end"/>
            </w:r>
          </w:hyperlink>
        </w:p>
        <w:p w:rsidR="006B3928" w:rsidRPr="00E70060" w:rsidRDefault="00ED2F31">
          <w:pPr>
            <w:pStyle w:val="TOC1"/>
            <w:tabs>
              <w:tab w:val="right" w:leader="dot" w:pos="9350"/>
            </w:tabs>
            <w:rPr>
              <w:rFonts w:ascii="Times New Roman" w:eastAsiaTheme="minorEastAsia" w:hAnsi="Times New Roman" w:cs="Times New Roman"/>
              <w:noProof/>
              <w:sz w:val="22"/>
            </w:rPr>
          </w:pPr>
          <w:hyperlink w:anchor="_Toc125631645" w:history="1">
            <w:r w:rsidR="006B3928" w:rsidRPr="00E70060">
              <w:rPr>
                <w:rStyle w:val="Hyperlink"/>
                <w:rFonts w:ascii="Times New Roman" w:hAnsi="Times New Roman" w:cs="Times New Roman"/>
                <w:noProof/>
                <w:sz w:val="22"/>
              </w:rPr>
              <w:t xml:space="preserve">ИЗВЕШТАЈ О РАДУ </w:t>
            </w:r>
            <w:r w:rsidR="006B3928" w:rsidRPr="00E70060">
              <w:rPr>
                <w:rStyle w:val="Hyperlink"/>
                <w:rFonts w:ascii="Times New Roman" w:hAnsi="Times New Roman" w:cs="Times New Roman"/>
                <w:noProof/>
                <w:sz w:val="22"/>
                <w:lang w:val="sr-Cyrl-RS"/>
              </w:rPr>
              <w:t>ОДЕЉЕЊСКИХ</w:t>
            </w:r>
            <w:r w:rsidR="006B3928" w:rsidRPr="00E70060">
              <w:rPr>
                <w:rStyle w:val="Hyperlink"/>
                <w:rFonts w:ascii="Times New Roman" w:hAnsi="Times New Roman" w:cs="Times New Roman"/>
                <w:noProof/>
                <w:sz w:val="22"/>
              </w:rPr>
              <w:t xml:space="preserve"> ВЕЋА </w:t>
            </w:r>
            <w:r w:rsidR="006B3928" w:rsidRPr="00E70060">
              <w:rPr>
                <w:rStyle w:val="Hyperlink"/>
                <w:rFonts w:ascii="Times New Roman" w:hAnsi="Times New Roman" w:cs="Times New Roman"/>
                <w:noProof/>
                <w:sz w:val="22"/>
                <w:lang w:val="sr-Cyrl-RS"/>
              </w:rPr>
              <w:t>ОСМОГ</w:t>
            </w:r>
            <w:r w:rsidR="006B3928" w:rsidRPr="00E70060">
              <w:rPr>
                <w:rStyle w:val="Hyperlink"/>
                <w:rFonts w:ascii="Times New Roman" w:hAnsi="Times New Roman" w:cs="Times New Roman"/>
                <w:noProof/>
                <w:sz w:val="22"/>
              </w:rPr>
              <w:t xml:space="preserve"> РАЗРЕДА</w:t>
            </w:r>
            <w:r w:rsidR="006B3928" w:rsidRPr="00E70060">
              <w:rPr>
                <w:rFonts w:ascii="Times New Roman" w:hAnsi="Times New Roman" w:cs="Times New Roman"/>
                <w:noProof/>
                <w:webHidden/>
                <w:sz w:val="22"/>
              </w:rPr>
              <w:tab/>
            </w:r>
            <w:r w:rsidR="006B3928" w:rsidRPr="00E70060">
              <w:rPr>
                <w:rFonts w:ascii="Times New Roman" w:hAnsi="Times New Roman" w:cs="Times New Roman"/>
                <w:noProof/>
                <w:webHidden/>
                <w:sz w:val="22"/>
              </w:rPr>
              <w:fldChar w:fldCharType="begin"/>
            </w:r>
            <w:r w:rsidR="006B3928" w:rsidRPr="00E70060">
              <w:rPr>
                <w:rFonts w:ascii="Times New Roman" w:hAnsi="Times New Roman" w:cs="Times New Roman"/>
                <w:noProof/>
                <w:webHidden/>
                <w:sz w:val="22"/>
              </w:rPr>
              <w:instrText xml:space="preserve"> PAGEREF _Toc125631645 \h </w:instrText>
            </w:r>
            <w:r w:rsidR="006B3928" w:rsidRPr="00E70060">
              <w:rPr>
                <w:rFonts w:ascii="Times New Roman" w:hAnsi="Times New Roman" w:cs="Times New Roman"/>
                <w:noProof/>
                <w:webHidden/>
                <w:sz w:val="22"/>
              </w:rPr>
            </w:r>
            <w:r w:rsidR="006B3928" w:rsidRPr="00E70060">
              <w:rPr>
                <w:rFonts w:ascii="Times New Roman" w:hAnsi="Times New Roman" w:cs="Times New Roman"/>
                <w:noProof/>
                <w:webHidden/>
                <w:sz w:val="22"/>
              </w:rPr>
              <w:fldChar w:fldCharType="separate"/>
            </w:r>
            <w:r w:rsidR="006B3928" w:rsidRPr="00E70060">
              <w:rPr>
                <w:rFonts w:ascii="Times New Roman" w:hAnsi="Times New Roman" w:cs="Times New Roman"/>
                <w:noProof/>
                <w:webHidden/>
                <w:sz w:val="22"/>
              </w:rPr>
              <w:t>26</w:t>
            </w:r>
            <w:r w:rsidR="006B3928" w:rsidRPr="00E70060">
              <w:rPr>
                <w:rFonts w:ascii="Times New Roman" w:hAnsi="Times New Roman" w:cs="Times New Roman"/>
                <w:noProof/>
                <w:webHidden/>
                <w:sz w:val="22"/>
              </w:rPr>
              <w:fldChar w:fldCharType="end"/>
            </w:r>
          </w:hyperlink>
        </w:p>
        <w:p w:rsidR="006B3928" w:rsidRPr="00E70060" w:rsidRDefault="00ED2F31">
          <w:pPr>
            <w:pStyle w:val="TOC1"/>
            <w:tabs>
              <w:tab w:val="right" w:leader="dot" w:pos="9350"/>
            </w:tabs>
            <w:rPr>
              <w:rFonts w:ascii="Times New Roman" w:eastAsiaTheme="minorEastAsia" w:hAnsi="Times New Roman" w:cs="Times New Roman"/>
              <w:noProof/>
              <w:sz w:val="22"/>
            </w:rPr>
          </w:pPr>
          <w:hyperlink w:anchor="_Toc125631646" w:history="1">
            <w:r w:rsidR="006B3928" w:rsidRPr="00E70060">
              <w:rPr>
                <w:rStyle w:val="Hyperlink"/>
                <w:rFonts w:ascii="Times New Roman" w:hAnsi="Times New Roman" w:cs="Times New Roman"/>
                <w:noProof/>
                <w:sz w:val="22"/>
              </w:rPr>
              <w:t>ИЗВЕШТАЈ О РАДУ СТРУЧНИХ   ВЕЋА</w:t>
            </w:r>
            <w:r w:rsidR="006B3928" w:rsidRPr="00E70060">
              <w:rPr>
                <w:rFonts w:ascii="Times New Roman" w:hAnsi="Times New Roman" w:cs="Times New Roman"/>
                <w:noProof/>
                <w:webHidden/>
                <w:sz w:val="22"/>
              </w:rPr>
              <w:tab/>
            </w:r>
            <w:r w:rsidR="006B3928" w:rsidRPr="00E70060">
              <w:rPr>
                <w:rFonts w:ascii="Times New Roman" w:hAnsi="Times New Roman" w:cs="Times New Roman"/>
                <w:noProof/>
                <w:webHidden/>
                <w:sz w:val="22"/>
              </w:rPr>
              <w:fldChar w:fldCharType="begin"/>
            </w:r>
            <w:r w:rsidR="006B3928" w:rsidRPr="00E70060">
              <w:rPr>
                <w:rFonts w:ascii="Times New Roman" w:hAnsi="Times New Roman" w:cs="Times New Roman"/>
                <w:noProof/>
                <w:webHidden/>
                <w:sz w:val="22"/>
              </w:rPr>
              <w:instrText xml:space="preserve"> PAGEREF _Toc125631646 \h </w:instrText>
            </w:r>
            <w:r w:rsidR="006B3928" w:rsidRPr="00E70060">
              <w:rPr>
                <w:rFonts w:ascii="Times New Roman" w:hAnsi="Times New Roman" w:cs="Times New Roman"/>
                <w:noProof/>
                <w:webHidden/>
                <w:sz w:val="22"/>
              </w:rPr>
            </w:r>
            <w:r w:rsidR="006B3928" w:rsidRPr="00E70060">
              <w:rPr>
                <w:rFonts w:ascii="Times New Roman" w:hAnsi="Times New Roman" w:cs="Times New Roman"/>
                <w:noProof/>
                <w:webHidden/>
                <w:sz w:val="22"/>
              </w:rPr>
              <w:fldChar w:fldCharType="separate"/>
            </w:r>
            <w:r w:rsidR="006B3928" w:rsidRPr="00E70060">
              <w:rPr>
                <w:rFonts w:ascii="Times New Roman" w:hAnsi="Times New Roman" w:cs="Times New Roman"/>
                <w:noProof/>
                <w:webHidden/>
                <w:sz w:val="22"/>
              </w:rPr>
              <w:t>28</w:t>
            </w:r>
            <w:r w:rsidR="006B3928" w:rsidRPr="00E70060">
              <w:rPr>
                <w:rFonts w:ascii="Times New Roman" w:hAnsi="Times New Roman" w:cs="Times New Roman"/>
                <w:noProof/>
                <w:webHidden/>
                <w:sz w:val="22"/>
              </w:rPr>
              <w:fldChar w:fldCharType="end"/>
            </w:r>
          </w:hyperlink>
        </w:p>
        <w:p w:rsidR="006B3928" w:rsidRPr="00E70060" w:rsidRDefault="00ED2F31">
          <w:pPr>
            <w:pStyle w:val="TOC1"/>
            <w:tabs>
              <w:tab w:val="right" w:leader="dot" w:pos="9350"/>
            </w:tabs>
            <w:rPr>
              <w:rFonts w:ascii="Times New Roman" w:eastAsiaTheme="minorEastAsia" w:hAnsi="Times New Roman" w:cs="Times New Roman"/>
              <w:noProof/>
              <w:sz w:val="22"/>
            </w:rPr>
          </w:pPr>
          <w:hyperlink w:anchor="_Toc125631647" w:history="1">
            <w:r w:rsidR="006B3928" w:rsidRPr="00E70060">
              <w:rPr>
                <w:rStyle w:val="Hyperlink"/>
                <w:rFonts w:ascii="Times New Roman" w:eastAsia="Calibri" w:hAnsi="Times New Roman" w:cs="Times New Roman"/>
                <w:noProof/>
                <w:sz w:val="22"/>
                <w:lang w:val="sr-Cyrl-RS"/>
              </w:rPr>
              <w:t>ИЗВЕШТАЈ О РАДУ СТРУЧНОГ ВЕЋА ЗА РАЗРЕДНУ НАСТАВУ</w:t>
            </w:r>
            <w:r w:rsidR="006B3928" w:rsidRPr="00E70060">
              <w:rPr>
                <w:rFonts w:ascii="Times New Roman" w:hAnsi="Times New Roman" w:cs="Times New Roman"/>
                <w:noProof/>
                <w:webHidden/>
                <w:sz w:val="22"/>
              </w:rPr>
              <w:tab/>
            </w:r>
            <w:r w:rsidR="006B3928" w:rsidRPr="00E70060">
              <w:rPr>
                <w:rFonts w:ascii="Times New Roman" w:hAnsi="Times New Roman" w:cs="Times New Roman"/>
                <w:noProof/>
                <w:webHidden/>
                <w:sz w:val="22"/>
              </w:rPr>
              <w:fldChar w:fldCharType="begin"/>
            </w:r>
            <w:r w:rsidR="006B3928" w:rsidRPr="00E70060">
              <w:rPr>
                <w:rFonts w:ascii="Times New Roman" w:hAnsi="Times New Roman" w:cs="Times New Roman"/>
                <w:noProof/>
                <w:webHidden/>
                <w:sz w:val="22"/>
              </w:rPr>
              <w:instrText xml:space="preserve"> PAGEREF _Toc125631647 \h </w:instrText>
            </w:r>
            <w:r w:rsidR="006B3928" w:rsidRPr="00E70060">
              <w:rPr>
                <w:rFonts w:ascii="Times New Roman" w:hAnsi="Times New Roman" w:cs="Times New Roman"/>
                <w:noProof/>
                <w:webHidden/>
                <w:sz w:val="22"/>
              </w:rPr>
            </w:r>
            <w:r w:rsidR="006B3928" w:rsidRPr="00E70060">
              <w:rPr>
                <w:rFonts w:ascii="Times New Roman" w:hAnsi="Times New Roman" w:cs="Times New Roman"/>
                <w:noProof/>
                <w:webHidden/>
                <w:sz w:val="22"/>
              </w:rPr>
              <w:fldChar w:fldCharType="separate"/>
            </w:r>
            <w:r w:rsidR="006B3928" w:rsidRPr="00E70060">
              <w:rPr>
                <w:rFonts w:ascii="Times New Roman" w:hAnsi="Times New Roman" w:cs="Times New Roman"/>
                <w:noProof/>
                <w:webHidden/>
                <w:sz w:val="22"/>
              </w:rPr>
              <w:t>28</w:t>
            </w:r>
            <w:r w:rsidR="006B3928" w:rsidRPr="00E70060">
              <w:rPr>
                <w:rFonts w:ascii="Times New Roman" w:hAnsi="Times New Roman" w:cs="Times New Roman"/>
                <w:noProof/>
                <w:webHidden/>
                <w:sz w:val="22"/>
              </w:rPr>
              <w:fldChar w:fldCharType="end"/>
            </w:r>
          </w:hyperlink>
        </w:p>
        <w:p w:rsidR="006B3928" w:rsidRPr="00E70060" w:rsidRDefault="00ED2F31">
          <w:pPr>
            <w:pStyle w:val="TOC1"/>
            <w:tabs>
              <w:tab w:val="right" w:leader="dot" w:pos="9350"/>
            </w:tabs>
            <w:rPr>
              <w:rFonts w:ascii="Times New Roman" w:eastAsiaTheme="minorEastAsia" w:hAnsi="Times New Roman" w:cs="Times New Roman"/>
              <w:noProof/>
              <w:sz w:val="22"/>
            </w:rPr>
          </w:pPr>
          <w:hyperlink w:anchor="_Toc125631648" w:history="1">
            <w:r w:rsidR="006B3928" w:rsidRPr="00E70060">
              <w:rPr>
                <w:rStyle w:val="Hyperlink"/>
                <w:rFonts w:ascii="Times New Roman" w:hAnsi="Times New Roman" w:cs="Times New Roman"/>
                <w:noProof/>
                <w:sz w:val="22"/>
              </w:rPr>
              <w:t xml:space="preserve">ИЗВЕШТАЈ О РАДУ СТРУЧНОГ ВЕЋА НАСТАВНИКА СРПСКОГ ЈЕЗИКА </w:t>
            </w:r>
            <w:r w:rsidR="006B3928" w:rsidRPr="00E70060">
              <w:rPr>
                <w:rStyle w:val="Hyperlink"/>
                <w:rFonts w:ascii="Times New Roman" w:hAnsi="Times New Roman" w:cs="Times New Roman"/>
                <w:noProof/>
                <w:sz w:val="22"/>
                <w:lang w:val="sr-Cyrl-RS"/>
              </w:rPr>
              <w:t>И КЊИЖЕВНОСТИ</w:t>
            </w:r>
            <w:r w:rsidR="006B3928" w:rsidRPr="00E70060">
              <w:rPr>
                <w:rFonts w:ascii="Times New Roman" w:hAnsi="Times New Roman" w:cs="Times New Roman"/>
                <w:noProof/>
                <w:webHidden/>
                <w:sz w:val="22"/>
              </w:rPr>
              <w:tab/>
            </w:r>
            <w:r w:rsidR="006B3928" w:rsidRPr="00E70060">
              <w:rPr>
                <w:rFonts w:ascii="Times New Roman" w:hAnsi="Times New Roman" w:cs="Times New Roman"/>
                <w:noProof/>
                <w:webHidden/>
                <w:sz w:val="22"/>
              </w:rPr>
              <w:fldChar w:fldCharType="begin"/>
            </w:r>
            <w:r w:rsidR="006B3928" w:rsidRPr="00E70060">
              <w:rPr>
                <w:rFonts w:ascii="Times New Roman" w:hAnsi="Times New Roman" w:cs="Times New Roman"/>
                <w:noProof/>
                <w:webHidden/>
                <w:sz w:val="22"/>
              </w:rPr>
              <w:instrText xml:space="preserve"> PAGEREF _Toc125631648 \h </w:instrText>
            </w:r>
            <w:r w:rsidR="006B3928" w:rsidRPr="00E70060">
              <w:rPr>
                <w:rFonts w:ascii="Times New Roman" w:hAnsi="Times New Roman" w:cs="Times New Roman"/>
                <w:noProof/>
                <w:webHidden/>
                <w:sz w:val="22"/>
              </w:rPr>
            </w:r>
            <w:r w:rsidR="006B3928" w:rsidRPr="00E70060">
              <w:rPr>
                <w:rFonts w:ascii="Times New Roman" w:hAnsi="Times New Roman" w:cs="Times New Roman"/>
                <w:noProof/>
                <w:webHidden/>
                <w:sz w:val="22"/>
              </w:rPr>
              <w:fldChar w:fldCharType="separate"/>
            </w:r>
            <w:r w:rsidR="006B3928" w:rsidRPr="00E70060">
              <w:rPr>
                <w:rFonts w:ascii="Times New Roman" w:hAnsi="Times New Roman" w:cs="Times New Roman"/>
                <w:noProof/>
                <w:webHidden/>
                <w:sz w:val="22"/>
              </w:rPr>
              <w:t>33</w:t>
            </w:r>
            <w:r w:rsidR="006B3928" w:rsidRPr="00E70060">
              <w:rPr>
                <w:rFonts w:ascii="Times New Roman" w:hAnsi="Times New Roman" w:cs="Times New Roman"/>
                <w:noProof/>
                <w:webHidden/>
                <w:sz w:val="22"/>
              </w:rPr>
              <w:fldChar w:fldCharType="end"/>
            </w:r>
          </w:hyperlink>
        </w:p>
        <w:p w:rsidR="006B3928" w:rsidRPr="00E70060" w:rsidRDefault="00ED2F31">
          <w:pPr>
            <w:pStyle w:val="TOC1"/>
            <w:tabs>
              <w:tab w:val="right" w:leader="dot" w:pos="9350"/>
            </w:tabs>
            <w:rPr>
              <w:rFonts w:ascii="Times New Roman" w:eastAsiaTheme="minorEastAsia" w:hAnsi="Times New Roman" w:cs="Times New Roman"/>
              <w:noProof/>
              <w:sz w:val="22"/>
            </w:rPr>
          </w:pPr>
          <w:hyperlink w:anchor="_Toc125631649" w:history="1">
            <w:r w:rsidR="006B3928" w:rsidRPr="00E70060">
              <w:rPr>
                <w:rStyle w:val="Hyperlink"/>
                <w:rFonts w:ascii="Times New Roman" w:hAnsi="Times New Roman" w:cs="Times New Roman"/>
                <w:noProof/>
                <w:sz w:val="22"/>
              </w:rPr>
              <w:t>ИЗВЕШТАЈ О РАДУ СТРУЧНОГ ВЕЋА ЗА УМЕТНОСТ И ВЕШТИНЕ</w:t>
            </w:r>
            <w:r w:rsidR="006B3928" w:rsidRPr="00E70060">
              <w:rPr>
                <w:rFonts w:ascii="Times New Roman" w:hAnsi="Times New Roman" w:cs="Times New Roman"/>
                <w:noProof/>
                <w:webHidden/>
                <w:sz w:val="22"/>
              </w:rPr>
              <w:tab/>
            </w:r>
            <w:r w:rsidR="006B3928" w:rsidRPr="00E70060">
              <w:rPr>
                <w:rFonts w:ascii="Times New Roman" w:hAnsi="Times New Roman" w:cs="Times New Roman"/>
                <w:noProof/>
                <w:webHidden/>
                <w:sz w:val="22"/>
              </w:rPr>
              <w:fldChar w:fldCharType="begin"/>
            </w:r>
            <w:r w:rsidR="006B3928" w:rsidRPr="00E70060">
              <w:rPr>
                <w:rFonts w:ascii="Times New Roman" w:hAnsi="Times New Roman" w:cs="Times New Roman"/>
                <w:noProof/>
                <w:webHidden/>
                <w:sz w:val="22"/>
              </w:rPr>
              <w:instrText xml:space="preserve"> PAGEREF _Toc125631649 \h </w:instrText>
            </w:r>
            <w:r w:rsidR="006B3928" w:rsidRPr="00E70060">
              <w:rPr>
                <w:rFonts w:ascii="Times New Roman" w:hAnsi="Times New Roman" w:cs="Times New Roman"/>
                <w:noProof/>
                <w:webHidden/>
                <w:sz w:val="22"/>
              </w:rPr>
            </w:r>
            <w:r w:rsidR="006B3928" w:rsidRPr="00E70060">
              <w:rPr>
                <w:rFonts w:ascii="Times New Roman" w:hAnsi="Times New Roman" w:cs="Times New Roman"/>
                <w:noProof/>
                <w:webHidden/>
                <w:sz w:val="22"/>
              </w:rPr>
              <w:fldChar w:fldCharType="separate"/>
            </w:r>
            <w:r w:rsidR="006B3928" w:rsidRPr="00E70060">
              <w:rPr>
                <w:rFonts w:ascii="Times New Roman" w:hAnsi="Times New Roman" w:cs="Times New Roman"/>
                <w:noProof/>
                <w:webHidden/>
                <w:sz w:val="22"/>
              </w:rPr>
              <w:t>35</w:t>
            </w:r>
            <w:r w:rsidR="006B3928" w:rsidRPr="00E70060">
              <w:rPr>
                <w:rFonts w:ascii="Times New Roman" w:hAnsi="Times New Roman" w:cs="Times New Roman"/>
                <w:noProof/>
                <w:webHidden/>
                <w:sz w:val="22"/>
              </w:rPr>
              <w:fldChar w:fldCharType="end"/>
            </w:r>
          </w:hyperlink>
        </w:p>
        <w:p w:rsidR="006B3928" w:rsidRPr="00E70060" w:rsidRDefault="00ED2F31">
          <w:pPr>
            <w:pStyle w:val="TOC1"/>
            <w:tabs>
              <w:tab w:val="right" w:leader="dot" w:pos="9350"/>
            </w:tabs>
            <w:rPr>
              <w:rFonts w:ascii="Times New Roman" w:eastAsiaTheme="minorEastAsia" w:hAnsi="Times New Roman" w:cs="Times New Roman"/>
              <w:noProof/>
              <w:sz w:val="22"/>
            </w:rPr>
          </w:pPr>
          <w:hyperlink w:anchor="_Toc125631650" w:history="1">
            <w:r w:rsidR="006B3928" w:rsidRPr="00E70060">
              <w:rPr>
                <w:rStyle w:val="Hyperlink"/>
                <w:rFonts w:ascii="Times New Roman" w:hAnsi="Times New Roman" w:cs="Times New Roman"/>
                <w:noProof/>
                <w:sz w:val="22"/>
              </w:rPr>
              <w:t>ИЗВЕШТАЈ О РАДУ СТРУЧНОГ ВЕЋА ЗА ТЕХНИКУ И ТЕХНОЛОГИЈУ И ИНФОРМАТИКУ И РАЧУНАРСТВО</w:t>
            </w:r>
            <w:r w:rsidR="006B3928" w:rsidRPr="00E70060">
              <w:rPr>
                <w:rFonts w:ascii="Times New Roman" w:hAnsi="Times New Roman" w:cs="Times New Roman"/>
                <w:noProof/>
                <w:webHidden/>
                <w:sz w:val="22"/>
              </w:rPr>
              <w:tab/>
            </w:r>
            <w:r w:rsidR="006B3928" w:rsidRPr="00E70060">
              <w:rPr>
                <w:rFonts w:ascii="Times New Roman" w:hAnsi="Times New Roman" w:cs="Times New Roman"/>
                <w:noProof/>
                <w:webHidden/>
                <w:sz w:val="22"/>
              </w:rPr>
              <w:fldChar w:fldCharType="begin"/>
            </w:r>
            <w:r w:rsidR="006B3928" w:rsidRPr="00E70060">
              <w:rPr>
                <w:rFonts w:ascii="Times New Roman" w:hAnsi="Times New Roman" w:cs="Times New Roman"/>
                <w:noProof/>
                <w:webHidden/>
                <w:sz w:val="22"/>
              </w:rPr>
              <w:instrText xml:space="preserve"> PAGEREF _Toc125631650 \h </w:instrText>
            </w:r>
            <w:r w:rsidR="006B3928" w:rsidRPr="00E70060">
              <w:rPr>
                <w:rFonts w:ascii="Times New Roman" w:hAnsi="Times New Roman" w:cs="Times New Roman"/>
                <w:noProof/>
                <w:webHidden/>
                <w:sz w:val="22"/>
              </w:rPr>
            </w:r>
            <w:r w:rsidR="006B3928" w:rsidRPr="00E70060">
              <w:rPr>
                <w:rFonts w:ascii="Times New Roman" w:hAnsi="Times New Roman" w:cs="Times New Roman"/>
                <w:noProof/>
                <w:webHidden/>
                <w:sz w:val="22"/>
              </w:rPr>
              <w:fldChar w:fldCharType="separate"/>
            </w:r>
            <w:r w:rsidR="006B3928" w:rsidRPr="00E70060">
              <w:rPr>
                <w:rFonts w:ascii="Times New Roman" w:hAnsi="Times New Roman" w:cs="Times New Roman"/>
                <w:noProof/>
                <w:webHidden/>
                <w:sz w:val="22"/>
              </w:rPr>
              <w:t>36</w:t>
            </w:r>
            <w:r w:rsidR="006B3928" w:rsidRPr="00E70060">
              <w:rPr>
                <w:rFonts w:ascii="Times New Roman" w:hAnsi="Times New Roman" w:cs="Times New Roman"/>
                <w:noProof/>
                <w:webHidden/>
                <w:sz w:val="22"/>
              </w:rPr>
              <w:fldChar w:fldCharType="end"/>
            </w:r>
          </w:hyperlink>
        </w:p>
        <w:p w:rsidR="006B3928" w:rsidRPr="00E70060" w:rsidRDefault="00ED2F31">
          <w:pPr>
            <w:pStyle w:val="TOC1"/>
            <w:tabs>
              <w:tab w:val="right" w:leader="dot" w:pos="9350"/>
            </w:tabs>
            <w:rPr>
              <w:rFonts w:ascii="Times New Roman" w:eastAsiaTheme="minorEastAsia" w:hAnsi="Times New Roman" w:cs="Times New Roman"/>
              <w:noProof/>
              <w:sz w:val="22"/>
            </w:rPr>
          </w:pPr>
          <w:hyperlink w:anchor="_Toc125631651" w:history="1">
            <w:r w:rsidR="006B3928" w:rsidRPr="00E70060">
              <w:rPr>
                <w:rStyle w:val="Hyperlink"/>
                <w:rFonts w:ascii="Times New Roman" w:eastAsia="Calibri" w:hAnsi="Times New Roman" w:cs="Times New Roman"/>
                <w:noProof/>
                <w:sz w:val="22"/>
              </w:rPr>
              <w:t>ИЗВЕШТАЈ РАДА СТРУЧНОГ ВЕЋА ЗА СТРАНЕ ЈЕЗИКЕ</w:t>
            </w:r>
            <w:r w:rsidR="006B3928" w:rsidRPr="00E70060">
              <w:rPr>
                <w:rFonts w:ascii="Times New Roman" w:hAnsi="Times New Roman" w:cs="Times New Roman"/>
                <w:noProof/>
                <w:webHidden/>
                <w:sz w:val="22"/>
              </w:rPr>
              <w:tab/>
            </w:r>
            <w:r w:rsidR="006B3928" w:rsidRPr="00E70060">
              <w:rPr>
                <w:rFonts w:ascii="Times New Roman" w:hAnsi="Times New Roman" w:cs="Times New Roman"/>
                <w:noProof/>
                <w:webHidden/>
                <w:sz w:val="22"/>
              </w:rPr>
              <w:fldChar w:fldCharType="begin"/>
            </w:r>
            <w:r w:rsidR="006B3928" w:rsidRPr="00E70060">
              <w:rPr>
                <w:rFonts w:ascii="Times New Roman" w:hAnsi="Times New Roman" w:cs="Times New Roman"/>
                <w:noProof/>
                <w:webHidden/>
                <w:sz w:val="22"/>
              </w:rPr>
              <w:instrText xml:space="preserve"> PAGEREF _Toc125631651 \h </w:instrText>
            </w:r>
            <w:r w:rsidR="006B3928" w:rsidRPr="00E70060">
              <w:rPr>
                <w:rFonts w:ascii="Times New Roman" w:hAnsi="Times New Roman" w:cs="Times New Roman"/>
                <w:noProof/>
                <w:webHidden/>
                <w:sz w:val="22"/>
              </w:rPr>
            </w:r>
            <w:r w:rsidR="006B3928" w:rsidRPr="00E70060">
              <w:rPr>
                <w:rFonts w:ascii="Times New Roman" w:hAnsi="Times New Roman" w:cs="Times New Roman"/>
                <w:noProof/>
                <w:webHidden/>
                <w:sz w:val="22"/>
              </w:rPr>
              <w:fldChar w:fldCharType="separate"/>
            </w:r>
            <w:r w:rsidR="006B3928" w:rsidRPr="00E70060">
              <w:rPr>
                <w:rFonts w:ascii="Times New Roman" w:hAnsi="Times New Roman" w:cs="Times New Roman"/>
                <w:noProof/>
                <w:webHidden/>
                <w:sz w:val="22"/>
              </w:rPr>
              <w:t>38</w:t>
            </w:r>
            <w:r w:rsidR="006B3928" w:rsidRPr="00E70060">
              <w:rPr>
                <w:rFonts w:ascii="Times New Roman" w:hAnsi="Times New Roman" w:cs="Times New Roman"/>
                <w:noProof/>
                <w:webHidden/>
                <w:sz w:val="22"/>
              </w:rPr>
              <w:fldChar w:fldCharType="end"/>
            </w:r>
          </w:hyperlink>
        </w:p>
        <w:p w:rsidR="006B3928" w:rsidRPr="00E70060" w:rsidRDefault="00ED2F31">
          <w:pPr>
            <w:pStyle w:val="TOC1"/>
            <w:tabs>
              <w:tab w:val="right" w:leader="dot" w:pos="9350"/>
            </w:tabs>
            <w:rPr>
              <w:rFonts w:ascii="Times New Roman" w:eastAsiaTheme="minorEastAsia" w:hAnsi="Times New Roman" w:cs="Times New Roman"/>
              <w:noProof/>
              <w:sz w:val="22"/>
            </w:rPr>
          </w:pPr>
          <w:hyperlink w:anchor="_Toc125631652" w:history="1">
            <w:r w:rsidR="006B3928" w:rsidRPr="00E70060">
              <w:rPr>
                <w:rStyle w:val="Hyperlink"/>
                <w:rFonts w:ascii="Times New Roman" w:eastAsia="Calibri" w:hAnsi="Times New Roman" w:cs="Times New Roman"/>
                <w:noProof/>
                <w:sz w:val="22"/>
              </w:rPr>
              <w:t>ИЗВЕШТАЈ РАДА СТРУЧНОГ ВЕЋА  ДРУШТВЕНИХ НАУКА</w:t>
            </w:r>
            <w:r w:rsidR="006B3928" w:rsidRPr="00E70060">
              <w:rPr>
                <w:rFonts w:ascii="Times New Roman" w:hAnsi="Times New Roman" w:cs="Times New Roman"/>
                <w:noProof/>
                <w:webHidden/>
                <w:sz w:val="22"/>
              </w:rPr>
              <w:tab/>
            </w:r>
            <w:r w:rsidR="006B3928" w:rsidRPr="00E70060">
              <w:rPr>
                <w:rFonts w:ascii="Times New Roman" w:hAnsi="Times New Roman" w:cs="Times New Roman"/>
                <w:noProof/>
                <w:webHidden/>
                <w:sz w:val="22"/>
              </w:rPr>
              <w:fldChar w:fldCharType="begin"/>
            </w:r>
            <w:r w:rsidR="006B3928" w:rsidRPr="00E70060">
              <w:rPr>
                <w:rFonts w:ascii="Times New Roman" w:hAnsi="Times New Roman" w:cs="Times New Roman"/>
                <w:noProof/>
                <w:webHidden/>
                <w:sz w:val="22"/>
              </w:rPr>
              <w:instrText xml:space="preserve"> PAGEREF _Toc125631652 \h </w:instrText>
            </w:r>
            <w:r w:rsidR="006B3928" w:rsidRPr="00E70060">
              <w:rPr>
                <w:rFonts w:ascii="Times New Roman" w:hAnsi="Times New Roman" w:cs="Times New Roman"/>
                <w:noProof/>
                <w:webHidden/>
                <w:sz w:val="22"/>
              </w:rPr>
            </w:r>
            <w:r w:rsidR="006B3928" w:rsidRPr="00E70060">
              <w:rPr>
                <w:rFonts w:ascii="Times New Roman" w:hAnsi="Times New Roman" w:cs="Times New Roman"/>
                <w:noProof/>
                <w:webHidden/>
                <w:sz w:val="22"/>
              </w:rPr>
              <w:fldChar w:fldCharType="separate"/>
            </w:r>
            <w:r w:rsidR="006B3928" w:rsidRPr="00E70060">
              <w:rPr>
                <w:rFonts w:ascii="Times New Roman" w:hAnsi="Times New Roman" w:cs="Times New Roman"/>
                <w:noProof/>
                <w:webHidden/>
                <w:sz w:val="22"/>
              </w:rPr>
              <w:t>39</w:t>
            </w:r>
            <w:r w:rsidR="006B3928" w:rsidRPr="00E70060">
              <w:rPr>
                <w:rFonts w:ascii="Times New Roman" w:hAnsi="Times New Roman" w:cs="Times New Roman"/>
                <w:noProof/>
                <w:webHidden/>
                <w:sz w:val="22"/>
              </w:rPr>
              <w:fldChar w:fldCharType="end"/>
            </w:r>
          </w:hyperlink>
        </w:p>
        <w:p w:rsidR="006B3928" w:rsidRPr="00E70060" w:rsidRDefault="00ED2F31">
          <w:pPr>
            <w:pStyle w:val="TOC1"/>
            <w:tabs>
              <w:tab w:val="right" w:leader="dot" w:pos="9350"/>
            </w:tabs>
            <w:rPr>
              <w:rFonts w:ascii="Times New Roman" w:eastAsiaTheme="minorEastAsia" w:hAnsi="Times New Roman" w:cs="Times New Roman"/>
              <w:noProof/>
              <w:sz w:val="22"/>
            </w:rPr>
          </w:pPr>
          <w:hyperlink w:anchor="_Toc125631658" w:history="1">
            <w:r w:rsidR="006B3928" w:rsidRPr="00E70060">
              <w:rPr>
                <w:rStyle w:val="Hyperlink"/>
                <w:rFonts w:ascii="Times New Roman" w:eastAsia="Calibri" w:hAnsi="Times New Roman" w:cs="Times New Roman"/>
                <w:noProof/>
                <w:sz w:val="22"/>
              </w:rPr>
              <w:t>ИЗВЕШТАЈ О РАДУ СТРУЧНОГ ВЕЋА ЗА ПРИРОДНЕ НАУКЕ</w:t>
            </w:r>
            <w:r w:rsidR="006B3928" w:rsidRPr="00E70060">
              <w:rPr>
                <w:rFonts w:ascii="Times New Roman" w:hAnsi="Times New Roman" w:cs="Times New Roman"/>
                <w:noProof/>
                <w:webHidden/>
                <w:sz w:val="22"/>
              </w:rPr>
              <w:tab/>
            </w:r>
            <w:r w:rsidR="006B3928" w:rsidRPr="00E70060">
              <w:rPr>
                <w:rFonts w:ascii="Times New Roman" w:hAnsi="Times New Roman" w:cs="Times New Roman"/>
                <w:noProof/>
                <w:webHidden/>
                <w:sz w:val="22"/>
              </w:rPr>
              <w:fldChar w:fldCharType="begin"/>
            </w:r>
            <w:r w:rsidR="006B3928" w:rsidRPr="00E70060">
              <w:rPr>
                <w:rFonts w:ascii="Times New Roman" w:hAnsi="Times New Roman" w:cs="Times New Roman"/>
                <w:noProof/>
                <w:webHidden/>
                <w:sz w:val="22"/>
              </w:rPr>
              <w:instrText xml:space="preserve"> PAGEREF _Toc125631658 \h </w:instrText>
            </w:r>
            <w:r w:rsidR="006B3928" w:rsidRPr="00E70060">
              <w:rPr>
                <w:rFonts w:ascii="Times New Roman" w:hAnsi="Times New Roman" w:cs="Times New Roman"/>
                <w:noProof/>
                <w:webHidden/>
                <w:sz w:val="22"/>
              </w:rPr>
            </w:r>
            <w:r w:rsidR="006B3928" w:rsidRPr="00E70060">
              <w:rPr>
                <w:rFonts w:ascii="Times New Roman" w:hAnsi="Times New Roman" w:cs="Times New Roman"/>
                <w:noProof/>
                <w:webHidden/>
                <w:sz w:val="22"/>
              </w:rPr>
              <w:fldChar w:fldCharType="separate"/>
            </w:r>
            <w:r w:rsidR="006B3928" w:rsidRPr="00E70060">
              <w:rPr>
                <w:rFonts w:ascii="Times New Roman" w:hAnsi="Times New Roman" w:cs="Times New Roman"/>
                <w:noProof/>
                <w:webHidden/>
                <w:sz w:val="22"/>
              </w:rPr>
              <w:t>42</w:t>
            </w:r>
            <w:r w:rsidR="006B3928" w:rsidRPr="00E70060">
              <w:rPr>
                <w:rFonts w:ascii="Times New Roman" w:hAnsi="Times New Roman" w:cs="Times New Roman"/>
                <w:noProof/>
                <w:webHidden/>
                <w:sz w:val="22"/>
              </w:rPr>
              <w:fldChar w:fldCharType="end"/>
            </w:r>
          </w:hyperlink>
        </w:p>
        <w:p w:rsidR="006B3928" w:rsidRPr="00E70060" w:rsidRDefault="00ED2F31">
          <w:pPr>
            <w:pStyle w:val="TOC1"/>
            <w:tabs>
              <w:tab w:val="right" w:leader="dot" w:pos="9350"/>
            </w:tabs>
            <w:rPr>
              <w:rFonts w:ascii="Times New Roman" w:eastAsiaTheme="minorEastAsia" w:hAnsi="Times New Roman" w:cs="Times New Roman"/>
              <w:noProof/>
              <w:sz w:val="22"/>
            </w:rPr>
          </w:pPr>
          <w:hyperlink w:anchor="_Toc125631659" w:history="1">
            <w:r w:rsidR="006B3928" w:rsidRPr="00E70060">
              <w:rPr>
                <w:rStyle w:val="Hyperlink"/>
                <w:rFonts w:ascii="Times New Roman" w:eastAsia="Calibri" w:hAnsi="Times New Roman" w:cs="Times New Roman"/>
                <w:noProof/>
                <w:sz w:val="22"/>
              </w:rPr>
              <w:t>ИЗВЕШТАЈ О РАДУ ПРОДУЖЕНОГ БОРАВКА</w:t>
            </w:r>
            <w:r w:rsidR="006B3928" w:rsidRPr="00E70060">
              <w:rPr>
                <w:rFonts w:ascii="Times New Roman" w:hAnsi="Times New Roman" w:cs="Times New Roman"/>
                <w:noProof/>
                <w:webHidden/>
                <w:sz w:val="22"/>
              </w:rPr>
              <w:tab/>
            </w:r>
            <w:r w:rsidR="006B3928" w:rsidRPr="00E70060">
              <w:rPr>
                <w:rFonts w:ascii="Times New Roman" w:hAnsi="Times New Roman" w:cs="Times New Roman"/>
                <w:noProof/>
                <w:webHidden/>
                <w:sz w:val="22"/>
              </w:rPr>
              <w:fldChar w:fldCharType="begin"/>
            </w:r>
            <w:r w:rsidR="006B3928" w:rsidRPr="00E70060">
              <w:rPr>
                <w:rFonts w:ascii="Times New Roman" w:hAnsi="Times New Roman" w:cs="Times New Roman"/>
                <w:noProof/>
                <w:webHidden/>
                <w:sz w:val="22"/>
              </w:rPr>
              <w:instrText xml:space="preserve"> PAGEREF _Toc125631659 \h </w:instrText>
            </w:r>
            <w:r w:rsidR="006B3928" w:rsidRPr="00E70060">
              <w:rPr>
                <w:rFonts w:ascii="Times New Roman" w:hAnsi="Times New Roman" w:cs="Times New Roman"/>
                <w:noProof/>
                <w:webHidden/>
                <w:sz w:val="22"/>
              </w:rPr>
            </w:r>
            <w:r w:rsidR="006B3928" w:rsidRPr="00E70060">
              <w:rPr>
                <w:rFonts w:ascii="Times New Roman" w:hAnsi="Times New Roman" w:cs="Times New Roman"/>
                <w:noProof/>
                <w:webHidden/>
                <w:sz w:val="22"/>
              </w:rPr>
              <w:fldChar w:fldCharType="separate"/>
            </w:r>
            <w:r w:rsidR="006B3928" w:rsidRPr="00E70060">
              <w:rPr>
                <w:rFonts w:ascii="Times New Roman" w:hAnsi="Times New Roman" w:cs="Times New Roman"/>
                <w:noProof/>
                <w:webHidden/>
                <w:sz w:val="22"/>
              </w:rPr>
              <w:t>43</w:t>
            </w:r>
            <w:r w:rsidR="006B3928" w:rsidRPr="00E70060">
              <w:rPr>
                <w:rFonts w:ascii="Times New Roman" w:hAnsi="Times New Roman" w:cs="Times New Roman"/>
                <w:noProof/>
                <w:webHidden/>
                <w:sz w:val="22"/>
              </w:rPr>
              <w:fldChar w:fldCharType="end"/>
            </w:r>
          </w:hyperlink>
        </w:p>
        <w:p w:rsidR="006B3928" w:rsidRPr="00E70060" w:rsidRDefault="00ED2F31">
          <w:pPr>
            <w:pStyle w:val="TOC1"/>
            <w:tabs>
              <w:tab w:val="right" w:leader="dot" w:pos="9350"/>
            </w:tabs>
            <w:rPr>
              <w:rFonts w:ascii="Times New Roman" w:eastAsiaTheme="minorEastAsia" w:hAnsi="Times New Roman" w:cs="Times New Roman"/>
              <w:noProof/>
              <w:sz w:val="22"/>
            </w:rPr>
          </w:pPr>
          <w:hyperlink w:anchor="_Toc125631660" w:history="1">
            <w:r w:rsidR="006B3928" w:rsidRPr="00E70060">
              <w:rPr>
                <w:rStyle w:val="Hyperlink"/>
                <w:rFonts w:ascii="Times New Roman" w:hAnsi="Times New Roman" w:cs="Times New Roman"/>
                <w:noProof/>
                <w:sz w:val="22"/>
              </w:rPr>
              <w:t>МИШЉЕЊЕ ПЕДАГОГА О ПОСЕЋЕНИМ ЧАСОВИМА</w:t>
            </w:r>
            <w:r w:rsidR="006B3928" w:rsidRPr="00E70060">
              <w:rPr>
                <w:rFonts w:ascii="Times New Roman" w:hAnsi="Times New Roman" w:cs="Times New Roman"/>
                <w:noProof/>
                <w:webHidden/>
                <w:sz w:val="22"/>
              </w:rPr>
              <w:tab/>
            </w:r>
            <w:r w:rsidR="006B3928" w:rsidRPr="00E70060">
              <w:rPr>
                <w:rFonts w:ascii="Times New Roman" w:hAnsi="Times New Roman" w:cs="Times New Roman"/>
                <w:noProof/>
                <w:webHidden/>
                <w:sz w:val="22"/>
              </w:rPr>
              <w:fldChar w:fldCharType="begin"/>
            </w:r>
            <w:r w:rsidR="006B3928" w:rsidRPr="00E70060">
              <w:rPr>
                <w:rFonts w:ascii="Times New Roman" w:hAnsi="Times New Roman" w:cs="Times New Roman"/>
                <w:noProof/>
                <w:webHidden/>
                <w:sz w:val="22"/>
              </w:rPr>
              <w:instrText xml:space="preserve"> PAGEREF _Toc125631660 \h </w:instrText>
            </w:r>
            <w:r w:rsidR="006B3928" w:rsidRPr="00E70060">
              <w:rPr>
                <w:rFonts w:ascii="Times New Roman" w:hAnsi="Times New Roman" w:cs="Times New Roman"/>
                <w:noProof/>
                <w:webHidden/>
                <w:sz w:val="22"/>
              </w:rPr>
            </w:r>
            <w:r w:rsidR="006B3928" w:rsidRPr="00E70060">
              <w:rPr>
                <w:rFonts w:ascii="Times New Roman" w:hAnsi="Times New Roman" w:cs="Times New Roman"/>
                <w:noProof/>
                <w:webHidden/>
                <w:sz w:val="22"/>
              </w:rPr>
              <w:fldChar w:fldCharType="separate"/>
            </w:r>
            <w:r w:rsidR="006B3928" w:rsidRPr="00E70060">
              <w:rPr>
                <w:rFonts w:ascii="Times New Roman" w:hAnsi="Times New Roman" w:cs="Times New Roman"/>
                <w:noProof/>
                <w:webHidden/>
                <w:sz w:val="22"/>
              </w:rPr>
              <w:t>44</w:t>
            </w:r>
            <w:r w:rsidR="006B3928" w:rsidRPr="00E70060">
              <w:rPr>
                <w:rFonts w:ascii="Times New Roman" w:hAnsi="Times New Roman" w:cs="Times New Roman"/>
                <w:noProof/>
                <w:webHidden/>
                <w:sz w:val="22"/>
              </w:rPr>
              <w:fldChar w:fldCharType="end"/>
            </w:r>
          </w:hyperlink>
        </w:p>
        <w:p w:rsidR="006B3928" w:rsidRPr="00E70060" w:rsidRDefault="00ED2F31">
          <w:pPr>
            <w:pStyle w:val="TOC1"/>
            <w:tabs>
              <w:tab w:val="right" w:leader="dot" w:pos="9350"/>
            </w:tabs>
            <w:rPr>
              <w:rFonts w:ascii="Times New Roman" w:eastAsiaTheme="minorEastAsia" w:hAnsi="Times New Roman" w:cs="Times New Roman"/>
              <w:noProof/>
              <w:sz w:val="22"/>
            </w:rPr>
          </w:pPr>
          <w:hyperlink w:anchor="_Toc125631661" w:history="1">
            <w:r w:rsidR="006B3928" w:rsidRPr="00E70060">
              <w:rPr>
                <w:rStyle w:val="Hyperlink"/>
                <w:rFonts w:ascii="Times New Roman" w:hAnsi="Times New Roman" w:cs="Times New Roman"/>
                <w:noProof/>
                <w:sz w:val="22"/>
              </w:rPr>
              <w:t>ИЗВЕШТАЈ О РАДУ СТРУЧНИХ САРАДНИКА</w:t>
            </w:r>
            <w:r w:rsidR="006B3928" w:rsidRPr="00E70060">
              <w:rPr>
                <w:rFonts w:ascii="Times New Roman" w:hAnsi="Times New Roman" w:cs="Times New Roman"/>
                <w:noProof/>
                <w:webHidden/>
                <w:sz w:val="22"/>
              </w:rPr>
              <w:tab/>
            </w:r>
            <w:r w:rsidR="006B3928" w:rsidRPr="00E70060">
              <w:rPr>
                <w:rFonts w:ascii="Times New Roman" w:hAnsi="Times New Roman" w:cs="Times New Roman"/>
                <w:noProof/>
                <w:webHidden/>
                <w:sz w:val="22"/>
              </w:rPr>
              <w:fldChar w:fldCharType="begin"/>
            </w:r>
            <w:r w:rsidR="006B3928" w:rsidRPr="00E70060">
              <w:rPr>
                <w:rFonts w:ascii="Times New Roman" w:hAnsi="Times New Roman" w:cs="Times New Roman"/>
                <w:noProof/>
                <w:webHidden/>
                <w:sz w:val="22"/>
              </w:rPr>
              <w:instrText xml:space="preserve"> PAGEREF _Toc125631661 \h </w:instrText>
            </w:r>
            <w:r w:rsidR="006B3928" w:rsidRPr="00E70060">
              <w:rPr>
                <w:rFonts w:ascii="Times New Roman" w:hAnsi="Times New Roman" w:cs="Times New Roman"/>
                <w:noProof/>
                <w:webHidden/>
                <w:sz w:val="22"/>
              </w:rPr>
            </w:r>
            <w:r w:rsidR="006B3928" w:rsidRPr="00E70060">
              <w:rPr>
                <w:rFonts w:ascii="Times New Roman" w:hAnsi="Times New Roman" w:cs="Times New Roman"/>
                <w:noProof/>
                <w:webHidden/>
                <w:sz w:val="22"/>
              </w:rPr>
              <w:fldChar w:fldCharType="separate"/>
            </w:r>
            <w:r w:rsidR="006B3928" w:rsidRPr="00E70060">
              <w:rPr>
                <w:rFonts w:ascii="Times New Roman" w:hAnsi="Times New Roman" w:cs="Times New Roman"/>
                <w:noProof/>
                <w:webHidden/>
                <w:sz w:val="22"/>
              </w:rPr>
              <w:t>46</w:t>
            </w:r>
            <w:r w:rsidR="006B3928" w:rsidRPr="00E70060">
              <w:rPr>
                <w:rFonts w:ascii="Times New Roman" w:hAnsi="Times New Roman" w:cs="Times New Roman"/>
                <w:noProof/>
                <w:webHidden/>
                <w:sz w:val="22"/>
              </w:rPr>
              <w:fldChar w:fldCharType="end"/>
            </w:r>
          </w:hyperlink>
        </w:p>
        <w:p w:rsidR="006B3928" w:rsidRPr="00E70060" w:rsidRDefault="00ED2F31">
          <w:pPr>
            <w:pStyle w:val="TOC1"/>
            <w:tabs>
              <w:tab w:val="right" w:leader="dot" w:pos="9350"/>
            </w:tabs>
            <w:rPr>
              <w:rFonts w:ascii="Times New Roman" w:eastAsiaTheme="minorEastAsia" w:hAnsi="Times New Roman" w:cs="Times New Roman"/>
              <w:noProof/>
              <w:sz w:val="22"/>
            </w:rPr>
          </w:pPr>
          <w:hyperlink w:anchor="_Toc125631662" w:history="1">
            <w:r w:rsidR="006B3928" w:rsidRPr="00E70060">
              <w:rPr>
                <w:rStyle w:val="Hyperlink"/>
                <w:rFonts w:ascii="Times New Roman" w:hAnsi="Times New Roman" w:cs="Times New Roman"/>
                <w:noProof/>
                <w:sz w:val="22"/>
              </w:rPr>
              <w:t>ИЗВЕШТАЈ О РАДУ СТРУЧНОГ САРАДНИКА ПСИХОЛОГА</w:t>
            </w:r>
            <w:r w:rsidR="006B3928" w:rsidRPr="00E70060">
              <w:rPr>
                <w:rFonts w:ascii="Times New Roman" w:hAnsi="Times New Roman" w:cs="Times New Roman"/>
                <w:noProof/>
                <w:webHidden/>
                <w:sz w:val="22"/>
              </w:rPr>
              <w:tab/>
            </w:r>
            <w:r w:rsidR="006B3928" w:rsidRPr="00E70060">
              <w:rPr>
                <w:rFonts w:ascii="Times New Roman" w:hAnsi="Times New Roman" w:cs="Times New Roman"/>
                <w:noProof/>
                <w:webHidden/>
                <w:sz w:val="22"/>
              </w:rPr>
              <w:fldChar w:fldCharType="begin"/>
            </w:r>
            <w:r w:rsidR="006B3928" w:rsidRPr="00E70060">
              <w:rPr>
                <w:rFonts w:ascii="Times New Roman" w:hAnsi="Times New Roman" w:cs="Times New Roman"/>
                <w:noProof/>
                <w:webHidden/>
                <w:sz w:val="22"/>
              </w:rPr>
              <w:instrText xml:space="preserve"> PAGEREF _Toc125631662 \h </w:instrText>
            </w:r>
            <w:r w:rsidR="006B3928" w:rsidRPr="00E70060">
              <w:rPr>
                <w:rFonts w:ascii="Times New Roman" w:hAnsi="Times New Roman" w:cs="Times New Roman"/>
                <w:noProof/>
                <w:webHidden/>
                <w:sz w:val="22"/>
              </w:rPr>
            </w:r>
            <w:r w:rsidR="006B3928" w:rsidRPr="00E70060">
              <w:rPr>
                <w:rFonts w:ascii="Times New Roman" w:hAnsi="Times New Roman" w:cs="Times New Roman"/>
                <w:noProof/>
                <w:webHidden/>
                <w:sz w:val="22"/>
              </w:rPr>
              <w:fldChar w:fldCharType="separate"/>
            </w:r>
            <w:r w:rsidR="006B3928" w:rsidRPr="00E70060">
              <w:rPr>
                <w:rFonts w:ascii="Times New Roman" w:hAnsi="Times New Roman" w:cs="Times New Roman"/>
                <w:noProof/>
                <w:webHidden/>
                <w:sz w:val="22"/>
              </w:rPr>
              <w:t>46</w:t>
            </w:r>
            <w:r w:rsidR="006B3928" w:rsidRPr="00E70060">
              <w:rPr>
                <w:rFonts w:ascii="Times New Roman" w:hAnsi="Times New Roman" w:cs="Times New Roman"/>
                <w:noProof/>
                <w:webHidden/>
                <w:sz w:val="22"/>
              </w:rPr>
              <w:fldChar w:fldCharType="end"/>
            </w:r>
          </w:hyperlink>
        </w:p>
        <w:p w:rsidR="006B3928" w:rsidRPr="00E70060" w:rsidRDefault="00ED2F31">
          <w:pPr>
            <w:pStyle w:val="TOC1"/>
            <w:tabs>
              <w:tab w:val="right" w:leader="dot" w:pos="9350"/>
            </w:tabs>
            <w:rPr>
              <w:rFonts w:ascii="Times New Roman" w:eastAsiaTheme="minorEastAsia" w:hAnsi="Times New Roman" w:cs="Times New Roman"/>
              <w:noProof/>
              <w:sz w:val="22"/>
            </w:rPr>
          </w:pPr>
          <w:hyperlink w:anchor="_Toc125631680" w:history="1">
            <w:r w:rsidR="006B3928" w:rsidRPr="00E70060">
              <w:rPr>
                <w:rStyle w:val="Hyperlink"/>
                <w:rFonts w:ascii="Times New Roman" w:hAnsi="Times New Roman" w:cs="Times New Roman"/>
                <w:noProof/>
                <w:sz w:val="22"/>
              </w:rPr>
              <w:t>ИЗВЕШТАЈ О РАДУ ШКОЛСКОГ ПЕДАГОГА</w:t>
            </w:r>
            <w:r w:rsidR="006B3928" w:rsidRPr="00E70060">
              <w:rPr>
                <w:rFonts w:ascii="Times New Roman" w:hAnsi="Times New Roman" w:cs="Times New Roman"/>
                <w:noProof/>
                <w:webHidden/>
                <w:sz w:val="22"/>
              </w:rPr>
              <w:tab/>
            </w:r>
            <w:r w:rsidR="006B3928" w:rsidRPr="00E70060">
              <w:rPr>
                <w:rFonts w:ascii="Times New Roman" w:hAnsi="Times New Roman" w:cs="Times New Roman"/>
                <w:noProof/>
                <w:webHidden/>
                <w:sz w:val="22"/>
              </w:rPr>
              <w:fldChar w:fldCharType="begin"/>
            </w:r>
            <w:r w:rsidR="006B3928" w:rsidRPr="00E70060">
              <w:rPr>
                <w:rFonts w:ascii="Times New Roman" w:hAnsi="Times New Roman" w:cs="Times New Roman"/>
                <w:noProof/>
                <w:webHidden/>
                <w:sz w:val="22"/>
              </w:rPr>
              <w:instrText xml:space="preserve"> PAGEREF _Toc125631680 \h </w:instrText>
            </w:r>
            <w:r w:rsidR="006B3928" w:rsidRPr="00E70060">
              <w:rPr>
                <w:rFonts w:ascii="Times New Roman" w:hAnsi="Times New Roman" w:cs="Times New Roman"/>
                <w:noProof/>
                <w:webHidden/>
                <w:sz w:val="22"/>
              </w:rPr>
            </w:r>
            <w:r w:rsidR="006B3928" w:rsidRPr="00E70060">
              <w:rPr>
                <w:rFonts w:ascii="Times New Roman" w:hAnsi="Times New Roman" w:cs="Times New Roman"/>
                <w:noProof/>
                <w:webHidden/>
                <w:sz w:val="22"/>
              </w:rPr>
              <w:fldChar w:fldCharType="separate"/>
            </w:r>
            <w:r w:rsidR="006B3928" w:rsidRPr="00E70060">
              <w:rPr>
                <w:rFonts w:ascii="Times New Roman" w:hAnsi="Times New Roman" w:cs="Times New Roman"/>
                <w:noProof/>
                <w:webHidden/>
                <w:sz w:val="22"/>
              </w:rPr>
              <w:t>50</w:t>
            </w:r>
            <w:r w:rsidR="006B3928" w:rsidRPr="00E70060">
              <w:rPr>
                <w:rFonts w:ascii="Times New Roman" w:hAnsi="Times New Roman" w:cs="Times New Roman"/>
                <w:noProof/>
                <w:webHidden/>
                <w:sz w:val="22"/>
              </w:rPr>
              <w:fldChar w:fldCharType="end"/>
            </w:r>
          </w:hyperlink>
        </w:p>
        <w:p w:rsidR="006B3928" w:rsidRPr="00E70060" w:rsidRDefault="00ED2F31">
          <w:pPr>
            <w:pStyle w:val="TOC1"/>
            <w:tabs>
              <w:tab w:val="right" w:leader="dot" w:pos="9350"/>
            </w:tabs>
            <w:rPr>
              <w:rFonts w:ascii="Times New Roman" w:eastAsiaTheme="minorEastAsia" w:hAnsi="Times New Roman" w:cs="Times New Roman"/>
              <w:noProof/>
              <w:sz w:val="22"/>
            </w:rPr>
          </w:pPr>
          <w:hyperlink w:anchor="_Toc125631681" w:history="1">
            <w:r w:rsidR="006B3928" w:rsidRPr="00E70060">
              <w:rPr>
                <w:rStyle w:val="Hyperlink"/>
                <w:rFonts w:ascii="Times New Roman" w:hAnsi="Times New Roman" w:cs="Times New Roman"/>
                <w:noProof/>
                <w:sz w:val="22"/>
                <w:lang w:val="sr-Cyrl-RS"/>
              </w:rPr>
              <w:t>ИЗВЕШТАЈ</w:t>
            </w:r>
            <w:r w:rsidR="006B3928" w:rsidRPr="00E70060">
              <w:rPr>
                <w:rStyle w:val="Hyperlink"/>
                <w:rFonts w:ascii="Times New Roman" w:hAnsi="Times New Roman" w:cs="Times New Roman"/>
                <w:noProof/>
                <w:sz w:val="22"/>
              </w:rPr>
              <w:t xml:space="preserve">  О РАДУ ШКОЛСКОГ БИБЛИОТЕКАРА</w:t>
            </w:r>
            <w:r w:rsidR="006B3928" w:rsidRPr="00E70060">
              <w:rPr>
                <w:rFonts w:ascii="Times New Roman" w:hAnsi="Times New Roman" w:cs="Times New Roman"/>
                <w:noProof/>
                <w:webHidden/>
                <w:sz w:val="22"/>
              </w:rPr>
              <w:tab/>
            </w:r>
            <w:r w:rsidR="006B3928" w:rsidRPr="00E70060">
              <w:rPr>
                <w:rFonts w:ascii="Times New Roman" w:hAnsi="Times New Roman" w:cs="Times New Roman"/>
                <w:noProof/>
                <w:webHidden/>
                <w:sz w:val="22"/>
              </w:rPr>
              <w:fldChar w:fldCharType="begin"/>
            </w:r>
            <w:r w:rsidR="006B3928" w:rsidRPr="00E70060">
              <w:rPr>
                <w:rFonts w:ascii="Times New Roman" w:hAnsi="Times New Roman" w:cs="Times New Roman"/>
                <w:noProof/>
                <w:webHidden/>
                <w:sz w:val="22"/>
              </w:rPr>
              <w:instrText xml:space="preserve"> PAGEREF _Toc125631681 \h </w:instrText>
            </w:r>
            <w:r w:rsidR="006B3928" w:rsidRPr="00E70060">
              <w:rPr>
                <w:rFonts w:ascii="Times New Roman" w:hAnsi="Times New Roman" w:cs="Times New Roman"/>
                <w:noProof/>
                <w:webHidden/>
                <w:sz w:val="22"/>
              </w:rPr>
            </w:r>
            <w:r w:rsidR="006B3928" w:rsidRPr="00E70060">
              <w:rPr>
                <w:rFonts w:ascii="Times New Roman" w:hAnsi="Times New Roman" w:cs="Times New Roman"/>
                <w:noProof/>
                <w:webHidden/>
                <w:sz w:val="22"/>
              </w:rPr>
              <w:fldChar w:fldCharType="separate"/>
            </w:r>
            <w:r w:rsidR="006B3928" w:rsidRPr="00E70060">
              <w:rPr>
                <w:rFonts w:ascii="Times New Roman" w:hAnsi="Times New Roman" w:cs="Times New Roman"/>
                <w:noProof/>
                <w:webHidden/>
                <w:sz w:val="22"/>
              </w:rPr>
              <w:t>52</w:t>
            </w:r>
            <w:r w:rsidR="006B3928" w:rsidRPr="00E70060">
              <w:rPr>
                <w:rFonts w:ascii="Times New Roman" w:hAnsi="Times New Roman" w:cs="Times New Roman"/>
                <w:noProof/>
                <w:webHidden/>
                <w:sz w:val="22"/>
              </w:rPr>
              <w:fldChar w:fldCharType="end"/>
            </w:r>
          </w:hyperlink>
        </w:p>
        <w:p w:rsidR="006B3928" w:rsidRPr="00E70060" w:rsidRDefault="00ED2F31">
          <w:pPr>
            <w:pStyle w:val="TOC1"/>
            <w:tabs>
              <w:tab w:val="right" w:leader="dot" w:pos="9350"/>
            </w:tabs>
            <w:rPr>
              <w:rFonts w:ascii="Times New Roman" w:eastAsiaTheme="minorEastAsia" w:hAnsi="Times New Roman" w:cs="Times New Roman"/>
              <w:noProof/>
              <w:sz w:val="22"/>
            </w:rPr>
          </w:pPr>
          <w:hyperlink w:anchor="_Toc125631692" w:history="1">
            <w:r w:rsidR="006B3928" w:rsidRPr="00E70060">
              <w:rPr>
                <w:rStyle w:val="Hyperlink"/>
                <w:rFonts w:ascii="Times New Roman" w:hAnsi="Times New Roman" w:cs="Times New Roman"/>
                <w:noProof/>
                <w:sz w:val="22"/>
              </w:rPr>
              <w:t>РЕАЛИЗАЦИЈА ПРОГРАМА РАДА СТРУЧНИХ АКТИВА И ТИМОВА</w:t>
            </w:r>
            <w:r w:rsidR="006B3928" w:rsidRPr="00E70060">
              <w:rPr>
                <w:rFonts w:ascii="Times New Roman" w:hAnsi="Times New Roman" w:cs="Times New Roman"/>
                <w:noProof/>
                <w:webHidden/>
                <w:sz w:val="22"/>
              </w:rPr>
              <w:tab/>
            </w:r>
            <w:r w:rsidR="006B3928" w:rsidRPr="00E70060">
              <w:rPr>
                <w:rFonts w:ascii="Times New Roman" w:hAnsi="Times New Roman" w:cs="Times New Roman"/>
                <w:noProof/>
                <w:webHidden/>
                <w:sz w:val="22"/>
              </w:rPr>
              <w:fldChar w:fldCharType="begin"/>
            </w:r>
            <w:r w:rsidR="006B3928" w:rsidRPr="00E70060">
              <w:rPr>
                <w:rFonts w:ascii="Times New Roman" w:hAnsi="Times New Roman" w:cs="Times New Roman"/>
                <w:noProof/>
                <w:webHidden/>
                <w:sz w:val="22"/>
              </w:rPr>
              <w:instrText xml:space="preserve"> PAGEREF _Toc125631692 \h </w:instrText>
            </w:r>
            <w:r w:rsidR="006B3928" w:rsidRPr="00E70060">
              <w:rPr>
                <w:rFonts w:ascii="Times New Roman" w:hAnsi="Times New Roman" w:cs="Times New Roman"/>
                <w:noProof/>
                <w:webHidden/>
                <w:sz w:val="22"/>
              </w:rPr>
            </w:r>
            <w:r w:rsidR="006B3928" w:rsidRPr="00E70060">
              <w:rPr>
                <w:rFonts w:ascii="Times New Roman" w:hAnsi="Times New Roman" w:cs="Times New Roman"/>
                <w:noProof/>
                <w:webHidden/>
                <w:sz w:val="22"/>
              </w:rPr>
              <w:fldChar w:fldCharType="separate"/>
            </w:r>
            <w:r w:rsidR="006B3928" w:rsidRPr="00E70060">
              <w:rPr>
                <w:rFonts w:ascii="Times New Roman" w:hAnsi="Times New Roman" w:cs="Times New Roman"/>
                <w:noProof/>
                <w:webHidden/>
                <w:sz w:val="22"/>
              </w:rPr>
              <w:t>53</w:t>
            </w:r>
            <w:r w:rsidR="006B3928" w:rsidRPr="00E70060">
              <w:rPr>
                <w:rFonts w:ascii="Times New Roman" w:hAnsi="Times New Roman" w:cs="Times New Roman"/>
                <w:noProof/>
                <w:webHidden/>
                <w:sz w:val="22"/>
              </w:rPr>
              <w:fldChar w:fldCharType="end"/>
            </w:r>
          </w:hyperlink>
        </w:p>
        <w:p w:rsidR="006B3928" w:rsidRPr="00E70060" w:rsidRDefault="00ED2F31">
          <w:pPr>
            <w:pStyle w:val="TOC1"/>
            <w:tabs>
              <w:tab w:val="right" w:leader="dot" w:pos="9350"/>
            </w:tabs>
            <w:rPr>
              <w:rFonts w:ascii="Times New Roman" w:eastAsiaTheme="minorEastAsia" w:hAnsi="Times New Roman" w:cs="Times New Roman"/>
              <w:noProof/>
              <w:sz w:val="22"/>
            </w:rPr>
          </w:pPr>
          <w:hyperlink w:anchor="_Toc125631693" w:history="1">
            <w:r w:rsidR="006B3928" w:rsidRPr="00E70060">
              <w:rPr>
                <w:rStyle w:val="Hyperlink"/>
                <w:rFonts w:ascii="Times New Roman" w:hAnsi="Times New Roman" w:cs="Times New Roman"/>
                <w:noProof/>
                <w:sz w:val="22"/>
              </w:rPr>
              <w:t>ИЗВЕШТАЈ СТРУЧНОГ АКТИВА ЗА ШКОЛСКО РАЗВОЈНО ПЛАНИРАЊЕ</w:t>
            </w:r>
            <w:r w:rsidR="006B3928" w:rsidRPr="00E70060">
              <w:rPr>
                <w:rFonts w:ascii="Times New Roman" w:hAnsi="Times New Roman" w:cs="Times New Roman"/>
                <w:noProof/>
                <w:webHidden/>
                <w:sz w:val="22"/>
              </w:rPr>
              <w:tab/>
            </w:r>
            <w:r w:rsidR="006B3928" w:rsidRPr="00E70060">
              <w:rPr>
                <w:rFonts w:ascii="Times New Roman" w:hAnsi="Times New Roman" w:cs="Times New Roman"/>
                <w:noProof/>
                <w:webHidden/>
                <w:sz w:val="22"/>
              </w:rPr>
              <w:fldChar w:fldCharType="begin"/>
            </w:r>
            <w:r w:rsidR="006B3928" w:rsidRPr="00E70060">
              <w:rPr>
                <w:rFonts w:ascii="Times New Roman" w:hAnsi="Times New Roman" w:cs="Times New Roman"/>
                <w:noProof/>
                <w:webHidden/>
                <w:sz w:val="22"/>
              </w:rPr>
              <w:instrText xml:space="preserve"> PAGEREF _Toc125631693 \h </w:instrText>
            </w:r>
            <w:r w:rsidR="006B3928" w:rsidRPr="00E70060">
              <w:rPr>
                <w:rFonts w:ascii="Times New Roman" w:hAnsi="Times New Roman" w:cs="Times New Roman"/>
                <w:noProof/>
                <w:webHidden/>
                <w:sz w:val="22"/>
              </w:rPr>
            </w:r>
            <w:r w:rsidR="006B3928" w:rsidRPr="00E70060">
              <w:rPr>
                <w:rFonts w:ascii="Times New Roman" w:hAnsi="Times New Roman" w:cs="Times New Roman"/>
                <w:noProof/>
                <w:webHidden/>
                <w:sz w:val="22"/>
              </w:rPr>
              <w:fldChar w:fldCharType="separate"/>
            </w:r>
            <w:r w:rsidR="006B3928" w:rsidRPr="00E70060">
              <w:rPr>
                <w:rFonts w:ascii="Times New Roman" w:hAnsi="Times New Roman" w:cs="Times New Roman"/>
                <w:noProof/>
                <w:webHidden/>
                <w:sz w:val="22"/>
              </w:rPr>
              <w:t>53</w:t>
            </w:r>
            <w:r w:rsidR="006B3928" w:rsidRPr="00E70060">
              <w:rPr>
                <w:rFonts w:ascii="Times New Roman" w:hAnsi="Times New Roman" w:cs="Times New Roman"/>
                <w:noProof/>
                <w:webHidden/>
                <w:sz w:val="22"/>
              </w:rPr>
              <w:fldChar w:fldCharType="end"/>
            </w:r>
          </w:hyperlink>
        </w:p>
        <w:p w:rsidR="006B3928" w:rsidRPr="00E70060" w:rsidRDefault="00ED2F31">
          <w:pPr>
            <w:pStyle w:val="TOC1"/>
            <w:tabs>
              <w:tab w:val="right" w:leader="dot" w:pos="9350"/>
            </w:tabs>
            <w:rPr>
              <w:rFonts w:ascii="Times New Roman" w:eastAsiaTheme="minorEastAsia" w:hAnsi="Times New Roman" w:cs="Times New Roman"/>
              <w:noProof/>
              <w:sz w:val="22"/>
            </w:rPr>
          </w:pPr>
          <w:hyperlink w:anchor="_Toc125631694" w:history="1">
            <w:r w:rsidR="006B3928" w:rsidRPr="00E70060">
              <w:rPr>
                <w:rStyle w:val="Hyperlink"/>
                <w:rFonts w:ascii="Times New Roman" w:hAnsi="Times New Roman" w:cs="Times New Roman"/>
                <w:noProof/>
                <w:sz w:val="22"/>
              </w:rPr>
              <w:t>ИЗВЕШТАЈ О РЕАЛИЗОВАНИМ АКТИВНОСТИМА ИЗ АКЦИОНОГ ПЛАНА АКТИВА ЗА ШРП ЗА ПРВО ПОЛУГОДИШТЕ ШКОЛСКЕ 2022/2023.ГОД.</w:t>
            </w:r>
            <w:r w:rsidR="006B3928" w:rsidRPr="00E70060">
              <w:rPr>
                <w:rFonts w:ascii="Times New Roman" w:hAnsi="Times New Roman" w:cs="Times New Roman"/>
                <w:noProof/>
                <w:webHidden/>
                <w:sz w:val="22"/>
              </w:rPr>
              <w:tab/>
            </w:r>
            <w:r w:rsidR="006B3928" w:rsidRPr="00E70060">
              <w:rPr>
                <w:rFonts w:ascii="Times New Roman" w:hAnsi="Times New Roman" w:cs="Times New Roman"/>
                <w:noProof/>
                <w:webHidden/>
                <w:sz w:val="22"/>
              </w:rPr>
              <w:fldChar w:fldCharType="begin"/>
            </w:r>
            <w:r w:rsidR="006B3928" w:rsidRPr="00E70060">
              <w:rPr>
                <w:rFonts w:ascii="Times New Roman" w:hAnsi="Times New Roman" w:cs="Times New Roman"/>
                <w:noProof/>
                <w:webHidden/>
                <w:sz w:val="22"/>
              </w:rPr>
              <w:instrText xml:space="preserve"> PAGEREF _Toc125631694 \h </w:instrText>
            </w:r>
            <w:r w:rsidR="006B3928" w:rsidRPr="00E70060">
              <w:rPr>
                <w:rFonts w:ascii="Times New Roman" w:hAnsi="Times New Roman" w:cs="Times New Roman"/>
                <w:noProof/>
                <w:webHidden/>
                <w:sz w:val="22"/>
              </w:rPr>
            </w:r>
            <w:r w:rsidR="006B3928" w:rsidRPr="00E70060">
              <w:rPr>
                <w:rFonts w:ascii="Times New Roman" w:hAnsi="Times New Roman" w:cs="Times New Roman"/>
                <w:noProof/>
                <w:webHidden/>
                <w:sz w:val="22"/>
              </w:rPr>
              <w:fldChar w:fldCharType="separate"/>
            </w:r>
            <w:r w:rsidR="006B3928" w:rsidRPr="00E70060">
              <w:rPr>
                <w:rFonts w:ascii="Times New Roman" w:hAnsi="Times New Roman" w:cs="Times New Roman"/>
                <w:noProof/>
                <w:webHidden/>
                <w:sz w:val="22"/>
              </w:rPr>
              <w:t>54</w:t>
            </w:r>
            <w:r w:rsidR="006B3928" w:rsidRPr="00E70060">
              <w:rPr>
                <w:rFonts w:ascii="Times New Roman" w:hAnsi="Times New Roman" w:cs="Times New Roman"/>
                <w:noProof/>
                <w:webHidden/>
                <w:sz w:val="22"/>
              </w:rPr>
              <w:fldChar w:fldCharType="end"/>
            </w:r>
          </w:hyperlink>
        </w:p>
        <w:p w:rsidR="006B3928" w:rsidRPr="00E70060" w:rsidRDefault="00ED2F31">
          <w:pPr>
            <w:pStyle w:val="TOC1"/>
            <w:tabs>
              <w:tab w:val="right" w:leader="dot" w:pos="9350"/>
            </w:tabs>
            <w:rPr>
              <w:rFonts w:ascii="Times New Roman" w:eastAsiaTheme="minorEastAsia" w:hAnsi="Times New Roman" w:cs="Times New Roman"/>
              <w:noProof/>
              <w:sz w:val="22"/>
            </w:rPr>
          </w:pPr>
          <w:hyperlink w:anchor="_Toc125631696" w:history="1">
            <w:r w:rsidR="006B3928" w:rsidRPr="00E70060">
              <w:rPr>
                <w:rStyle w:val="Hyperlink"/>
                <w:rFonts w:ascii="Times New Roman" w:eastAsia="Calibri" w:hAnsi="Times New Roman" w:cs="Times New Roman"/>
                <w:noProof/>
                <w:sz w:val="22"/>
              </w:rPr>
              <w:t>ИЗВЕШТАЈ О РАДУ СТРУЧНОГ АКТИВА ЗА РАЗВОЈ ШКОЛСКОГ ПРОГРАМА И ИЗРАДУ ГОДИШЊЕГ ПЛАНА РАДА ШКОЛЕ</w:t>
            </w:r>
            <w:r w:rsidR="006B3928" w:rsidRPr="00E70060">
              <w:rPr>
                <w:rFonts w:ascii="Times New Roman" w:hAnsi="Times New Roman" w:cs="Times New Roman"/>
                <w:noProof/>
                <w:webHidden/>
                <w:sz w:val="22"/>
              </w:rPr>
              <w:tab/>
            </w:r>
            <w:r w:rsidR="006B3928" w:rsidRPr="00E70060">
              <w:rPr>
                <w:rFonts w:ascii="Times New Roman" w:hAnsi="Times New Roman" w:cs="Times New Roman"/>
                <w:noProof/>
                <w:webHidden/>
                <w:sz w:val="22"/>
              </w:rPr>
              <w:fldChar w:fldCharType="begin"/>
            </w:r>
            <w:r w:rsidR="006B3928" w:rsidRPr="00E70060">
              <w:rPr>
                <w:rFonts w:ascii="Times New Roman" w:hAnsi="Times New Roman" w:cs="Times New Roman"/>
                <w:noProof/>
                <w:webHidden/>
                <w:sz w:val="22"/>
              </w:rPr>
              <w:instrText xml:space="preserve"> PAGEREF _Toc125631696 \h </w:instrText>
            </w:r>
            <w:r w:rsidR="006B3928" w:rsidRPr="00E70060">
              <w:rPr>
                <w:rFonts w:ascii="Times New Roman" w:hAnsi="Times New Roman" w:cs="Times New Roman"/>
                <w:noProof/>
                <w:webHidden/>
                <w:sz w:val="22"/>
              </w:rPr>
            </w:r>
            <w:r w:rsidR="006B3928" w:rsidRPr="00E70060">
              <w:rPr>
                <w:rFonts w:ascii="Times New Roman" w:hAnsi="Times New Roman" w:cs="Times New Roman"/>
                <w:noProof/>
                <w:webHidden/>
                <w:sz w:val="22"/>
              </w:rPr>
              <w:fldChar w:fldCharType="separate"/>
            </w:r>
            <w:r w:rsidR="006B3928" w:rsidRPr="00E70060">
              <w:rPr>
                <w:rFonts w:ascii="Times New Roman" w:hAnsi="Times New Roman" w:cs="Times New Roman"/>
                <w:noProof/>
                <w:webHidden/>
                <w:sz w:val="22"/>
              </w:rPr>
              <w:t>56</w:t>
            </w:r>
            <w:r w:rsidR="006B3928" w:rsidRPr="00E70060">
              <w:rPr>
                <w:rFonts w:ascii="Times New Roman" w:hAnsi="Times New Roman" w:cs="Times New Roman"/>
                <w:noProof/>
                <w:webHidden/>
                <w:sz w:val="22"/>
              </w:rPr>
              <w:fldChar w:fldCharType="end"/>
            </w:r>
          </w:hyperlink>
        </w:p>
        <w:p w:rsidR="006B3928" w:rsidRPr="00E70060" w:rsidRDefault="00ED2F31">
          <w:pPr>
            <w:pStyle w:val="TOC1"/>
            <w:tabs>
              <w:tab w:val="right" w:leader="dot" w:pos="9350"/>
            </w:tabs>
            <w:rPr>
              <w:rFonts w:ascii="Times New Roman" w:eastAsiaTheme="minorEastAsia" w:hAnsi="Times New Roman" w:cs="Times New Roman"/>
              <w:noProof/>
              <w:sz w:val="22"/>
            </w:rPr>
          </w:pPr>
          <w:hyperlink w:anchor="_Toc125631697" w:history="1">
            <w:r w:rsidR="006B3928" w:rsidRPr="00E70060">
              <w:rPr>
                <w:rStyle w:val="Hyperlink"/>
                <w:rFonts w:ascii="Times New Roman" w:eastAsia="Calibri" w:hAnsi="Times New Roman" w:cs="Times New Roman"/>
                <w:noProof/>
                <w:sz w:val="22"/>
              </w:rPr>
              <w:t>ИЗВЕШТАЈ О РАДУ  ТИМА ЗА САМОВРЕДНОВАЊЕ РАДА</w:t>
            </w:r>
            <w:r w:rsidR="006B3928" w:rsidRPr="00E70060">
              <w:rPr>
                <w:rFonts w:ascii="Times New Roman" w:hAnsi="Times New Roman" w:cs="Times New Roman"/>
                <w:noProof/>
                <w:webHidden/>
                <w:sz w:val="22"/>
              </w:rPr>
              <w:tab/>
            </w:r>
            <w:r w:rsidR="006B3928" w:rsidRPr="00E70060">
              <w:rPr>
                <w:rFonts w:ascii="Times New Roman" w:hAnsi="Times New Roman" w:cs="Times New Roman"/>
                <w:noProof/>
                <w:webHidden/>
                <w:sz w:val="22"/>
              </w:rPr>
              <w:fldChar w:fldCharType="begin"/>
            </w:r>
            <w:r w:rsidR="006B3928" w:rsidRPr="00E70060">
              <w:rPr>
                <w:rFonts w:ascii="Times New Roman" w:hAnsi="Times New Roman" w:cs="Times New Roman"/>
                <w:noProof/>
                <w:webHidden/>
                <w:sz w:val="22"/>
              </w:rPr>
              <w:instrText xml:space="preserve"> PAGEREF _Toc125631697 \h </w:instrText>
            </w:r>
            <w:r w:rsidR="006B3928" w:rsidRPr="00E70060">
              <w:rPr>
                <w:rFonts w:ascii="Times New Roman" w:hAnsi="Times New Roman" w:cs="Times New Roman"/>
                <w:noProof/>
                <w:webHidden/>
                <w:sz w:val="22"/>
              </w:rPr>
            </w:r>
            <w:r w:rsidR="006B3928" w:rsidRPr="00E70060">
              <w:rPr>
                <w:rFonts w:ascii="Times New Roman" w:hAnsi="Times New Roman" w:cs="Times New Roman"/>
                <w:noProof/>
                <w:webHidden/>
                <w:sz w:val="22"/>
              </w:rPr>
              <w:fldChar w:fldCharType="separate"/>
            </w:r>
            <w:r w:rsidR="006B3928" w:rsidRPr="00E70060">
              <w:rPr>
                <w:rFonts w:ascii="Times New Roman" w:hAnsi="Times New Roman" w:cs="Times New Roman"/>
                <w:noProof/>
                <w:webHidden/>
                <w:sz w:val="22"/>
              </w:rPr>
              <w:t>57</w:t>
            </w:r>
            <w:r w:rsidR="006B3928" w:rsidRPr="00E70060">
              <w:rPr>
                <w:rFonts w:ascii="Times New Roman" w:hAnsi="Times New Roman" w:cs="Times New Roman"/>
                <w:noProof/>
                <w:webHidden/>
                <w:sz w:val="22"/>
              </w:rPr>
              <w:fldChar w:fldCharType="end"/>
            </w:r>
          </w:hyperlink>
        </w:p>
        <w:p w:rsidR="006B3928" w:rsidRPr="00E70060" w:rsidRDefault="00ED2F31">
          <w:pPr>
            <w:pStyle w:val="TOC1"/>
            <w:tabs>
              <w:tab w:val="right" w:leader="dot" w:pos="9350"/>
            </w:tabs>
            <w:rPr>
              <w:rFonts w:ascii="Times New Roman" w:eastAsiaTheme="minorEastAsia" w:hAnsi="Times New Roman" w:cs="Times New Roman"/>
              <w:noProof/>
              <w:sz w:val="22"/>
            </w:rPr>
          </w:pPr>
          <w:hyperlink w:anchor="_Toc125631698" w:history="1">
            <w:r w:rsidR="006B3928" w:rsidRPr="00E70060">
              <w:rPr>
                <w:rStyle w:val="Hyperlink"/>
                <w:rFonts w:ascii="Times New Roman" w:eastAsia="Calibri" w:hAnsi="Times New Roman" w:cs="Times New Roman"/>
                <w:noProof/>
                <w:sz w:val="22"/>
              </w:rPr>
              <w:t xml:space="preserve">ИЗВЕШТАЈ О РЕАЛИЗАЦИЈИ </w:t>
            </w:r>
            <w:r w:rsidR="006B3928" w:rsidRPr="00E70060">
              <w:rPr>
                <w:rStyle w:val="Hyperlink"/>
                <w:rFonts w:ascii="Times New Roman" w:eastAsia="Calibri" w:hAnsi="Times New Roman" w:cs="Times New Roman"/>
                <w:noProof/>
                <w:sz w:val="22"/>
                <w:lang w:val="sr-Cyrl-RS"/>
              </w:rPr>
              <w:t>РАДА</w:t>
            </w:r>
            <w:r w:rsidR="006B3928" w:rsidRPr="00E70060">
              <w:rPr>
                <w:rStyle w:val="Hyperlink"/>
                <w:rFonts w:ascii="Times New Roman" w:eastAsia="Calibri" w:hAnsi="Times New Roman" w:cs="Times New Roman"/>
                <w:noProof/>
                <w:sz w:val="22"/>
              </w:rPr>
              <w:t xml:space="preserve"> ТИМА ЗА МАРКЕТИНГ</w:t>
            </w:r>
            <w:r w:rsidR="006B3928" w:rsidRPr="00E70060">
              <w:rPr>
                <w:rFonts w:ascii="Times New Roman" w:hAnsi="Times New Roman" w:cs="Times New Roman"/>
                <w:noProof/>
                <w:webHidden/>
                <w:sz w:val="22"/>
              </w:rPr>
              <w:tab/>
            </w:r>
            <w:r w:rsidR="006B3928" w:rsidRPr="00E70060">
              <w:rPr>
                <w:rFonts w:ascii="Times New Roman" w:hAnsi="Times New Roman" w:cs="Times New Roman"/>
                <w:noProof/>
                <w:webHidden/>
                <w:sz w:val="22"/>
              </w:rPr>
              <w:fldChar w:fldCharType="begin"/>
            </w:r>
            <w:r w:rsidR="006B3928" w:rsidRPr="00E70060">
              <w:rPr>
                <w:rFonts w:ascii="Times New Roman" w:hAnsi="Times New Roman" w:cs="Times New Roman"/>
                <w:noProof/>
                <w:webHidden/>
                <w:sz w:val="22"/>
              </w:rPr>
              <w:instrText xml:space="preserve"> PAGEREF _Toc125631698 \h </w:instrText>
            </w:r>
            <w:r w:rsidR="006B3928" w:rsidRPr="00E70060">
              <w:rPr>
                <w:rFonts w:ascii="Times New Roman" w:hAnsi="Times New Roman" w:cs="Times New Roman"/>
                <w:noProof/>
                <w:webHidden/>
                <w:sz w:val="22"/>
              </w:rPr>
            </w:r>
            <w:r w:rsidR="006B3928" w:rsidRPr="00E70060">
              <w:rPr>
                <w:rFonts w:ascii="Times New Roman" w:hAnsi="Times New Roman" w:cs="Times New Roman"/>
                <w:noProof/>
                <w:webHidden/>
                <w:sz w:val="22"/>
              </w:rPr>
              <w:fldChar w:fldCharType="separate"/>
            </w:r>
            <w:r w:rsidR="006B3928" w:rsidRPr="00E70060">
              <w:rPr>
                <w:rFonts w:ascii="Times New Roman" w:hAnsi="Times New Roman" w:cs="Times New Roman"/>
                <w:noProof/>
                <w:webHidden/>
                <w:sz w:val="22"/>
              </w:rPr>
              <w:t>58</w:t>
            </w:r>
            <w:r w:rsidR="006B3928" w:rsidRPr="00E70060">
              <w:rPr>
                <w:rFonts w:ascii="Times New Roman" w:hAnsi="Times New Roman" w:cs="Times New Roman"/>
                <w:noProof/>
                <w:webHidden/>
                <w:sz w:val="22"/>
              </w:rPr>
              <w:fldChar w:fldCharType="end"/>
            </w:r>
          </w:hyperlink>
        </w:p>
        <w:p w:rsidR="006B3928" w:rsidRPr="00E70060" w:rsidRDefault="00ED2F31">
          <w:pPr>
            <w:pStyle w:val="TOC1"/>
            <w:tabs>
              <w:tab w:val="right" w:leader="dot" w:pos="9350"/>
            </w:tabs>
            <w:rPr>
              <w:rFonts w:ascii="Times New Roman" w:eastAsiaTheme="minorEastAsia" w:hAnsi="Times New Roman" w:cs="Times New Roman"/>
              <w:noProof/>
              <w:sz w:val="22"/>
            </w:rPr>
          </w:pPr>
          <w:hyperlink w:anchor="_Toc125631707" w:history="1">
            <w:r w:rsidR="006B3928" w:rsidRPr="00E70060">
              <w:rPr>
                <w:rStyle w:val="Hyperlink"/>
                <w:rFonts w:ascii="Times New Roman" w:eastAsia="Calibri" w:hAnsi="Times New Roman" w:cs="Times New Roman"/>
                <w:noProof/>
                <w:sz w:val="22"/>
              </w:rPr>
              <w:t>ИЗВЕШТАЈ ТИМА ЗА ЗАШТИТУ ОД ДИСКРИМИНАЦИЈЕ, НАСИЉА, ЗЛОСТАВЉАЊА И ЗАНЕМАРИВАЊА</w:t>
            </w:r>
            <w:r w:rsidR="006B3928" w:rsidRPr="00E70060">
              <w:rPr>
                <w:rFonts w:ascii="Times New Roman" w:hAnsi="Times New Roman" w:cs="Times New Roman"/>
                <w:noProof/>
                <w:webHidden/>
                <w:sz w:val="22"/>
              </w:rPr>
              <w:tab/>
            </w:r>
            <w:r w:rsidR="006B3928" w:rsidRPr="00E70060">
              <w:rPr>
                <w:rFonts w:ascii="Times New Roman" w:hAnsi="Times New Roman" w:cs="Times New Roman"/>
                <w:noProof/>
                <w:webHidden/>
                <w:sz w:val="22"/>
              </w:rPr>
              <w:fldChar w:fldCharType="begin"/>
            </w:r>
            <w:r w:rsidR="006B3928" w:rsidRPr="00E70060">
              <w:rPr>
                <w:rFonts w:ascii="Times New Roman" w:hAnsi="Times New Roman" w:cs="Times New Roman"/>
                <w:noProof/>
                <w:webHidden/>
                <w:sz w:val="22"/>
              </w:rPr>
              <w:instrText xml:space="preserve"> PAGEREF _Toc125631707 \h </w:instrText>
            </w:r>
            <w:r w:rsidR="006B3928" w:rsidRPr="00E70060">
              <w:rPr>
                <w:rFonts w:ascii="Times New Roman" w:hAnsi="Times New Roman" w:cs="Times New Roman"/>
                <w:noProof/>
                <w:webHidden/>
                <w:sz w:val="22"/>
              </w:rPr>
            </w:r>
            <w:r w:rsidR="006B3928" w:rsidRPr="00E70060">
              <w:rPr>
                <w:rFonts w:ascii="Times New Roman" w:hAnsi="Times New Roman" w:cs="Times New Roman"/>
                <w:noProof/>
                <w:webHidden/>
                <w:sz w:val="22"/>
              </w:rPr>
              <w:fldChar w:fldCharType="separate"/>
            </w:r>
            <w:r w:rsidR="006B3928" w:rsidRPr="00E70060">
              <w:rPr>
                <w:rFonts w:ascii="Times New Roman" w:hAnsi="Times New Roman" w:cs="Times New Roman"/>
                <w:noProof/>
                <w:webHidden/>
                <w:sz w:val="22"/>
              </w:rPr>
              <w:t>59</w:t>
            </w:r>
            <w:r w:rsidR="006B3928" w:rsidRPr="00E70060">
              <w:rPr>
                <w:rFonts w:ascii="Times New Roman" w:hAnsi="Times New Roman" w:cs="Times New Roman"/>
                <w:noProof/>
                <w:webHidden/>
                <w:sz w:val="22"/>
              </w:rPr>
              <w:fldChar w:fldCharType="end"/>
            </w:r>
          </w:hyperlink>
        </w:p>
        <w:p w:rsidR="006B3928" w:rsidRPr="00E70060" w:rsidRDefault="00ED2F31">
          <w:pPr>
            <w:pStyle w:val="TOC1"/>
            <w:tabs>
              <w:tab w:val="right" w:leader="dot" w:pos="9350"/>
            </w:tabs>
            <w:rPr>
              <w:rFonts w:ascii="Times New Roman" w:eastAsiaTheme="minorEastAsia" w:hAnsi="Times New Roman" w:cs="Times New Roman"/>
              <w:noProof/>
              <w:sz w:val="22"/>
            </w:rPr>
          </w:pPr>
          <w:hyperlink w:anchor="_Toc125631708" w:history="1">
            <w:r w:rsidR="006B3928" w:rsidRPr="00E70060">
              <w:rPr>
                <w:rStyle w:val="Hyperlink"/>
                <w:rFonts w:ascii="Times New Roman" w:eastAsia="Calibri" w:hAnsi="Times New Roman" w:cs="Times New Roman"/>
                <w:noProof/>
                <w:sz w:val="22"/>
                <w:lang w:val="sr-Cyrl-RS"/>
              </w:rPr>
              <w:t>ИЗВЕШТАЈ РАДА</w:t>
            </w:r>
            <w:r w:rsidR="006B3928" w:rsidRPr="00E70060">
              <w:rPr>
                <w:rStyle w:val="Hyperlink"/>
                <w:rFonts w:ascii="Times New Roman" w:eastAsia="Calibri" w:hAnsi="Times New Roman" w:cs="Times New Roman"/>
                <w:noProof/>
                <w:sz w:val="22"/>
              </w:rPr>
              <w:t xml:space="preserve"> ТИМА ЗА ОБЕЗБЕЂИВАЊЕ КВАЛИТЕТА И РАЗВОЈА ШКОЛЕ</w:t>
            </w:r>
            <w:r w:rsidR="006B3928" w:rsidRPr="00E70060">
              <w:rPr>
                <w:rFonts w:ascii="Times New Roman" w:hAnsi="Times New Roman" w:cs="Times New Roman"/>
                <w:noProof/>
                <w:webHidden/>
                <w:sz w:val="22"/>
              </w:rPr>
              <w:tab/>
            </w:r>
            <w:r w:rsidR="006B3928" w:rsidRPr="00E70060">
              <w:rPr>
                <w:rFonts w:ascii="Times New Roman" w:hAnsi="Times New Roman" w:cs="Times New Roman"/>
                <w:noProof/>
                <w:webHidden/>
                <w:sz w:val="22"/>
              </w:rPr>
              <w:fldChar w:fldCharType="begin"/>
            </w:r>
            <w:r w:rsidR="006B3928" w:rsidRPr="00E70060">
              <w:rPr>
                <w:rFonts w:ascii="Times New Roman" w:hAnsi="Times New Roman" w:cs="Times New Roman"/>
                <w:noProof/>
                <w:webHidden/>
                <w:sz w:val="22"/>
              </w:rPr>
              <w:instrText xml:space="preserve"> PAGEREF _Toc125631708 \h </w:instrText>
            </w:r>
            <w:r w:rsidR="006B3928" w:rsidRPr="00E70060">
              <w:rPr>
                <w:rFonts w:ascii="Times New Roman" w:hAnsi="Times New Roman" w:cs="Times New Roman"/>
                <w:noProof/>
                <w:webHidden/>
                <w:sz w:val="22"/>
              </w:rPr>
            </w:r>
            <w:r w:rsidR="006B3928" w:rsidRPr="00E70060">
              <w:rPr>
                <w:rFonts w:ascii="Times New Roman" w:hAnsi="Times New Roman" w:cs="Times New Roman"/>
                <w:noProof/>
                <w:webHidden/>
                <w:sz w:val="22"/>
              </w:rPr>
              <w:fldChar w:fldCharType="separate"/>
            </w:r>
            <w:r w:rsidR="006B3928" w:rsidRPr="00E70060">
              <w:rPr>
                <w:rFonts w:ascii="Times New Roman" w:hAnsi="Times New Roman" w:cs="Times New Roman"/>
                <w:noProof/>
                <w:webHidden/>
                <w:sz w:val="22"/>
              </w:rPr>
              <w:t>60</w:t>
            </w:r>
            <w:r w:rsidR="006B3928" w:rsidRPr="00E70060">
              <w:rPr>
                <w:rFonts w:ascii="Times New Roman" w:hAnsi="Times New Roman" w:cs="Times New Roman"/>
                <w:noProof/>
                <w:webHidden/>
                <w:sz w:val="22"/>
              </w:rPr>
              <w:fldChar w:fldCharType="end"/>
            </w:r>
          </w:hyperlink>
        </w:p>
        <w:p w:rsidR="006B3928" w:rsidRPr="00E70060" w:rsidRDefault="00ED2F31">
          <w:pPr>
            <w:pStyle w:val="TOC1"/>
            <w:tabs>
              <w:tab w:val="right" w:leader="dot" w:pos="9350"/>
            </w:tabs>
            <w:rPr>
              <w:rFonts w:ascii="Times New Roman" w:eastAsiaTheme="minorEastAsia" w:hAnsi="Times New Roman" w:cs="Times New Roman"/>
              <w:noProof/>
              <w:sz w:val="22"/>
            </w:rPr>
          </w:pPr>
          <w:hyperlink w:anchor="_Toc125631709" w:history="1">
            <w:r w:rsidR="006B3928" w:rsidRPr="00E70060">
              <w:rPr>
                <w:rStyle w:val="Hyperlink"/>
                <w:rFonts w:ascii="Times New Roman" w:eastAsia="Calibri" w:hAnsi="Times New Roman" w:cs="Times New Roman"/>
                <w:noProof/>
                <w:sz w:val="22"/>
              </w:rPr>
              <w:t>ИЗВЕШТАЈ О РАДУ ТИМА ЗА ИНКЛУЗИВНО ОБРАЗОВАЊЕ УЧЕНИКА</w:t>
            </w:r>
            <w:r w:rsidR="006B3928" w:rsidRPr="00E70060">
              <w:rPr>
                <w:rFonts w:ascii="Times New Roman" w:hAnsi="Times New Roman" w:cs="Times New Roman"/>
                <w:noProof/>
                <w:webHidden/>
                <w:sz w:val="22"/>
              </w:rPr>
              <w:tab/>
            </w:r>
            <w:r w:rsidR="006B3928" w:rsidRPr="00E70060">
              <w:rPr>
                <w:rFonts w:ascii="Times New Roman" w:hAnsi="Times New Roman" w:cs="Times New Roman"/>
                <w:noProof/>
                <w:webHidden/>
                <w:sz w:val="22"/>
              </w:rPr>
              <w:fldChar w:fldCharType="begin"/>
            </w:r>
            <w:r w:rsidR="006B3928" w:rsidRPr="00E70060">
              <w:rPr>
                <w:rFonts w:ascii="Times New Roman" w:hAnsi="Times New Roman" w:cs="Times New Roman"/>
                <w:noProof/>
                <w:webHidden/>
                <w:sz w:val="22"/>
              </w:rPr>
              <w:instrText xml:space="preserve"> PAGEREF _Toc125631709 \h </w:instrText>
            </w:r>
            <w:r w:rsidR="006B3928" w:rsidRPr="00E70060">
              <w:rPr>
                <w:rFonts w:ascii="Times New Roman" w:hAnsi="Times New Roman" w:cs="Times New Roman"/>
                <w:noProof/>
                <w:webHidden/>
                <w:sz w:val="22"/>
              </w:rPr>
            </w:r>
            <w:r w:rsidR="006B3928" w:rsidRPr="00E70060">
              <w:rPr>
                <w:rFonts w:ascii="Times New Roman" w:hAnsi="Times New Roman" w:cs="Times New Roman"/>
                <w:noProof/>
                <w:webHidden/>
                <w:sz w:val="22"/>
              </w:rPr>
              <w:fldChar w:fldCharType="separate"/>
            </w:r>
            <w:r w:rsidR="006B3928" w:rsidRPr="00E70060">
              <w:rPr>
                <w:rFonts w:ascii="Times New Roman" w:hAnsi="Times New Roman" w:cs="Times New Roman"/>
                <w:noProof/>
                <w:webHidden/>
                <w:sz w:val="22"/>
              </w:rPr>
              <w:t>62</w:t>
            </w:r>
            <w:r w:rsidR="006B3928" w:rsidRPr="00E70060">
              <w:rPr>
                <w:rFonts w:ascii="Times New Roman" w:hAnsi="Times New Roman" w:cs="Times New Roman"/>
                <w:noProof/>
                <w:webHidden/>
                <w:sz w:val="22"/>
              </w:rPr>
              <w:fldChar w:fldCharType="end"/>
            </w:r>
          </w:hyperlink>
        </w:p>
        <w:p w:rsidR="006B3928" w:rsidRPr="00E70060" w:rsidRDefault="00ED2F31">
          <w:pPr>
            <w:pStyle w:val="TOC1"/>
            <w:tabs>
              <w:tab w:val="right" w:leader="dot" w:pos="9350"/>
            </w:tabs>
            <w:rPr>
              <w:rFonts w:ascii="Times New Roman" w:eastAsiaTheme="minorEastAsia" w:hAnsi="Times New Roman" w:cs="Times New Roman"/>
              <w:noProof/>
              <w:sz w:val="22"/>
            </w:rPr>
          </w:pPr>
          <w:hyperlink w:anchor="_Toc125631710" w:history="1">
            <w:r w:rsidR="006B3928" w:rsidRPr="00E70060">
              <w:rPr>
                <w:rStyle w:val="Hyperlink"/>
                <w:rFonts w:ascii="Times New Roman" w:hAnsi="Times New Roman" w:cs="Times New Roman"/>
                <w:noProof/>
                <w:sz w:val="22"/>
              </w:rPr>
              <w:t>ИЗВЕШТАЈ ТИМА ЗА ПРОФЕСИОНАЛНИ РАЗВОЈ</w:t>
            </w:r>
            <w:r w:rsidR="006B3928" w:rsidRPr="00E70060">
              <w:rPr>
                <w:rFonts w:ascii="Times New Roman" w:hAnsi="Times New Roman" w:cs="Times New Roman"/>
                <w:noProof/>
                <w:webHidden/>
                <w:sz w:val="22"/>
              </w:rPr>
              <w:tab/>
            </w:r>
            <w:r w:rsidR="006B3928" w:rsidRPr="00E70060">
              <w:rPr>
                <w:rFonts w:ascii="Times New Roman" w:hAnsi="Times New Roman" w:cs="Times New Roman"/>
                <w:noProof/>
                <w:webHidden/>
                <w:sz w:val="22"/>
              </w:rPr>
              <w:fldChar w:fldCharType="begin"/>
            </w:r>
            <w:r w:rsidR="006B3928" w:rsidRPr="00E70060">
              <w:rPr>
                <w:rFonts w:ascii="Times New Roman" w:hAnsi="Times New Roman" w:cs="Times New Roman"/>
                <w:noProof/>
                <w:webHidden/>
                <w:sz w:val="22"/>
              </w:rPr>
              <w:instrText xml:space="preserve"> PAGEREF _Toc125631710 \h </w:instrText>
            </w:r>
            <w:r w:rsidR="006B3928" w:rsidRPr="00E70060">
              <w:rPr>
                <w:rFonts w:ascii="Times New Roman" w:hAnsi="Times New Roman" w:cs="Times New Roman"/>
                <w:noProof/>
                <w:webHidden/>
                <w:sz w:val="22"/>
              </w:rPr>
            </w:r>
            <w:r w:rsidR="006B3928" w:rsidRPr="00E70060">
              <w:rPr>
                <w:rFonts w:ascii="Times New Roman" w:hAnsi="Times New Roman" w:cs="Times New Roman"/>
                <w:noProof/>
                <w:webHidden/>
                <w:sz w:val="22"/>
              </w:rPr>
              <w:fldChar w:fldCharType="separate"/>
            </w:r>
            <w:r w:rsidR="006B3928" w:rsidRPr="00E70060">
              <w:rPr>
                <w:rFonts w:ascii="Times New Roman" w:hAnsi="Times New Roman" w:cs="Times New Roman"/>
                <w:noProof/>
                <w:webHidden/>
                <w:sz w:val="22"/>
              </w:rPr>
              <w:t>62</w:t>
            </w:r>
            <w:r w:rsidR="006B3928" w:rsidRPr="00E70060">
              <w:rPr>
                <w:rFonts w:ascii="Times New Roman" w:hAnsi="Times New Roman" w:cs="Times New Roman"/>
                <w:noProof/>
                <w:webHidden/>
                <w:sz w:val="22"/>
              </w:rPr>
              <w:fldChar w:fldCharType="end"/>
            </w:r>
          </w:hyperlink>
        </w:p>
        <w:p w:rsidR="006B3928" w:rsidRPr="00E70060" w:rsidRDefault="00ED2F31">
          <w:pPr>
            <w:pStyle w:val="TOC1"/>
            <w:tabs>
              <w:tab w:val="right" w:leader="dot" w:pos="9350"/>
            </w:tabs>
            <w:rPr>
              <w:rFonts w:ascii="Times New Roman" w:eastAsiaTheme="minorEastAsia" w:hAnsi="Times New Roman" w:cs="Times New Roman"/>
              <w:noProof/>
              <w:sz w:val="22"/>
            </w:rPr>
          </w:pPr>
          <w:hyperlink w:anchor="_Toc125631711" w:history="1">
            <w:r w:rsidR="006B3928" w:rsidRPr="00E70060">
              <w:rPr>
                <w:rStyle w:val="Hyperlink"/>
                <w:rFonts w:ascii="Times New Roman" w:eastAsia="Calibri" w:hAnsi="Times New Roman" w:cs="Times New Roman"/>
                <w:noProof/>
                <w:sz w:val="22"/>
              </w:rPr>
              <w:t>ИЗВЕШТАЈ СТРУЧНОГ ТИМА ЗА РАЗВОЈ МЕЂУПРЕДМЕТНИХ КОМПЕТЕНЦИЈА И ПРЕДУЗЕТНИШТВА</w:t>
            </w:r>
            <w:r w:rsidR="006B3928" w:rsidRPr="00E70060">
              <w:rPr>
                <w:rFonts w:ascii="Times New Roman" w:hAnsi="Times New Roman" w:cs="Times New Roman"/>
                <w:noProof/>
                <w:webHidden/>
                <w:sz w:val="22"/>
              </w:rPr>
              <w:tab/>
            </w:r>
            <w:r w:rsidR="006B3928" w:rsidRPr="00E70060">
              <w:rPr>
                <w:rFonts w:ascii="Times New Roman" w:hAnsi="Times New Roman" w:cs="Times New Roman"/>
                <w:noProof/>
                <w:webHidden/>
                <w:sz w:val="22"/>
              </w:rPr>
              <w:fldChar w:fldCharType="begin"/>
            </w:r>
            <w:r w:rsidR="006B3928" w:rsidRPr="00E70060">
              <w:rPr>
                <w:rFonts w:ascii="Times New Roman" w:hAnsi="Times New Roman" w:cs="Times New Roman"/>
                <w:noProof/>
                <w:webHidden/>
                <w:sz w:val="22"/>
              </w:rPr>
              <w:instrText xml:space="preserve"> PAGEREF _Toc125631711 \h </w:instrText>
            </w:r>
            <w:r w:rsidR="006B3928" w:rsidRPr="00E70060">
              <w:rPr>
                <w:rFonts w:ascii="Times New Roman" w:hAnsi="Times New Roman" w:cs="Times New Roman"/>
                <w:noProof/>
                <w:webHidden/>
                <w:sz w:val="22"/>
              </w:rPr>
            </w:r>
            <w:r w:rsidR="006B3928" w:rsidRPr="00E70060">
              <w:rPr>
                <w:rFonts w:ascii="Times New Roman" w:hAnsi="Times New Roman" w:cs="Times New Roman"/>
                <w:noProof/>
                <w:webHidden/>
                <w:sz w:val="22"/>
              </w:rPr>
              <w:fldChar w:fldCharType="separate"/>
            </w:r>
            <w:r w:rsidR="006B3928" w:rsidRPr="00E70060">
              <w:rPr>
                <w:rFonts w:ascii="Times New Roman" w:hAnsi="Times New Roman" w:cs="Times New Roman"/>
                <w:noProof/>
                <w:webHidden/>
                <w:sz w:val="22"/>
              </w:rPr>
              <w:t>63</w:t>
            </w:r>
            <w:r w:rsidR="006B3928" w:rsidRPr="00E70060">
              <w:rPr>
                <w:rFonts w:ascii="Times New Roman" w:hAnsi="Times New Roman" w:cs="Times New Roman"/>
                <w:noProof/>
                <w:webHidden/>
                <w:sz w:val="22"/>
              </w:rPr>
              <w:fldChar w:fldCharType="end"/>
            </w:r>
          </w:hyperlink>
        </w:p>
        <w:p w:rsidR="006B3928" w:rsidRPr="00E70060" w:rsidRDefault="00ED2F31">
          <w:pPr>
            <w:pStyle w:val="TOC1"/>
            <w:tabs>
              <w:tab w:val="right" w:leader="dot" w:pos="9350"/>
            </w:tabs>
            <w:rPr>
              <w:rFonts w:ascii="Times New Roman" w:eastAsiaTheme="minorEastAsia" w:hAnsi="Times New Roman" w:cs="Times New Roman"/>
              <w:noProof/>
              <w:sz w:val="22"/>
            </w:rPr>
          </w:pPr>
          <w:hyperlink w:anchor="_Toc125631712" w:history="1">
            <w:r w:rsidR="006B3928" w:rsidRPr="00E70060">
              <w:rPr>
                <w:rStyle w:val="Hyperlink"/>
                <w:rFonts w:ascii="Times New Roman" w:hAnsi="Times New Roman" w:cs="Times New Roman"/>
                <w:noProof/>
                <w:sz w:val="22"/>
              </w:rPr>
              <w:t>ИЗВЕШТАЈИ О РАДУ УЧЕНИЧКИХ ОРГАНИЗАЦИЈА</w:t>
            </w:r>
            <w:r w:rsidR="006B3928" w:rsidRPr="00E70060">
              <w:rPr>
                <w:rFonts w:ascii="Times New Roman" w:hAnsi="Times New Roman" w:cs="Times New Roman"/>
                <w:noProof/>
                <w:webHidden/>
                <w:sz w:val="22"/>
              </w:rPr>
              <w:tab/>
            </w:r>
            <w:r w:rsidR="006B3928" w:rsidRPr="00E70060">
              <w:rPr>
                <w:rFonts w:ascii="Times New Roman" w:hAnsi="Times New Roman" w:cs="Times New Roman"/>
                <w:noProof/>
                <w:webHidden/>
                <w:sz w:val="22"/>
              </w:rPr>
              <w:fldChar w:fldCharType="begin"/>
            </w:r>
            <w:r w:rsidR="006B3928" w:rsidRPr="00E70060">
              <w:rPr>
                <w:rFonts w:ascii="Times New Roman" w:hAnsi="Times New Roman" w:cs="Times New Roman"/>
                <w:noProof/>
                <w:webHidden/>
                <w:sz w:val="22"/>
              </w:rPr>
              <w:instrText xml:space="preserve"> PAGEREF _Toc125631712 \h </w:instrText>
            </w:r>
            <w:r w:rsidR="006B3928" w:rsidRPr="00E70060">
              <w:rPr>
                <w:rFonts w:ascii="Times New Roman" w:hAnsi="Times New Roman" w:cs="Times New Roman"/>
                <w:noProof/>
                <w:webHidden/>
                <w:sz w:val="22"/>
              </w:rPr>
            </w:r>
            <w:r w:rsidR="006B3928" w:rsidRPr="00E70060">
              <w:rPr>
                <w:rFonts w:ascii="Times New Roman" w:hAnsi="Times New Roman" w:cs="Times New Roman"/>
                <w:noProof/>
                <w:webHidden/>
                <w:sz w:val="22"/>
              </w:rPr>
              <w:fldChar w:fldCharType="separate"/>
            </w:r>
            <w:r w:rsidR="006B3928" w:rsidRPr="00E70060">
              <w:rPr>
                <w:rFonts w:ascii="Times New Roman" w:hAnsi="Times New Roman" w:cs="Times New Roman"/>
                <w:noProof/>
                <w:webHidden/>
                <w:sz w:val="22"/>
              </w:rPr>
              <w:t>64</w:t>
            </w:r>
            <w:r w:rsidR="006B3928" w:rsidRPr="00E70060">
              <w:rPr>
                <w:rFonts w:ascii="Times New Roman" w:hAnsi="Times New Roman" w:cs="Times New Roman"/>
                <w:noProof/>
                <w:webHidden/>
                <w:sz w:val="22"/>
              </w:rPr>
              <w:fldChar w:fldCharType="end"/>
            </w:r>
          </w:hyperlink>
        </w:p>
        <w:p w:rsidR="006B3928" w:rsidRPr="00E70060" w:rsidRDefault="00ED2F31">
          <w:pPr>
            <w:pStyle w:val="TOC1"/>
            <w:tabs>
              <w:tab w:val="right" w:leader="dot" w:pos="9350"/>
            </w:tabs>
            <w:rPr>
              <w:rFonts w:ascii="Times New Roman" w:eastAsiaTheme="minorEastAsia" w:hAnsi="Times New Roman" w:cs="Times New Roman"/>
              <w:noProof/>
              <w:sz w:val="22"/>
            </w:rPr>
          </w:pPr>
          <w:hyperlink w:anchor="_Toc125631713" w:history="1">
            <w:r w:rsidR="006B3928" w:rsidRPr="00E70060">
              <w:rPr>
                <w:rStyle w:val="Hyperlink"/>
                <w:rFonts w:ascii="Times New Roman" w:eastAsia="Calibri" w:hAnsi="Times New Roman" w:cs="Times New Roman"/>
                <w:noProof/>
                <w:sz w:val="22"/>
                <w:lang w:val="sr-Cyrl-RS"/>
              </w:rPr>
              <w:t xml:space="preserve">ИЗВЕШТАЈ О РАДУ </w:t>
            </w:r>
            <w:r w:rsidR="006B3928" w:rsidRPr="00E70060">
              <w:rPr>
                <w:rStyle w:val="Hyperlink"/>
                <w:rFonts w:ascii="Times New Roman" w:eastAsia="Calibri" w:hAnsi="Times New Roman" w:cs="Times New Roman"/>
                <w:noProof/>
                <w:sz w:val="22"/>
              </w:rPr>
              <w:t>УЧЕНИЧК</w:t>
            </w:r>
            <w:r w:rsidR="006B3928" w:rsidRPr="00E70060">
              <w:rPr>
                <w:rStyle w:val="Hyperlink"/>
                <w:rFonts w:ascii="Times New Roman" w:eastAsia="Calibri" w:hAnsi="Times New Roman" w:cs="Times New Roman"/>
                <w:noProof/>
                <w:sz w:val="22"/>
                <w:lang w:val="sr-Cyrl-RS"/>
              </w:rPr>
              <w:t>ОГ</w:t>
            </w:r>
            <w:r w:rsidR="006B3928" w:rsidRPr="00E70060">
              <w:rPr>
                <w:rStyle w:val="Hyperlink"/>
                <w:rFonts w:ascii="Times New Roman" w:eastAsia="Calibri" w:hAnsi="Times New Roman" w:cs="Times New Roman"/>
                <w:noProof/>
                <w:sz w:val="22"/>
              </w:rPr>
              <w:t xml:space="preserve"> ПАРЛАМЕНТ</w:t>
            </w:r>
            <w:r w:rsidR="006B3928" w:rsidRPr="00E70060">
              <w:rPr>
                <w:rStyle w:val="Hyperlink"/>
                <w:rFonts w:ascii="Times New Roman" w:eastAsia="Calibri" w:hAnsi="Times New Roman" w:cs="Times New Roman"/>
                <w:noProof/>
                <w:sz w:val="22"/>
                <w:lang w:val="sr-Cyrl-RS"/>
              </w:rPr>
              <w:t>А</w:t>
            </w:r>
            <w:r w:rsidR="006B3928" w:rsidRPr="00E70060">
              <w:rPr>
                <w:rFonts w:ascii="Times New Roman" w:hAnsi="Times New Roman" w:cs="Times New Roman"/>
                <w:noProof/>
                <w:webHidden/>
                <w:sz w:val="22"/>
              </w:rPr>
              <w:tab/>
            </w:r>
            <w:r w:rsidR="006B3928" w:rsidRPr="00E70060">
              <w:rPr>
                <w:rFonts w:ascii="Times New Roman" w:hAnsi="Times New Roman" w:cs="Times New Roman"/>
                <w:noProof/>
                <w:webHidden/>
                <w:sz w:val="22"/>
              </w:rPr>
              <w:fldChar w:fldCharType="begin"/>
            </w:r>
            <w:r w:rsidR="006B3928" w:rsidRPr="00E70060">
              <w:rPr>
                <w:rFonts w:ascii="Times New Roman" w:hAnsi="Times New Roman" w:cs="Times New Roman"/>
                <w:noProof/>
                <w:webHidden/>
                <w:sz w:val="22"/>
              </w:rPr>
              <w:instrText xml:space="preserve"> PAGEREF _Toc125631713 \h </w:instrText>
            </w:r>
            <w:r w:rsidR="006B3928" w:rsidRPr="00E70060">
              <w:rPr>
                <w:rFonts w:ascii="Times New Roman" w:hAnsi="Times New Roman" w:cs="Times New Roman"/>
                <w:noProof/>
                <w:webHidden/>
                <w:sz w:val="22"/>
              </w:rPr>
            </w:r>
            <w:r w:rsidR="006B3928" w:rsidRPr="00E70060">
              <w:rPr>
                <w:rFonts w:ascii="Times New Roman" w:hAnsi="Times New Roman" w:cs="Times New Roman"/>
                <w:noProof/>
                <w:webHidden/>
                <w:sz w:val="22"/>
              </w:rPr>
              <w:fldChar w:fldCharType="separate"/>
            </w:r>
            <w:r w:rsidR="006B3928" w:rsidRPr="00E70060">
              <w:rPr>
                <w:rFonts w:ascii="Times New Roman" w:hAnsi="Times New Roman" w:cs="Times New Roman"/>
                <w:noProof/>
                <w:webHidden/>
                <w:sz w:val="22"/>
              </w:rPr>
              <w:t>64</w:t>
            </w:r>
            <w:r w:rsidR="006B3928" w:rsidRPr="00E70060">
              <w:rPr>
                <w:rFonts w:ascii="Times New Roman" w:hAnsi="Times New Roman" w:cs="Times New Roman"/>
                <w:noProof/>
                <w:webHidden/>
                <w:sz w:val="22"/>
              </w:rPr>
              <w:fldChar w:fldCharType="end"/>
            </w:r>
          </w:hyperlink>
        </w:p>
        <w:p w:rsidR="006B3928" w:rsidRPr="00E70060" w:rsidRDefault="00ED2F31">
          <w:pPr>
            <w:pStyle w:val="TOC1"/>
            <w:tabs>
              <w:tab w:val="right" w:leader="dot" w:pos="9350"/>
            </w:tabs>
            <w:rPr>
              <w:rFonts w:ascii="Times New Roman" w:eastAsiaTheme="minorEastAsia" w:hAnsi="Times New Roman" w:cs="Times New Roman"/>
              <w:noProof/>
              <w:sz w:val="22"/>
            </w:rPr>
          </w:pPr>
          <w:hyperlink w:anchor="_Toc125631714" w:history="1">
            <w:r w:rsidR="006B3928" w:rsidRPr="00E70060">
              <w:rPr>
                <w:rStyle w:val="Hyperlink"/>
                <w:rFonts w:ascii="Times New Roman" w:hAnsi="Times New Roman" w:cs="Times New Roman"/>
                <w:noProof/>
                <w:sz w:val="22"/>
              </w:rPr>
              <w:t>ИЗВЕШТАЈ РАДА ДЕЧЈЕГ САВЕЗА</w:t>
            </w:r>
            <w:r w:rsidR="006B3928" w:rsidRPr="00E70060">
              <w:rPr>
                <w:rFonts w:ascii="Times New Roman" w:hAnsi="Times New Roman" w:cs="Times New Roman"/>
                <w:noProof/>
                <w:webHidden/>
                <w:sz w:val="22"/>
              </w:rPr>
              <w:tab/>
            </w:r>
            <w:r w:rsidR="006B3928" w:rsidRPr="00E70060">
              <w:rPr>
                <w:rFonts w:ascii="Times New Roman" w:hAnsi="Times New Roman" w:cs="Times New Roman"/>
                <w:noProof/>
                <w:webHidden/>
                <w:sz w:val="22"/>
              </w:rPr>
              <w:fldChar w:fldCharType="begin"/>
            </w:r>
            <w:r w:rsidR="006B3928" w:rsidRPr="00E70060">
              <w:rPr>
                <w:rFonts w:ascii="Times New Roman" w:hAnsi="Times New Roman" w:cs="Times New Roman"/>
                <w:noProof/>
                <w:webHidden/>
                <w:sz w:val="22"/>
              </w:rPr>
              <w:instrText xml:space="preserve"> PAGEREF _Toc125631714 \h </w:instrText>
            </w:r>
            <w:r w:rsidR="006B3928" w:rsidRPr="00E70060">
              <w:rPr>
                <w:rFonts w:ascii="Times New Roman" w:hAnsi="Times New Roman" w:cs="Times New Roman"/>
                <w:noProof/>
                <w:webHidden/>
                <w:sz w:val="22"/>
              </w:rPr>
            </w:r>
            <w:r w:rsidR="006B3928" w:rsidRPr="00E70060">
              <w:rPr>
                <w:rFonts w:ascii="Times New Roman" w:hAnsi="Times New Roman" w:cs="Times New Roman"/>
                <w:noProof/>
                <w:webHidden/>
                <w:sz w:val="22"/>
              </w:rPr>
              <w:fldChar w:fldCharType="separate"/>
            </w:r>
            <w:r w:rsidR="006B3928" w:rsidRPr="00E70060">
              <w:rPr>
                <w:rFonts w:ascii="Times New Roman" w:hAnsi="Times New Roman" w:cs="Times New Roman"/>
                <w:noProof/>
                <w:webHidden/>
                <w:sz w:val="22"/>
              </w:rPr>
              <w:t>65</w:t>
            </w:r>
            <w:r w:rsidR="006B3928" w:rsidRPr="00E70060">
              <w:rPr>
                <w:rFonts w:ascii="Times New Roman" w:hAnsi="Times New Roman" w:cs="Times New Roman"/>
                <w:noProof/>
                <w:webHidden/>
                <w:sz w:val="22"/>
              </w:rPr>
              <w:fldChar w:fldCharType="end"/>
            </w:r>
          </w:hyperlink>
        </w:p>
        <w:p w:rsidR="006B3928" w:rsidRPr="00E70060" w:rsidRDefault="00ED2F31">
          <w:pPr>
            <w:pStyle w:val="TOC1"/>
            <w:tabs>
              <w:tab w:val="right" w:leader="dot" w:pos="9350"/>
            </w:tabs>
            <w:rPr>
              <w:rFonts w:ascii="Times New Roman" w:eastAsiaTheme="minorEastAsia" w:hAnsi="Times New Roman" w:cs="Times New Roman"/>
              <w:noProof/>
              <w:sz w:val="22"/>
            </w:rPr>
          </w:pPr>
          <w:hyperlink w:anchor="_Toc125631715" w:history="1">
            <w:r w:rsidR="006B3928" w:rsidRPr="00E70060">
              <w:rPr>
                <w:rStyle w:val="Hyperlink"/>
                <w:rFonts w:ascii="Times New Roman" w:hAnsi="Times New Roman" w:cs="Times New Roman"/>
                <w:noProof/>
                <w:sz w:val="22"/>
              </w:rPr>
              <w:t>ИЗВЕШТАЈ О РЕАЛИЗОВАНИМ АКТИВНОСТИМА У ОКВИРУ НЕДЕЉЕ СПОРТА</w:t>
            </w:r>
            <w:r w:rsidR="006B3928" w:rsidRPr="00E70060">
              <w:rPr>
                <w:rFonts w:ascii="Times New Roman" w:hAnsi="Times New Roman" w:cs="Times New Roman"/>
                <w:noProof/>
                <w:webHidden/>
                <w:sz w:val="22"/>
              </w:rPr>
              <w:tab/>
            </w:r>
            <w:r w:rsidR="006B3928" w:rsidRPr="00E70060">
              <w:rPr>
                <w:rFonts w:ascii="Times New Roman" w:hAnsi="Times New Roman" w:cs="Times New Roman"/>
                <w:noProof/>
                <w:webHidden/>
                <w:sz w:val="22"/>
              </w:rPr>
              <w:fldChar w:fldCharType="begin"/>
            </w:r>
            <w:r w:rsidR="006B3928" w:rsidRPr="00E70060">
              <w:rPr>
                <w:rFonts w:ascii="Times New Roman" w:hAnsi="Times New Roman" w:cs="Times New Roman"/>
                <w:noProof/>
                <w:webHidden/>
                <w:sz w:val="22"/>
              </w:rPr>
              <w:instrText xml:space="preserve"> PAGEREF _Toc125631715 \h </w:instrText>
            </w:r>
            <w:r w:rsidR="006B3928" w:rsidRPr="00E70060">
              <w:rPr>
                <w:rFonts w:ascii="Times New Roman" w:hAnsi="Times New Roman" w:cs="Times New Roman"/>
                <w:noProof/>
                <w:webHidden/>
                <w:sz w:val="22"/>
              </w:rPr>
            </w:r>
            <w:r w:rsidR="006B3928" w:rsidRPr="00E70060">
              <w:rPr>
                <w:rFonts w:ascii="Times New Roman" w:hAnsi="Times New Roman" w:cs="Times New Roman"/>
                <w:noProof/>
                <w:webHidden/>
                <w:sz w:val="22"/>
              </w:rPr>
              <w:fldChar w:fldCharType="separate"/>
            </w:r>
            <w:r w:rsidR="006B3928" w:rsidRPr="00E70060">
              <w:rPr>
                <w:rFonts w:ascii="Times New Roman" w:hAnsi="Times New Roman" w:cs="Times New Roman"/>
                <w:noProof/>
                <w:webHidden/>
                <w:sz w:val="22"/>
              </w:rPr>
              <w:t>66</w:t>
            </w:r>
            <w:r w:rsidR="006B3928" w:rsidRPr="00E70060">
              <w:rPr>
                <w:rFonts w:ascii="Times New Roman" w:hAnsi="Times New Roman" w:cs="Times New Roman"/>
                <w:noProof/>
                <w:webHidden/>
                <w:sz w:val="22"/>
              </w:rPr>
              <w:fldChar w:fldCharType="end"/>
            </w:r>
          </w:hyperlink>
        </w:p>
        <w:p w:rsidR="006B3928" w:rsidRPr="00E70060" w:rsidRDefault="00ED2F31">
          <w:pPr>
            <w:pStyle w:val="TOC1"/>
            <w:tabs>
              <w:tab w:val="right" w:leader="dot" w:pos="9350"/>
            </w:tabs>
            <w:rPr>
              <w:rFonts w:ascii="Times New Roman" w:eastAsiaTheme="minorEastAsia" w:hAnsi="Times New Roman" w:cs="Times New Roman"/>
              <w:noProof/>
              <w:sz w:val="22"/>
            </w:rPr>
          </w:pPr>
          <w:hyperlink w:anchor="_Toc125631716" w:history="1">
            <w:r w:rsidR="006B3928" w:rsidRPr="00E70060">
              <w:rPr>
                <w:rStyle w:val="Hyperlink"/>
                <w:rFonts w:ascii="Times New Roman" w:hAnsi="Times New Roman" w:cs="Times New Roman"/>
                <w:noProof/>
                <w:sz w:val="22"/>
                <w:lang w:val="sr-Cyrl-RS"/>
              </w:rPr>
              <w:t>РЕАЛИЗАЦИЈА</w:t>
            </w:r>
            <w:r w:rsidR="006B3928" w:rsidRPr="00E70060">
              <w:rPr>
                <w:rStyle w:val="Hyperlink"/>
                <w:rFonts w:ascii="Times New Roman" w:hAnsi="Times New Roman" w:cs="Times New Roman"/>
                <w:noProof/>
                <w:sz w:val="22"/>
              </w:rPr>
              <w:t xml:space="preserve"> ПОСЕБНИХ ПРОГРАМА ИЗ ШКОЛСКОГ ПРОГРАМА</w:t>
            </w:r>
            <w:r w:rsidR="006B3928" w:rsidRPr="00E70060">
              <w:rPr>
                <w:rFonts w:ascii="Times New Roman" w:hAnsi="Times New Roman" w:cs="Times New Roman"/>
                <w:noProof/>
                <w:webHidden/>
                <w:sz w:val="22"/>
              </w:rPr>
              <w:tab/>
            </w:r>
            <w:r w:rsidR="006B3928" w:rsidRPr="00E70060">
              <w:rPr>
                <w:rFonts w:ascii="Times New Roman" w:hAnsi="Times New Roman" w:cs="Times New Roman"/>
                <w:noProof/>
                <w:webHidden/>
                <w:sz w:val="22"/>
              </w:rPr>
              <w:fldChar w:fldCharType="begin"/>
            </w:r>
            <w:r w:rsidR="006B3928" w:rsidRPr="00E70060">
              <w:rPr>
                <w:rFonts w:ascii="Times New Roman" w:hAnsi="Times New Roman" w:cs="Times New Roman"/>
                <w:noProof/>
                <w:webHidden/>
                <w:sz w:val="22"/>
              </w:rPr>
              <w:instrText xml:space="preserve"> PAGEREF _Toc125631716 \h </w:instrText>
            </w:r>
            <w:r w:rsidR="006B3928" w:rsidRPr="00E70060">
              <w:rPr>
                <w:rFonts w:ascii="Times New Roman" w:hAnsi="Times New Roman" w:cs="Times New Roman"/>
                <w:noProof/>
                <w:webHidden/>
                <w:sz w:val="22"/>
              </w:rPr>
            </w:r>
            <w:r w:rsidR="006B3928" w:rsidRPr="00E70060">
              <w:rPr>
                <w:rFonts w:ascii="Times New Roman" w:hAnsi="Times New Roman" w:cs="Times New Roman"/>
                <w:noProof/>
                <w:webHidden/>
                <w:sz w:val="22"/>
              </w:rPr>
              <w:fldChar w:fldCharType="separate"/>
            </w:r>
            <w:r w:rsidR="006B3928" w:rsidRPr="00E70060">
              <w:rPr>
                <w:rFonts w:ascii="Times New Roman" w:hAnsi="Times New Roman" w:cs="Times New Roman"/>
                <w:noProof/>
                <w:webHidden/>
                <w:sz w:val="22"/>
              </w:rPr>
              <w:t>67</w:t>
            </w:r>
            <w:r w:rsidR="006B3928" w:rsidRPr="00E70060">
              <w:rPr>
                <w:rFonts w:ascii="Times New Roman" w:hAnsi="Times New Roman" w:cs="Times New Roman"/>
                <w:noProof/>
                <w:webHidden/>
                <w:sz w:val="22"/>
              </w:rPr>
              <w:fldChar w:fldCharType="end"/>
            </w:r>
          </w:hyperlink>
        </w:p>
        <w:p w:rsidR="006B3928" w:rsidRPr="00E70060" w:rsidRDefault="00ED2F31">
          <w:pPr>
            <w:pStyle w:val="TOC1"/>
            <w:tabs>
              <w:tab w:val="right" w:leader="dot" w:pos="9350"/>
            </w:tabs>
            <w:rPr>
              <w:rFonts w:ascii="Times New Roman" w:eastAsiaTheme="minorEastAsia" w:hAnsi="Times New Roman" w:cs="Times New Roman"/>
              <w:noProof/>
              <w:sz w:val="22"/>
            </w:rPr>
          </w:pPr>
          <w:hyperlink w:anchor="_Toc125631717" w:history="1">
            <w:r w:rsidR="006B3928" w:rsidRPr="00E70060">
              <w:rPr>
                <w:rStyle w:val="Hyperlink"/>
                <w:rFonts w:ascii="Times New Roman" w:hAnsi="Times New Roman" w:cs="Times New Roman"/>
                <w:noProof/>
                <w:sz w:val="22"/>
              </w:rPr>
              <w:t>ИЗВЕШТАЈ О РЕАЛИЗАЦИЈИ САРАДЊЕ СА</w:t>
            </w:r>
            <w:r w:rsidR="006B3928" w:rsidRPr="00E70060">
              <w:rPr>
                <w:rStyle w:val="Hyperlink"/>
                <w:rFonts w:ascii="Times New Roman" w:hAnsi="Times New Roman" w:cs="Times New Roman"/>
                <w:noProof/>
                <w:sz w:val="22"/>
                <w:lang w:val="sr-Cyrl-RS"/>
              </w:rPr>
              <w:t xml:space="preserve"> ПОРОДИЦОМ</w:t>
            </w:r>
            <w:r w:rsidR="006B3928" w:rsidRPr="00E70060">
              <w:rPr>
                <w:rFonts w:ascii="Times New Roman" w:hAnsi="Times New Roman" w:cs="Times New Roman"/>
                <w:noProof/>
                <w:webHidden/>
                <w:sz w:val="22"/>
              </w:rPr>
              <w:tab/>
            </w:r>
            <w:r w:rsidR="006B3928" w:rsidRPr="00E70060">
              <w:rPr>
                <w:rFonts w:ascii="Times New Roman" w:hAnsi="Times New Roman" w:cs="Times New Roman"/>
                <w:noProof/>
                <w:webHidden/>
                <w:sz w:val="22"/>
              </w:rPr>
              <w:fldChar w:fldCharType="begin"/>
            </w:r>
            <w:r w:rsidR="006B3928" w:rsidRPr="00E70060">
              <w:rPr>
                <w:rFonts w:ascii="Times New Roman" w:hAnsi="Times New Roman" w:cs="Times New Roman"/>
                <w:noProof/>
                <w:webHidden/>
                <w:sz w:val="22"/>
              </w:rPr>
              <w:instrText xml:space="preserve"> PAGEREF _Toc125631717 \h </w:instrText>
            </w:r>
            <w:r w:rsidR="006B3928" w:rsidRPr="00E70060">
              <w:rPr>
                <w:rFonts w:ascii="Times New Roman" w:hAnsi="Times New Roman" w:cs="Times New Roman"/>
                <w:noProof/>
                <w:webHidden/>
                <w:sz w:val="22"/>
              </w:rPr>
            </w:r>
            <w:r w:rsidR="006B3928" w:rsidRPr="00E70060">
              <w:rPr>
                <w:rFonts w:ascii="Times New Roman" w:hAnsi="Times New Roman" w:cs="Times New Roman"/>
                <w:noProof/>
                <w:webHidden/>
                <w:sz w:val="22"/>
              </w:rPr>
              <w:fldChar w:fldCharType="separate"/>
            </w:r>
            <w:r w:rsidR="006B3928" w:rsidRPr="00E70060">
              <w:rPr>
                <w:rFonts w:ascii="Times New Roman" w:hAnsi="Times New Roman" w:cs="Times New Roman"/>
                <w:noProof/>
                <w:webHidden/>
                <w:sz w:val="22"/>
              </w:rPr>
              <w:t>67</w:t>
            </w:r>
            <w:r w:rsidR="006B3928" w:rsidRPr="00E70060">
              <w:rPr>
                <w:rFonts w:ascii="Times New Roman" w:hAnsi="Times New Roman" w:cs="Times New Roman"/>
                <w:noProof/>
                <w:webHidden/>
                <w:sz w:val="22"/>
              </w:rPr>
              <w:fldChar w:fldCharType="end"/>
            </w:r>
          </w:hyperlink>
        </w:p>
        <w:p w:rsidR="006B3928" w:rsidRPr="00E70060" w:rsidRDefault="00ED2F31">
          <w:pPr>
            <w:pStyle w:val="TOC1"/>
            <w:tabs>
              <w:tab w:val="right" w:leader="dot" w:pos="9350"/>
            </w:tabs>
            <w:rPr>
              <w:rFonts w:ascii="Times New Roman" w:eastAsiaTheme="minorEastAsia" w:hAnsi="Times New Roman" w:cs="Times New Roman"/>
              <w:noProof/>
              <w:sz w:val="22"/>
            </w:rPr>
          </w:pPr>
          <w:hyperlink w:anchor="_Toc125631718" w:history="1">
            <w:r w:rsidR="006B3928" w:rsidRPr="00E70060">
              <w:rPr>
                <w:rStyle w:val="Hyperlink"/>
                <w:rFonts w:ascii="Times New Roman" w:hAnsi="Times New Roman" w:cs="Times New Roman"/>
                <w:noProof/>
                <w:sz w:val="22"/>
              </w:rPr>
              <w:t>ИЗВЕШТАЈ О РЕАЛИЗАЦИЈИ ПЛАНА УКЉУЧИВАЊА РОДИТЕЉА ОДНОСНО ДРУГИХ ЗАКОНСКИХ ЗАСТУПНИКА У РАД ШКОЛЕ</w:t>
            </w:r>
            <w:r w:rsidR="006B3928" w:rsidRPr="00E70060">
              <w:rPr>
                <w:rFonts w:ascii="Times New Roman" w:hAnsi="Times New Roman" w:cs="Times New Roman"/>
                <w:noProof/>
                <w:webHidden/>
                <w:sz w:val="22"/>
              </w:rPr>
              <w:tab/>
            </w:r>
            <w:r w:rsidR="006B3928" w:rsidRPr="00E70060">
              <w:rPr>
                <w:rFonts w:ascii="Times New Roman" w:hAnsi="Times New Roman" w:cs="Times New Roman"/>
                <w:noProof/>
                <w:webHidden/>
                <w:sz w:val="22"/>
              </w:rPr>
              <w:fldChar w:fldCharType="begin"/>
            </w:r>
            <w:r w:rsidR="006B3928" w:rsidRPr="00E70060">
              <w:rPr>
                <w:rFonts w:ascii="Times New Roman" w:hAnsi="Times New Roman" w:cs="Times New Roman"/>
                <w:noProof/>
                <w:webHidden/>
                <w:sz w:val="22"/>
              </w:rPr>
              <w:instrText xml:space="preserve"> PAGEREF _Toc125631718 \h </w:instrText>
            </w:r>
            <w:r w:rsidR="006B3928" w:rsidRPr="00E70060">
              <w:rPr>
                <w:rFonts w:ascii="Times New Roman" w:hAnsi="Times New Roman" w:cs="Times New Roman"/>
                <w:noProof/>
                <w:webHidden/>
                <w:sz w:val="22"/>
              </w:rPr>
            </w:r>
            <w:r w:rsidR="006B3928" w:rsidRPr="00E70060">
              <w:rPr>
                <w:rFonts w:ascii="Times New Roman" w:hAnsi="Times New Roman" w:cs="Times New Roman"/>
                <w:noProof/>
                <w:webHidden/>
                <w:sz w:val="22"/>
              </w:rPr>
              <w:fldChar w:fldCharType="separate"/>
            </w:r>
            <w:r w:rsidR="006B3928" w:rsidRPr="00E70060">
              <w:rPr>
                <w:rFonts w:ascii="Times New Roman" w:hAnsi="Times New Roman" w:cs="Times New Roman"/>
                <w:noProof/>
                <w:webHidden/>
                <w:sz w:val="22"/>
              </w:rPr>
              <w:t>69</w:t>
            </w:r>
            <w:r w:rsidR="006B3928" w:rsidRPr="00E70060">
              <w:rPr>
                <w:rFonts w:ascii="Times New Roman" w:hAnsi="Times New Roman" w:cs="Times New Roman"/>
                <w:noProof/>
                <w:webHidden/>
                <w:sz w:val="22"/>
              </w:rPr>
              <w:fldChar w:fldCharType="end"/>
            </w:r>
          </w:hyperlink>
        </w:p>
        <w:p w:rsidR="006B3928" w:rsidRPr="00E70060" w:rsidRDefault="00ED2F31">
          <w:pPr>
            <w:pStyle w:val="TOC1"/>
            <w:tabs>
              <w:tab w:val="right" w:leader="dot" w:pos="9350"/>
            </w:tabs>
            <w:rPr>
              <w:rFonts w:ascii="Times New Roman" w:eastAsiaTheme="minorEastAsia" w:hAnsi="Times New Roman" w:cs="Times New Roman"/>
              <w:noProof/>
              <w:sz w:val="22"/>
            </w:rPr>
          </w:pPr>
          <w:hyperlink w:anchor="_Toc125631719" w:history="1">
            <w:r w:rsidR="006B3928" w:rsidRPr="00E70060">
              <w:rPr>
                <w:rStyle w:val="Hyperlink"/>
                <w:rFonts w:ascii="Times New Roman" w:hAnsi="Times New Roman" w:cs="Times New Roman"/>
                <w:noProof/>
                <w:sz w:val="22"/>
              </w:rPr>
              <w:t>ИЗВЕШТАЈ РЕАЛИЗАЦИЈЕ ПЛАНА ЗДРАВСТВЕНЕ ЗАШТИТЕ</w:t>
            </w:r>
            <w:r w:rsidR="006B3928" w:rsidRPr="00E70060">
              <w:rPr>
                <w:rFonts w:ascii="Times New Roman" w:hAnsi="Times New Roman" w:cs="Times New Roman"/>
                <w:noProof/>
                <w:webHidden/>
                <w:sz w:val="22"/>
              </w:rPr>
              <w:tab/>
            </w:r>
            <w:r w:rsidR="006B3928" w:rsidRPr="00E70060">
              <w:rPr>
                <w:rFonts w:ascii="Times New Roman" w:hAnsi="Times New Roman" w:cs="Times New Roman"/>
                <w:noProof/>
                <w:webHidden/>
                <w:sz w:val="22"/>
              </w:rPr>
              <w:fldChar w:fldCharType="begin"/>
            </w:r>
            <w:r w:rsidR="006B3928" w:rsidRPr="00E70060">
              <w:rPr>
                <w:rFonts w:ascii="Times New Roman" w:hAnsi="Times New Roman" w:cs="Times New Roman"/>
                <w:noProof/>
                <w:webHidden/>
                <w:sz w:val="22"/>
              </w:rPr>
              <w:instrText xml:space="preserve"> PAGEREF _Toc125631719 \h </w:instrText>
            </w:r>
            <w:r w:rsidR="006B3928" w:rsidRPr="00E70060">
              <w:rPr>
                <w:rFonts w:ascii="Times New Roman" w:hAnsi="Times New Roman" w:cs="Times New Roman"/>
                <w:noProof/>
                <w:webHidden/>
                <w:sz w:val="22"/>
              </w:rPr>
            </w:r>
            <w:r w:rsidR="006B3928" w:rsidRPr="00E70060">
              <w:rPr>
                <w:rFonts w:ascii="Times New Roman" w:hAnsi="Times New Roman" w:cs="Times New Roman"/>
                <w:noProof/>
                <w:webHidden/>
                <w:sz w:val="22"/>
              </w:rPr>
              <w:fldChar w:fldCharType="separate"/>
            </w:r>
            <w:r w:rsidR="006B3928" w:rsidRPr="00E70060">
              <w:rPr>
                <w:rFonts w:ascii="Times New Roman" w:hAnsi="Times New Roman" w:cs="Times New Roman"/>
                <w:noProof/>
                <w:webHidden/>
                <w:sz w:val="22"/>
              </w:rPr>
              <w:t>69</w:t>
            </w:r>
            <w:r w:rsidR="006B3928" w:rsidRPr="00E70060">
              <w:rPr>
                <w:rFonts w:ascii="Times New Roman" w:hAnsi="Times New Roman" w:cs="Times New Roman"/>
                <w:noProof/>
                <w:webHidden/>
                <w:sz w:val="22"/>
              </w:rPr>
              <w:fldChar w:fldCharType="end"/>
            </w:r>
          </w:hyperlink>
        </w:p>
        <w:p w:rsidR="006B3928" w:rsidRPr="00E70060" w:rsidRDefault="00ED2F31">
          <w:pPr>
            <w:pStyle w:val="TOC1"/>
            <w:tabs>
              <w:tab w:val="right" w:leader="dot" w:pos="9350"/>
            </w:tabs>
            <w:rPr>
              <w:rFonts w:ascii="Times New Roman" w:eastAsiaTheme="minorEastAsia" w:hAnsi="Times New Roman" w:cs="Times New Roman"/>
              <w:noProof/>
              <w:sz w:val="22"/>
            </w:rPr>
          </w:pPr>
          <w:hyperlink w:anchor="_Toc125631721" w:history="1">
            <w:r w:rsidR="006B3928" w:rsidRPr="00E70060">
              <w:rPr>
                <w:rStyle w:val="Hyperlink"/>
                <w:rFonts w:ascii="Times New Roman" w:hAnsi="Times New Roman" w:cs="Times New Roman"/>
                <w:noProof/>
                <w:sz w:val="22"/>
              </w:rPr>
              <w:t>ИЗВЕШТАЈ ПЛАНА ПРЕВЕНЦИЈЕ БОЛЕСТИ ЗАВИСНОСТИ</w:t>
            </w:r>
            <w:r w:rsidR="006B3928" w:rsidRPr="00E70060">
              <w:rPr>
                <w:rFonts w:ascii="Times New Roman" w:hAnsi="Times New Roman" w:cs="Times New Roman"/>
                <w:noProof/>
                <w:webHidden/>
                <w:sz w:val="22"/>
              </w:rPr>
              <w:tab/>
            </w:r>
            <w:r w:rsidR="006B3928" w:rsidRPr="00E70060">
              <w:rPr>
                <w:rFonts w:ascii="Times New Roman" w:hAnsi="Times New Roman" w:cs="Times New Roman"/>
                <w:noProof/>
                <w:webHidden/>
                <w:sz w:val="22"/>
              </w:rPr>
              <w:fldChar w:fldCharType="begin"/>
            </w:r>
            <w:r w:rsidR="006B3928" w:rsidRPr="00E70060">
              <w:rPr>
                <w:rFonts w:ascii="Times New Roman" w:hAnsi="Times New Roman" w:cs="Times New Roman"/>
                <w:noProof/>
                <w:webHidden/>
                <w:sz w:val="22"/>
              </w:rPr>
              <w:instrText xml:space="preserve"> PAGEREF _Toc125631721 \h </w:instrText>
            </w:r>
            <w:r w:rsidR="006B3928" w:rsidRPr="00E70060">
              <w:rPr>
                <w:rFonts w:ascii="Times New Roman" w:hAnsi="Times New Roman" w:cs="Times New Roman"/>
                <w:noProof/>
                <w:webHidden/>
                <w:sz w:val="22"/>
              </w:rPr>
            </w:r>
            <w:r w:rsidR="006B3928" w:rsidRPr="00E70060">
              <w:rPr>
                <w:rFonts w:ascii="Times New Roman" w:hAnsi="Times New Roman" w:cs="Times New Roman"/>
                <w:noProof/>
                <w:webHidden/>
                <w:sz w:val="22"/>
              </w:rPr>
              <w:fldChar w:fldCharType="separate"/>
            </w:r>
            <w:r w:rsidR="006B3928" w:rsidRPr="00E70060">
              <w:rPr>
                <w:rFonts w:ascii="Times New Roman" w:hAnsi="Times New Roman" w:cs="Times New Roman"/>
                <w:noProof/>
                <w:webHidden/>
                <w:sz w:val="22"/>
              </w:rPr>
              <w:t>70</w:t>
            </w:r>
            <w:r w:rsidR="006B3928" w:rsidRPr="00E70060">
              <w:rPr>
                <w:rFonts w:ascii="Times New Roman" w:hAnsi="Times New Roman" w:cs="Times New Roman"/>
                <w:noProof/>
                <w:webHidden/>
                <w:sz w:val="22"/>
              </w:rPr>
              <w:fldChar w:fldCharType="end"/>
            </w:r>
          </w:hyperlink>
        </w:p>
        <w:p w:rsidR="006B3928" w:rsidRPr="00E70060" w:rsidRDefault="00ED2F31">
          <w:pPr>
            <w:pStyle w:val="TOC1"/>
            <w:tabs>
              <w:tab w:val="right" w:leader="dot" w:pos="9350"/>
            </w:tabs>
            <w:rPr>
              <w:rFonts w:ascii="Times New Roman" w:eastAsiaTheme="minorEastAsia" w:hAnsi="Times New Roman" w:cs="Times New Roman"/>
              <w:noProof/>
              <w:sz w:val="22"/>
            </w:rPr>
          </w:pPr>
          <w:hyperlink w:anchor="_Toc125631722" w:history="1">
            <w:r w:rsidR="006B3928" w:rsidRPr="00E70060">
              <w:rPr>
                <w:rStyle w:val="Hyperlink"/>
                <w:rFonts w:ascii="Times New Roman" w:hAnsi="Times New Roman" w:cs="Times New Roman"/>
                <w:noProof/>
                <w:sz w:val="22"/>
              </w:rPr>
              <w:t>ИЗВЕШТАЈ ПЛАНА СОЦИЈАЛНЕ ЗАШТИТЕ УЧЕНИКА</w:t>
            </w:r>
            <w:r w:rsidR="006B3928" w:rsidRPr="00E70060">
              <w:rPr>
                <w:rFonts w:ascii="Times New Roman" w:hAnsi="Times New Roman" w:cs="Times New Roman"/>
                <w:noProof/>
                <w:webHidden/>
                <w:sz w:val="22"/>
              </w:rPr>
              <w:tab/>
            </w:r>
            <w:r w:rsidR="006B3928" w:rsidRPr="00E70060">
              <w:rPr>
                <w:rFonts w:ascii="Times New Roman" w:hAnsi="Times New Roman" w:cs="Times New Roman"/>
                <w:noProof/>
                <w:webHidden/>
                <w:sz w:val="22"/>
              </w:rPr>
              <w:fldChar w:fldCharType="begin"/>
            </w:r>
            <w:r w:rsidR="006B3928" w:rsidRPr="00E70060">
              <w:rPr>
                <w:rFonts w:ascii="Times New Roman" w:hAnsi="Times New Roman" w:cs="Times New Roman"/>
                <w:noProof/>
                <w:webHidden/>
                <w:sz w:val="22"/>
              </w:rPr>
              <w:instrText xml:space="preserve"> PAGEREF _Toc125631722 \h </w:instrText>
            </w:r>
            <w:r w:rsidR="006B3928" w:rsidRPr="00E70060">
              <w:rPr>
                <w:rFonts w:ascii="Times New Roman" w:hAnsi="Times New Roman" w:cs="Times New Roman"/>
                <w:noProof/>
                <w:webHidden/>
                <w:sz w:val="22"/>
              </w:rPr>
            </w:r>
            <w:r w:rsidR="006B3928" w:rsidRPr="00E70060">
              <w:rPr>
                <w:rFonts w:ascii="Times New Roman" w:hAnsi="Times New Roman" w:cs="Times New Roman"/>
                <w:noProof/>
                <w:webHidden/>
                <w:sz w:val="22"/>
              </w:rPr>
              <w:fldChar w:fldCharType="separate"/>
            </w:r>
            <w:r w:rsidR="006B3928" w:rsidRPr="00E70060">
              <w:rPr>
                <w:rFonts w:ascii="Times New Roman" w:hAnsi="Times New Roman" w:cs="Times New Roman"/>
                <w:noProof/>
                <w:webHidden/>
                <w:sz w:val="22"/>
              </w:rPr>
              <w:t>71</w:t>
            </w:r>
            <w:r w:rsidR="006B3928" w:rsidRPr="00E70060">
              <w:rPr>
                <w:rFonts w:ascii="Times New Roman" w:hAnsi="Times New Roman" w:cs="Times New Roman"/>
                <w:noProof/>
                <w:webHidden/>
                <w:sz w:val="22"/>
              </w:rPr>
              <w:fldChar w:fldCharType="end"/>
            </w:r>
          </w:hyperlink>
        </w:p>
        <w:p w:rsidR="006B3928" w:rsidRPr="00E70060" w:rsidRDefault="00ED2F31">
          <w:pPr>
            <w:pStyle w:val="TOC1"/>
            <w:tabs>
              <w:tab w:val="right" w:leader="dot" w:pos="9350"/>
            </w:tabs>
            <w:rPr>
              <w:rFonts w:ascii="Times New Roman" w:eastAsiaTheme="minorEastAsia" w:hAnsi="Times New Roman" w:cs="Times New Roman"/>
              <w:noProof/>
              <w:sz w:val="22"/>
            </w:rPr>
          </w:pPr>
          <w:hyperlink w:anchor="_Toc125631723" w:history="1">
            <w:r w:rsidR="006B3928" w:rsidRPr="00E70060">
              <w:rPr>
                <w:rStyle w:val="Hyperlink"/>
                <w:rFonts w:ascii="Times New Roman" w:hAnsi="Times New Roman" w:cs="Times New Roman"/>
                <w:noProof/>
                <w:sz w:val="22"/>
              </w:rPr>
              <w:t>РЕАЛИЗАЦИЈА П</w:t>
            </w:r>
            <w:r w:rsidR="006B3928" w:rsidRPr="00E70060">
              <w:rPr>
                <w:rStyle w:val="Hyperlink"/>
                <w:rFonts w:ascii="Times New Roman" w:hAnsi="Times New Roman" w:cs="Times New Roman"/>
                <w:noProof/>
                <w:sz w:val="22"/>
                <w:lang w:val="sr-Cyrl-RS"/>
              </w:rPr>
              <w:t>РОГРАМА</w:t>
            </w:r>
            <w:r w:rsidR="006B3928" w:rsidRPr="00E70060">
              <w:rPr>
                <w:rStyle w:val="Hyperlink"/>
                <w:rFonts w:ascii="Times New Roman" w:hAnsi="Times New Roman" w:cs="Times New Roman"/>
                <w:noProof/>
                <w:sz w:val="22"/>
              </w:rPr>
              <w:t xml:space="preserve"> ЗАШТИТЕ ЖИВОТНЕ СРЕДИНЕ</w:t>
            </w:r>
            <w:r w:rsidR="006B3928" w:rsidRPr="00E70060">
              <w:rPr>
                <w:rFonts w:ascii="Times New Roman" w:hAnsi="Times New Roman" w:cs="Times New Roman"/>
                <w:noProof/>
                <w:webHidden/>
                <w:sz w:val="22"/>
              </w:rPr>
              <w:tab/>
            </w:r>
            <w:r w:rsidR="006B3928" w:rsidRPr="00E70060">
              <w:rPr>
                <w:rFonts w:ascii="Times New Roman" w:hAnsi="Times New Roman" w:cs="Times New Roman"/>
                <w:noProof/>
                <w:webHidden/>
                <w:sz w:val="22"/>
              </w:rPr>
              <w:fldChar w:fldCharType="begin"/>
            </w:r>
            <w:r w:rsidR="006B3928" w:rsidRPr="00E70060">
              <w:rPr>
                <w:rFonts w:ascii="Times New Roman" w:hAnsi="Times New Roman" w:cs="Times New Roman"/>
                <w:noProof/>
                <w:webHidden/>
                <w:sz w:val="22"/>
              </w:rPr>
              <w:instrText xml:space="preserve"> PAGEREF _Toc125631723 \h </w:instrText>
            </w:r>
            <w:r w:rsidR="006B3928" w:rsidRPr="00E70060">
              <w:rPr>
                <w:rFonts w:ascii="Times New Roman" w:hAnsi="Times New Roman" w:cs="Times New Roman"/>
                <w:noProof/>
                <w:webHidden/>
                <w:sz w:val="22"/>
              </w:rPr>
            </w:r>
            <w:r w:rsidR="006B3928" w:rsidRPr="00E70060">
              <w:rPr>
                <w:rFonts w:ascii="Times New Roman" w:hAnsi="Times New Roman" w:cs="Times New Roman"/>
                <w:noProof/>
                <w:webHidden/>
                <w:sz w:val="22"/>
              </w:rPr>
              <w:fldChar w:fldCharType="separate"/>
            </w:r>
            <w:r w:rsidR="006B3928" w:rsidRPr="00E70060">
              <w:rPr>
                <w:rFonts w:ascii="Times New Roman" w:hAnsi="Times New Roman" w:cs="Times New Roman"/>
                <w:noProof/>
                <w:webHidden/>
                <w:sz w:val="22"/>
              </w:rPr>
              <w:t>72</w:t>
            </w:r>
            <w:r w:rsidR="006B3928" w:rsidRPr="00E70060">
              <w:rPr>
                <w:rFonts w:ascii="Times New Roman" w:hAnsi="Times New Roman" w:cs="Times New Roman"/>
                <w:noProof/>
                <w:webHidden/>
                <w:sz w:val="22"/>
              </w:rPr>
              <w:fldChar w:fldCharType="end"/>
            </w:r>
          </w:hyperlink>
        </w:p>
        <w:p w:rsidR="006B3928" w:rsidRPr="00E70060" w:rsidRDefault="00ED2F31">
          <w:pPr>
            <w:pStyle w:val="TOC1"/>
            <w:tabs>
              <w:tab w:val="right" w:leader="dot" w:pos="9350"/>
            </w:tabs>
            <w:rPr>
              <w:rFonts w:ascii="Times New Roman" w:eastAsiaTheme="minorEastAsia" w:hAnsi="Times New Roman" w:cs="Times New Roman"/>
              <w:noProof/>
              <w:sz w:val="22"/>
            </w:rPr>
          </w:pPr>
          <w:hyperlink w:anchor="_Toc125631724" w:history="1">
            <w:r w:rsidR="006B3928" w:rsidRPr="00E70060">
              <w:rPr>
                <w:rStyle w:val="Hyperlink"/>
                <w:rFonts w:ascii="Times New Roman" w:hAnsi="Times New Roman" w:cs="Times New Roman"/>
                <w:noProof/>
                <w:sz w:val="22"/>
              </w:rPr>
              <w:t>ИЗВЕШТАЈ О РАДУ САВЕТА РОДИТЕЉА</w:t>
            </w:r>
            <w:r w:rsidR="006B3928" w:rsidRPr="00E70060">
              <w:rPr>
                <w:rFonts w:ascii="Times New Roman" w:hAnsi="Times New Roman" w:cs="Times New Roman"/>
                <w:noProof/>
                <w:webHidden/>
                <w:sz w:val="22"/>
              </w:rPr>
              <w:tab/>
            </w:r>
            <w:r w:rsidR="006B3928" w:rsidRPr="00E70060">
              <w:rPr>
                <w:rFonts w:ascii="Times New Roman" w:hAnsi="Times New Roman" w:cs="Times New Roman"/>
                <w:noProof/>
                <w:webHidden/>
                <w:sz w:val="22"/>
              </w:rPr>
              <w:fldChar w:fldCharType="begin"/>
            </w:r>
            <w:r w:rsidR="006B3928" w:rsidRPr="00E70060">
              <w:rPr>
                <w:rFonts w:ascii="Times New Roman" w:hAnsi="Times New Roman" w:cs="Times New Roman"/>
                <w:noProof/>
                <w:webHidden/>
                <w:sz w:val="22"/>
              </w:rPr>
              <w:instrText xml:space="preserve"> PAGEREF _Toc125631724 \h </w:instrText>
            </w:r>
            <w:r w:rsidR="006B3928" w:rsidRPr="00E70060">
              <w:rPr>
                <w:rFonts w:ascii="Times New Roman" w:hAnsi="Times New Roman" w:cs="Times New Roman"/>
                <w:noProof/>
                <w:webHidden/>
                <w:sz w:val="22"/>
              </w:rPr>
            </w:r>
            <w:r w:rsidR="006B3928" w:rsidRPr="00E70060">
              <w:rPr>
                <w:rFonts w:ascii="Times New Roman" w:hAnsi="Times New Roman" w:cs="Times New Roman"/>
                <w:noProof/>
                <w:webHidden/>
                <w:sz w:val="22"/>
              </w:rPr>
              <w:fldChar w:fldCharType="separate"/>
            </w:r>
            <w:r w:rsidR="006B3928" w:rsidRPr="00E70060">
              <w:rPr>
                <w:rFonts w:ascii="Times New Roman" w:hAnsi="Times New Roman" w:cs="Times New Roman"/>
                <w:noProof/>
                <w:webHidden/>
                <w:sz w:val="22"/>
              </w:rPr>
              <w:t>72</w:t>
            </w:r>
            <w:r w:rsidR="006B3928" w:rsidRPr="00E70060">
              <w:rPr>
                <w:rFonts w:ascii="Times New Roman" w:hAnsi="Times New Roman" w:cs="Times New Roman"/>
                <w:noProof/>
                <w:webHidden/>
                <w:sz w:val="22"/>
              </w:rPr>
              <w:fldChar w:fldCharType="end"/>
            </w:r>
          </w:hyperlink>
        </w:p>
        <w:p w:rsidR="006B3928" w:rsidRPr="00E70060" w:rsidRDefault="00ED2F31">
          <w:pPr>
            <w:pStyle w:val="TOC1"/>
            <w:tabs>
              <w:tab w:val="right" w:leader="dot" w:pos="9350"/>
            </w:tabs>
            <w:rPr>
              <w:rFonts w:ascii="Times New Roman" w:eastAsiaTheme="minorEastAsia" w:hAnsi="Times New Roman" w:cs="Times New Roman"/>
              <w:noProof/>
              <w:sz w:val="22"/>
            </w:rPr>
          </w:pPr>
          <w:hyperlink w:anchor="_Toc125631725" w:history="1">
            <w:r w:rsidR="006B3928" w:rsidRPr="00E70060">
              <w:rPr>
                <w:rStyle w:val="Hyperlink"/>
                <w:rFonts w:ascii="Times New Roman" w:hAnsi="Times New Roman" w:cs="Times New Roman"/>
                <w:noProof/>
                <w:sz w:val="22"/>
              </w:rPr>
              <w:t>ИЗВЕШТАЈ О  САРАДЊИ СА ЛОКАЛНОМ САМОУПРАВОМ</w:t>
            </w:r>
            <w:r w:rsidR="006B3928" w:rsidRPr="00E70060">
              <w:rPr>
                <w:rFonts w:ascii="Times New Roman" w:hAnsi="Times New Roman" w:cs="Times New Roman"/>
                <w:noProof/>
                <w:webHidden/>
                <w:sz w:val="22"/>
              </w:rPr>
              <w:tab/>
            </w:r>
            <w:r w:rsidR="006B3928" w:rsidRPr="00E70060">
              <w:rPr>
                <w:rFonts w:ascii="Times New Roman" w:hAnsi="Times New Roman" w:cs="Times New Roman"/>
                <w:noProof/>
                <w:webHidden/>
                <w:sz w:val="22"/>
              </w:rPr>
              <w:fldChar w:fldCharType="begin"/>
            </w:r>
            <w:r w:rsidR="006B3928" w:rsidRPr="00E70060">
              <w:rPr>
                <w:rFonts w:ascii="Times New Roman" w:hAnsi="Times New Roman" w:cs="Times New Roman"/>
                <w:noProof/>
                <w:webHidden/>
                <w:sz w:val="22"/>
              </w:rPr>
              <w:instrText xml:space="preserve"> PAGEREF _Toc125631725 \h </w:instrText>
            </w:r>
            <w:r w:rsidR="006B3928" w:rsidRPr="00E70060">
              <w:rPr>
                <w:rFonts w:ascii="Times New Roman" w:hAnsi="Times New Roman" w:cs="Times New Roman"/>
                <w:noProof/>
                <w:webHidden/>
                <w:sz w:val="22"/>
              </w:rPr>
            </w:r>
            <w:r w:rsidR="006B3928" w:rsidRPr="00E70060">
              <w:rPr>
                <w:rFonts w:ascii="Times New Roman" w:hAnsi="Times New Roman" w:cs="Times New Roman"/>
                <w:noProof/>
                <w:webHidden/>
                <w:sz w:val="22"/>
              </w:rPr>
              <w:fldChar w:fldCharType="separate"/>
            </w:r>
            <w:r w:rsidR="006B3928" w:rsidRPr="00E70060">
              <w:rPr>
                <w:rFonts w:ascii="Times New Roman" w:hAnsi="Times New Roman" w:cs="Times New Roman"/>
                <w:noProof/>
                <w:webHidden/>
                <w:sz w:val="22"/>
              </w:rPr>
              <w:t>73</w:t>
            </w:r>
            <w:r w:rsidR="006B3928" w:rsidRPr="00E70060">
              <w:rPr>
                <w:rFonts w:ascii="Times New Roman" w:hAnsi="Times New Roman" w:cs="Times New Roman"/>
                <w:noProof/>
                <w:webHidden/>
                <w:sz w:val="22"/>
              </w:rPr>
              <w:fldChar w:fldCharType="end"/>
            </w:r>
          </w:hyperlink>
        </w:p>
        <w:p w:rsidR="006B3928" w:rsidRPr="00E70060" w:rsidRDefault="00ED2F31">
          <w:pPr>
            <w:pStyle w:val="TOC1"/>
            <w:tabs>
              <w:tab w:val="right" w:leader="dot" w:pos="9350"/>
            </w:tabs>
            <w:rPr>
              <w:rFonts w:ascii="Times New Roman" w:eastAsiaTheme="minorEastAsia" w:hAnsi="Times New Roman" w:cs="Times New Roman"/>
              <w:noProof/>
              <w:sz w:val="22"/>
            </w:rPr>
          </w:pPr>
          <w:hyperlink w:anchor="_Toc125631726" w:history="1">
            <w:r w:rsidR="006B3928" w:rsidRPr="00E70060">
              <w:rPr>
                <w:rStyle w:val="Hyperlink"/>
                <w:rFonts w:ascii="Times New Roman" w:hAnsi="Times New Roman" w:cs="Times New Roman"/>
                <w:noProof/>
                <w:sz w:val="22"/>
              </w:rPr>
              <w:t>ИЗВЕШТАЈ  О РЕАЛИЗАЦИЈИ ПРОФЕСИОНАЛНЕ ОРИЈЕНТАЦИЈЕ</w:t>
            </w:r>
            <w:r w:rsidR="006B3928" w:rsidRPr="00E70060">
              <w:rPr>
                <w:rFonts w:ascii="Times New Roman" w:hAnsi="Times New Roman" w:cs="Times New Roman"/>
                <w:noProof/>
                <w:webHidden/>
                <w:sz w:val="22"/>
              </w:rPr>
              <w:tab/>
            </w:r>
            <w:r w:rsidR="006B3928" w:rsidRPr="00E70060">
              <w:rPr>
                <w:rFonts w:ascii="Times New Roman" w:hAnsi="Times New Roman" w:cs="Times New Roman"/>
                <w:noProof/>
                <w:webHidden/>
                <w:sz w:val="22"/>
              </w:rPr>
              <w:fldChar w:fldCharType="begin"/>
            </w:r>
            <w:r w:rsidR="006B3928" w:rsidRPr="00E70060">
              <w:rPr>
                <w:rFonts w:ascii="Times New Roman" w:hAnsi="Times New Roman" w:cs="Times New Roman"/>
                <w:noProof/>
                <w:webHidden/>
                <w:sz w:val="22"/>
              </w:rPr>
              <w:instrText xml:space="preserve"> PAGEREF _Toc125631726 \h </w:instrText>
            </w:r>
            <w:r w:rsidR="006B3928" w:rsidRPr="00E70060">
              <w:rPr>
                <w:rFonts w:ascii="Times New Roman" w:hAnsi="Times New Roman" w:cs="Times New Roman"/>
                <w:noProof/>
                <w:webHidden/>
                <w:sz w:val="22"/>
              </w:rPr>
            </w:r>
            <w:r w:rsidR="006B3928" w:rsidRPr="00E70060">
              <w:rPr>
                <w:rFonts w:ascii="Times New Roman" w:hAnsi="Times New Roman" w:cs="Times New Roman"/>
                <w:noProof/>
                <w:webHidden/>
                <w:sz w:val="22"/>
              </w:rPr>
              <w:fldChar w:fldCharType="separate"/>
            </w:r>
            <w:r w:rsidR="006B3928" w:rsidRPr="00E70060">
              <w:rPr>
                <w:rFonts w:ascii="Times New Roman" w:hAnsi="Times New Roman" w:cs="Times New Roman"/>
                <w:noProof/>
                <w:webHidden/>
                <w:sz w:val="22"/>
              </w:rPr>
              <w:t>73</w:t>
            </w:r>
            <w:r w:rsidR="006B3928" w:rsidRPr="00E70060">
              <w:rPr>
                <w:rFonts w:ascii="Times New Roman" w:hAnsi="Times New Roman" w:cs="Times New Roman"/>
                <w:noProof/>
                <w:webHidden/>
                <w:sz w:val="22"/>
              </w:rPr>
              <w:fldChar w:fldCharType="end"/>
            </w:r>
          </w:hyperlink>
        </w:p>
        <w:p w:rsidR="006B3928" w:rsidRPr="00E70060" w:rsidRDefault="00ED2F31">
          <w:pPr>
            <w:pStyle w:val="TOC1"/>
            <w:tabs>
              <w:tab w:val="right" w:leader="dot" w:pos="9350"/>
            </w:tabs>
            <w:rPr>
              <w:rFonts w:ascii="Times New Roman" w:eastAsiaTheme="minorEastAsia" w:hAnsi="Times New Roman" w:cs="Times New Roman"/>
              <w:noProof/>
              <w:sz w:val="22"/>
            </w:rPr>
          </w:pPr>
          <w:hyperlink w:anchor="_Toc125631727" w:history="1">
            <w:r w:rsidR="006B3928" w:rsidRPr="00E70060">
              <w:rPr>
                <w:rStyle w:val="Hyperlink"/>
                <w:rFonts w:ascii="Times New Roman" w:hAnsi="Times New Roman" w:cs="Times New Roman"/>
                <w:noProof/>
                <w:sz w:val="22"/>
              </w:rPr>
              <w:t>ИЗВЕШТАЈ О РЕАЛИЗАЦИЈИ КУЛТУРНИХ АКТИВНОСТИ ШКОЛЕ</w:t>
            </w:r>
            <w:r w:rsidR="006B3928" w:rsidRPr="00E70060">
              <w:rPr>
                <w:rFonts w:ascii="Times New Roman" w:hAnsi="Times New Roman" w:cs="Times New Roman"/>
                <w:noProof/>
                <w:webHidden/>
                <w:sz w:val="22"/>
              </w:rPr>
              <w:tab/>
            </w:r>
            <w:r w:rsidR="006B3928" w:rsidRPr="00E70060">
              <w:rPr>
                <w:rFonts w:ascii="Times New Roman" w:hAnsi="Times New Roman" w:cs="Times New Roman"/>
                <w:noProof/>
                <w:webHidden/>
                <w:sz w:val="22"/>
              </w:rPr>
              <w:fldChar w:fldCharType="begin"/>
            </w:r>
            <w:r w:rsidR="006B3928" w:rsidRPr="00E70060">
              <w:rPr>
                <w:rFonts w:ascii="Times New Roman" w:hAnsi="Times New Roman" w:cs="Times New Roman"/>
                <w:noProof/>
                <w:webHidden/>
                <w:sz w:val="22"/>
              </w:rPr>
              <w:instrText xml:space="preserve"> PAGEREF _Toc125631727 \h </w:instrText>
            </w:r>
            <w:r w:rsidR="006B3928" w:rsidRPr="00E70060">
              <w:rPr>
                <w:rFonts w:ascii="Times New Roman" w:hAnsi="Times New Roman" w:cs="Times New Roman"/>
                <w:noProof/>
                <w:webHidden/>
                <w:sz w:val="22"/>
              </w:rPr>
            </w:r>
            <w:r w:rsidR="006B3928" w:rsidRPr="00E70060">
              <w:rPr>
                <w:rFonts w:ascii="Times New Roman" w:hAnsi="Times New Roman" w:cs="Times New Roman"/>
                <w:noProof/>
                <w:webHidden/>
                <w:sz w:val="22"/>
              </w:rPr>
              <w:fldChar w:fldCharType="separate"/>
            </w:r>
            <w:r w:rsidR="006B3928" w:rsidRPr="00E70060">
              <w:rPr>
                <w:rFonts w:ascii="Times New Roman" w:hAnsi="Times New Roman" w:cs="Times New Roman"/>
                <w:noProof/>
                <w:webHidden/>
                <w:sz w:val="22"/>
              </w:rPr>
              <w:t>74</w:t>
            </w:r>
            <w:r w:rsidR="006B3928" w:rsidRPr="00E70060">
              <w:rPr>
                <w:rFonts w:ascii="Times New Roman" w:hAnsi="Times New Roman" w:cs="Times New Roman"/>
                <w:noProof/>
                <w:webHidden/>
                <w:sz w:val="22"/>
              </w:rPr>
              <w:fldChar w:fldCharType="end"/>
            </w:r>
          </w:hyperlink>
        </w:p>
        <w:p w:rsidR="006B3928" w:rsidRPr="00E70060" w:rsidRDefault="00ED2F31">
          <w:pPr>
            <w:pStyle w:val="TOC1"/>
            <w:tabs>
              <w:tab w:val="right" w:leader="dot" w:pos="9350"/>
            </w:tabs>
            <w:rPr>
              <w:rFonts w:ascii="Times New Roman" w:eastAsiaTheme="minorEastAsia" w:hAnsi="Times New Roman" w:cs="Times New Roman"/>
              <w:noProof/>
              <w:sz w:val="22"/>
            </w:rPr>
          </w:pPr>
          <w:hyperlink w:anchor="_Toc125631728" w:history="1">
            <w:r w:rsidR="006B3928" w:rsidRPr="00E70060">
              <w:rPr>
                <w:rStyle w:val="Hyperlink"/>
                <w:rFonts w:ascii="Times New Roman" w:hAnsi="Times New Roman" w:cs="Times New Roman"/>
                <w:noProof/>
                <w:sz w:val="22"/>
                <w:lang w:val="sr-Cyrl-RS"/>
              </w:rPr>
              <w:t>ИЗВЕШТАЈ</w:t>
            </w:r>
            <w:r w:rsidR="006B3928" w:rsidRPr="00E70060">
              <w:rPr>
                <w:rStyle w:val="Hyperlink"/>
                <w:rFonts w:ascii="Times New Roman" w:hAnsi="Times New Roman" w:cs="Times New Roman"/>
                <w:noProof/>
                <w:sz w:val="22"/>
              </w:rPr>
              <w:t xml:space="preserve"> УВОЂЕЊА У ПОСАО ПРИПРАВНИКА СТАЖИСТЕ- НАСТАВНИКА И СТРУЧНОГ САРАДНИКА</w:t>
            </w:r>
            <w:r w:rsidR="006B3928" w:rsidRPr="00E70060">
              <w:rPr>
                <w:rFonts w:ascii="Times New Roman" w:hAnsi="Times New Roman" w:cs="Times New Roman"/>
                <w:noProof/>
                <w:webHidden/>
                <w:sz w:val="22"/>
              </w:rPr>
              <w:tab/>
            </w:r>
            <w:r w:rsidR="006B3928" w:rsidRPr="00E70060">
              <w:rPr>
                <w:rFonts w:ascii="Times New Roman" w:hAnsi="Times New Roman" w:cs="Times New Roman"/>
                <w:noProof/>
                <w:webHidden/>
                <w:sz w:val="22"/>
              </w:rPr>
              <w:fldChar w:fldCharType="begin"/>
            </w:r>
            <w:r w:rsidR="006B3928" w:rsidRPr="00E70060">
              <w:rPr>
                <w:rFonts w:ascii="Times New Roman" w:hAnsi="Times New Roman" w:cs="Times New Roman"/>
                <w:noProof/>
                <w:webHidden/>
                <w:sz w:val="22"/>
              </w:rPr>
              <w:instrText xml:space="preserve"> PAGEREF _Toc125631728 \h </w:instrText>
            </w:r>
            <w:r w:rsidR="006B3928" w:rsidRPr="00E70060">
              <w:rPr>
                <w:rFonts w:ascii="Times New Roman" w:hAnsi="Times New Roman" w:cs="Times New Roman"/>
                <w:noProof/>
                <w:webHidden/>
                <w:sz w:val="22"/>
              </w:rPr>
            </w:r>
            <w:r w:rsidR="006B3928" w:rsidRPr="00E70060">
              <w:rPr>
                <w:rFonts w:ascii="Times New Roman" w:hAnsi="Times New Roman" w:cs="Times New Roman"/>
                <w:noProof/>
                <w:webHidden/>
                <w:sz w:val="22"/>
              </w:rPr>
              <w:fldChar w:fldCharType="separate"/>
            </w:r>
            <w:r w:rsidR="006B3928" w:rsidRPr="00E70060">
              <w:rPr>
                <w:rFonts w:ascii="Times New Roman" w:hAnsi="Times New Roman" w:cs="Times New Roman"/>
                <w:noProof/>
                <w:webHidden/>
                <w:sz w:val="22"/>
              </w:rPr>
              <w:t>74</w:t>
            </w:r>
            <w:r w:rsidR="006B3928" w:rsidRPr="00E70060">
              <w:rPr>
                <w:rFonts w:ascii="Times New Roman" w:hAnsi="Times New Roman" w:cs="Times New Roman"/>
                <w:noProof/>
                <w:webHidden/>
                <w:sz w:val="22"/>
              </w:rPr>
              <w:fldChar w:fldCharType="end"/>
            </w:r>
          </w:hyperlink>
        </w:p>
        <w:p w:rsidR="006B3928" w:rsidRPr="00E70060" w:rsidRDefault="00ED2F31">
          <w:pPr>
            <w:pStyle w:val="TOC1"/>
            <w:tabs>
              <w:tab w:val="right" w:leader="dot" w:pos="9350"/>
            </w:tabs>
            <w:rPr>
              <w:rFonts w:ascii="Times New Roman" w:eastAsiaTheme="minorEastAsia" w:hAnsi="Times New Roman" w:cs="Times New Roman"/>
              <w:noProof/>
              <w:sz w:val="22"/>
            </w:rPr>
          </w:pPr>
          <w:hyperlink w:anchor="_Toc125631730" w:history="1">
            <w:r w:rsidR="006B3928" w:rsidRPr="00E70060">
              <w:rPr>
                <w:rStyle w:val="Hyperlink"/>
                <w:rFonts w:ascii="Times New Roman" w:hAnsi="Times New Roman" w:cs="Times New Roman"/>
                <w:noProof/>
                <w:sz w:val="22"/>
              </w:rPr>
              <w:t>ИЗВЕШТАЈ ПЛАНА ПОДРШКЕ НОВОПРИДОШЛИМ УЧЕНИЦИМА</w:t>
            </w:r>
            <w:r w:rsidR="006B3928" w:rsidRPr="00E70060">
              <w:rPr>
                <w:rFonts w:ascii="Times New Roman" w:hAnsi="Times New Roman" w:cs="Times New Roman"/>
                <w:noProof/>
                <w:webHidden/>
                <w:sz w:val="22"/>
              </w:rPr>
              <w:tab/>
            </w:r>
            <w:r w:rsidR="006B3928" w:rsidRPr="00E70060">
              <w:rPr>
                <w:rFonts w:ascii="Times New Roman" w:hAnsi="Times New Roman" w:cs="Times New Roman"/>
                <w:noProof/>
                <w:webHidden/>
                <w:sz w:val="22"/>
              </w:rPr>
              <w:fldChar w:fldCharType="begin"/>
            </w:r>
            <w:r w:rsidR="006B3928" w:rsidRPr="00E70060">
              <w:rPr>
                <w:rFonts w:ascii="Times New Roman" w:hAnsi="Times New Roman" w:cs="Times New Roman"/>
                <w:noProof/>
                <w:webHidden/>
                <w:sz w:val="22"/>
              </w:rPr>
              <w:instrText xml:space="preserve"> PAGEREF _Toc125631730 \h </w:instrText>
            </w:r>
            <w:r w:rsidR="006B3928" w:rsidRPr="00E70060">
              <w:rPr>
                <w:rFonts w:ascii="Times New Roman" w:hAnsi="Times New Roman" w:cs="Times New Roman"/>
                <w:noProof/>
                <w:webHidden/>
                <w:sz w:val="22"/>
              </w:rPr>
            </w:r>
            <w:r w:rsidR="006B3928" w:rsidRPr="00E70060">
              <w:rPr>
                <w:rFonts w:ascii="Times New Roman" w:hAnsi="Times New Roman" w:cs="Times New Roman"/>
                <w:noProof/>
                <w:webHidden/>
                <w:sz w:val="22"/>
              </w:rPr>
              <w:fldChar w:fldCharType="separate"/>
            </w:r>
            <w:r w:rsidR="006B3928" w:rsidRPr="00E70060">
              <w:rPr>
                <w:rFonts w:ascii="Times New Roman" w:hAnsi="Times New Roman" w:cs="Times New Roman"/>
                <w:noProof/>
                <w:webHidden/>
                <w:sz w:val="22"/>
              </w:rPr>
              <w:t>74</w:t>
            </w:r>
            <w:r w:rsidR="006B3928" w:rsidRPr="00E70060">
              <w:rPr>
                <w:rFonts w:ascii="Times New Roman" w:hAnsi="Times New Roman" w:cs="Times New Roman"/>
                <w:noProof/>
                <w:webHidden/>
                <w:sz w:val="22"/>
              </w:rPr>
              <w:fldChar w:fldCharType="end"/>
            </w:r>
          </w:hyperlink>
        </w:p>
        <w:p w:rsidR="006B3928" w:rsidRPr="00E70060" w:rsidRDefault="00ED2F31">
          <w:pPr>
            <w:pStyle w:val="TOC1"/>
            <w:tabs>
              <w:tab w:val="right" w:leader="dot" w:pos="9350"/>
            </w:tabs>
            <w:rPr>
              <w:rFonts w:ascii="Times New Roman" w:eastAsiaTheme="minorEastAsia" w:hAnsi="Times New Roman" w:cs="Times New Roman"/>
              <w:noProof/>
              <w:sz w:val="22"/>
            </w:rPr>
          </w:pPr>
          <w:hyperlink w:anchor="_Toc125631731" w:history="1">
            <w:r w:rsidR="006B3928" w:rsidRPr="00E70060">
              <w:rPr>
                <w:rStyle w:val="Hyperlink"/>
                <w:rFonts w:ascii="Times New Roman" w:hAnsi="Times New Roman" w:cs="Times New Roman"/>
                <w:noProof/>
                <w:sz w:val="22"/>
              </w:rPr>
              <w:t>РЕАЛИЗАЦИЈА ПЛАНА ПРУЖАЊА ПОДРШКЕ УЧЕНИЦИМА</w:t>
            </w:r>
            <w:r w:rsidR="006B3928" w:rsidRPr="00E70060">
              <w:rPr>
                <w:rFonts w:ascii="Times New Roman" w:hAnsi="Times New Roman" w:cs="Times New Roman"/>
                <w:noProof/>
                <w:webHidden/>
                <w:sz w:val="22"/>
              </w:rPr>
              <w:tab/>
            </w:r>
            <w:r w:rsidR="006B3928" w:rsidRPr="00E70060">
              <w:rPr>
                <w:rFonts w:ascii="Times New Roman" w:hAnsi="Times New Roman" w:cs="Times New Roman"/>
                <w:noProof/>
                <w:webHidden/>
                <w:sz w:val="22"/>
              </w:rPr>
              <w:fldChar w:fldCharType="begin"/>
            </w:r>
            <w:r w:rsidR="006B3928" w:rsidRPr="00E70060">
              <w:rPr>
                <w:rFonts w:ascii="Times New Roman" w:hAnsi="Times New Roman" w:cs="Times New Roman"/>
                <w:noProof/>
                <w:webHidden/>
                <w:sz w:val="22"/>
              </w:rPr>
              <w:instrText xml:space="preserve"> PAGEREF _Toc125631731 \h </w:instrText>
            </w:r>
            <w:r w:rsidR="006B3928" w:rsidRPr="00E70060">
              <w:rPr>
                <w:rFonts w:ascii="Times New Roman" w:hAnsi="Times New Roman" w:cs="Times New Roman"/>
                <w:noProof/>
                <w:webHidden/>
                <w:sz w:val="22"/>
              </w:rPr>
            </w:r>
            <w:r w:rsidR="006B3928" w:rsidRPr="00E70060">
              <w:rPr>
                <w:rFonts w:ascii="Times New Roman" w:hAnsi="Times New Roman" w:cs="Times New Roman"/>
                <w:noProof/>
                <w:webHidden/>
                <w:sz w:val="22"/>
              </w:rPr>
              <w:fldChar w:fldCharType="separate"/>
            </w:r>
            <w:r w:rsidR="006B3928" w:rsidRPr="00E70060">
              <w:rPr>
                <w:rFonts w:ascii="Times New Roman" w:hAnsi="Times New Roman" w:cs="Times New Roman"/>
                <w:noProof/>
                <w:webHidden/>
                <w:sz w:val="22"/>
              </w:rPr>
              <w:t>75</w:t>
            </w:r>
            <w:r w:rsidR="006B3928" w:rsidRPr="00E70060">
              <w:rPr>
                <w:rFonts w:ascii="Times New Roman" w:hAnsi="Times New Roman" w:cs="Times New Roman"/>
                <w:noProof/>
                <w:webHidden/>
                <w:sz w:val="22"/>
              </w:rPr>
              <w:fldChar w:fldCharType="end"/>
            </w:r>
          </w:hyperlink>
        </w:p>
        <w:p w:rsidR="006B3928" w:rsidRPr="00E70060" w:rsidRDefault="00ED2F31">
          <w:pPr>
            <w:pStyle w:val="TOC1"/>
            <w:tabs>
              <w:tab w:val="right" w:leader="dot" w:pos="9350"/>
            </w:tabs>
            <w:rPr>
              <w:rFonts w:ascii="Times New Roman" w:eastAsiaTheme="minorEastAsia" w:hAnsi="Times New Roman" w:cs="Times New Roman"/>
              <w:noProof/>
              <w:sz w:val="22"/>
            </w:rPr>
          </w:pPr>
          <w:hyperlink w:anchor="_Toc125631732" w:history="1">
            <w:r w:rsidR="006B3928" w:rsidRPr="00E70060">
              <w:rPr>
                <w:rStyle w:val="Hyperlink"/>
                <w:rFonts w:ascii="Times New Roman" w:hAnsi="Times New Roman" w:cs="Times New Roman"/>
                <w:noProof/>
                <w:sz w:val="22"/>
              </w:rPr>
              <w:t>ЕКСКУРЗИЈЕ,  ИЗЛЕТИ, НАСТАВА У ПРИРОДИ</w:t>
            </w:r>
            <w:r w:rsidR="006B3928" w:rsidRPr="00E70060">
              <w:rPr>
                <w:rFonts w:ascii="Times New Roman" w:hAnsi="Times New Roman" w:cs="Times New Roman"/>
                <w:noProof/>
                <w:webHidden/>
                <w:sz w:val="22"/>
              </w:rPr>
              <w:tab/>
            </w:r>
            <w:r w:rsidR="006B3928" w:rsidRPr="00E70060">
              <w:rPr>
                <w:rFonts w:ascii="Times New Roman" w:hAnsi="Times New Roman" w:cs="Times New Roman"/>
                <w:noProof/>
                <w:webHidden/>
                <w:sz w:val="22"/>
              </w:rPr>
              <w:fldChar w:fldCharType="begin"/>
            </w:r>
            <w:r w:rsidR="006B3928" w:rsidRPr="00E70060">
              <w:rPr>
                <w:rFonts w:ascii="Times New Roman" w:hAnsi="Times New Roman" w:cs="Times New Roman"/>
                <w:noProof/>
                <w:webHidden/>
                <w:sz w:val="22"/>
              </w:rPr>
              <w:instrText xml:space="preserve"> PAGEREF _Toc125631732 \h </w:instrText>
            </w:r>
            <w:r w:rsidR="006B3928" w:rsidRPr="00E70060">
              <w:rPr>
                <w:rFonts w:ascii="Times New Roman" w:hAnsi="Times New Roman" w:cs="Times New Roman"/>
                <w:noProof/>
                <w:webHidden/>
                <w:sz w:val="22"/>
              </w:rPr>
            </w:r>
            <w:r w:rsidR="006B3928" w:rsidRPr="00E70060">
              <w:rPr>
                <w:rFonts w:ascii="Times New Roman" w:hAnsi="Times New Roman" w:cs="Times New Roman"/>
                <w:noProof/>
                <w:webHidden/>
                <w:sz w:val="22"/>
              </w:rPr>
              <w:fldChar w:fldCharType="separate"/>
            </w:r>
            <w:r w:rsidR="006B3928" w:rsidRPr="00E70060">
              <w:rPr>
                <w:rFonts w:ascii="Times New Roman" w:hAnsi="Times New Roman" w:cs="Times New Roman"/>
                <w:noProof/>
                <w:webHidden/>
                <w:sz w:val="22"/>
              </w:rPr>
              <w:t>77</w:t>
            </w:r>
            <w:r w:rsidR="006B3928" w:rsidRPr="00E70060">
              <w:rPr>
                <w:rFonts w:ascii="Times New Roman" w:hAnsi="Times New Roman" w:cs="Times New Roman"/>
                <w:noProof/>
                <w:webHidden/>
                <w:sz w:val="22"/>
              </w:rPr>
              <w:fldChar w:fldCharType="end"/>
            </w:r>
          </w:hyperlink>
        </w:p>
        <w:p w:rsidR="006B3928" w:rsidRPr="00E70060" w:rsidRDefault="00ED2F31">
          <w:pPr>
            <w:pStyle w:val="TOC1"/>
            <w:tabs>
              <w:tab w:val="right" w:leader="dot" w:pos="9350"/>
            </w:tabs>
            <w:rPr>
              <w:rFonts w:ascii="Times New Roman" w:eastAsiaTheme="minorEastAsia" w:hAnsi="Times New Roman" w:cs="Times New Roman"/>
              <w:noProof/>
              <w:sz w:val="22"/>
            </w:rPr>
          </w:pPr>
          <w:hyperlink w:anchor="_Toc125631733" w:history="1">
            <w:r w:rsidR="006B3928" w:rsidRPr="00E70060">
              <w:rPr>
                <w:rStyle w:val="Hyperlink"/>
                <w:rFonts w:ascii="Times New Roman" w:hAnsi="Times New Roman" w:cs="Times New Roman"/>
                <w:noProof/>
                <w:sz w:val="22"/>
              </w:rPr>
              <w:t>ПОСЕТА МЕЂУНАРОДНОМ САЈМУ КЊИГА У БЕОГРАДУ</w:t>
            </w:r>
            <w:r w:rsidR="006B3928" w:rsidRPr="00E70060">
              <w:rPr>
                <w:rFonts w:ascii="Times New Roman" w:hAnsi="Times New Roman" w:cs="Times New Roman"/>
                <w:noProof/>
                <w:webHidden/>
                <w:sz w:val="22"/>
              </w:rPr>
              <w:tab/>
            </w:r>
            <w:r w:rsidR="006B3928" w:rsidRPr="00E70060">
              <w:rPr>
                <w:rFonts w:ascii="Times New Roman" w:hAnsi="Times New Roman" w:cs="Times New Roman"/>
                <w:noProof/>
                <w:webHidden/>
                <w:sz w:val="22"/>
              </w:rPr>
              <w:fldChar w:fldCharType="begin"/>
            </w:r>
            <w:r w:rsidR="006B3928" w:rsidRPr="00E70060">
              <w:rPr>
                <w:rFonts w:ascii="Times New Roman" w:hAnsi="Times New Roman" w:cs="Times New Roman"/>
                <w:noProof/>
                <w:webHidden/>
                <w:sz w:val="22"/>
              </w:rPr>
              <w:instrText xml:space="preserve"> PAGEREF _Toc125631733 \h </w:instrText>
            </w:r>
            <w:r w:rsidR="006B3928" w:rsidRPr="00E70060">
              <w:rPr>
                <w:rFonts w:ascii="Times New Roman" w:hAnsi="Times New Roman" w:cs="Times New Roman"/>
                <w:noProof/>
                <w:webHidden/>
                <w:sz w:val="22"/>
              </w:rPr>
            </w:r>
            <w:r w:rsidR="006B3928" w:rsidRPr="00E70060">
              <w:rPr>
                <w:rFonts w:ascii="Times New Roman" w:hAnsi="Times New Roman" w:cs="Times New Roman"/>
                <w:noProof/>
                <w:webHidden/>
                <w:sz w:val="22"/>
              </w:rPr>
              <w:fldChar w:fldCharType="separate"/>
            </w:r>
            <w:r w:rsidR="006B3928" w:rsidRPr="00E70060">
              <w:rPr>
                <w:rFonts w:ascii="Times New Roman" w:hAnsi="Times New Roman" w:cs="Times New Roman"/>
                <w:noProof/>
                <w:webHidden/>
                <w:sz w:val="22"/>
              </w:rPr>
              <w:t>78</w:t>
            </w:r>
            <w:r w:rsidR="006B3928" w:rsidRPr="00E70060">
              <w:rPr>
                <w:rFonts w:ascii="Times New Roman" w:hAnsi="Times New Roman" w:cs="Times New Roman"/>
                <w:noProof/>
                <w:webHidden/>
                <w:sz w:val="22"/>
              </w:rPr>
              <w:fldChar w:fldCharType="end"/>
            </w:r>
          </w:hyperlink>
        </w:p>
        <w:p w:rsidR="006B3928" w:rsidRPr="00E70060" w:rsidRDefault="00ED2F31">
          <w:pPr>
            <w:pStyle w:val="TOC1"/>
            <w:tabs>
              <w:tab w:val="right" w:leader="dot" w:pos="9350"/>
            </w:tabs>
            <w:rPr>
              <w:rFonts w:ascii="Times New Roman" w:eastAsiaTheme="minorEastAsia" w:hAnsi="Times New Roman" w:cs="Times New Roman"/>
              <w:noProof/>
              <w:sz w:val="22"/>
            </w:rPr>
          </w:pPr>
          <w:hyperlink w:anchor="_Toc125631734" w:history="1">
            <w:r w:rsidR="006B3928" w:rsidRPr="00E70060">
              <w:rPr>
                <w:rStyle w:val="Hyperlink"/>
                <w:rFonts w:ascii="Times New Roman" w:hAnsi="Times New Roman" w:cs="Times New Roman"/>
                <w:noProof/>
                <w:sz w:val="22"/>
              </w:rPr>
              <w:t>РЕАЛИЗАЦИЈА САРАДЊЕ И УМРЕЖАВАЊА СА ДРУГИМ ШКОЛАМА И УСТАНОВАМА</w:t>
            </w:r>
            <w:r w:rsidR="006B3928" w:rsidRPr="00E70060">
              <w:rPr>
                <w:rFonts w:ascii="Times New Roman" w:hAnsi="Times New Roman" w:cs="Times New Roman"/>
                <w:noProof/>
                <w:webHidden/>
                <w:sz w:val="22"/>
              </w:rPr>
              <w:tab/>
            </w:r>
            <w:r w:rsidR="006B3928" w:rsidRPr="00E70060">
              <w:rPr>
                <w:rFonts w:ascii="Times New Roman" w:hAnsi="Times New Roman" w:cs="Times New Roman"/>
                <w:noProof/>
                <w:webHidden/>
                <w:sz w:val="22"/>
              </w:rPr>
              <w:fldChar w:fldCharType="begin"/>
            </w:r>
            <w:r w:rsidR="006B3928" w:rsidRPr="00E70060">
              <w:rPr>
                <w:rFonts w:ascii="Times New Roman" w:hAnsi="Times New Roman" w:cs="Times New Roman"/>
                <w:noProof/>
                <w:webHidden/>
                <w:sz w:val="22"/>
              </w:rPr>
              <w:instrText xml:space="preserve"> PAGEREF _Toc125631734 \h </w:instrText>
            </w:r>
            <w:r w:rsidR="006B3928" w:rsidRPr="00E70060">
              <w:rPr>
                <w:rFonts w:ascii="Times New Roman" w:hAnsi="Times New Roman" w:cs="Times New Roman"/>
                <w:noProof/>
                <w:webHidden/>
                <w:sz w:val="22"/>
              </w:rPr>
            </w:r>
            <w:r w:rsidR="006B3928" w:rsidRPr="00E70060">
              <w:rPr>
                <w:rFonts w:ascii="Times New Roman" w:hAnsi="Times New Roman" w:cs="Times New Roman"/>
                <w:noProof/>
                <w:webHidden/>
                <w:sz w:val="22"/>
              </w:rPr>
              <w:fldChar w:fldCharType="separate"/>
            </w:r>
            <w:r w:rsidR="006B3928" w:rsidRPr="00E70060">
              <w:rPr>
                <w:rFonts w:ascii="Times New Roman" w:hAnsi="Times New Roman" w:cs="Times New Roman"/>
                <w:noProof/>
                <w:webHidden/>
                <w:sz w:val="22"/>
              </w:rPr>
              <w:t>78</w:t>
            </w:r>
            <w:r w:rsidR="006B3928" w:rsidRPr="00E70060">
              <w:rPr>
                <w:rFonts w:ascii="Times New Roman" w:hAnsi="Times New Roman" w:cs="Times New Roman"/>
                <w:noProof/>
                <w:webHidden/>
                <w:sz w:val="22"/>
              </w:rPr>
              <w:fldChar w:fldCharType="end"/>
            </w:r>
          </w:hyperlink>
        </w:p>
        <w:p w:rsidR="006B3928" w:rsidRPr="00E70060" w:rsidRDefault="00ED2F31">
          <w:pPr>
            <w:pStyle w:val="TOC1"/>
            <w:tabs>
              <w:tab w:val="right" w:leader="dot" w:pos="9350"/>
            </w:tabs>
            <w:rPr>
              <w:rFonts w:ascii="Times New Roman" w:eastAsiaTheme="minorEastAsia" w:hAnsi="Times New Roman" w:cs="Times New Roman"/>
              <w:noProof/>
              <w:sz w:val="22"/>
            </w:rPr>
          </w:pPr>
          <w:hyperlink w:anchor="_Toc125631735" w:history="1">
            <w:r w:rsidR="006B3928" w:rsidRPr="00E70060">
              <w:rPr>
                <w:rStyle w:val="Hyperlink"/>
                <w:rFonts w:ascii="Times New Roman" w:hAnsi="Times New Roman" w:cs="Times New Roman"/>
                <w:noProof/>
                <w:sz w:val="22"/>
              </w:rPr>
              <w:t>ПРОЈЕКТИ</w:t>
            </w:r>
            <w:r w:rsidR="006B3928" w:rsidRPr="00E70060">
              <w:rPr>
                <w:rFonts w:ascii="Times New Roman" w:hAnsi="Times New Roman" w:cs="Times New Roman"/>
                <w:noProof/>
                <w:webHidden/>
                <w:sz w:val="22"/>
              </w:rPr>
              <w:tab/>
            </w:r>
            <w:r w:rsidR="006B3928" w:rsidRPr="00E70060">
              <w:rPr>
                <w:rFonts w:ascii="Times New Roman" w:hAnsi="Times New Roman" w:cs="Times New Roman"/>
                <w:noProof/>
                <w:webHidden/>
                <w:sz w:val="22"/>
              </w:rPr>
              <w:fldChar w:fldCharType="begin"/>
            </w:r>
            <w:r w:rsidR="006B3928" w:rsidRPr="00E70060">
              <w:rPr>
                <w:rFonts w:ascii="Times New Roman" w:hAnsi="Times New Roman" w:cs="Times New Roman"/>
                <w:noProof/>
                <w:webHidden/>
                <w:sz w:val="22"/>
              </w:rPr>
              <w:instrText xml:space="preserve"> PAGEREF _Toc125631735 \h </w:instrText>
            </w:r>
            <w:r w:rsidR="006B3928" w:rsidRPr="00E70060">
              <w:rPr>
                <w:rFonts w:ascii="Times New Roman" w:hAnsi="Times New Roman" w:cs="Times New Roman"/>
                <w:noProof/>
                <w:webHidden/>
                <w:sz w:val="22"/>
              </w:rPr>
            </w:r>
            <w:r w:rsidR="006B3928" w:rsidRPr="00E70060">
              <w:rPr>
                <w:rFonts w:ascii="Times New Roman" w:hAnsi="Times New Roman" w:cs="Times New Roman"/>
                <w:noProof/>
                <w:webHidden/>
                <w:sz w:val="22"/>
              </w:rPr>
              <w:fldChar w:fldCharType="separate"/>
            </w:r>
            <w:r w:rsidR="006B3928" w:rsidRPr="00E70060">
              <w:rPr>
                <w:rFonts w:ascii="Times New Roman" w:hAnsi="Times New Roman" w:cs="Times New Roman"/>
                <w:noProof/>
                <w:webHidden/>
                <w:sz w:val="22"/>
              </w:rPr>
              <w:t>79</w:t>
            </w:r>
            <w:r w:rsidR="006B3928" w:rsidRPr="00E70060">
              <w:rPr>
                <w:rFonts w:ascii="Times New Roman" w:hAnsi="Times New Roman" w:cs="Times New Roman"/>
                <w:noProof/>
                <w:webHidden/>
                <w:sz w:val="22"/>
              </w:rPr>
              <w:fldChar w:fldCharType="end"/>
            </w:r>
          </w:hyperlink>
        </w:p>
        <w:p w:rsidR="006B3928" w:rsidRDefault="006B3928">
          <w:r w:rsidRPr="00E70060">
            <w:rPr>
              <w:b/>
              <w:bCs/>
              <w:noProof/>
              <w:sz w:val="22"/>
            </w:rPr>
            <w:fldChar w:fldCharType="end"/>
          </w:r>
        </w:p>
      </w:sdtContent>
    </w:sdt>
    <w:p w:rsidR="000F7713" w:rsidRPr="0050465D" w:rsidRDefault="000F7713" w:rsidP="0057093E">
      <w:pPr>
        <w:spacing w:line="240" w:lineRule="auto"/>
        <w:rPr>
          <w:szCs w:val="24"/>
          <w:lang w:val="sr-Cyrl-RS"/>
        </w:rPr>
      </w:pPr>
    </w:p>
    <w:p w:rsidR="000F7713" w:rsidRPr="0050465D" w:rsidRDefault="000F7713" w:rsidP="0057093E">
      <w:pPr>
        <w:spacing w:line="240" w:lineRule="auto"/>
        <w:rPr>
          <w:szCs w:val="24"/>
          <w:lang w:val="sr-Cyrl-RS"/>
        </w:rPr>
      </w:pPr>
    </w:p>
    <w:p w:rsidR="000F7713" w:rsidRPr="0050465D" w:rsidRDefault="000F7713" w:rsidP="0057093E">
      <w:pPr>
        <w:spacing w:line="240" w:lineRule="auto"/>
        <w:rPr>
          <w:szCs w:val="24"/>
          <w:lang w:val="sr-Cyrl-RS"/>
        </w:rPr>
      </w:pPr>
    </w:p>
    <w:p w:rsidR="000F7713" w:rsidRPr="0050465D" w:rsidRDefault="000F7713" w:rsidP="0057093E">
      <w:pPr>
        <w:spacing w:line="240" w:lineRule="auto"/>
        <w:rPr>
          <w:szCs w:val="24"/>
          <w:lang w:val="sr-Cyrl-RS"/>
        </w:rPr>
      </w:pPr>
    </w:p>
    <w:p w:rsidR="000F7713" w:rsidRPr="0050465D" w:rsidRDefault="000F7713" w:rsidP="0057093E">
      <w:pPr>
        <w:spacing w:line="240" w:lineRule="auto"/>
        <w:rPr>
          <w:szCs w:val="24"/>
          <w:lang w:val="sr-Cyrl-RS"/>
        </w:rPr>
      </w:pPr>
    </w:p>
    <w:p w:rsidR="000F7713" w:rsidRPr="0050465D" w:rsidRDefault="000F7713" w:rsidP="0057093E">
      <w:pPr>
        <w:spacing w:line="240" w:lineRule="auto"/>
        <w:rPr>
          <w:szCs w:val="24"/>
          <w:lang w:val="sr-Cyrl-RS"/>
        </w:rPr>
      </w:pPr>
    </w:p>
    <w:p w:rsidR="000F7713" w:rsidRPr="0050465D" w:rsidRDefault="000F7713" w:rsidP="0057093E">
      <w:pPr>
        <w:spacing w:line="240" w:lineRule="auto"/>
        <w:rPr>
          <w:szCs w:val="24"/>
          <w:lang w:val="sr-Cyrl-RS"/>
        </w:rPr>
      </w:pPr>
    </w:p>
    <w:p w:rsidR="000F7713" w:rsidRPr="0050465D" w:rsidRDefault="000F7713" w:rsidP="0057093E">
      <w:pPr>
        <w:spacing w:line="240" w:lineRule="auto"/>
        <w:rPr>
          <w:szCs w:val="24"/>
          <w:lang w:val="sr-Cyrl-RS"/>
        </w:rPr>
      </w:pPr>
    </w:p>
    <w:p w:rsidR="000F7713" w:rsidRPr="0050465D" w:rsidRDefault="000F7713" w:rsidP="0057093E">
      <w:pPr>
        <w:spacing w:line="240" w:lineRule="auto"/>
        <w:rPr>
          <w:szCs w:val="24"/>
          <w:lang w:val="sr-Cyrl-RS"/>
        </w:rPr>
      </w:pPr>
    </w:p>
    <w:p w:rsidR="000F7713" w:rsidRPr="0050465D" w:rsidRDefault="000F7713" w:rsidP="0057093E">
      <w:pPr>
        <w:spacing w:line="240" w:lineRule="auto"/>
        <w:rPr>
          <w:szCs w:val="24"/>
          <w:lang w:val="sr-Cyrl-RS"/>
        </w:rPr>
      </w:pPr>
    </w:p>
    <w:p w:rsidR="000F7713" w:rsidRPr="0050465D" w:rsidRDefault="000F7713" w:rsidP="0057093E">
      <w:pPr>
        <w:spacing w:line="240" w:lineRule="auto"/>
        <w:rPr>
          <w:szCs w:val="24"/>
          <w:lang w:val="sr-Cyrl-RS"/>
        </w:rPr>
      </w:pPr>
    </w:p>
    <w:p w:rsidR="000F7713" w:rsidRPr="0050465D" w:rsidRDefault="000F7713" w:rsidP="0057093E">
      <w:pPr>
        <w:spacing w:line="240" w:lineRule="auto"/>
        <w:rPr>
          <w:szCs w:val="24"/>
          <w:lang w:val="sr-Cyrl-RS"/>
        </w:rPr>
      </w:pPr>
    </w:p>
    <w:p w:rsidR="000F7713" w:rsidRPr="0050465D" w:rsidRDefault="000F7713" w:rsidP="0057093E">
      <w:pPr>
        <w:spacing w:line="240" w:lineRule="auto"/>
        <w:rPr>
          <w:szCs w:val="24"/>
          <w:lang w:val="sr-Cyrl-RS"/>
        </w:rPr>
      </w:pPr>
    </w:p>
    <w:p w:rsidR="000F7713" w:rsidRPr="0050465D" w:rsidRDefault="000F7713" w:rsidP="0057093E">
      <w:pPr>
        <w:spacing w:line="240" w:lineRule="auto"/>
        <w:rPr>
          <w:szCs w:val="24"/>
          <w:lang w:val="sr-Cyrl-RS"/>
        </w:rPr>
      </w:pPr>
    </w:p>
    <w:p w:rsidR="000F7713" w:rsidRPr="0050465D" w:rsidRDefault="000F7713" w:rsidP="0057093E">
      <w:pPr>
        <w:spacing w:line="240" w:lineRule="auto"/>
        <w:rPr>
          <w:szCs w:val="24"/>
          <w:lang w:val="sr-Cyrl-RS"/>
        </w:rPr>
      </w:pPr>
    </w:p>
    <w:p w:rsidR="00771B89" w:rsidRPr="0050465D" w:rsidRDefault="00771B89" w:rsidP="0057093E">
      <w:pPr>
        <w:pStyle w:val="Heading1"/>
        <w:rPr>
          <w:szCs w:val="24"/>
        </w:rPr>
      </w:pPr>
      <w:bookmarkStart w:id="0" w:name="_Toc398214847"/>
      <w:bookmarkStart w:id="1" w:name="_Toc398220541"/>
      <w:bookmarkStart w:id="2" w:name="_Toc429932961"/>
      <w:bookmarkStart w:id="3" w:name="_Toc430809476"/>
      <w:bookmarkStart w:id="4" w:name="_Toc432592344"/>
      <w:bookmarkStart w:id="5" w:name="_Toc461403748"/>
      <w:bookmarkStart w:id="6" w:name="_Toc461528324"/>
      <w:bookmarkStart w:id="7" w:name="_Toc493002441"/>
      <w:bookmarkStart w:id="8" w:name="_Toc1756209"/>
      <w:bookmarkStart w:id="9" w:name="_Toc1937394"/>
      <w:bookmarkStart w:id="10" w:name="_Toc18397570"/>
    </w:p>
    <w:p w:rsidR="00771B89" w:rsidRPr="0050465D" w:rsidRDefault="00771B89" w:rsidP="0057093E">
      <w:pPr>
        <w:pStyle w:val="Heading1"/>
        <w:rPr>
          <w:szCs w:val="24"/>
          <w:lang w:val="en-US"/>
        </w:rPr>
      </w:pPr>
    </w:p>
    <w:p w:rsidR="00C176B7" w:rsidRPr="0050465D" w:rsidRDefault="00C176B7" w:rsidP="0057093E">
      <w:pPr>
        <w:spacing w:line="240" w:lineRule="auto"/>
        <w:rPr>
          <w:szCs w:val="24"/>
          <w:lang w:eastAsia="en-GB"/>
        </w:rPr>
      </w:pPr>
    </w:p>
    <w:p w:rsidR="00C176B7" w:rsidRPr="0050465D" w:rsidRDefault="00C176B7" w:rsidP="0057093E">
      <w:pPr>
        <w:spacing w:line="240" w:lineRule="auto"/>
        <w:rPr>
          <w:szCs w:val="24"/>
          <w:lang w:eastAsia="en-GB"/>
        </w:rPr>
      </w:pPr>
    </w:p>
    <w:p w:rsidR="00C176B7" w:rsidRPr="0050465D" w:rsidRDefault="00C176B7" w:rsidP="0057093E">
      <w:pPr>
        <w:spacing w:line="240" w:lineRule="auto"/>
        <w:rPr>
          <w:szCs w:val="24"/>
          <w:lang w:eastAsia="en-GB"/>
        </w:rPr>
      </w:pPr>
    </w:p>
    <w:p w:rsidR="00C176B7" w:rsidRPr="0050465D" w:rsidRDefault="00C176B7" w:rsidP="0057093E">
      <w:pPr>
        <w:spacing w:line="240" w:lineRule="auto"/>
        <w:rPr>
          <w:szCs w:val="24"/>
          <w:lang w:eastAsia="en-GB"/>
        </w:rPr>
      </w:pPr>
    </w:p>
    <w:p w:rsidR="0021029B" w:rsidRDefault="0021029B" w:rsidP="00E70060">
      <w:pPr>
        <w:pStyle w:val="Heading1"/>
        <w:rPr>
          <w:rFonts w:eastAsiaTheme="majorEastAsia"/>
          <w:szCs w:val="24"/>
        </w:rPr>
      </w:pPr>
      <w:bookmarkStart w:id="11" w:name="_Toc527108817"/>
      <w:bookmarkStart w:id="12" w:name="_Toc529915189"/>
      <w:bookmarkStart w:id="13" w:name="_Toc19177823"/>
      <w:bookmarkStart w:id="14" w:name="_Toc33111177"/>
      <w:bookmarkStart w:id="15" w:name="_Toc33140131"/>
      <w:bookmarkStart w:id="16" w:name="_Toc113889654"/>
      <w:bookmarkStart w:id="17" w:name="_Toc125626036"/>
      <w:bookmarkEnd w:id="0"/>
      <w:bookmarkEnd w:id="1"/>
      <w:bookmarkEnd w:id="2"/>
      <w:bookmarkEnd w:id="3"/>
      <w:bookmarkEnd w:id="4"/>
      <w:bookmarkEnd w:id="5"/>
      <w:bookmarkEnd w:id="6"/>
      <w:bookmarkEnd w:id="7"/>
      <w:bookmarkEnd w:id="8"/>
      <w:bookmarkEnd w:id="9"/>
      <w:bookmarkEnd w:id="10"/>
    </w:p>
    <w:p w:rsidR="0021029B" w:rsidRDefault="0021029B" w:rsidP="0057093E">
      <w:pPr>
        <w:pStyle w:val="Heading1"/>
        <w:jc w:val="center"/>
        <w:rPr>
          <w:rFonts w:eastAsiaTheme="majorEastAsia"/>
          <w:szCs w:val="24"/>
        </w:rPr>
      </w:pPr>
    </w:p>
    <w:p w:rsidR="00CA7BFC" w:rsidRPr="0050465D" w:rsidRDefault="00CA7BFC" w:rsidP="0057093E">
      <w:pPr>
        <w:pStyle w:val="Heading1"/>
        <w:jc w:val="center"/>
        <w:rPr>
          <w:rFonts w:eastAsiaTheme="majorEastAsia"/>
          <w:szCs w:val="24"/>
        </w:rPr>
      </w:pPr>
      <w:bookmarkStart w:id="18" w:name="_Toc125631595"/>
      <w:r w:rsidRPr="0050465D">
        <w:rPr>
          <w:rFonts w:eastAsiaTheme="majorEastAsia"/>
          <w:szCs w:val="24"/>
        </w:rPr>
        <w:t>РЕАЛИЗАЦИЈА ПЛАНА УНАПРЕЂИВАЊА МАТЕРИЈАЛНО-ТЕХНИЧКИХ РЕСУРСА</w:t>
      </w:r>
      <w:bookmarkEnd w:id="11"/>
      <w:bookmarkEnd w:id="12"/>
      <w:bookmarkEnd w:id="13"/>
      <w:bookmarkEnd w:id="14"/>
      <w:bookmarkEnd w:id="15"/>
      <w:bookmarkEnd w:id="16"/>
      <w:bookmarkEnd w:id="17"/>
      <w:bookmarkEnd w:id="18"/>
    </w:p>
    <w:p w:rsidR="00CA7BFC" w:rsidRPr="0050465D" w:rsidRDefault="00CA7BFC" w:rsidP="0057093E">
      <w:pPr>
        <w:pStyle w:val="Heading1"/>
        <w:rPr>
          <w:rFonts w:eastAsiaTheme="minorEastAsia"/>
          <w:szCs w:val="24"/>
        </w:rPr>
      </w:pPr>
    </w:p>
    <w:p w:rsidR="00CA7BFC" w:rsidRPr="0050465D" w:rsidRDefault="00CA7BFC" w:rsidP="0057093E">
      <w:pPr>
        <w:spacing w:line="240" w:lineRule="auto"/>
        <w:rPr>
          <w:szCs w:val="24"/>
        </w:rPr>
      </w:pPr>
      <w:r w:rsidRPr="0050465D">
        <w:rPr>
          <w:szCs w:val="24"/>
        </w:rPr>
        <w:t>Реализоване активности</w:t>
      </w:r>
      <w:r w:rsidR="00245CE4" w:rsidRPr="0050465D">
        <w:rPr>
          <w:szCs w:val="24"/>
        </w:rPr>
        <w:t xml:space="preserve"> </w:t>
      </w:r>
      <w:r w:rsidR="00245CE4" w:rsidRPr="0050465D">
        <w:rPr>
          <w:szCs w:val="24"/>
          <w:lang w:val="sr-Cyrl-RS"/>
        </w:rPr>
        <w:t>у току првог полугодишта су</w:t>
      </w:r>
      <w:r w:rsidRPr="0050465D">
        <w:rPr>
          <w:szCs w:val="24"/>
        </w:rPr>
        <w:t>:</w:t>
      </w:r>
    </w:p>
    <w:p w:rsidR="000F7713" w:rsidRPr="0050465D" w:rsidRDefault="000F7713" w:rsidP="0057093E">
      <w:pPr>
        <w:shd w:val="clear" w:color="auto" w:fill="FFFFFF"/>
        <w:spacing w:line="240" w:lineRule="auto"/>
        <w:rPr>
          <w:rFonts w:eastAsiaTheme="minorEastAsia"/>
          <w:szCs w:val="24"/>
          <w:lang w:val="sr-Cyrl-RS"/>
        </w:rPr>
      </w:pPr>
    </w:p>
    <w:tbl>
      <w:tblPr>
        <w:tblW w:w="50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6"/>
        <w:gridCol w:w="3714"/>
        <w:gridCol w:w="2224"/>
      </w:tblGrid>
      <w:tr w:rsidR="00CA7BFC" w:rsidRPr="0050465D" w:rsidTr="00CA7BFC">
        <w:trPr>
          <w:jc w:val="center"/>
        </w:trPr>
        <w:tc>
          <w:tcPr>
            <w:tcW w:w="1956" w:type="pct"/>
            <w:vAlign w:val="center"/>
          </w:tcPr>
          <w:p w:rsidR="00CA7BFC" w:rsidRPr="0050465D" w:rsidRDefault="00CA7BFC" w:rsidP="0057093E">
            <w:pPr>
              <w:shd w:val="clear" w:color="auto" w:fill="FFFFFF"/>
              <w:spacing w:line="240" w:lineRule="auto"/>
              <w:jc w:val="center"/>
              <w:rPr>
                <w:rFonts w:eastAsiaTheme="minorEastAsia"/>
                <w:b/>
                <w:szCs w:val="24"/>
              </w:rPr>
            </w:pPr>
            <w:r w:rsidRPr="0050465D">
              <w:rPr>
                <w:rFonts w:eastAsiaTheme="minorEastAsia"/>
                <w:b/>
                <w:bCs/>
                <w:szCs w:val="24"/>
              </w:rPr>
              <w:t>Активност</w:t>
            </w:r>
          </w:p>
        </w:tc>
        <w:tc>
          <w:tcPr>
            <w:tcW w:w="1904" w:type="pct"/>
            <w:vAlign w:val="center"/>
          </w:tcPr>
          <w:p w:rsidR="00CA7BFC" w:rsidRPr="0050465D" w:rsidRDefault="00CA7BFC" w:rsidP="0057093E">
            <w:pPr>
              <w:shd w:val="clear" w:color="auto" w:fill="FFFFFF"/>
              <w:spacing w:line="240" w:lineRule="auto"/>
              <w:jc w:val="center"/>
              <w:rPr>
                <w:rFonts w:eastAsiaTheme="minorEastAsia"/>
                <w:b/>
                <w:szCs w:val="24"/>
              </w:rPr>
            </w:pPr>
            <w:r w:rsidRPr="0050465D">
              <w:rPr>
                <w:rFonts w:eastAsiaTheme="minorEastAsia"/>
                <w:b/>
                <w:bCs/>
                <w:iCs/>
                <w:szCs w:val="24"/>
              </w:rPr>
              <w:t>Време</w:t>
            </w:r>
          </w:p>
        </w:tc>
        <w:tc>
          <w:tcPr>
            <w:tcW w:w="1140" w:type="pct"/>
            <w:vAlign w:val="center"/>
          </w:tcPr>
          <w:p w:rsidR="00CA7BFC" w:rsidRPr="0050465D" w:rsidRDefault="00CA7BFC" w:rsidP="0057093E">
            <w:pPr>
              <w:shd w:val="clear" w:color="auto" w:fill="FFFFFF"/>
              <w:spacing w:line="240" w:lineRule="auto"/>
              <w:jc w:val="center"/>
              <w:rPr>
                <w:rFonts w:eastAsiaTheme="minorEastAsia"/>
                <w:b/>
                <w:szCs w:val="24"/>
              </w:rPr>
            </w:pPr>
            <w:r w:rsidRPr="0050465D">
              <w:rPr>
                <w:rFonts w:eastAsiaTheme="minorEastAsia"/>
                <w:b/>
                <w:bCs/>
                <w:iCs/>
                <w:szCs w:val="24"/>
              </w:rPr>
              <w:t>Носиоци активности</w:t>
            </w:r>
          </w:p>
        </w:tc>
      </w:tr>
      <w:tr w:rsidR="00CA7BFC" w:rsidRPr="0050465D" w:rsidTr="00CA7BFC">
        <w:trPr>
          <w:jc w:val="center"/>
        </w:trPr>
        <w:tc>
          <w:tcPr>
            <w:tcW w:w="1956" w:type="pct"/>
            <w:vAlign w:val="center"/>
          </w:tcPr>
          <w:p w:rsidR="00CA7BFC" w:rsidRPr="0050465D" w:rsidRDefault="00CA7BFC" w:rsidP="0057093E">
            <w:pPr>
              <w:shd w:val="clear" w:color="auto" w:fill="FFFFFF"/>
              <w:spacing w:line="240" w:lineRule="auto"/>
              <w:jc w:val="center"/>
              <w:rPr>
                <w:rFonts w:eastAsiaTheme="minorEastAsia"/>
                <w:szCs w:val="24"/>
                <w:lang w:val="sr-Cyrl-RS"/>
              </w:rPr>
            </w:pPr>
            <w:r w:rsidRPr="0050465D">
              <w:rPr>
                <w:rFonts w:eastAsiaTheme="minorEastAsia"/>
                <w:szCs w:val="24"/>
              </w:rPr>
              <w:t>Набавка потрошног (канцеларијског) материјала</w:t>
            </w:r>
            <w:r w:rsidR="003A4BB5" w:rsidRPr="0050465D">
              <w:rPr>
                <w:rFonts w:eastAsiaTheme="minorEastAsia"/>
                <w:szCs w:val="24"/>
                <w:lang w:val="sr-Cyrl-RS"/>
              </w:rPr>
              <w:t xml:space="preserve"> и средства за чишћење</w:t>
            </w:r>
          </w:p>
        </w:tc>
        <w:tc>
          <w:tcPr>
            <w:tcW w:w="1904" w:type="pct"/>
            <w:vAlign w:val="center"/>
          </w:tcPr>
          <w:p w:rsidR="00CA7BFC" w:rsidRPr="0050465D" w:rsidRDefault="007778FE" w:rsidP="0057093E">
            <w:pPr>
              <w:shd w:val="clear" w:color="auto" w:fill="FFFFFF"/>
              <w:spacing w:line="240" w:lineRule="auto"/>
              <w:jc w:val="center"/>
              <w:rPr>
                <w:rFonts w:eastAsiaTheme="minorEastAsia"/>
                <w:szCs w:val="24"/>
              </w:rPr>
            </w:pPr>
            <w:r w:rsidRPr="0050465D">
              <w:rPr>
                <w:rFonts w:eastAsiaTheme="minorEastAsia"/>
                <w:szCs w:val="24"/>
                <w:lang w:val="sr-Cyrl-RS"/>
              </w:rPr>
              <w:t xml:space="preserve">Током </w:t>
            </w:r>
            <w:r w:rsidR="00CA7BFC" w:rsidRPr="0050465D">
              <w:rPr>
                <w:rFonts w:eastAsiaTheme="minorEastAsia"/>
                <w:szCs w:val="24"/>
              </w:rPr>
              <w:t xml:space="preserve"> полугодишта</w:t>
            </w:r>
          </w:p>
        </w:tc>
        <w:tc>
          <w:tcPr>
            <w:tcW w:w="1140" w:type="pct"/>
            <w:vAlign w:val="center"/>
          </w:tcPr>
          <w:p w:rsidR="00CA7BFC" w:rsidRPr="0050465D" w:rsidRDefault="00CA7BFC" w:rsidP="0057093E">
            <w:pPr>
              <w:shd w:val="clear" w:color="auto" w:fill="FFFFFF"/>
              <w:spacing w:line="240" w:lineRule="auto"/>
              <w:jc w:val="center"/>
              <w:rPr>
                <w:rFonts w:eastAsiaTheme="minorEastAsia"/>
                <w:szCs w:val="24"/>
              </w:rPr>
            </w:pPr>
            <w:r w:rsidRPr="0050465D">
              <w:rPr>
                <w:rFonts w:eastAsiaTheme="minorEastAsia"/>
                <w:szCs w:val="24"/>
              </w:rPr>
              <w:t>Директор школе</w:t>
            </w:r>
          </w:p>
        </w:tc>
      </w:tr>
      <w:tr w:rsidR="00CA7BFC" w:rsidRPr="0050465D" w:rsidTr="00CA7BFC">
        <w:trPr>
          <w:jc w:val="center"/>
        </w:trPr>
        <w:tc>
          <w:tcPr>
            <w:tcW w:w="1956" w:type="pct"/>
            <w:vAlign w:val="center"/>
          </w:tcPr>
          <w:p w:rsidR="00CA7BFC" w:rsidRPr="0050465D" w:rsidRDefault="00CA7BFC" w:rsidP="0057093E">
            <w:pPr>
              <w:shd w:val="clear" w:color="auto" w:fill="FFFFFF"/>
              <w:spacing w:line="240" w:lineRule="auto"/>
              <w:jc w:val="center"/>
              <w:rPr>
                <w:rFonts w:eastAsiaTheme="minorEastAsia"/>
                <w:szCs w:val="24"/>
                <w:lang w:val="sr-Cyrl-RS"/>
              </w:rPr>
            </w:pPr>
            <w:r w:rsidRPr="0050465D">
              <w:rPr>
                <w:rFonts w:eastAsiaTheme="minorEastAsia"/>
                <w:szCs w:val="24"/>
              </w:rPr>
              <w:t>Набавка наставних средстава на захтев стручних већа у складу са материјалним могућностима школе</w:t>
            </w:r>
            <w:r w:rsidR="00245CE4" w:rsidRPr="0050465D">
              <w:rPr>
                <w:rFonts w:eastAsiaTheme="minorEastAsia"/>
                <w:szCs w:val="24"/>
                <w:lang w:val="sr-Cyrl-RS"/>
              </w:rPr>
              <w:t xml:space="preserve"> – географске карте, </w:t>
            </w:r>
            <w:r w:rsidR="000E251A" w:rsidRPr="0050465D">
              <w:rPr>
                <w:rFonts w:eastAsiaTheme="minorEastAsia"/>
                <w:szCs w:val="24"/>
                <w:lang w:val="sr-Cyrl-RS"/>
              </w:rPr>
              <w:t>историјске карте, лопте</w:t>
            </w:r>
          </w:p>
        </w:tc>
        <w:tc>
          <w:tcPr>
            <w:tcW w:w="1904" w:type="pct"/>
            <w:vAlign w:val="center"/>
          </w:tcPr>
          <w:p w:rsidR="00CA7BFC" w:rsidRPr="0050465D" w:rsidRDefault="007778FE" w:rsidP="0057093E">
            <w:pPr>
              <w:shd w:val="clear" w:color="auto" w:fill="FFFFFF"/>
              <w:spacing w:line="240" w:lineRule="auto"/>
              <w:jc w:val="center"/>
              <w:rPr>
                <w:rFonts w:eastAsiaTheme="minorEastAsia"/>
                <w:szCs w:val="24"/>
              </w:rPr>
            </w:pPr>
            <w:r w:rsidRPr="0050465D">
              <w:rPr>
                <w:rFonts w:eastAsiaTheme="minorEastAsia"/>
                <w:szCs w:val="24"/>
                <w:lang w:val="sr-Cyrl-RS"/>
              </w:rPr>
              <w:t xml:space="preserve">Током </w:t>
            </w:r>
            <w:r w:rsidR="00CA7BFC" w:rsidRPr="0050465D">
              <w:rPr>
                <w:rFonts w:eastAsiaTheme="minorEastAsia"/>
                <w:szCs w:val="24"/>
              </w:rPr>
              <w:t xml:space="preserve"> полугодишта</w:t>
            </w:r>
          </w:p>
        </w:tc>
        <w:tc>
          <w:tcPr>
            <w:tcW w:w="1140" w:type="pct"/>
            <w:vAlign w:val="center"/>
          </w:tcPr>
          <w:p w:rsidR="00CA7BFC" w:rsidRPr="0050465D" w:rsidRDefault="00CA7BFC" w:rsidP="0057093E">
            <w:pPr>
              <w:shd w:val="clear" w:color="auto" w:fill="FFFFFF"/>
              <w:spacing w:line="240" w:lineRule="auto"/>
              <w:jc w:val="center"/>
              <w:rPr>
                <w:rFonts w:eastAsiaTheme="minorEastAsia"/>
                <w:szCs w:val="24"/>
              </w:rPr>
            </w:pPr>
            <w:r w:rsidRPr="0050465D">
              <w:rPr>
                <w:rFonts w:eastAsiaTheme="minorEastAsia"/>
                <w:szCs w:val="24"/>
              </w:rPr>
              <w:t>Директор школе</w:t>
            </w:r>
          </w:p>
        </w:tc>
      </w:tr>
    </w:tbl>
    <w:p w:rsidR="00CA7BFC" w:rsidRPr="0050465D" w:rsidRDefault="00CA7BFC" w:rsidP="0057093E">
      <w:pPr>
        <w:pStyle w:val="Heading1"/>
        <w:rPr>
          <w:szCs w:val="24"/>
        </w:rPr>
      </w:pPr>
      <w:bookmarkStart w:id="19" w:name="_Toc429932968"/>
      <w:bookmarkStart w:id="20" w:name="_Toc430809483"/>
      <w:bookmarkStart w:id="21" w:name="_Toc432592351"/>
      <w:bookmarkStart w:id="22" w:name="_Toc461403754"/>
      <w:bookmarkStart w:id="23" w:name="_Toc461528331"/>
      <w:bookmarkStart w:id="24" w:name="_Toc493002448"/>
      <w:bookmarkStart w:id="25" w:name="_Toc1756211"/>
      <w:bookmarkStart w:id="26" w:name="_Toc1937396"/>
      <w:bookmarkStart w:id="27" w:name="_Toc18397573"/>
    </w:p>
    <w:p w:rsidR="00271837" w:rsidRPr="0050465D" w:rsidRDefault="00271837" w:rsidP="0057093E">
      <w:pPr>
        <w:pStyle w:val="Heading1"/>
        <w:rPr>
          <w:szCs w:val="24"/>
        </w:rPr>
      </w:pPr>
      <w:bookmarkStart w:id="28" w:name="_Toc33111178"/>
      <w:bookmarkStart w:id="29" w:name="_Toc33140132"/>
      <w:bookmarkStart w:id="30" w:name="_Toc113889655"/>
      <w:bookmarkStart w:id="31" w:name="_Toc125626037"/>
      <w:bookmarkStart w:id="32" w:name="_Toc125631596"/>
      <w:r w:rsidRPr="0050465D">
        <w:rPr>
          <w:szCs w:val="24"/>
        </w:rPr>
        <w:t>ЉУДСКИ РЕСУРСИ</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271837" w:rsidRPr="0050465D" w:rsidRDefault="00271837" w:rsidP="0057093E">
      <w:pPr>
        <w:pStyle w:val="Heading1"/>
        <w:rPr>
          <w:szCs w:val="24"/>
        </w:rPr>
      </w:pPr>
      <w:r w:rsidRPr="0050465D">
        <w:rPr>
          <w:szCs w:val="24"/>
        </w:rPr>
        <w:t xml:space="preserve"> </w:t>
      </w:r>
      <w:bookmarkStart w:id="33" w:name="_Toc430809484"/>
      <w:bookmarkStart w:id="34" w:name="_Toc432592352"/>
      <w:bookmarkStart w:id="35" w:name="_Toc461403755"/>
      <w:bookmarkStart w:id="36" w:name="_Toc461528332"/>
      <w:bookmarkStart w:id="37" w:name="_Toc493002449"/>
      <w:bookmarkStart w:id="38" w:name="_Toc1756212"/>
      <w:bookmarkStart w:id="39" w:name="_Toc1937397"/>
      <w:bookmarkStart w:id="40" w:name="_Toc18397574"/>
      <w:bookmarkStart w:id="41" w:name="_Toc33111179"/>
      <w:bookmarkStart w:id="42" w:name="_Toc33140133"/>
      <w:bookmarkStart w:id="43" w:name="_Toc113889656"/>
      <w:bookmarkStart w:id="44" w:name="_Toc125626038"/>
      <w:bookmarkStart w:id="45" w:name="_Toc125631597"/>
      <w:r w:rsidRPr="0050465D">
        <w:rPr>
          <w:szCs w:val="24"/>
        </w:rPr>
        <w:t>КАДРОВСКА СТРУКТУРА</w:t>
      </w:r>
      <w:bookmarkEnd w:id="33"/>
      <w:bookmarkEnd w:id="34"/>
      <w:bookmarkEnd w:id="35"/>
      <w:bookmarkEnd w:id="36"/>
      <w:bookmarkEnd w:id="37"/>
      <w:bookmarkEnd w:id="38"/>
      <w:bookmarkEnd w:id="39"/>
      <w:bookmarkEnd w:id="40"/>
      <w:bookmarkEnd w:id="41"/>
      <w:bookmarkEnd w:id="42"/>
      <w:bookmarkEnd w:id="43"/>
      <w:bookmarkEnd w:id="44"/>
      <w:bookmarkEnd w:id="45"/>
    </w:p>
    <w:p w:rsidR="00E53F31" w:rsidRPr="0050465D" w:rsidRDefault="00E53F31" w:rsidP="00E53F31">
      <w:pPr>
        <w:rPr>
          <w:lang w:val="en-GB" w:eastAsia="en-GB"/>
        </w:rPr>
      </w:pPr>
    </w:p>
    <w:p w:rsidR="00DC4901" w:rsidRPr="0050465D" w:rsidRDefault="00DC4901" w:rsidP="0057093E">
      <w:pPr>
        <w:spacing w:line="240" w:lineRule="auto"/>
        <w:rPr>
          <w:szCs w:val="24"/>
        </w:rPr>
      </w:pPr>
      <w:r w:rsidRPr="0050465D">
        <w:rPr>
          <w:szCs w:val="24"/>
          <w:bdr w:val="none" w:sz="0" w:space="0" w:color="auto" w:frame="1"/>
        </w:rPr>
        <w:t>У свим одељењима нижих разреда и за све предмете виших разреда настава је била стручно заступљена.</w:t>
      </w:r>
    </w:p>
    <w:p w:rsidR="00DC4901" w:rsidRPr="0050465D" w:rsidRDefault="00DC4901" w:rsidP="0057093E">
      <w:pPr>
        <w:spacing w:line="240" w:lineRule="auto"/>
        <w:ind w:firstLine="720"/>
        <w:rPr>
          <w:szCs w:val="24"/>
          <w:lang w:val="sr-Cyrl-CS"/>
        </w:rPr>
      </w:pPr>
      <w:r w:rsidRPr="0050465D">
        <w:rPr>
          <w:szCs w:val="24"/>
          <w:lang w:val="sr-Cyrl-CS"/>
        </w:rPr>
        <w:t xml:space="preserve">У разредној настави наставу </w:t>
      </w:r>
      <w:r w:rsidRPr="0050465D">
        <w:rPr>
          <w:szCs w:val="24"/>
        </w:rPr>
        <w:t xml:space="preserve">су изводили </w:t>
      </w:r>
      <w:r w:rsidRPr="0050465D">
        <w:rPr>
          <w:szCs w:val="24"/>
          <w:lang w:val="sr-Latn-CS"/>
        </w:rPr>
        <w:t>1</w:t>
      </w:r>
      <w:r w:rsidRPr="0050465D">
        <w:rPr>
          <w:szCs w:val="24"/>
          <w:lang w:val="sr-Cyrl-CS"/>
        </w:rPr>
        <w:t xml:space="preserve">6 </w:t>
      </w:r>
      <w:r w:rsidR="001A433E" w:rsidRPr="0050465D">
        <w:rPr>
          <w:szCs w:val="24"/>
          <w:lang w:val="sr-Cyrl-CS"/>
        </w:rPr>
        <w:t>наставника</w:t>
      </w:r>
      <w:r w:rsidRPr="0050465D">
        <w:rPr>
          <w:szCs w:val="24"/>
        </w:rPr>
        <w:t xml:space="preserve"> разредне наставе</w:t>
      </w:r>
      <w:r w:rsidRPr="0050465D">
        <w:rPr>
          <w:szCs w:val="24"/>
          <w:lang w:val="sr-Cyrl-CS"/>
        </w:rPr>
        <w:t xml:space="preserve">, </w:t>
      </w:r>
      <w:r w:rsidRPr="0050465D">
        <w:rPr>
          <w:szCs w:val="24"/>
          <w:lang w:val="sr-Latn-CS"/>
        </w:rPr>
        <w:t>4</w:t>
      </w:r>
      <w:r w:rsidRPr="0050465D">
        <w:rPr>
          <w:szCs w:val="24"/>
          <w:lang w:val="sr-Cyrl-CS"/>
        </w:rPr>
        <w:t xml:space="preserve"> </w:t>
      </w:r>
      <w:r w:rsidR="001A433E" w:rsidRPr="0050465D">
        <w:rPr>
          <w:szCs w:val="24"/>
          <w:lang w:val="sr-Cyrl-CS"/>
        </w:rPr>
        <w:t>наставника</w:t>
      </w:r>
      <w:r w:rsidRPr="0050465D">
        <w:rPr>
          <w:szCs w:val="24"/>
          <w:lang w:val="sr-Cyrl-CS"/>
        </w:rPr>
        <w:t xml:space="preserve"> енглеског језика, 1 вероучитељ</w:t>
      </w:r>
      <w:r w:rsidRPr="0050465D">
        <w:rPr>
          <w:szCs w:val="24"/>
          <w:lang w:val="sr-Latn-CS"/>
        </w:rPr>
        <w:t>.</w:t>
      </w:r>
      <w:r w:rsidRPr="0050465D">
        <w:rPr>
          <w:szCs w:val="24"/>
          <w:lang w:val="sr-Cyrl-CS"/>
        </w:rPr>
        <w:t xml:space="preserve"> У предметној настави радили су </w:t>
      </w:r>
      <w:r w:rsidR="003A4BB5" w:rsidRPr="0050465D">
        <w:rPr>
          <w:szCs w:val="24"/>
          <w:lang w:val="sr-Cyrl-CS"/>
        </w:rPr>
        <w:t>41</w:t>
      </w:r>
      <w:r w:rsidRPr="0050465D">
        <w:rPr>
          <w:szCs w:val="24"/>
          <w:lang w:val="sr-Cyrl-CS"/>
        </w:rPr>
        <w:t xml:space="preserve"> професора, </w:t>
      </w:r>
      <w:r w:rsidR="003A4BB5" w:rsidRPr="0050465D">
        <w:rPr>
          <w:szCs w:val="24"/>
          <w:lang w:val="sr-Cyrl-CS"/>
        </w:rPr>
        <w:t>1 магистар, 1 наставник</w:t>
      </w:r>
      <w:r w:rsidRPr="0050465D">
        <w:rPr>
          <w:szCs w:val="24"/>
          <w:lang w:val="sr-Cyrl-CS"/>
        </w:rPr>
        <w:t xml:space="preserve"> и 1 вероучитељ. На административним пословима ради секретар са високом школском спремом, а на књиговодствено-финансијским пословима раде два радника са средњом-благајник и вишом стручном спремом- шеф рачуноводства. Школа има једног КВ радника на техничким пословима. Послове помоћног радника обављали су 6 радника са основном школом.</w:t>
      </w:r>
      <w:r w:rsidR="003A4BB5" w:rsidRPr="0050465D">
        <w:rPr>
          <w:szCs w:val="24"/>
          <w:lang w:val="sr-Cyrl-CS"/>
        </w:rPr>
        <w:t xml:space="preserve"> Један радник је испунио услове за одлазак у пензију.</w:t>
      </w:r>
    </w:p>
    <w:p w:rsidR="00DC4901" w:rsidRPr="0050465D" w:rsidRDefault="00DC4901" w:rsidP="0057093E">
      <w:pPr>
        <w:spacing w:line="240" w:lineRule="auto"/>
        <w:rPr>
          <w:szCs w:val="24"/>
        </w:rPr>
      </w:pPr>
    </w:p>
    <w:p w:rsidR="003A4BB5" w:rsidRPr="0050465D" w:rsidRDefault="003A4BB5" w:rsidP="0057093E">
      <w:pPr>
        <w:spacing w:after="200" w:line="240" w:lineRule="auto"/>
        <w:jc w:val="left"/>
        <w:rPr>
          <w:rFonts w:eastAsiaTheme="minorEastAsia"/>
          <w:color w:val="FF0000"/>
          <w:szCs w:val="24"/>
          <w:lang w:val="sr-Cyrl-RS"/>
        </w:rPr>
      </w:pPr>
      <w:r w:rsidRPr="0050465D">
        <w:rPr>
          <w:rFonts w:eastAsiaTheme="minorEastAsia"/>
          <w:szCs w:val="24"/>
          <w:lang w:val="ru-RU"/>
        </w:rPr>
        <w:t xml:space="preserve">Укупан број наставног кадра  је </w:t>
      </w:r>
      <w:r w:rsidRPr="0050465D">
        <w:rPr>
          <w:rFonts w:eastAsiaTheme="minorEastAsia"/>
          <w:szCs w:val="24"/>
          <w:lang w:val="sr-Cyrl-RS"/>
        </w:rPr>
        <w:t>60</w:t>
      </w:r>
      <w:r w:rsidRPr="0050465D">
        <w:rPr>
          <w:rFonts w:eastAsiaTheme="minorEastAsia"/>
          <w:szCs w:val="24"/>
          <w:lang w:val="ru-RU"/>
        </w:rPr>
        <w:t xml:space="preserve">, укупан број ненаставног кадра је 15. </w:t>
      </w:r>
      <w:r w:rsidRPr="0050465D">
        <w:rPr>
          <w:rFonts w:eastAsiaTheme="minorEastAsia"/>
          <w:szCs w:val="24"/>
          <w:lang w:val="sr-Cyrl-RS"/>
        </w:rPr>
        <w:t>Укупан број запослених је 7</w:t>
      </w:r>
      <w:r w:rsidRPr="0050465D">
        <w:rPr>
          <w:rFonts w:eastAsiaTheme="minorEastAsia"/>
          <w:szCs w:val="24"/>
        </w:rPr>
        <w:t>5</w:t>
      </w:r>
      <w:r w:rsidRPr="0050465D">
        <w:rPr>
          <w:rFonts w:eastAsiaTheme="minorEastAsia"/>
          <w:szCs w:val="24"/>
          <w:lang w:val="sr-Cyrl-RS"/>
        </w:rPr>
        <w:t>.</w:t>
      </w:r>
    </w:p>
    <w:p w:rsidR="00CA7BFC" w:rsidRPr="0050465D" w:rsidRDefault="00360994" w:rsidP="00E53F31">
      <w:pPr>
        <w:shd w:val="clear" w:color="auto" w:fill="FFFFFF" w:themeFill="background1"/>
        <w:spacing w:line="240" w:lineRule="auto"/>
        <w:ind w:firstLine="720"/>
        <w:rPr>
          <w:szCs w:val="24"/>
        </w:rPr>
      </w:pPr>
      <w:r w:rsidRPr="0050465D">
        <w:rPr>
          <w:szCs w:val="24"/>
          <w:lang w:val="sr-Cyrl-RS"/>
        </w:rPr>
        <w:t>Наш</w:t>
      </w:r>
      <w:r w:rsidRPr="0050465D">
        <w:rPr>
          <w:szCs w:val="24"/>
        </w:rPr>
        <w:t xml:space="preserve"> колектив карактерише висок степен сарадничких односа, међусобног поштовања и уважавања, што ствара пријатну радну климу. Отвореност за нова сазнања, континуирано стручно усавршавање наставника, примена унапређених знања и компетенција у васпитно-образовном процесу, унутрашње и спољашње праћење, размена знања, вештина и техника извођења наставе, само су неки од фактора који су допринели да ученици и наставници све више унапређују своја знања и вештине, на личном и професионалном плану. У Школи се подстиче и прати поштовање Кодекса понашања којим су забрањене активности којима се угрожавају, омаловажавају, дискриминишу или издвајају лица, превенирано је и забрањено физичко, психичко и социјално насиље, злостављање и занемаривање ученика, физичко кажњавање и вређање личности, односно сексуална злоупотреба ученика или запослених.</w:t>
      </w:r>
    </w:p>
    <w:p w:rsidR="003A5205" w:rsidRPr="0050465D" w:rsidRDefault="003A5205" w:rsidP="0057093E">
      <w:pPr>
        <w:pStyle w:val="Heading1"/>
        <w:rPr>
          <w:szCs w:val="24"/>
        </w:rPr>
      </w:pPr>
      <w:bookmarkStart w:id="46" w:name="_Toc429932969"/>
      <w:bookmarkStart w:id="47" w:name="_Toc430809485"/>
      <w:bookmarkStart w:id="48" w:name="_Toc432592353"/>
      <w:bookmarkStart w:id="49" w:name="_Toc461403756"/>
      <w:bookmarkStart w:id="50" w:name="_Toc461528333"/>
      <w:bookmarkStart w:id="51" w:name="_Toc493002450"/>
      <w:bookmarkStart w:id="52" w:name="_Toc1756214"/>
      <w:bookmarkStart w:id="53" w:name="_Toc1937399"/>
      <w:bookmarkStart w:id="54" w:name="_Toc18397576"/>
      <w:bookmarkStart w:id="55" w:name="_Toc33111180"/>
      <w:bookmarkStart w:id="56" w:name="_Toc33140134"/>
      <w:bookmarkStart w:id="57" w:name="_Toc113889657"/>
      <w:bookmarkStart w:id="58" w:name="_Toc125626039"/>
      <w:bookmarkStart w:id="59" w:name="_Toc125631598"/>
      <w:r w:rsidRPr="0050465D">
        <w:rPr>
          <w:szCs w:val="24"/>
        </w:rPr>
        <w:t>ОРГАНИЗАЦИЈА РАДА ШКОЛЕ</w:t>
      </w:r>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3A5205" w:rsidRPr="0050465D" w:rsidRDefault="003A5205" w:rsidP="0057093E">
      <w:pPr>
        <w:pStyle w:val="Heading1"/>
        <w:rPr>
          <w:szCs w:val="24"/>
        </w:rPr>
      </w:pPr>
    </w:p>
    <w:p w:rsidR="00A4483B" w:rsidRPr="0050465D" w:rsidRDefault="00A4483B" w:rsidP="0057093E">
      <w:pPr>
        <w:spacing w:line="240" w:lineRule="auto"/>
        <w:ind w:firstLine="720"/>
        <w:rPr>
          <w:rFonts w:eastAsiaTheme="minorEastAsia"/>
          <w:szCs w:val="24"/>
        </w:rPr>
      </w:pPr>
      <w:r w:rsidRPr="0050465D">
        <w:rPr>
          <w:szCs w:val="24"/>
        </w:rPr>
        <w:t xml:space="preserve">Активности рада </w:t>
      </w:r>
      <w:r w:rsidRPr="0050465D">
        <w:rPr>
          <w:szCs w:val="24"/>
          <w:lang w:val="sr-Cyrl-RS"/>
        </w:rPr>
        <w:t>школе у току првог полугодишта остваривани су</w:t>
      </w:r>
      <w:r w:rsidRPr="0050465D">
        <w:rPr>
          <w:szCs w:val="24"/>
        </w:rPr>
        <w:t xml:space="preserve"> у складу са Правилником о календару образовно-васпитног рада основне школе за школску 2022/2023. Годину</w:t>
      </w:r>
      <w:r w:rsidRPr="0050465D">
        <w:rPr>
          <w:szCs w:val="24"/>
          <w:lang w:val="sr-Cyrl-RS"/>
        </w:rPr>
        <w:t xml:space="preserve">. </w:t>
      </w:r>
      <w:r w:rsidRPr="0050465D">
        <w:rPr>
          <w:color w:val="000000"/>
          <w:szCs w:val="24"/>
        </w:rPr>
        <w:t>Прво полугодиште почило је  у четвртак, 1. септембра 2022. године, а завршило се у петак, 30. децембра 2022. године.</w:t>
      </w:r>
      <w:r w:rsidRPr="0050465D">
        <w:rPr>
          <w:szCs w:val="24"/>
        </w:rPr>
        <w:t xml:space="preserve"> Први класификациони период </w:t>
      </w:r>
      <w:r w:rsidRPr="0050465D">
        <w:rPr>
          <w:szCs w:val="24"/>
          <w:lang w:val="sr-Cyrl-RS"/>
        </w:rPr>
        <w:t xml:space="preserve">био је </w:t>
      </w:r>
      <w:r w:rsidRPr="0050465D">
        <w:rPr>
          <w:szCs w:val="24"/>
        </w:rPr>
        <w:t>5.11.2022.године</w:t>
      </w:r>
      <w:r w:rsidRPr="0050465D">
        <w:rPr>
          <w:szCs w:val="24"/>
          <w:lang w:val="sr-Cyrl-RS"/>
        </w:rPr>
        <w:t xml:space="preserve">. </w:t>
      </w:r>
      <w:r w:rsidRPr="0050465D">
        <w:rPr>
          <w:rFonts w:eastAsiaTheme="minorEastAsia"/>
          <w:szCs w:val="24"/>
        </w:rPr>
        <w:t>Ради усаглашавања броја наставних дана у четвртак 10. новембра радило се по распореду часова за петак.</w:t>
      </w:r>
    </w:p>
    <w:p w:rsidR="00A4483B" w:rsidRPr="0050465D" w:rsidRDefault="00A4483B" w:rsidP="0057093E">
      <w:pPr>
        <w:pStyle w:val="basic-paragraph"/>
        <w:spacing w:before="0" w:beforeAutospacing="0" w:after="0" w:afterAutospacing="0"/>
        <w:ind w:firstLine="480"/>
        <w:rPr>
          <w:color w:val="000000"/>
          <w:lang w:val="sr-Cyrl-RS"/>
        </w:rPr>
      </w:pPr>
    </w:p>
    <w:p w:rsidR="00A4483B" w:rsidRPr="0050465D" w:rsidRDefault="00A4483B" w:rsidP="0057093E">
      <w:pPr>
        <w:spacing w:after="200" w:line="240" w:lineRule="auto"/>
        <w:ind w:firstLine="720"/>
        <w:rPr>
          <w:rFonts w:eastAsiaTheme="minorEastAsia"/>
          <w:noProof/>
          <w:szCs w:val="24"/>
          <w:lang w:val="sr-Cyrl-RS"/>
        </w:rPr>
      </w:pPr>
      <w:r w:rsidRPr="0050465D">
        <w:rPr>
          <w:rFonts w:eastAsiaTheme="minorEastAsia"/>
          <w:noProof/>
          <w:szCs w:val="24"/>
          <w:lang w:val="sr-Cyrl-RS"/>
        </w:rPr>
        <w:t xml:space="preserve">Школа на почетку школске године, </w:t>
      </w:r>
      <w:r w:rsidRPr="0050465D">
        <w:rPr>
          <w:rFonts w:eastAsiaTheme="minorEastAsia"/>
          <w:b/>
          <w:noProof/>
          <w:szCs w:val="24"/>
          <w:lang w:val="sr-Cyrl-RS"/>
        </w:rPr>
        <w:t>01. септембра, на почетку радног дана и првог часа у свакој смени вршено је извођење химне Републике Србије „Боже правде“</w:t>
      </w:r>
      <w:r w:rsidR="00360994" w:rsidRPr="0050465D">
        <w:rPr>
          <w:rFonts w:eastAsiaTheme="minorEastAsia"/>
          <w:noProof/>
          <w:szCs w:val="24"/>
          <w:lang w:val="sr-Cyrl-RS"/>
        </w:rPr>
        <w:t>.</w:t>
      </w:r>
    </w:p>
    <w:p w:rsidR="00A4483B" w:rsidRPr="0050465D" w:rsidRDefault="00360994" w:rsidP="0057093E">
      <w:pPr>
        <w:spacing w:line="240" w:lineRule="auto"/>
        <w:rPr>
          <w:szCs w:val="24"/>
          <w:lang w:val="sr-Cyrl-RS" w:eastAsia="en-GB"/>
        </w:rPr>
      </w:pPr>
      <w:r w:rsidRPr="0050465D">
        <w:rPr>
          <w:szCs w:val="24"/>
        </w:rPr>
        <w:t xml:space="preserve">Сви часови предвиђени наставним планом и програмом реализовани су у задатом фонду. Табеле са процентом реализације планираног фонда часова саставни су део Едневника. Услови за редовност наставног процеса и безбедност ученика у школском објекту су обезбеђени. </w:t>
      </w:r>
    </w:p>
    <w:p w:rsidR="00A4483B" w:rsidRPr="0050465D" w:rsidRDefault="00A4483B" w:rsidP="0057093E">
      <w:pPr>
        <w:spacing w:line="240" w:lineRule="auto"/>
        <w:rPr>
          <w:szCs w:val="24"/>
          <w:lang w:val="en-GB" w:eastAsia="en-GB"/>
        </w:rPr>
      </w:pPr>
    </w:p>
    <w:p w:rsidR="003A5205" w:rsidRPr="0050465D" w:rsidRDefault="003A5205" w:rsidP="0057093E">
      <w:pPr>
        <w:pStyle w:val="Heading1"/>
        <w:rPr>
          <w:szCs w:val="24"/>
        </w:rPr>
      </w:pPr>
      <w:bookmarkStart w:id="60" w:name="_Toc429932994"/>
      <w:r w:rsidRPr="0050465D">
        <w:rPr>
          <w:szCs w:val="24"/>
        </w:rPr>
        <w:t xml:space="preserve"> </w:t>
      </w:r>
      <w:bookmarkStart w:id="61" w:name="_Toc430809487"/>
      <w:bookmarkStart w:id="62" w:name="_Toc432592355"/>
      <w:bookmarkStart w:id="63" w:name="_Toc461403758"/>
      <w:bookmarkStart w:id="64" w:name="_Toc461528335"/>
      <w:bookmarkStart w:id="65" w:name="_Toc493002452"/>
      <w:bookmarkStart w:id="66" w:name="_Toc1756216"/>
      <w:bookmarkStart w:id="67" w:name="_Toc1937400"/>
      <w:bookmarkStart w:id="68" w:name="_Toc18397577"/>
      <w:bookmarkStart w:id="69" w:name="_Toc33111181"/>
      <w:bookmarkStart w:id="70" w:name="_Toc33140135"/>
      <w:bookmarkStart w:id="71" w:name="_Toc113889658"/>
      <w:bookmarkStart w:id="72" w:name="_Toc125626040"/>
      <w:bookmarkStart w:id="73" w:name="_Toc125631599"/>
      <w:bookmarkEnd w:id="60"/>
      <w:r w:rsidRPr="0050465D">
        <w:rPr>
          <w:szCs w:val="24"/>
        </w:rPr>
        <w:t>БРОЈНО СТАЊЕ УЧЕНИКА И ОДЕЉЕЊА</w:t>
      </w:r>
      <w:bookmarkEnd w:id="61"/>
      <w:bookmarkEnd w:id="62"/>
      <w:bookmarkEnd w:id="63"/>
      <w:bookmarkEnd w:id="64"/>
      <w:bookmarkEnd w:id="65"/>
      <w:bookmarkEnd w:id="66"/>
      <w:bookmarkEnd w:id="67"/>
      <w:bookmarkEnd w:id="68"/>
      <w:bookmarkEnd w:id="69"/>
      <w:bookmarkEnd w:id="70"/>
      <w:bookmarkEnd w:id="71"/>
      <w:bookmarkEnd w:id="72"/>
      <w:bookmarkEnd w:id="73"/>
    </w:p>
    <w:p w:rsidR="001166DB" w:rsidRPr="0050465D" w:rsidRDefault="001166DB" w:rsidP="0057093E">
      <w:pPr>
        <w:spacing w:line="240" w:lineRule="auto"/>
        <w:rPr>
          <w:szCs w:val="24"/>
          <w:lang w:val="en-GB" w:eastAsia="en-GB"/>
        </w:rPr>
      </w:pPr>
    </w:p>
    <w:p w:rsidR="00172623" w:rsidRPr="0050465D" w:rsidRDefault="001166DB" w:rsidP="00BE398D">
      <w:pPr>
        <w:spacing w:after="200" w:line="240" w:lineRule="auto"/>
        <w:ind w:firstLine="720"/>
        <w:jc w:val="left"/>
        <w:rPr>
          <w:rFonts w:eastAsiaTheme="minorEastAsia"/>
          <w:szCs w:val="24"/>
          <w:lang w:val="sr-Cyrl-RS"/>
        </w:rPr>
      </w:pPr>
      <w:r w:rsidRPr="0050465D">
        <w:rPr>
          <w:rFonts w:eastAsiaTheme="minorEastAsia"/>
          <w:szCs w:val="24"/>
          <w:lang w:val="sr-Cyrl-RS"/>
        </w:rPr>
        <w:t>У школској 2022/2023. години у петом разреду су формирана 3 одељења, због недовољног броја ученика за формирање четири одељења. За формирање четири одељења у седмом разреду школа је добила сагласност Министарства просвете, односно Школске управе. Укупан број одељ</w:t>
      </w:r>
      <w:r w:rsidR="00BE398D" w:rsidRPr="0050465D">
        <w:rPr>
          <w:rFonts w:eastAsiaTheme="minorEastAsia"/>
          <w:szCs w:val="24"/>
          <w:lang w:val="sr-Cyrl-RS"/>
        </w:rPr>
        <w:t>ења у предметној настави је 15.</w:t>
      </w:r>
    </w:p>
    <w:p w:rsidR="003A5205" w:rsidRPr="0050465D" w:rsidRDefault="003A5205" w:rsidP="0057093E">
      <w:pPr>
        <w:shd w:val="clear" w:color="auto" w:fill="FFFFFF" w:themeFill="background1"/>
        <w:spacing w:line="240" w:lineRule="auto"/>
        <w:rPr>
          <w:b/>
          <w:szCs w:val="24"/>
        </w:rPr>
      </w:pPr>
      <w:r w:rsidRPr="0050465D">
        <w:rPr>
          <w:b/>
          <w:szCs w:val="24"/>
        </w:rPr>
        <w:t>Матична школа</w:t>
      </w:r>
    </w:p>
    <w:tbl>
      <w:tblPr>
        <w:tblStyle w:val="TableGrid"/>
        <w:tblW w:w="0" w:type="auto"/>
        <w:tblLook w:val="04A0" w:firstRow="1" w:lastRow="0" w:firstColumn="1" w:lastColumn="0" w:noHBand="0" w:noVBand="1"/>
      </w:tblPr>
      <w:tblGrid>
        <w:gridCol w:w="3095"/>
        <w:gridCol w:w="3095"/>
        <w:gridCol w:w="3095"/>
      </w:tblGrid>
      <w:tr w:rsidR="003A5205" w:rsidRPr="0050465D" w:rsidTr="003A5205">
        <w:tc>
          <w:tcPr>
            <w:tcW w:w="3095" w:type="dxa"/>
            <w:shd w:val="clear" w:color="auto" w:fill="auto"/>
            <w:vAlign w:val="center"/>
          </w:tcPr>
          <w:p w:rsidR="003A5205" w:rsidRPr="0050465D" w:rsidRDefault="003A5205" w:rsidP="0057093E">
            <w:pPr>
              <w:shd w:val="clear" w:color="auto" w:fill="FFFFFF" w:themeFill="background1"/>
              <w:jc w:val="center"/>
              <w:rPr>
                <w:b/>
                <w:sz w:val="24"/>
                <w:szCs w:val="24"/>
              </w:rPr>
            </w:pPr>
            <w:r w:rsidRPr="0050465D">
              <w:rPr>
                <w:b/>
                <w:sz w:val="24"/>
                <w:szCs w:val="24"/>
              </w:rPr>
              <w:t>Разред</w:t>
            </w:r>
          </w:p>
        </w:tc>
        <w:tc>
          <w:tcPr>
            <w:tcW w:w="3095" w:type="dxa"/>
            <w:shd w:val="clear" w:color="auto" w:fill="auto"/>
            <w:vAlign w:val="center"/>
          </w:tcPr>
          <w:p w:rsidR="003A5205" w:rsidRPr="0050465D" w:rsidRDefault="003A5205" w:rsidP="0057093E">
            <w:pPr>
              <w:shd w:val="clear" w:color="auto" w:fill="FFFFFF" w:themeFill="background1"/>
              <w:jc w:val="center"/>
              <w:rPr>
                <w:b/>
                <w:sz w:val="24"/>
                <w:szCs w:val="24"/>
              </w:rPr>
            </w:pPr>
            <w:r w:rsidRPr="0050465D">
              <w:rPr>
                <w:b/>
                <w:sz w:val="24"/>
                <w:szCs w:val="24"/>
              </w:rPr>
              <w:t>Број одељења</w:t>
            </w:r>
          </w:p>
        </w:tc>
        <w:tc>
          <w:tcPr>
            <w:tcW w:w="3095" w:type="dxa"/>
            <w:shd w:val="clear" w:color="auto" w:fill="auto"/>
            <w:vAlign w:val="center"/>
          </w:tcPr>
          <w:p w:rsidR="003A5205" w:rsidRPr="0050465D" w:rsidRDefault="003A5205" w:rsidP="0057093E">
            <w:pPr>
              <w:shd w:val="clear" w:color="auto" w:fill="FFFFFF" w:themeFill="background1"/>
              <w:jc w:val="center"/>
              <w:rPr>
                <w:b/>
                <w:sz w:val="24"/>
                <w:szCs w:val="24"/>
              </w:rPr>
            </w:pPr>
            <w:r w:rsidRPr="0050465D">
              <w:rPr>
                <w:b/>
                <w:sz w:val="24"/>
                <w:szCs w:val="24"/>
              </w:rPr>
              <w:t>Број ученика</w:t>
            </w:r>
          </w:p>
        </w:tc>
      </w:tr>
      <w:tr w:rsidR="003A5205" w:rsidRPr="0050465D" w:rsidTr="003A5205">
        <w:tc>
          <w:tcPr>
            <w:tcW w:w="3095" w:type="dxa"/>
            <w:vAlign w:val="center"/>
          </w:tcPr>
          <w:p w:rsidR="003A5205" w:rsidRPr="0050465D" w:rsidRDefault="003A5205" w:rsidP="0057093E">
            <w:pPr>
              <w:shd w:val="clear" w:color="auto" w:fill="FFFFFF" w:themeFill="background1"/>
              <w:jc w:val="center"/>
              <w:rPr>
                <w:sz w:val="24"/>
                <w:szCs w:val="24"/>
              </w:rPr>
            </w:pPr>
            <w:r w:rsidRPr="0050465D">
              <w:rPr>
                <w:sz w:val="24"/>
                <w:szCs w:val="24"/>
              </w:rPr>
              <w:t>Први</w:t>
            </w:r>
          </w:p>
        </w:tc>
        <w:tc>
          <w:tcPr>
            <w:tcW w:w="3095" w:type="dxa"/>
            <w:vAlign w:val="center"/>
          </w:tcPr>
          <w:p w:rsidR="003A5205" w:rsidRPr="0050465D" w:rsidRDefault="001166DB" w:rsidP="0057093E">
            <w:pPr>
              <w:shd w:val="clear" w:color="auto" w:fill="FFFFFF" w:themeFill="background1"/>
              <w:jc w:val="center"/>
              <w:rPr>
                <w:sz w:val="24"/>
                <w:szCs w:val="24"/>
              </w:rPr>
            </w:pPr>
            <w:r w:rsidRPr="0050465D">
              <w:rPr>
                <w:sz w:val="24"/>
                <w:szCs w:val="24"/>
              </w:rPr>
              <w:t>3</w:t>
            </w:r>
          </w:p>
        </w:tc>
        <w:tc>
          <w:tcPr>
            <w:tcW w:w="3095" w:type="dxa"/>
            <w:vAlign w:val="center"/>
          </w:tcPr>
          <w:p w:rsidR="003A5205" w:rsidRPr="0050465D" w:rsidRDefault="00354B11" w:rsidP="0057093E">
            <w:pPr>
              <w:shd w:val="clear" w:color="auto" w:fill="FFFFFF" w:themeFill="background1"/>
              <w:jc w:val="center"/>
              <w:rPr>
                <w:sz w:val="24"/>
                <w:szCs w:val="24"/>
                <w:lang w:val="sr-Cyrl-RS"/>
              </w:rPr>
            </w:pPr>
            <w:r w:rsidRPr="0050465D">
              <w:rPr>
                <w:sz w:val="24"/>
                <w:szCs w:val="24"/>
                <w:lang w:val="sr-Cyrl-RS"/>
              </w:rPr>
              <w:t>65</w:t>
            </w:r>
          </w:p>
        </w:tc>
      </w:tr>
      <w:tr w:rsidR="003A5205" w:rsidRPr="0050465D" w:rsidTr="003A5205">
        <w:tc>
          <w:tcPr>
            <w:tcW w:w="3095" w:type="dxa"/>
            <w:vAlign w:val="center"/>
          </w:tcPr>
          <w:p w:rsidR="003A5205" w:rsidRPr="0050465D" w:rsidRDefault="003A5205" w:rsidP="0057093E">
            <w:pPr>
              <w:shd w:val="clear" w:color="auto" w:fill="FFFFFF" w:themeFill="background1"/>
              <w:jc w:val="center"/>
              <w:rPr>
                <w:sz w:val="24"/>
                <w:szCs w:val="24"/>
              </w:rPr>
            </w:pPr>
            <w:r w:rsidRPr="0050465D">
              <w:rPr>
                <w:sz w:val="24"/>
                <w:szCs w:val="24"/>
              </w:rPr>
              <w:t>Други</w:t>
            </w:r>
          </w:p>
        </w:tc>
        <w:tc>
          <w:tcPr>
            <w:tcW w:w="3095" w:type="dxa"/>
            <w:vAlign w:val="center"/>
          </w:tcPr>
          <w:p w:rsidR="003A5205" w:rsidRPr="0050465D" w:rsidRDefault="001166DB" w:rsidP="0057093E">
            <w:pPr>
              <w:shd w:val="clear" w:color="auto" w:fill="FFFFFF" w:themeFill="background1"/>
              <w:jc w:val="center"/>
              <w:rPr>
                <w:sz w:val="24"/>
                <w:szCs w:val="24"/>
              </w:rPr>
            </w:pPr>
            <w:r w:rsidRPr="0050465D">
              <w:rPr>
                <w:sz w:val="24"/>
                <w:szCs w:val="24"/>
              </w:rPr>
              <w:t>3</w:t>
            </w:r>
          </w:p>
        </w:tc>
        <w:tc>
          <w:tcPr>
            <w:tcW w:w="3095" w:type="dxa"/>
            <w:vAlign w:val="center"/>
          </w:tcPr>
          <w:p w:rsidR="003A5205" w:rsidRPr="0050465D" w:rsidRDefault="00354B11" w:rsidP="0057093E">
            <w:pPr>
              <w:shd w:val="clear" w:color="auto" w:fill="FFFFFF" w:themeFill="background1"/>
              <w:jc w:val="center"/>
              <w:rPr>
                <w:sz w:val="24"/>
                <w:szCs w:val="24"/>
                <w:lang w:val="sr-Cyrl-RS"/>
              </w:rPr>
            </w:pPr>
            <w:r w:rsidRPr="0050465D">
              <w:rPr>
                <w:sz w:val="24"/>
                <w:szCs w:val="24"/>
                <w:lang w:val="sr-Cyrl-RS"/>
              </w:rPr>
              <w:t>79</w:t>
            </w:r>
          </w:p>
        </w:tc>
      </w:tr>
      <w:tr w:rsidR="003A5205" w:rsidRPr="0050465D" w:rsidTr="003A5205">
        <w:tc>
          <w:tcPr>
            <w:tcW w:w="3095" w:type="dxa"/>
            <w:vAlign w:val="center"/>
          </w:tcPr>
          <w:p w:rsidR="003A5205" w:rsidRPr="0050465D" w:rsidRDefault="003A5205" w:rsidP="0057093E">
            <w:pPr>
              <w:shd w:val="clear" w:color="auto" w:fill="FFFFFF" w:themeFill="background1"/>
              <w:jc w:val="center"/>
              <w:rPr>
                <w:sz w:val="24"/>
                <w:szCs w:val="24"/>
              </w:rPr>
            </w:pPr>
            <w:r w:rsidRPr="0050465D">
              <w:rPr>
                <w:sz w:val="24"/>
                <w:szCs w:val="24"/>
              </w:rPr>
              <w:t>Трећи</w:t>
            </w:r>
          </w:p>
        </w:tc>
        <w:tc>
          <w:tcPr>
            <w:tcW w:w="3095" w:type="dxa"/>
            <w:vAlign w:val="center"/>
          </w:tcPr>
          <w:p w:rsidR="003A5205" w:rsidRPr="0050465D" w:rsidRDefault="001166DB" w:rsidP="0057093E">
            <w:pPr>
              <w:shd w:val="clear" w:color="auto" w:fill="FFFFFF" w:themeFill="background1"/>
              <w:jc w:val="center"/>
              <w:rPr>
                <w:sz w:val="24"/>
                <w:szCs w:val="24"/>
              </w:rPr>
            </w:pPr>
            <w:r w:rsidRPr="0050465D">
              <w:rPr>
                <w:sz w:val="24"/>
                <w:szCs w:val="24"/>
              </w:rPr>
              <w:t>3</w:t>
            </w:r>
          </w:p>
        </w:tc>
        <w:tc>
          <w:tcPr>
            <w:tcW w:w="3095" w:type="dxa"/>
            <w:vAlign w:val="center"/>
          </w:tcPr>
          <w:p w:rsidR="003A5205" w:rsidRPr="0050465D" w:rsidRDefault="00354B11" w:rsidP="0057093E">
            <w:pPr>
              <w:shd w:val="clear" w:color="auto" w:fill="FFFFFF" w:themeFill="background1"/>
              <w:jc w:val="center"/>
              <w:rPr>
                <w:sz w:val="24"/>
                <w:szCs w:val="24"/>
                <w:lang w:val="sr-Cyrl-RS"/>
              </w:rPr>
            </w:pPr>
            <w:r w:rsidRPr="0050465D">
              <w:rPr>
                <w:sz w:val="24"/>
                <w:szCs w:val="24"/>
                <w:lang w:val="sr-Cyrl-RS"/>
              </w:rPr>
              <w:t>63</w:t>
            </w:r>
          </w:p>
        </w:tc>
      </w:tr>
      <w:tr w:rsidR="003A5205" w:rsidRPr="0050465D" w:rsidTr="003A5205">
        <w:tc>
          <w:tcPr>
            <w:tcW w:w="3095" w:type="dxa"/>
            <w:vAlign w:val="center"/>
          </w:tcPr>
          <w:p w:rsidR="003A5205" w:rsidRPr="0050465D" w:rsidRDefault="003A5205" w:rsidP="0057093E">
            <w:pPr>
              <w:shd w:val="clear" w:color="auto" w:fill="FFFFFF" w:themeFill="background1"/>
              <w:jc w:val="center"/>
              <w:rPr>
                <w:sz w:val="24"/>
                <w:szCs w:val="24"/>
              </w:rPr>
            </w:pPr>
            <w:r w:rsidRPr="0050465D">
              <w:rPr>
                <w:sz w:val="24"/>
                <w:szCs w:val="24"/>
              </w:rPr>
              <w:t>Четврти</w:t>
            </w:r>
          </w:p>
        </w:tc>
        <w:tc>
          <w:tcPr>
            <w:tcW w:w="3095" w:type="dxa"/>
            <w:vAlign w:val="center"/>
          </w:tcPr>
          <w:p w:rsidR="003A5205" w:rsidRPr="0050465D" w:rsidRDefault="001166DB" w:rsidP="0057093E">
            <w:pPr>
              <w:shd w:val="clear" w:color="auto" w:fill="FFFFFF" w:themeFill="background1"/>
              <w:jc w:val="center"/>
              <w:rPr>
                <w:sz w:val="24"/>
                <w:szCs w:val="24"/>
              </w:rPr>
            </w:pPr>
            <w:r w:rsidRPr="0050465D">
              <w:rPr>
                <w:sz w:val="24"/>
                <w:szCs w:val="24"/>
              </w:rPr>
              <w:t>3</w:t>
            </w:r>
          </w:p>
        </w:tc>
        <w:tc>
          <w:tcPr>
            <w:tcW w:w="3095" w:type="dxa"/>
            <w:vAlign w:val="center"/>
          </w:tcPr>
          <w:p w:rsidR="003A5205" w:rsidRPr="0050465D" w:rsidRDefault="00354B11" w:rsidP="0057093E">
            <w:pPr>
              <w:shd w:val="clear" w:color="auto" w:fill="FFFFFF" w:themeFill="background1"/>
              <w:jc w:val="center"/>
              <w:rPr>
                <w:sz w:val="24"/>
                <w:szCs w:val="24"/>
                <w:lang w:val="sr-Cyrl-RS"/>
              </w:rPr>
            </w:pPr>
            <w:r w:rsidRPr="0050465D">
              <w:rPr>
                <w:sz w:val="24"/>
                <w:szCs w:val="24"/>
                <w:lang w:val="sr-Cyrl-RS"/>
              </w:rPr>
              <w:t>80</w:t>
            </w:r>
          </w:p>
        </w:tc>
      </w:tr>
      <w:tr w:rsidR="003A5205" w:rsidRPr="0050465D" w:rsidTr="003A5205">
        <w:tc>
          <w:tcPr>
            <w:tcW w:w="3095" w:type="dxa"/>
            <w:vAlign w:val="center"/>
          </w:tcPr>
          <w:p w:rsidR="003A5205" w:rsidRPr="0050465D" w:rsidRDefault="003A5205" w:rsidP="0057093E">
            <w:pPr>
              <w:shd w:val="clear" w:color="auto" w:fill="FFFFFF" w:themeFill="background1"/>
              <w:jc w:val="center"/>
              <w:rPr>
                <w:b/>
                <w:sz w:val="24"/>
                <w:szCs w:val="24"/>
              </w:rPr>
            </w:pPr>
            <w:r w:rsidRPr="0050465D">
              <w:rPr>
                <w:b/>
                <w:sz w:val="24"/>
                <w:szCs w:val="24"/>
              </w:rPr>
              <w:t>I-IV</w:t>
            </w:r>
          </w:p>
        </w:tc>
        <w:tc>
          <w:tcPr>
            <w:tcW w:w="3095" w:type="dxa"/>
            <w:vAlign w:val="center"/>
          </w:tcPr>
          <w:p w:rsidR="003A5205" w:rsidRPr="0050465D" w:rsidRDefault="001166DB" w:rsidP="0057093E">
            <w:pPr>
              <w:shd w:val="clear" w:color="auto" w:fill="FFFFFF" w:themeFill="background1"/>
              <w:jc w:val="center"/>
              <w:rPr>
                <w:b/>
                <w:sz w:val="24"/>
                <w:szCs w:val="24"/>
              </w:rPr>
            </w:pPr>
            <w:r w:rsidRPr="0050465D">
              <w:rPr>
                <w:b/>
                <w:sz w:val="24"/>
                <w:szCs w:val="24"/>
              </w:rPr>
              <w:t>12</w:t>
            </w:r>
          </w:p>
        </w:tc>
        <w:tc>
          <w:tcPr>
            <w:tcW w:w="3095" w:type="dxa"/>
            <w:vAlign w:val="center"/>
          </w:tcPr>
          <w:p w:rsidR="003A5205" w:rsidRPr="0050465D" w:rsidRDefault="00354B11" w:rsidP="0057093E">
            <w:pPr>
              <w:shd w:val="clear" w:color="auto" w:fill="FFFFFF" w:themeFill="background1"/>
              <w:jc w:val="center"/>
              <w:rPr>
                <w:b/>
                <w:sz w:val="24"/>
                <w:szCs w:val="24"/>
                <w:lang w:val="sr-Cyrl-RS"/>
              </w:rPr>
            </w:pPr>
            <w:r w:rsidRPr="0050465D">
              <w:rPr>
                <w:b/>
                <w:sz w:val="24"/>
                <w:szCs w:val="24"/>
                <w:lang w:val="sr-Cyrl-RS"/>
              </w:rPr>
              <w:t>287</w:t>
            </w:r>
          </w:p>
        </w:tc>
      </w:tr>
      <w:tr w:rsidR="003A5205" w:rsidRPr="0050465D" w:rsidTr="003A5205">
        <w:tc>
          <w:tcPr>
            <w:tcW w:w="3095" w:type="dxa"/>
            <w:vAlign w:val="center"/>
          </w:tcPr>
          <w:p w:rsidR="003A5205" w:rsidRPr="0050465D" w:rsidRDefault="003A5205" w:rsidP="0057093E">
            <w:pPr>
              <w:shd w:val="clear" w:color="auto" w:fill="FFFFFF" w:themeFill="background1"/>
              <w:jc w:val="center"/>
              <w:rPr>
                <w:sz w:val="24"/>
                <w:szCs w:val="24"/>
              </w:rPr>
            </w:pPr>
            <w:r w:rsidRPr="0050465D">
              <w:rPr>
                <w:sz w:val="24"/>
                <w:szCs w:val="24"/>
              </w:rPr>
              <w:t>Пети</w:t>
            </w:r>
          </w:p>
        </w:tc>
        <w:tc>
          <w:tcPr>
            <w:tcW w:w="3095" w:type="dxa"/>
            <w:vAlign w:val="center"/>
          </w:tcPr>
          <w:p w:rsidR="003A5205" w:rsidRPr="0050465D" w:rsidRDefault="001166DB" w:rsidP="0057093E">
            <w:pPr>
              <w:shd w:val="clear" w:color="auto" w:fill="FFFFFF" w:themeFill="background1"/>
              <w:jc w:val="center"/>
              <w:rPr>
                <w:sz w:val="24"/>
                <w:szCs w:val="24"/>
              </w:rPr>
            </w:pPr>
            <w:r w:rsidRPr="0050465D">
              <w:rPr>
                <w:sz w:val="24"/>
                <w:szCs w:val="24"/>
              </w:rPr>
              <w:t>3</w:t>
            </w:r>
          </w:p>
        </w:tc>
        <w:tc>
          <w:tcPr>
            <w:tcW w:w="3095" w:type="dxa"/>
            <w:vAlign w:val="center"/>
          </w:tcPr>
          <w:p w:rsidR="003A5205" w:rsidRPr="0050465D" w:rsidRDefault="00354B11" w:rsidP="0057093E">
            <w:pPr>
              <w:shd w:val="clear" w:color="auto" w:fill="FFFFFF" w:themeFill="background1"/>
              <w:jc w:val="center"/>
              <w:rPr>
                <w:sz w:val="24"/>
                <w:szCs w:val="24"/>
                <w:lang w:val="sr-Cyrl-RS"/>
              </w:rPr>
            </w:pPr>
            <w:r w:rsidRPr="0050465D">
              <w:rPr>
                <w:sz w:val="24"/>
                <w:szCs w:val="24"/>
                <w:lang w:val="sr-Cyrl-RS"/>
              </w:rPr>
              <w:t>86</w:t>
            </w:r>
          </w:p>
        </w:tc>
      </w:tr>
      <w:tr w:rsidR="003A5205" w:rsidRPr="0050465D" w:rsidTr="003A5205">
        <w:tc>
          <w:tcPr>
            <w:tcW w:w="3095" w:type="dxa"/>
            <w:vAlign w:val="center"/>
          </w:tcPr>
          <w:p w:rsidR="003A5205" w:rsidRPr="0050465D" w:rsidRDefault="003A5205" w:rsidP="0057093E">
            <w:pPr>
              <w:shd w:val="clear" w:color="auto" w:fill="FFFFFF" w:themeFill="background1"/>
              <w:jc w:val="center"/>
              <w:rPr>
                <w:sz w:val="24"/>
                <w:szCs w:val="24"/>
              </w:rPr>
            </w:pPr>
            <w:r w:rsidRPr="0050465D">
              <w:rPr>
                <w:sz w:val="24"/>
                <w:szCs w:val="24"/>
              </w:rPr>
              <w:t>Шести</w:t>
            </w:r>
          </w:p>
        </w:tc>
        <w:tc>
          <w:tcPr>
            <w:tcW w:w="3095" w:type="dxa"/>
            <w:vAlign w:val="center"/>
          </w:tcPr>
          <w:p w:rsidR="003A5205" w:rsidRPr="0050465D" w:rsidRDefault="001166DB" w:rsidP="0057093E">
            <w:pPr>
              <w:shd w:val="clear" w:color="auto" w:fill="FFFFFF" w:themeFill="background1"/>
              <w:jc w:val="center"/>
              <w:rPr>
                <w:sz w:val="24"/>
                <w:szCs w:val="24"/>
              </w:rPr>
            </w:pPr>
            <w:r w:rsidRPr="0050465D">
              <w:rPr>
                <w:sz w:val="24"/>
                <w:szCs w:val="24"/>
              </w:rPr>
              <w:t>4</w:t>
            </w:r>
          </w:p>
        </w:tc>
        <w:tc>
          <w:tcPr>
            <w:tcW w:w="3095" w:type="dxa"/>
            <w:vAlign w:val="center"/>
          </w:tcPr>
          <w:p w:rsidR="003A5205" w:rsidRPr="0050465D" w:rsidRDefault="00354B11" w:rsidP="0057093E">
            <w:pPr>
              <w:shd w:val="clear" w:color="auto" w:fill="FFFFFF" w:themeFill="background1"/>
              <w:jc w:val="center"/>
              <w:rPr>
                <w:sz w:val="24"/>
                <w:szCs w:val="24"/>
                <w:lang w:val="sr-Cyrl-RS"/>
              </w:rPr>
            </w:pPr>
            <w:r w:rsidRPr="0050465D">
              <w:rPr>
                <w:sz w:val="24"/>
                <w:szCs w:val="24"/>
                <w:lang w:val="sr-Cyrl-RS"/>
              </w:rPr>
              <w:t>91</w:t>
            </w:r>
          </w:p>
        </w:tc>
      </w:tr>
      <w:tr w:rsidR="003A5205" w:rsidRPr="0050465D" w:rsidTr="003A5205">
        <w:tc>
          <w:tcPr>
            <w:tcW w:w="3095" w:type="dxa"/>
            <w:vAlign w:val="center"/>
          </w:tcPr>
          <w:p w:rsidR="003A5205" w:rsidRPr="0050465D" w:rsidRDefault="003A5205" w:rsidP="0057093E">
            <w:pPr>
              <w:shd w:val="clear" w:color="auto" w:fill="FFFFFF" w:themeFill="background1"/>
              <w:jc w:val="center"/>
              <w:rPr>
                <w:sz w:val="24"/>
                <w:szCs w:val="24"/>
              </w:rPr>
            </w:pPr>
            <w:r w:rsidRPr="0050465D">
              <w:rPr>
                <w:sz w:val="24"/>
                <w:szCs w:val="24"/>
              </w:rPr>
              <w:t>Седми</w:t>
            </w:r>
          </w:p>
        </w:tc>
        <w:tc>
          <w:tcPr>
            <w:tcW w:w="3095" w:type="dxa"/>
            <w:vAlign w:val="center"/>
          </w:tcPr>
          <w:p w:rsidR="003A5205" w:rsidRPr="0050465D" w:rsidRDefault="001166DB" w:rsidP="0057093E">
            <w:pPr>
              <w:shd w:val="clear" w:color="auto" w:fill="FFFFFF" w:themeFill="background1"/>
              <w:jc w:val="center"/>
              <w:rPr>
                <w:sz w:val="24"/>
                <w:szCs w:val="24"/>
              </w:rPr>
            </w:pPr>
            <w:r w:rsidRPr="0050465D">
              <w:rPr>
                <w:sz w:val="24"/>
                <w:szCs w:val="24"/>
              </w:rPr>
              <w:t>4</w:t>
            </w:r>
          </w:p>
        </w:tc>
        <w:tc>
          <w:tcPr>
            <w:tcW w:w="3095" w:type="dxa"/>
            <w:vAlign w:val="center"/>
          </w:tcPr>
          <w:p w:rsidR="003A5205" w:rsidRPr="0050465D" w:rsidRDefault="00354B11" w:rsidP="0057093E">
            <w:pPr>
              <w:shd w:val="clear" w:color="auto" w:fill="FFFFFF" w:themeFill="background1"/>
              <w:jc w:val="center"/>
              <w:rPr>
                <w:sz w:val="24"/>
                <w:szCs w:val="24"/>
                <w:lang w:val="sr-Cyrl-RS"/>
              </w:rPr>
            </w:pPr>
            <w:r w:rsidRPr="0050465D">
              <w:rPr>
                <w:sz w:val="24"/>
                <w:szCs w:val="24"/>
                <w:lang w:val="sr-Cyrl-RS"/>
              </w:rPr>
              <w:t>85</w:t>
            </w:r>
          </w:p>
        </w:tc>
      </w:tr>
      <w:tr w:rsidR="003A5205" w:rsidRPr="0050465D" w:rsidTr="003A5205">
        <w:tc>
          <w:tcPr>
            <w:tcW w:w="3095" w:type="dxa"/>
            <w:vAlign w:val="center"/>
          </w:tcPr>
          <w:p w:rsidR="003A5205" w:rsidRPr="0050465D" w:rsidRDefault="003A5205" w:rsidP="0057093E">
            <w:pPr>
              <w:shd w:val="clear" w:color="auto" w:fill="FFFFFF" w:themeFill="background1"/>
              <w:jc w:val="center"/>
              <w:rPr>
                <w:sz w:val="24"/>
                <w:szCs w:val="24"/>
              </w:rPr>
            </w:pPr>
            <w:r w:rsidRPr="0050465D">
              <w:rPr>
                <w:sz w:val="24"/>
                <w:szCs w:val="24"/>
              </w:rPr>
              <w:t>Осми</w:t>
            </w:r>
          </w:p>
        </w:tc>
        <w:tc>
          <w:tcPr>
            <w:tcW w:w="3095" w:type="dxa"/>
            <w:vAlign w:val="center"/>
          </w:tcPr>
          <w:p w:rsidR="003A5205" w:rsidRPr="0050465D" w:rsidRDefault="001166DB" w:rsidP="0057093E">
            <w:pPr>
              <w:shd w:val="clear" w:color="auto" w:fill="FFFFFF" w:themeFill="background1"/>
              <w:jc w:val="center"/>
              <w:rPr>
                <w:sz w:val="24"/>
                <w:szCs w:val="24"/>
              </w:rPr>
            </w:pPr>
            <w:r w:rsidRPr="0050465D">
              <w:rPr>
                <w:sz w:val="24"/>
                <w:szCs w:val="24"/>
              </w:rPr>
              <w:t>4</w:t>
            </w:r>
          </w:p>
        </w:tc>
        <w:tc>
          <w:tcPr>
            <w:tcW w:w="3095" w:type="dxa"/>
            <w:vAlign w:val="center"/>
          </w:tcPr>
          <w:p w:rsidR="003A5205" w:rsidRPr="0050465D" w:rsidRDefault="00354B11" w:rsidP="0057093E">
            <w:pPr>
              <w:shd w:val="clear" w:color="auto" w:fill="FFFFFF" w:themeFill="background1"/>
              <w:jc w:val="center"/>
              <w:rPr>
                <w:sz w:val="24"/>
                <w:szCs w:val="24"/>
                <w:lang w:val="sr-Cyrl-RS"/>
              </w:rPr>
            </w:pPr>
            <w:r w:rsidRPr="0050465D">
              <w:rPr>
                <w:sz w:val="24"/>
                <w:szCs w:val="24"/>
                <w:lang w:val="sr-Cyrl-RS"/>
              </w:rPr>
              <w:t>97</w:t>
            </w:r>
          </w:p>
        </w:tc>
      </w:tr>
      <w:tr w:rsidR="003A5205" w:rsidRPr="0050465D" w:rsidTr="003A5205">
        <w:tc>
          <w:tcPr>
            <w:tcW w:w="3095" w:type="dxa"/>
            <w:vAlign w:val="center"/>
          </w:tcPr>
          <w:p w:rsidR="003A5205" w:rsidRPr="0050465D" w:rsidRDefault="003A5205" w:rsidP="0057093E">
            <w:pPr>
              <w:shd w:val="clear" w:color="auto" w:fill="FFFFFF" w:themeFill="background1"/>
              <w:jc w:val="center"/>
              <w:rPr>
                <w:b/>
                <w:sz w:val="24"/>
                <w:szCs w:val="24"/>
              </w:rPr>
            </w:pPr>
            <w:r w:rsidRPr="0050465D">
              <w:rPr>
                <w:b/>
                <w:sz w:val="24"/>
                <w:szCs w:val="24"/>
              </w:rPr>
              <w:t>V-VIII</w:t>
            </w:r>
          </w:p>
        </w:tc>
        <w:tc>
          <w:tcPr>
            <w:tcW w:w="3095" w:type="dxa"/>
            <w:vAlign w:val="center"/>
          </w:tcPr>
          <w:p w:rsidR="003A5205" w:rsidRPr="0050465D" w:rsidRDefault="00F34731" w:rsidP="0057093E">
            <w:pPr>
              <w:shd w:val="clear" w:color="auto" w:fill="FFFFFF" w:themeFill="background1"/>
              <w:jc w:val="center"/>
              <w:rPr>
                <w:sz w:val="24"/>
                <w:szCs w:val="24"/>
                <w:lang w:val="sr-Cyrl-RS"/>
              </w:rPr>
            </w:pPr>
            <w:r w:rsidRPr="0050465D">
              <w:rPr>
                <w:sz w:val="24"/>
                <w:szCs w:val="24"/>
                <w:lang w:val="sr-Cyrl-RS"/>
              </w:rPr>
              <w:t>15</w:t>
            </w:r>
          </w:p>
        </w:tc>
        <w:tc>
          <w:tcPr>
            <w:tcW w:w="3095" w:type="dxa"/>
            <w:vAlign w:val="center"/>
          </w:tcPr>
          <w:p w:rsidR="003A5205" w:rsidRPr="0050465D" w:rsidRDefault="00354B11" w:rsidP="0057093E">
            <w:pPr>
              <w:shd w:val="clear" w:color="auto" w:fill="FFFFFF" w:themeFill="background1"/>
              <w:jc w:val="center"/>
              <w:rPr>
                <w:b/>
                <w:sz w:val="24"/>
                <w:szCs w:val="24"/>
                <w:lang w:val="sr-Cyrl-RS"/>
              </w:rPr>
            </w:pPr>
            <w:r w:rsidRPr="0050465D">
              <w:rPr>
                <w:b/>
                <w:sz w:val="24"/>
                <w:szCs w:val="24"/>
                <w:lang w:val="sr-Cyrl-RS"/>
              </w:rPr>
              <w:t>359</w:t>
            </w:r>
          </w:p>
        </w:tc>
      </w:tr>
      <w:tr w:rsidR="003A5205" w:rsidRPr="0050465D" w:rsidTr="003A5205">
        <w:tc>
          <w:tcPr>
            <w:tcW w:w="3095" w:type="dxa"/>
            <w:vAlign w:val="center"/>
          </w:tcPr>
          <w:p w:rsidR="003A5205" w:rsidRPr="0050465D" w:rsidRDefault="003A5205" w:rsidP="0057093E">
            <w:pPr>
              <w:shd w:val="clear" w:color="auto" w:fill="FFFFFF" w:themeFill="background1"/>
              <w:jc w:val="center"/>
              <w:rPr>
                <w:b/>
                <w:sz w:val="24"/>
                <w:szCs w:val="24"/>
              </w:rPr>
            </w:pPr>
            <w:r w:rsidRPr="0050465D">
              <w:rPr>
                <w:b/>
                <w:sz w:val="24"/>
                <w:szCs w:val="24"/>
              </w:rPr>
              <w:t>Укупно</w:t>
            </w:r>
            <w:r w:rsidR="000F270D" w:rsidRPr="0050465D">
              <w:rPr>
                <w:b/>
                <w:sz w:val="24"/>
                <w:szCs w:val="24"/>
              </w:rPr>
              <w:t xml:space="preserve"> I- VIII</w:t>
            </w:r>
          </w:p>
        </w:tc>
        <w:tc>
          <w:tcPr>
            <w:tcW w:w="3095" w:type="dxa"/>
            <w:vAlign w:val="center"/>
          </w:tcPr>
          <w:p w:rsidR="003A5205" w:rsidRPr="0050465D" w:rsidRDefault="00F34731" w:rsidP="0057093E">
            <w:pPr>
              <w:shd w:val="clear" w:color="auto" w:fill="FFFFFF" w:themeFill="background1"/>
              <w:jc w:val="center"/>
              <w:rPr>
                <w:b/>
                <w:sz w:val="24"/>
                <w:szCs w:val="24"/>
                <w:lang w:val="sr-Cyrl-RS"/>
              </w:rPr>
            </w:pPr>
            <w:r w:rsidRPr="0050465D">
              <w:rPr>
                <w:b/>
                <w:sz w:val="24"/>
                <w:szCs w:val="24"/>
                <w:lang w:val="sr-Cyrl-RS"/>
              </w:rPr>
              <w:t>27</w:t>
            </w:r>
          </w:p>
        </w:tc>
        <w:tc>
          <w:tcPr>
            <w:tcW w:w="3095" w:type="dxa"/>
            <w:vAlign w:val="center"/>
          </w:tcPr>
          <w:p w:rsidR="003A5205" w:rsidRPr="0050465D" w:rsidRDefault="00354B11" w:rsidP="0057093E">
            <w:pPr>
              <w:shd w:val="clear" w:color="auto" w:fill="FFFFFF" w:themeFill="background1"/>
              <w:ind w:firstLine="720"/>
              <w:rPr>
                <w:b/>
                <w:sz w:val="24"/>
                <w:szCs w:val="24"/>
                <w:lang w:val="sr-Cyrl-RS"/>
              </w:rPr>
            </w:pPr>
            <w:r w:rsidRPr="0050465D">
              <w:rPr>
                <w:b/>
                <w:sz w:val="24"/>
                <w:szCs w:val="24"/>
                <w:lang w:val="sr-Cyrl-RS"/>
              </w:rPr>
              <w:t xml:space="preserve">          646</w:t>
            </w:r>
          </w:p>
        </w:tc>
      </w:tr>
    </w:tbl>
    <w:p w:rsidR="004D3360" w:rsidRPr="0050465D" w:rsidRDefault="004D3360" w:rsidP="0057093E">
      <w:pPr>
        <w:shd w:val="clear" w:color="auto" w:fill="FFFFFF" w:themeFill="background1"/>
        <w:spacing w:line="240" w:lineRule="auto"/>
        <w:rPr>
          <w:b/>
          <w:szCs w:val="24"/>
        </w:rPr>
      </w:pPr>
    </w:p>
    <w:p w:rsidR="003A5205" w:rsidRPr="0050465D" w:rsidRDefault="003A5205" w:rsidP="0057093E">
      <w:pPr>
        <w:shd w:val="clear" w:color="auto" w:fill="FFFFFF" w:themeFill="background1"/>
        <w:spacing w:line="240" w:lineRule="auto"/>
        <w:rPr>
          <w:b/>
          <w:szCs w:val="24"/>
        </w:rPr>
      </w:pPr>
      <w:r w:rsidRPr="0050465D">
        <w:rPr>
          <w:b/>
          <w:szCs w:val="24"/>
        </w:rPr>
        <w:t xml:space="preserve">Издвојено одељење </w:t>
      </w:r>
      <w:r w:rsidR="00172623" w:rsidRPr="0050465D">
        <w:rPr>
          <w:b/>
          <w:szCs w:val="24"/>
        </w:rPr>
        <w:t>у Г. Стопању</w:t>
      </w:r>
    </w:p>
    <w:p w:rsidR="00172623" w:rsidRPr="0050465D" w:rsidRDefault="00172623" w:rsidP="0057093E">
      <w:pPr>
        <w:shd w:val="clear" w:color="auto" w:fill="FFFFFF" w:themeFill="background1"/>
        <w:spacing w:line="240" w:lineRule="auto"/>
        <w:rPr>
          <w:b/>
          <w:szCs w:val="24"/>
        </w:rPr>
      </w:pPr>
    </w:p>
    <w:tbl>
      <w:tblPr>
        <w:tblStyle w:val="TableGrid"/>
        <w:tblW w:w="0" w:type="auto"/>
        <w:tblLook w:val="04A0" w:firstRow="1" w:lastRow="0" w:firstColumn="1" w:lastColumn="0" w:noHBand="0" w:noVBand="1"/>
      </w:tblPr>
      <w:tblGrid>
        <w:gridCol w:w="3095"/>
        <w:gridCol w:w="3095"/>
        <w:gridCol w:w="3095"/>
      </w:tblGrid>
      <w:tr w:rsidR="003A5205" w:rsidRPr="0050465D" w:rsidTr="003A5205">
        <w:tc>
          <w:tcPr>
            <w:tcW w:w="3095" w:type="dxa"/>
            <w:shd w:val="clear" w:color="auto" w:fill="auto"/>
            <w:vAlign w:val="center"/>
          </w:tcPr>
          <w:p w:rsidR="003A5205" w:rsidRPr="0050465D" w:rsidRDefault="003A5205" w:rsidP="0057093E">
            <w:pPr>
              <w:shd w:val="clear" w:color="auto" w:fill="FFFFFF" w:themeFill="background1"/>
              <w:jc w:val="center"/>
              <w:rPr>
                <w:b/>
                <w:sz w:val="24"/>
                <w:szCs w:val="24"/>
              </w:rPr>
            </w:pPr>
            <w:bookmarkStart w:id="74" w:name="_Toc398214856"/>
            <w:bookmarkStart w:id="75" w:name="_Toc398220550"/>
            <w:bookmarkStart w:id="76" w:name="_Toc429932995"/>
            <w:r w:rsidRPr="0050465D">
              <w:rPr>
                <w:b/>
                <w:sz w:val="24"/>
                <w:szCs w:val="24"/>
              </w:rPr>
              <w:t>Разред</w:t>
            </w:r>
          </w:p>
        </w:tc>
        <w:tc>
          <w:tcPr>
            <w:tcW w:w="3095" w:type="dxa"/>
            <w:shd w:val="clear" w:color="auto" w:fill="auto"/>
            <w:vAlign w:val="center"/>
          </w:tcPr>
          <w:p w:rsidR="003A5205" w:rsidRPr="0050465D" w:rsidRDefault="003A5205" w:rsidP="0057093E">
            <w:pPr>
              <w:shd w:val="clear" w:color="auto" w:fill="FFFFFF" w:themeFill="background1"/>
              <w:jc w:val="center"/>
              <w:rPr>
                <w:b/>
                <w:sz w:val="24"/>
                <w:szCs w:val="24"/>
              </w:rPr>
            </w:pPr>
            <w:r w:rsidRPr="0050465D">
              <w:rPr>
                <w:b/>
                <w:sz w:val="24"/>
                <w:szCs w:val="24"/>
              </w:rPr>
              <w:t>Број одељења</w:t>
            </w:r>
          </w:p>
        </w:tc>
        <w:tc>
          <w:tcPr>
            <w:tcW w:w="3095" w:type="dxa"/>
            <w:shd w:val="clear" w:color="auto" w:fill="auto"/>
            <w:vAlign w:val="center"/>
          </w:tcPr>
          <w:p w:rsidR="003A5205" w:rsidRPr="0050465D" w:rsidRDefault="003A5205" w:rsidP="0057093E">
            <w:pPr>
              <w:shd w:val="clear" w:color="auto" w:fill="FFFFFF" w:themeFill="background1"/>
              <w:jc w:val="center"/>
              <w:rPr>
                <w:b/>
                <w:sz w:val="24"/>
                <w:szCs w:val="24"/>
              </w:rPr>
            </w:pPr>
            <w:r w:rsidRPr="0050465D">
              <w:rPr>
                <w:b/>
                <w:sz w:val="24"/>
                <w:szCs w:val="24"/>
              </w:rPr>
              <w:t>Број ученика</w:t>
            </w:r>
          </w:p>
        </w:tc>
      </w:tr>
      <w:tr w:rsidR="003A5205" w:rsidRPr="0050465D" w:rsidTr="003A5205">
        <w:tc>
          <w:tcPr>
            <w:tcW w:w="3095" w:type="dxa"/>
            <w:vAlign w:val="center"/>
          </w:tcPr>
          <w:p w:rsidR="003A5205" w:rsidRPr="0050465D" w:rsidRDefault="003A5205" w:rsidP="0057093E">
            <w:pPr>
              <w:shd w:val="clear" w:color="auto" w:fill="FFFFFF" w:themeFill="background1"/>
              <w:jc w:val="center"/>
              <w:rPr>
                <w:sz w:val="24"/>
                <w:szCs w:val="24"/>
              </w:rPr>
            </w:pPr>
            <w:r w:rsidRPr="0050465D">
              <w:rPr>
                <w:sz w:val="24"/>
                <w:szCs w:val="24"/>
              </w:rPr>
              <w:t>Први</w:t>
            </w:r>
          </w:p>
        </w:tc>
        <w:tc>
          <w:tcPr>
            <w:tcW w:w="3095" w:type="dxa"/>
            <w:vAlign w:val="center"/>
          </w:tcPr>
          <w:p w:rsidR="003A5205" w:rsidRPr="0050465D" w:rsidRDefault="001166DB" w:rsidP="0057093E">
            <w:pPr>
              <w:shd w:val="clear" w:color="auto" w:fill="FFFFFF" w:themeFill="background1"/>
              <w:jc w:val="center"/>
              <w:rPr>
                <w:sz w:val="24"/>
                <w:szCs w:val="24"/>
              </w:rPr>
            </w:pPr>
            <w:r w:rsidRPr="0050465D">
              <w:rPr>
                <w:sz w:val="24"/>
                <w:szCs w:val="24"/>
              </w:rPr>
              <w:t>1</w:t>
            </w:r>
          </w:p>
        </w:tc>
        <w:tc>
          <w:tcPr>
            <w:tcW w:w="3095" w:type="dxa"/>
            <w:vAlign w:val="center"/>
          </w:tcPr>
          <w:p w:rsidR="003A5205" w:rsidRPr="0050465D" w:rsidRDefault="00354B11" w:rsidP="0057093E">
            <w:pPr>
              <w:shd w:val="clear" w:color="auto" w:fill="FFFFFF" w:themeFill="background1"/>
              <w:jc w:val="center"/>
              <w:rPr>
                <w:sz w:val="24"/>
                <w:szCs w:val="24"/>
                <w:lang w:val="sr-Cyrl-RS"/>
              </w:rPr>
            </w:pPr>
            <w:r w:rsidRPr="0050465D">
              <w:rPr>
                <w:sz w:val="24"/>
                <w:szCs w:val="24"/>
                <w:lang w:val="sr-Cyrl-RS"/>
              </w:rPr>
              <w:t>16</w:t>
            </w:r>
          </w:p>
        </w:tc>
      </w:tr>
      <w:tr w:rsidR="003A5205" w:rsidRPr="0050465D" w:rsidTr="003A5205">
        <w:tc>
          <w:tcPr>
            <w:tcW w:w="3095" w:type="dxa"/>
            <w:vAlign w:val="center"/>
          </w:tcPr>
          <w:p w:rsidR="003A5205" w:rsidRPr="0050465D" w:rsidRDefault="003A5205" w:rsidP="0057093E">
            <w:pPr>
              <w:shd w:val="clear" w:color="auto" w:fill="FFFFFF" w:themeFill="background1"/>
              <w:jc w:val="center"/>
              <w:rPr>
                <w:sz w:val="24"/>
                <w:szCs w:val="24"/>
              </w:rPr>
            </w:pPr>
            <w:r w:rsidRPr="0050465D">
              <w:rPr>
                <w:sz w:val="24"/>
                <w:szCs w:val="24"/>
              </w:rPr>
              <w:t>Други</w:t>
            </w:r>
          </w:p>
        </w:tc>
        <w:tc>
          <w:tcPr>
            <w:tcW w:w="3095" w:type="dxa"/>
            <w:vAlign w:val="center"/>
          </w:tcPr>
          <w:p w:rsidR="003A5205" w:rsidRPr="0050465D" w:rsidRDefault="001166DB" w:rsidP="0057093E">
            <w:pPr>
              <w:shd w:val="clear" w:color="auto" w:fill="FFFFFF" w:themeFill="background1"/>
              <w:jc w:val="center"/>
              <w:rPr>
                <w:sz w:val="24"/>
                <w:szCs w:val="24"/>
              </w:rPr>
            </w:pPr>
            <w:r w:rsidRPr="0050465D">
              <w:rPr>
                <w:sz w:val="24"/>
                <w:szCs w:val="24"/>
              </w:rPr>
              <w:t>1</w:t>
            </w:r>
          </w:p>
        </w:tc>
        <w:tc>
          <w:tcPr>
            <w:tcW w:w="3095" w:type="dxa"/>
            <w:vAlign w:val="center"/>
          </w:tcPr>
          <w:p w:rsidR="003A5205" w:rsidRPr="0050465D" w:rsidRDefault="00354B11" w:rsidP="0057093E">
            <w:pPr>
              <w:shd w:val="clear" w:color="auto" w:fill="FFFFFF" w:themeFill="background1"/>
              <w:jc w:val="center"/>
              <w:rPr>
                <w:sz w:val="24"/>
                <w:szCs w:val="24"/>
                <w:lang w:val="sr-Cyrl-RS"/>
              </w:rPr>
            </w:pPr>
            <w:r w:rsidRPr="0050465D">
              <w:rPr>
                <w:sz w:val="24"/>
                <w:szCs w:val="24"/>
                <w:lang w:val="sr-Cyrl-RS"/>
              </w:rPr>
              <w:t>13</w:t>
            </w:r>
          </w:p>
        </w:tc>
      </w:tr>
      <w:tr w:rsidR="003A5205" w:rsidRPr="0050465D" w:rsidTr="003A5205">
        <w:tc>
          <w:tcPr>
            <w:tcW w:w="3095" w:type="dxa"/>
            <w:vAlign w:val="center"/>
          </w:tcPr>
          <w:p w:rsidR="003A5205" w:rsidRPr="0050465D" w:rsidRDefault="003A5205" w:rsidP="0057093E">
            <w:pPr>
              <w:shd w:val="clear" w:color="auto" w:fill="FFFFFF" w:themeFill="background1"/>
              <w:jc w:val="center"/>
              <w:rPr>
                <w:sz w:val="24"/>
                <w:szCs w:val="24"/>
              </w:rPr>
            </w:pPr>
            <w:r w:rsidRPr="0050465D">
              <w:rPr>
                <w:sz w:val="24"/>
                <w:szCs w:val="24"/>
              </w:rPr>
              <w:t>Трећи</w:t>
            </w:r>
          </w:p>
        </w:tc>
        <w:tc>
          <w:tcPr>
            <w:tcW w:w="3095" w:type="dxa"/>
            <w:vAlign w:val="center"/>
          </w:tcPr>
          <w:p w:rsidR="003A5205" w:rsidRPr="0050465D" w:rsidRDefault="001166DB" w:rsidP="0057093E">
            <w:pPr>
              <w:shd w:val="clear" w:color="auto" w:fill="FFFFFF" w:themeFill="background1"/>
              <w:jc w:val="center"/>
              <w:rPr>
                <w:sz w:val="24"/>
                <w:szCs w:val="24"/>
              </w:rPr>
            </w:pPr>
            <w:r w:rsidRPr="0050465D">
              <w:rPr>
                <w:sz w:val="24"/>
                <w:szCs w:val="24"/>
              </w:rPr>
              <w:t>1</w:t>
            </w:r>
          </w:p>
        </w:tc>
        <w:tc>
          <w:tcPr>
            <w:tcW w:w="3095" w:type="dxa"/>
            <w:vAlign w:val="center"/>
          </w:tcPr>
          <w:p w:rsidR="003A5205" w:rsidRPr="0050465D" w:rsidRDefault="00354B11" w:rsidP="0057093E">
            <w:pPr>
              <w:shd w:val="clear" w:color="auto" w:fill="FFFFFF" w:themeFill="background1"/>
              <w:jc w:val="center"/>
              <w:rPr>
                <w:sz w:val="24"/>
                <w:szCs w:val="24"/>
                <w:lang w:val="sr-Cyrl-RS"/>
              </w:rPr>
            </w:pPr>
            <w:r w:rsidRPr="0050465D">
              <w:rPr>
                <w:sz w:val="24"/>
                <w:szCs w:val="24"/>
                <w:lang w:val="sr-Cyrl-RS"/>
              </w:rPr>
              <w:t>19</w:t>
            </w:r>
          </w:p>
        </w:tc>
      </w:tr>
      <w:tr w:rsidR="003A5205" w:rsidRPr="0050465D" w:rsidTr="003A5205">
        <w:tc>
          <w:tcPr>
            <w:tcW w:w="3095" w:type="dxa"/>
            <w:vAlign w:val="center"/>
          </w:tcPr>
          <w:p w:rsidR="003A5205" w:rsidRPr="0050465D" w:rsidRDefault="003A5205" w:rsidP="0057093E">
            <w:pPr>
              <w:shd w:val="clear" w:color="auto" w:fill="FFFFFF" w:themeFill="background1"/>
              <w:jc w:val="center"/>
              <w:rPr>
                <w:sz w:val="24"/>
                <w:szCs w:val="24"/>
              </w:rPr>
            </w:pPr>
            <w:r w:rsidRPr="0050465D">
              <w:rPr>
                <w:sz w:val="24"/>
                <w:szCs w:val="24"/>
              </w:rPr>
              <w:t>Четврти</w:t>
            </w:r>
          </w:p>
        </w:tc>
        <w:tc>
          <w:tcPr>
            <w:tcW w:w="3095" w:type="dxa"/>
            <w:vAlign w:val="center"/>
          </w:tcPr>
          <w:p w:rsidR="003A5205" w:rsidRPr="0050465D" w:rsidRDefault="001166DB" w:rsidP="0057093E">
            <w:pPr>
              <w:shd w:val="clear" w:color="auto" w:fill="FFFFFF" w:themeFill="background1"/>
              <w:jc w:val="center"/>
              <w:rPr>
                <w:sz w:val="24"/>
                <w:szCs w:val="24"/>
              </w:rPr>
            </w:pPr>
            <w:r w:rsidRPr="0050465D">
              <w:rPr>
                <w:sz w:val="24"/>
                <w:szCs w:val="24"/>
              </w:rPr>
              <w:t>1</w:t>
            </w:r>
          </w:p>
        </w:tc>
        <w:tc>
          <w:tcPr>
            <w:tcW w:w="3095" w:type="dxa"/>
            <w:vAlign w:val="center"/>
          </w:tcPr>
          <w:p w:rsidR="003A5205" w:rsidRPr="0050465D" w:rsidRDefault="00354B11" w:rsidP="0057093E">
            <w:pPr>
              <w:shd w:val="clear" w:color="auto" w:fill="FFFFFF" w:themeFill="background1"/>
              <w:jc w:val="center"/>
              <w:rPr>
                <w:sz w:val="24"/>
                <w:szCs w:val="24"/>
                <w:lang w:val="sr-Cyrl-RS"/>
              </w:rPr>
            </w:pPr>
            <w:r w:rsidRPr="0050465D">
              <w:rPr>
                <w:sz w:val="24"/>
                <w:szCs w:val="24"/>
                <w:lang w:val="sr-Cyrl-RS"/>
              </w:rPr>
              <w:t>17</w:t>
            </w:r>
          </w:p>
        </w:tc>
      </w:tr>
      <w:tr w:rsidR="003A5205" w:rsidRPr="0050465D" w:rsidTr="003A5205">
        <w:tc>
          <w:tcPr>
            <w:tcW w:w="3095" w:type="dxa"/>
            <w:vAlign w:val="center"/>
          </w:tcPr>
          <w:p w:rsidR="003A5205" w:rsidRPr="0050465D" w:rsidRDefault="003A5205" w:rsidP="0057093E">
            <w:pPr>
              <w:shd w:val="clear" w:color="auto" w:fill="FFFFFF" w:themeFill="background1"/>
              <w:jc w:val="center"/>
              <w:rPr>
                <w:b/>
                <w:sz w:val="24"/>
                <w:szCs w:val="24"/>
              </w:rPr>
            </w:pPr>
            <w:r w:rsidRPr="0050465D">
              <w:rPr>
                <w:b/>
                <w:sz w:val="24"/>
                <w:szCs w:val="24"/>
              </w:rPr>
              <w:t>Укупно</w:t>
            </w:r>
          </w:p>
        </w:tc>
        <w:tc>
          <w:tcPr>
            <w:tcW w:w="3095" w:type="dxa"/>
            <w:vAlign w:val="center"/>
          </w:tcPr>
          <w:p w:rsidR="003A5205" w:rsidRPr="0050465D" w:rsidRDefault="001166DB" w:rsidP="0057093E">
            <w:pPr>
              <w:shd w:val="clear" w:color="auto" w:fill="FFFFFF" w:themeFill="background1"/>
              <w:jc w:val="center"/>
              <w:rPr>
                <w:b/>
                <w:sz w:val="24"/>
                <w:szCs w:val="24"/>
              </w:rPr>
            </w:pPr>
            <w:r w:rsidRPr="0050465D">
              <w:rPr>
                <w:b/>
                <w:sz w:val="24"/>
                <w:szCs w:val="24"/>
              </w:rPr>
              <w:t>4</w:t>
            </w:r>
          </w:p>
        </w:tc>
        <w:tc>
          <w:tcPr>
            <w:tcW w:w="3095" w:type="dxa"/>
            <w:vAlign w:val="center"/>
          </w:tcPr>
          <w:p w:rsidR="003A5205" w:rsidRPr="0050465D" w:rsidRDefault="00354B11" w:rsidP="0057093E">
            <w:pPr>
              <w:shd w:val="clear" w:color="auto" w:fill="FFFFFF" w:themeFill="background1"/>
              <w:jc w:val="center"/>
              <w:rPr>
                <w:b/>
                <w:sz w:val="24"/>
                <w:szCs w:val="24"/>
                <w:lang w:val="sr-Cyrl-RS"/>
              </w:rPr>
            </w:pPr>
            <w:r w:rsidRPr="0050465D">
              <w:rPr>
                <w:b/>
                <w:sz w:val="24"/>
                <w:szCs w:val="24"/>
                <w:lang w:val="sr-Cyrl-RS"/>
              </w:rPr>
              <w:t>65</w:t>
            </w:r>
          </w:p>
        </w:tc>
      </w:tr>
    </w:tbl>
    <w:p w:rsidR="00506882" w:rsidRPr="0050465D" w:rsidRDefault="00506882" w:rsidP="0057093E">
      <w:pPr>
        <w:keepNext/>
        <w:shd w:val="clear" w:color="auto" w:fill="FFFFFF" w:themeFill="background1"/>
        <w:spacing w:before="240" w:line="240" w:lineRule="auto"/>
        <w:outlineLvl w:val="0"/>
        <w:rPr>
          <w:bCs/>
          <w:kern w:val="32"/>
          <w:szCs w:val="24"/>
          <w:lang w:eastAsia="en-GB"/>
        </w:rPr>
      </w:pPr>
    </w:p>
    <w:p w:rsidR="003A5205" w:rsidRPr="0050465D" w:rsidRDefault="001166DB" w:rsidP="0057093E">
      <w:pPr>
        <w:keepNext/>
        <w:shd w:val="clear" w:color="auto" w:fill="FFFFFF" w:themeFill="background1"/>
        <w:spacing w:before="240" w:line="240" w:lineRule="auto"/>
        <w:outlineLvl w:val="0"/>
        <w:rPr>
          <w:bCs/>
          <w:kern w:val="32"/>
          <w:szCs w:val="24"/>
          <w:lang w:eastAsia="en-GB"/>
        </w:rPr>
      </w:pPr>
      <w:bookmarkStart w:id="77" w:name="_Toc125626041"/>
      <w:bookmarkStart w:id="78" w:name="_Toc125631600"/>
      <w:r w:rsidRPr="0050465D">
        <w:rPr>
          <w:bCs/>
          <w:kern w:val="32"/>
          <w:szCs w:val="24"/>
          <w:lang w:eastAsia="en-GB"/>
        </w:rPr>
        <w:t>Укупан број одељења је 3</w:t>
      </w:r>
      <w:r w:rsidRPr="0050465D">
        <w:rPr>
          <w:bCs/>
          <w:kern w:val="32"/>
          <w:szCs w:val="24"/>
          <w:lang w:val="sr-Cyrl-RS" w:eastAsia="en-GB"/>
        </w:rPr>
        <w:t>1</w:t>
      </w:r>
      <w:r w:rsidRPr="0050465D">
        <w:rPr>
          <w:bCs/>
          <w:kern w:val="32"/>
          <w:szCs w:val="24"/>
          <w:lang w:eastAsia="en-GB"/>
        </w:rPr>
        <w:t>.</w:t>
      </w:r>
      <w:r w:rsidR="00F34731" w:rsidRPr="0050465D">
        <w:rPr>
          <w:bCs/>
          <w:kern w:val="32"/>
          <w:szCs w:val="24"/>
          <w:lang w:val="sr-Cyrl-RS" w:eastAsia="en-GB"/>
        </w:rPr>
        <w:t xml:space="preserve"> У матичној школи има укупно 27 одељења и продужени боравак за ученике првог разреда. У ИО у Г. Стопању има укупно 4 одељења, по једно одељење од првог до четвртог разреда.</w:t>
      </w:r>
      <w:bookmarkEnd w:id="77"/>
      <w:bookmarkEnd w:id="78"/>
    </w:p>
    <w:p w:rsidR="00271837" w:rsidRPr="0050465D" w:rsidRDefault="00271837" w:rsidP="0057093E">
      <w:pPr>
        <w:keepNext/>
        <w:shd w:val="clear" w:color="auto" w:fill="FFFFFF" w:themeFill="background1"/>
        <w:spacing w:before="240" w:line="240" w:lineRule="auto"/>
        <w:outlineLvl w:val="0"/>
        <w:rPr>
          <w:bCs/>
          <w:kern w:val="32"/>
          <w:szCs w:val="24"/>
          <w:lang w:val="sr-Cyrl-RS" w:eastAsia="en-GB"/>
        </w:rPr>
      </w:pPr>
    </w:p>
    <w:p w:rsidR="000F7713" w:rsidRPr="0050465D" w:rsidRDefault="000F7713" w:rsidP="0057093E">
      <w:pPr>
        <w:keepNext/>
        <w:shd w:val="clear" w:color="auto" w:fill="FFFFFF" w:themeFill="background1"/>
        <w:spacing w:before="240" w:line="240" w:lineRule="auto"/>
        <w:outlineLvl w:val="0"/>
        <w:rPr>
          <w:bCs/>
          <w:kern w:val="32"/>
          <w:szCs w:val="24"/>
          <w:lang w:val="sr-Cyrl-RS" w:eastAsia="en-GB"/>
        </w:rPr>
      </w:pPr>
    </w:p>
    <w:p w:rsidR="001166DB" w:rsidRPr="0050465D" w:rsidRDefault="001166DB" w:rsidP="0057093E">
      <w:pPr>
        <w:spacing w:line="240" w:lineRule="auto"/>
        <w:rPr>
          <w:szCs w:val="24"/>
        </w:rPr>
        <w:sectPr w:rsidR="001166DB" w:rsidRPr="0050465D" w:rsidSect="00811B26">
          <w:footerReference w:type="default" r:id="rId9"/>
          <w:pgSz w:w="12240" w:h="15840"/>
          <w:pgMar w:top="1440" w:right="1440" w:bottom="1440" w:left="1440" w:header="720" w:footer="720" w:gutter="0"/>
          <w:cols w:space="720"/>
          <w:titlePg/>
          <w:docGrid w:linePitch="360"/>
        </w:sectPr>
      </w:pPr>
    </w:p>
    <w:p w:rsidR="001166DB" w:rsidRPr="0050465D" w:rsidRDefault="001166DB" w:rsidP="0057093E">
      <w:pPr>
        <w:spacing w:line="240" w:lineRule="auto"/>
        <w:rPr>
          <w:szCs w:val="24"/>
        </w:rPr>
      </w:pPr>
    </w:p>
    <w:p w:rsidR="008F2EF2" w:rsidRPr="0050465D" w:rsidRDefault="008F2EF2" w:rsidP="00E53F31">
      <w:pPr>
        <w:pStyle w:val="Heading1"/>
      </w:pPr>
      <w:bookmarkStart w:id="79" w:name="_Toc125626042"/>
      <w:bookmarkStart w:id="80" w:name="_Toc125631601"/>
      <w:r w:rsidRPr="0050465D">
        <w:t>БРОЈНО СТАЊЕ, УСПЕХ И</w:t>
      </w:r>
      <w:r w:rsidR="00870AEB" w:rsidRPr="0050465D">
        <w:t xml:space="preserve"> ВЛАДАЊЕ УЧЕНИКА НА КРАЈУ</w:t>
      </w:r>
      <w:r w:rsidR="000F7713" w:rsidRPr="0050465D">
        <w:t xml:space="preserve"> ПРВОГ</w:t>
      </w:r>
      <w:r w:rsidR="00870AEB" w:rsidRPr="0050465D">
        <w:t xml:space="preserve"> </w:t>
      </w:r>
      <w:r w:rsidRPr="0050465D">
        <w:t>ПОЛУГОДИШТА</w:t>
      </w:r>
      <w:bookmarkEnd w:id="79"/>
      <w:bookmarkEnd w:id="80"/>
      <w:r w:rsidRPr="0050465D">
        <w:t xml:space="preserve"> </w:t>
      </w:r>
    </w:p>
    <w:p w:rsidR="00C73219" w:rsidRPr="0050465D" w:rsidRDefault="00C73219" w:rsidP="0057093E">
      <w:pPr>
        <w:spacing w:line="240" w:lineRule="auto"/>
        <w:jc w:val="center"/>
        <w:rPr>
          <w:b/>
          <w:szCs w:val="24"/>
          <w:lang w:val="sr-Cyrl-RS"/>
        </w:rPr>
      </w:pPr>
    </w:p>
    <w:p w:rsidR="001166DB" w:rsidRPr="0050465D" w:rsidRDefault="008F2EF2" w:rsidP="0057093E">
      <w:pPr>
        <w:spacing w:line="240" w:lineRule="auto"/>
        <w:rPr>
          <w:szCs w:val="24"/>
          <w:lang w:val="sr-Cyrl-RS"/>
        </w:rPr>
      </w:pPr>
      <w:r w:rsidRPr="0050465D">
        <w:rPr>
          <w:szCs w:val="24"/>
          <w:lang w:val="sr-Cyrl-RS"/>
        </w:rPr>
        <w:t>РАЗРЕДНА НАСТАВА</w:t>
      </w:r>
    </w:p>
    <w:p w:rsidR="001166DB" w:rsidRPr="0050465D" w:rsidRDefault="001166DB" w:rsidP="0057093E">
      <w:pPr>
        <w:spacing w:line="240" w:lineRule="auto"/>
        <w:rPr>
          <w:szCs w:val="24"/>
          <w:lang w:val="sr-Cyrl-RS"/>
        </w:rPr>
      </w:pPr>
    </w:p>
    <w:tbl>
      <w:tblPr>
        <w:tblStyle w:val="TableGrid"/>
        <w:tblW w:w="0" w:type="auto"/>
        <w:tblLook w:val="04A0" w:firstRow="1" w:lastRow="0" w:firstColumn="1" w:lastColumn="0" w:noHBand="0" w:noVBand="1"/>
      </w:tblPr>
      <w:tblGrid>
        <w:gridCol w:w="590"/>
        <w:gridCol w:w="576"/>
        <w:gridCol w:w="576"/>
        <w:gridCol w:w="606"/>
        <w:gridCol w:w="1640"/>
        <w:gridCol w:w="1667"/>
        <w:gridCol w:w="1600"/>
        <w:gridCol w:w="1486"/>
        <w:gridCol w:w="1116"/>
        <w:gridCol w:w="1327"/>
        <w:gridCol w:w="849"/>
        <w:gridCol w:w="1143"/>
      </w:tblGrid>
      <w:tr w:rsidR="001166DB" w:rsidRPr="0050465D" w:rsidTr="001166DB">
        <w:trPr>
          <w:trHeight w:val="276"/>
        </w:trPr>
        <w:tc>
          <w:tcPr>
            <w:tcW w:w="0" w:type="auto"/>
          </w:tcPr>
          <w:p w:rsidR="001166DB" w:rsidRPr="0050465D" w:rsidRDefault="001166DB" w:rsidP="0057093E">
            <w:pPr>
              <w:rPr>
                <w:sz w:val="24"/>
                <w:szCs w:val="24"/>
                <w:lang w:val="sr-Cyrl-RS"/>
              </w:rPr>
            </w:pPr>
            <w:r w:rsidRPr="0050465D">
              <w:rPr>
                <w:sz w:val="24"/>
                <w:szCs w:val="24"/>
                <w:lang w:val="sr-Cyrl-RS"/>
              </w:rPr>
              <w:t>Р/О</w:t>
            </w:r>
          </w:p>
        </w:tc>
        <w:tc>
          <w:tcPr>
            <w:tcW w:w="0" w:type="auto"/>
          </w:tcPr>
          <w:p w:rsidR="001166DB" w:rsidRPr="0050465D" w:rsidRDefault="001166DB" w:rsidP="0057093E">
            <w:pPr>
              <w:rPr>
                <w:sz w:val="24"/>
                <w:szCs w:val="24"/>
                <w:lang w:val="sr-Cyrl-RS"/>
              </w:rPr>
            </w:pPr>
            <w:r w:rsidRPr="0050465D">
              <w:rPr>
                <w:sz w:val="24"/>
                <w:szCs w:val="24"/>
                <w:lang w:val="sr-Cyrl-RS"/>
              </w:rPr>
              <w:t>М</w:t>
            </w:r>
          </w:p>
        </w:tc>
        <w:tc>
          <w:tcPr>
            <w:tcW w:w="0" w:type="auto"/>
          </w:tcPr>
          <w:p w:rsidR="001166DB" w:rsidRPr="0050465D" w:rsidRDefault="001166DB" w:rsidP="0057093E">
            <w:pPr>
              <w:rPr>
                <w:sz w:val="24"/>
                <w:szCs w:val="24"/>
                <w:lang w:val="sr-Cyrl-RS"/>
              </w:rPr>
            </w:pPr>
            <w:r w:rsidRPr="0050465D">
              <w:rPr>
                <w:sz w:val="24"/>
                <w:szCs w:val="24"/>
                <w:lang w:val="sr-Cyrl-RS"/>
              </w:rPr>
              <w:t>Ж</w:t>
            </w:r>
          </w:p>
        </w:tc>
        <w:tc>
          <w:tcPr>
            <w:tcW w:w="0" w:type="auto"/>
          </w:tcPr>
          <w:p w:rsidR="001166DB" w:rsidRPr="0050465D" w:rsidRDefault="001166DB" w:rsidP="0057093E">
            <w:pPr>
              <w:rPr>
                <w:sz w:val="24"/>
                <w:szCs w:val="24"/>
                <w:lang w:val="sr-Cyrl-RS"/>
              </w:rPr>
            </w:pPr>
            <w:r w:rsidRPr="0050465D">
              <w:rPr>
                <w:sz w:val="24"/>
                <w:szCs w:val="24"/>
                <w:lang w:val="sr-Cyrl-RS"/>
              </w:rPr>
              <w:t>УК.</w:t>
            </w:r>
          </w:p>
        </w:tc>
        <w:tc>
          <w:tcPr>
            <w:tcW w:w="0" w:type="auto"/>
            <w:vMerge w:val="restart"/>
            <w:shd w:val="clear" w:color="auto" w:fill="D99594" w:themeFill="accent2" w:themeFillTint="99"/>
          </w:tcPr>
          <w:p w:rsidR="001166DB" w:rsidRPr="0050465D" w:rsidRDefault="001166DB" w:rsidP="0057093E">
            <w:pPr>
              <w:jc w:val="center"/>
              <w:rPr>
                <w:sz w:val="24"/>
                <w:szCs w:val="24"/>
                <w:lang w:val="sr-Cyrl-RS"/>
              </w:rPr>
            </w:pPr>
            <w:r w:rsidRPr="0050465D">
              <w:rPr>
                <w:sz w:val="24"/>
                <w:szCs w:val="24"/>
                <w:lang w:val="sr-Cyrl-RS"/>
              </w:rPr>
              <w:t>Самостални, стално ангажовани</w:t>
            </w:r>
          </w:p>
        </w:tc>
        <w:tc>
          <w:tcPr>
            <w:tcW w:w="0" w:type="auto"/>
            <w:vMerge w:val="restart"/>
            <w:shd w:val="clear" w:color="auto" w:fill="D99594" w:themeFill="accent2" w:themeFillTint="99"/>
          </w:tcPr>
          <w:p w:rsidR="001166DB" w:rsidRPr="0050465D" w:rsidRDefault="001166DB" w:rsidP="0057093E">
            <w:pPr>
              <w:jc w:val="center"/>
              <w:rPr>
                <w:sz w:val="24"/>
                <w:szCs w:val="24"/>
                <w:lang w:val="sr-Cyrl-RS"/>
              </w:rPr>
            </w:pPr>
            <w:r w:rsidRPr="0050465D">
              <w:rPr>
                <w:sz w:val="24"/>
                <w:szCs w:val="24"/>
                <w:lang w:val="sr-Cyrl-RS"/>
              </w:rPr>
              <w:t>Самостални, повремено ангажовани</w:t>
            </w:r>
          </w:p>
        </w:tc>
        <w:tc>
          <w:tcPr>
            <w:tcW w:w="0" w:type="auto"/>
            <w:vMerge w:val="restart"/>
            <w:shd w:val="clear" w:color="auto" w:fill="D99594" w:themeFill="accent2" w:themeFillTint="99"/>
          </w:tcPr>
          <w:p w:rsidR="001166DB" w:rsidRPr="0050465D" w:rsidRDefault="001166DB" w:rsidP="0057093E">
            <w:pPr>
              <w:jc w:val="center"/>
              <w:rPr>
                <w:sz w:val="24"/>
                <w:szCs w:val="24"/>
                <w:lang w:val="sr-Cyrl-RS"/>
              </w:rPr>
            </w:pPr>
            <w:r w:rsidRPr="0050465D">
              <w:rPr>
                <w:sz w:val="24"/>
                <w:szCs w:val="24"/>
                <w:lang w:val="sr-Cyrl-RS"/>
              </w:rPr>
              <w:t>Уз мању помоћ повремено ангажовани</w:t>
            </w:r>
          </w:p>
        </w:tc>
        <w:tc>
          <w:tcPr>
            <w:tcW w:w="0" w:type="auto"/>
            <w:vMerge w:val="restart"/>
            <w:shd w:val="clear" w:color="auto" w:fill="D99594" w:themeFill="accent2" w:themeFillTint="99"/>
          </w:tcPr>
          <w:p w:rsidR="001166DB" w:rsidRPr="0050465D" w:rsidRDefault="001166DB" w:rsidP="0057093E">
            <w:pPr>
              <w:jc w:val="center"/>
              <w:rPr>
                <w:sz w:val="24"/>
                <w:szCs w:val="24"/>
                <w:lang w:val="sr-Cyrl-RS"/>
              </w:rPr>
            </w:pPr>
            <w:r w:rsidRPr="0050465D">
              <w:rPr>
                <w:sz w:val="24"/>
                <w:szCs w:val="24"/>
                <w:lang w:val="sr-Cyrl-RS"/>
              </w:rPr>
              <w:t>Уз већу помоћ повремено ангажован</w:t>
            </w:r>
          </w:p>
        </w:tc>
        <w:tc>
          <w:tcPr>
            <w:tcW w:w="0" w:type="auto"/>
            <w:gridSpan w:val="4"/>
          </w:tcPr>
          <w:p w:rsidR="001166DB" w:rsidRPr="0050465D" w:rsidRDefault="001166DB" w:rsidP="0057093E">
            <w:pPr>
              <w:jc w:val="center"/>
              <w:rPr>
                <w:sz w:val="24"/>
                <w:szCs w:val="24"/>
                <w:lang w:val="sr-Cyrl-RS"/>
              </w:rPr>
            </w:pPr>
            <w:r w:rsidRPr="0050465D">
              <w:rPr>
                <w:sz w:val="24"/>
                <w:szCs w:val="24"/>
                <w:lang w:val="sr-Cyrl-RS"/>
              </w:rPr>
              <w:t>Успех ученика</w:t>
            </w:r>
          </w:p>
        </w:tc>
      </w:tr>
      <w:tr w:rsidR="001166DB" w:rsidRPr="0050465D" w:rsidTr="001166DB">
        <w:trPr>
          <w:trHeight w:val="345"/>
        </w:trPr>
        <w:tc>
          <w:tcPr>
            <w:tcW w:w="0" w:type="auto"/>
          </w:tcPr>
          <w:p w:rsidR="001166DB" w:rsidRPr="0050465D" w:rsidRDefault="001166DB" w:rsidP="0057093E">
            <w:pPr>
              <w:rPr>
                <w:sz w:val="24"/>
                <w:szCs w:val="24"/>
                <w:lang w:val="sr-Cyrl-RS"/>
              </w:rPr>
            </w:pPr>
          </w:p>
        </w:tc>
        <w:tc>
          <w:tcPr>
            <w:tcW w:w="0" w:type="auto"/>
          </w:tcPr>
          <w:p w:rsidR="001166DB" w:rsidRPr="0050465D" w:rsidRDefault="001166DB" w:rsidP="0057093E">
            <w:pPr>
              <w:rPr>
                <w:sz w:val="24"/>
                <w:szCs w:val="24"/>
                <w:lang w:val="sr-Cyrl-RS"/>
              </w:rPr>
            </w:pPr>
          </w:p>
        </w:tc>
        <w:tc>
          <w:tcPr>
            <w:tcW w:w="0" w:type="auto"/>
          </w:tcPr>
          <w:p w:rsidR="001166DB" w:rsidRPr="0050465D" w:rsidRDefault="001166DB" w:rsidP="0057093E">
            <w:pPr>
              <w:rPr>
                <w:sz w:val="24"/>
                <w:szCs w:val="24"/>
                <w:lang w:val="sr-Cyrl-RS"/>
              </w:rPr>
            </w:pPr>
          </w:p>
        </w:tc>
        <w:tc>
          <w:tcPr>
            <w:tcW w:w="0" w:type="auto"/>
          </w:tcPr>
          <w:p w:rsidR="001166DB" w:rsidRPr="0050465D" w:rsidRDefault="001166DB" w:rsidP="0057093E">
            <w:pPr>
              <w:rPr>
                <w:sz w:val="24"/>
                <w:szCs w:val="24"/>
                <w:lang w:val="sr-Cyrl-RS"/>
              </w:rPr>
            </w:pPr>
          </w:p>
        </w:tc>
        <w:tc>
          <w:tcPr>
            <w:tcW w:w="0" w:type="auto"/>
            <w:vMerge/>
            <w:shd w:val="clear" w:color="auto" w:fill="D99594" w:themeFill="accent2" w:themeFillTint="99"/>
          </w:tcPr>
          <w:p w:rsidR="001166DB" w:rsidRPr="0050465D" w:rsidRDefault="001166DB" w:rsidP="0057093E">
            <w:pPr>
              <w:rPr>
                <w:sz w:val="24"/>
                <w:szCs w:val="24"/>
                <w:lang w:val="sr-Cyrl-RS"/>
              </w:rPr>
            </w:pPr>
          </w:p>
        </w:tc>
        <w:tc>
          <w:tcPr>
            <w:tcW w:w="0" w:type="auto"/>
            <w:vMerge/>
            <w:shd w:val="clear" w:color="auto" w:fill="D99594" w:themeFill="accent2" w:themeFillTint="99"/>
          </w:tcPr>
          <w:p w:rsidR="001166DB" w:rsidRPr="0050465D" w:rsidRDefault="001166DB" w:rsidP="0057093E">
            <w:pPr>
              <w:rPr>
                <w:sz w:val="24"/>
                <w:szCs w:val="24"/>
                <w:lang w:val="sr-Cyrl-RS"/>
              </w:rPr>
            </w:pPr>
          </w:p>
        </w:tc>
        <w:tc>
          <w:tcPr>
            <w:tcW w:w="0" w:type="auto"/>
            <w:vMerge/>
            <w:shd w:val="clear" w:color="auto" w:fill="D99594" w:themeFill="accent2" w:themeFillTint="99"/>
          </w:tcPr>
          <w:p w:rsidR="001166DB" w:rsidRPr="0050465D" w:rsidRDefault="001166DB" w:rsidP="0057093E">
            <w:pPr>
              <w:rPr>
                <w:sz w:val="24"/>
                <w:szCs w:val="24"/>
                <w:lang w:val="sr-Cyrl-RS"/>
              </w:rPr>
            </w:pPr>
          </w:p>
        </w:tc>
        <w:tc>
          <w:tcPr>
            <w:tcW w:w="0" w:type="auto"/>
            <w:vMerge/>
            <w:shd w:val="clear" w:color="auto" w:fill="D99594" w:themeFill="accent2" w:themeFillTint="99"/>
          </w:tcPr>
          <w:p w:rsidR="001166DB" w:rsidRPr="0050465D" w:rsidRDefault="001166DB" w:rsidP="0057093E">
            <w:pPr>
              <w:rPr>
                <w:sz w:val="24"/>
                <w:szCs w:val="24"/>
                <w:lang w:val="sr-Cyrl-RS"/>
              </w:rPr>
            </w:pPr>
          </w:p>
        </w:tc>
        <w:tc>
          <w:tcPr>
            <w:tcW w:w="0" w:type="auto"/>
          </w:tcPr>
          <w:p w:rsidR="001166DB" w:rsidRPr="0050465D" w:rsidRDefault="001166DB" w:rsidP="0057093E">
            <w:pPr>
              <w:rPr>
                <w:sz w:val="24"/>
                <w:szCs w:val="24"/>
                <w:lang w:val="sr-Cyrl-RS"/>
              </w:rPr>
            </w:pPr>
            <w:r w:rsidRPr="0050465D">
              <w:rPr>
                <w:sz w:val="24"/>
                <w:szCs w:val="24"/>
                <w:lang w:val="sr-Cyrl-RS"/>
              </w:rPr>
              <w:t>Одличан</w:t>
            </w:r>
          </w:p>
        </w:tc>
        <w:tc>
          <w:tcPr>
            <w:tcW w:w="0" w:type="auto"/>
          </w:tcPr>
          <w:p w:rsidR="001166DB" w:rsidRPr="0050465D" w:rsidRDefault="001166DB" w:rsidP="0057093E">
            <w:pPr>
              <w:rPr>
                <w:sz w:val="24"/>
                <w:szCs w:val="24"/>
                <w:lang w:val="sr-Cyrl-RS"/>
              </w:rPr>
            </w:pPr>
            <w:r w:rsidRPr="0050465D">
              <w:rPr>
                <w:sz w:val="24"/>
                <w:szCs w:val="24"/>
                <w:lang w:val="sr-Cyrl-RS"/>
              </w:rPr>
              <w:t>Врлодобар</w:t>
            </w:r>
          </w:p>
        </w:tc>
        <w:tc>
          <w:tcPr>
            <w:tcW w:w="0" w:type="auto"/>
          </w:tcPr>
          <w:p w:rsidR="001166DB" w:rsidRPr="0050465D" w:rsidRDefault="001166DB" w:rsidP="0057093E">
            <w:pPr>
              <w:rPr>
                <w:sz w:val="24"/>
                <w:szCs w:val="24"/>
                <w:lang w:val="sr-Cyrl-RS"/>
              </w:rPr>
            </w:pPr>
            <w:r w:rsidRPr="0050465D">
              <w:rPr>
                <w:sz w:val="24"/>
                <w:szCs w:val="24"/>
                <w:lang w:val="sr-Cyrl-RS"/>
              </w:rPr>
              <w:t>Добар</w:t>
            </w:r>
          </w:p>
        </w:tc>
        <w:tc>
          <w:tcPr>
            <w:tcW w:w="0" w:type="auto"/>
          </w:tcPr>
          <w:p w:rsidR="001166DB" w:rsidRPr="0050465D" w:rsidRDefault="001166DB" w:rsidP="0057093E">
            <w:pPr>
              <w:rPr>
                <w:sz w:val="24"/>
                <w:szCs w:val="24"/>
                <w:lang w:val="sr-Cyrl-RS"/>
              </w:rPr>
            </w:pPr>
            <w:r w:rsidRPr="0050465D">
              <w:rPr>
                <w:sz w:val="24"/>
                <w:szCs w:val="24"/>
                <w:lang w:val="sr-Cyrl-RS"/>
              </w:rPr>
              <w:t>Довољан</w:t>
            </w:r>
          </w:p>
        </w:tc>
      </w:tr>
      <w:tr w:rsidR="001166DB" w:rsidRPr="0050465D" w:rsidTr="001166DB">
        <w:tc>
          <w:tcPr>
            <w:tcW w:w="0" w:type="auto"/>
          </w:tcPr>
          <w:p w:rsidR="001166DB" w:rsidRPr="0050465D" w:rsidRDefault="001166DB" w:rsidP="0057093E">
            <w:pPr>
              <w:rPr>
                <w:sz w:val="24"/>
                <w:szCs w:val="24"/>
                <w:lang w:val="sr-Cyrl-RS"/>
              </w:rPr>
            </w:pPr>
            <w:r w:rsidRPr="0050465D">
              <w:rPr>
                <w:sz w:val="24"/>
                <w:szCs w:val="24"/>
                <w:lang w:val="sr-Cyrl-RS"/>
              </w:rPr>
              <w:t>1-1</w:t>
            </w:r>
          </w:p>
        </w:tc>
        <w:tc>
          <w:tcPr>
            <w:tcW w:w="0" w:type="auto"/>
          </w:tcPr>
          <w:p w:rsidR="001166DB" w:rsidRPr="0050465D" w:rsidRDefault="001166DB" w:rsidP="0057093E">
            <w:pPr>
              <w:rPr>
                <w:sz w:val="24"/>
                <w:szCs w:val="24"/>
                <w:lang w:val="sr-Cyrl-RS"/>
              </w:rPr>
            </w:pPr>
            <w:r w:rsidRPr="0050465D">
              <w:rPr>
                <w:sz w:val="24"/>
                <w:szCs w:val="24"/>
                <w:lang w:val="sr-Cyrl-RS"/>
              </w:rPr>
              <w:t>12</w:t>
            </w:r>
          </w:p>
        </w:tc>
        <w:tc>
          <w:tcPr>
            <w:tcW w:w="0" w:type="auto"/>
          </w:tcPr>
          <w:p w:rsidR="001166DB" w:rsidRPr="0050465D" w:rsidRDefault="001166DB" w:rsidP="0057093E">
            <w:pPr>
              <w:rPr>
                <w:sz w:val="24"/>
                <w:szCs w:val="24"/>
                <w:lang w:val="sr-Cyrl-RS"/>
              </w:rPr>
            </w:pPr>
            <w:r w:rsidRPr="0050465D">
              <w:rPr>
                <w:sz w:val="24"/>
                <w:szCs w:val="24"/>
                <w:lang w:val="sr-Cyrl-RS"/>
              </w:rPr>
              <w:t>9</w:t>
            </w:r>
          </w:p>
        </w:tc>
        <w:tc>
          <w:tcPr>
            <w:tcW w:w="0" w:type="auto"/>
          </w:tcPr>
          <w:p w:rsidR="001166DB" w:rsidRPr="0050465D" w:rsidRDefault="001166DB" w:rsidP="0057093E">
            <w:pPr>
              <w:rPr>
                <w:sz w:val="24"/>
                <w:szCs w:val="24"/>
                <w:lang w:val="sr-Cyrl-RS"/>
              </w:rPr>
            </w:pPr>
            <w:r w:rsidRPr="0050465D">
              <w:rPr>
                <w:sz w:val="24"/>
                <w:szCs w:val="24"/>
                <w:lang w:val="sr-Cyrl-RS"/>
              </w:rPr>
              <w:t>21</w:t>
            </w:r>
          </w:p>
        </w:tc>
        <w:tc>
          <w:tcPr>
            <w:tcW w:w="0" w:type="auto"/>
            <w:shd w:val="clear" w:color="auto" w:fill="D99594" w:themeFill="accent2" w:themeFillTint="99"/>
          </w:tcPr>
          <w:p w:rsidR="001166DB" w:rsidRPr="0050465D" w:rsidRDefault="001166DB" w:rsidP="0057093E">
            <w:pPr>
              <w:rPr>
                <w:sz w:val="24"/>
                <w:szCs w:val="24"/>
                <w:lang w:val="sr-Cyrl-RS"/>
              </w:rPr>
            </w:pPr>
            <w:r w:rsidRPr="0050465D">
              <w:rPr>
                <w:sz w:val="24"/>
                <w:szCs w:val="24"/>
                <w:lang w:val="sr-Cyrl-RS"/>
              </w:rPr>
              <w:t>10</w:t>
            </w:r>
          </w:p>
        </w:tc>
        <w:tc>
          <w:tcPr>
            <w:tcW w:w="0" w:type="auto"/>
            <w:shd w:val="clear" w:color="auto" w:fill="D99594" w:themeFill="accent2" w:themeFillTint="99"/>
          </w:tcPr>
          <w:p w:rsidR="001166DB" w:rsidRPr="0050465D" w:rsidRDefault="001166DB" w:rsidP="0057093E">
            <w:pPr>
              <w:rPr>
                <w:sz w:val="24"/>
                <w:szCs w:val="24"/>
                <w:lang w:val="sr-Cyrl-RS"/>
              </w:rPr>
            </w:pPr>
            <w:r w:rsidRPr="0050465D">
              <w:rPr>
                <w:sz w:val="24"/>
                <w:szCs w:val="24"/>
                <w:lang w:val="sr-Cyrl-RS"/>
              </w:rPr>
              <w:t>4</w:t>
            </w:r>
          </w:p>
        </w:tc>
        <w:tc>
          <w:tcPr>
            <w:tcW w:w="0" w:type="auto"/>
            <w:shd w:val="clear" w:color="auto" w:fill="D99594" w:themeFill="accent2" w:themeFillTint="99"/>
          </w:tcPr>
          <w:p w:rsidR="001166DB" w:rsidRPr="0050465D" w:rsidRDefault="001166DB" w:rsidP="0057093E">
            <w:pPr>
              <w:rPr>
                <w:sz w:val="24"/>
                <w:szCs w:val="24"/>
                <w:lang w:val="sr-Cyrl-RS"/>
              </w:rPr>
            </w:pPr>
            <w:r w:rsidRPr="0050465D">
              <w:rPr>
                <w:sz w:val="24"/>
                <w:szCs w:val="24"/>
                <w:lang w:val="sr-Cyrl-RS"/>
              </w:rPr>
              <w:t>4</w:t>
            </w:r>
          </w:p>
        </w:tc>
        <w:tc>
          <w:tcPr>
            <w:tcW w:w="0" w:type="auto"/>
            <w:shd w:val="clear" w:color="auto" w:fill="D99594" w:themeFill="accent2" w:themeFillTint="99"/>
          </w:tcPr>
          <w:p w:rsidR="001166DB" w:rsidRPr="0050465D" w:rsidRDefault="001166DB" w:rsidP="0057093E">
            <w:pPr>
              <w:rPr>
                <w:sz w:val="24"/>
                <w:szCs w:val="24"/>
                <w:lang w:val="sr-Cyrl-RS"/>
              </w:rPr>
            </w:pPr>
            <w:r w:rsidRPr="0050465D">
              <w:rPr>
                <w:sz w:val="24"/>
                <w:szCs w:val="24"/>
                <w:lang w:val="sr-Cyrl-RS"/>
              </w:rPr>
              <w:t>3</w:t>
            </w:r>
          </w:p>
        </w:tc>
        <w:tc>
          <w:tcPr>
            <w:tcW w:w="0" w:type="auto"/>
          </w:tcPr>
          <w:p w:rsidR="001166DB" w:rsidRPr="0050465D" w:rsidRDefault="001166DB" w:rsidP="0057093E">
            <w:pPr>
              <w:rPr>
                <w:sz w:val="24"/>
                <w:szCs w:val="24"/>
                <w:lang w:val="sr-Cyrl-RS"/>
              </w:rPr>
            </w:pPr>
          </w:p>
        </w:tc>
        <w:tc>
          <w:tcPr>
            <w:tcW w:w="0" w:type="auto"/>
          </w:tcPr>
          <w:p w:rsidR="001166DB" w:rsidRPr="0050465D" w:rsidRDefault="001166DB" w:rsidP="0057093E">
            <w:pPr>
              <w:rPr>
                <w:sz w:val="24"/>
                <w:szCs w:val="24"/>
                <w:lang w:val="sr-Cyrl-RS"/>
              </w:rPr>
            </w:pPr>
          </w:p>
        </w:tc>
        <w:tc>
          <w:tcPr>
            <w:tcW w:w="0" w:type="auto"/>
          </w:tcPr>
          <w:p w:rsidR="001166DB" w:rsidRPr="0050465D" w:rsidRDefault="001166DB" w:rsidP="0057093E">
            <w:pPr>
              <w:rPr>
                <w:sz w:val="24"/>
                <w:szCs w:val="24"/>
                <w:lang w:val="sr-Cyrl-RS"/>
              </w:rPr>
            </w:pPr>
          </w:p>
        </w:tc>
        <w:tc>
          <w:tcPr>
            <w:tcW w:w="0" w:type="auto"/>
          </w:tcPr>
          <w:p w:rsidR="001166DB" w:rsidRPr="0050465D" w:rsidRDefault="001166DB" w:rsidP="0057093E">
            <w:pPr>
              <w:rPr>
                <w:sz w:val="24"/>
                <w:szCs w:val="24"/>
                <w:lang w:val="sr-Cyrl-RS"/>
              </w:rPr>
            </w:pPr>
          </w:p>
        </w:tc>
      </w:tr>
      <w:tr w:rsidR="001166DB" w:rsidRPr="0050465D" w:rsidTr="001166DB">
        <w:tc>
          <w:tcPr>
            <w:tcW w:w="0" w:type="auto"/>
          </w:tcPr>
          <w:p w:rsidR="001166DB" w:rsidRPr="0050465D" w:rsidRDefault="001166DB" w:rsidP="0057093E">
            <w:pPr>
              <w:rPr>
                <w:sz w:val="24"/>
                <w:szCs w:val="24"/>
                <w:lang w:val="sr-Cyrl-RS"/>
              </w:rPr>
            </w:pPr>
            <w:r w:rsidRPr="0050465D">
              <w:rPr>
                <w:sz w:val="24"/>
                <w:szCs w:val="24"/>
                <w:lang w:val="sr-Cyrl-RS"/>
              </w:rPr>
              <w:t>1-2</w:t>
            </w:r>
          </w:p>
        </w:tc>
        <w:tc>
          <w:tcPr>
            <w:tcW w:w="0" w:type="auto"/>
          </w:tcPr>
          <w:p w:rsidR="001166DB" w:rsidRPr="0050465D" w:rsidRDefault="001166DB" w:rsidP="0057093E">
            <w:pPr>
              <w:rPr>
                <w:sz w:val="24"/>
                <w:szCs w:val="24"/>
                <w:lang w:val="sr-Cyrl-RS"/>
              </w:rPr>
            </w:pPr>
            <w:r w:rsidRPr="0050465D">
              <w:rPr>
                <w:sz w:val="24"/>
                <w:szCs w:val="24"/>
                <w:lang w:val="sr-Cyrl-RS"/>
              </w:rPr>
              <w:t>14</w:t>
            </w:r>
          </w:p>
        </w:tc>
        <w:tc>
          <w:tcPr>
            <w:tcW w:w="0" w:type="auto"/>
          </w:tcPr>
          <w:p w:rsidR="001166DB" w:rsidRPr="0050465D" w:rsidRDefault="001166DB" w:rsidP="0057093E">
            <w:pPr>
              <w:rPr>
                <w:sz w:val="24"/>
                <w:szCs w:val="24"/>
                <w:lang w:val="sr-Cyrl-RS"/>
              </w:rPr>
            </w:pPr>
            <w:r w:rsidRPr="0050465D">
              <w:rPr>
                <w:sz w:val="24"/>
                <w:szCs w:val="24"/>
                <w:lang w:val="sr-Cyrl-RS"/>
              </w:rPr>
              <w:t>7</w:t>
            </w:r>
          </w:p>
        </w:tc>
        <w:tc>
          <w:tcPr>
            <w:tcW w:w="0" w:type="auto"/>
          </w:tcPr>
          <w:p w:rsidR="001166DB" w:rsidRPr="0050465D" w:rsidRDefault="001166DB" w:rsidP="0057093E">
            <w:pPr>
              <w:rPr>
                <w:sz w:val="24"/>
                <w:szCs w:val="24"/>
                <w:lang w:val="sr-Cyrl-RS"/>
              </w:rPr>
            </w:pPr>
            <w:r w:rsidRPr="0050465D">
              <w:rPr>
                <w:sz w:val="24"/>
                <w:szCs w:val="24"/>
                <w:lang w:val="sr-Cyrl-RS"/>
              </w:rPr>
              <w:t>21</w:t>
            </w:r>
          </w:p>
        </w:tc>
        <w:tc>
          <w:tcPr>
            <w:tcW w:w="0" w:type="auto"/>
            <w:shd w:val="clear" w:color="auto" w:fill="D99594" w:themeFill="accent2" w:themeFillTint="99"/>
          </w:tcPr>
          <w:p w:rsidR="001166DB" w:rsidRPr="0050465D" w:rsidRDefault="001166DB" w:rsidP="0057093E">
            <w:pPr>
              <w:rPr>
                <w:sz w:val="24"/>
                <w:szCs w:val="24"/>
                <w:lang w:val="sr-Cyrl-RS"/>
              </w:rPr>
            </w:pPr>
            <w:r w:rsidRPr="0050465D">
              <w:rPr>
                <w:sz w:val="24"/>
                <w:szCs w:val="24"/>
                <w:lang w:val="sr-Cyrl-RS"/>
              </w:rPr>
              <w:t>14</w:t>
            </w:r>
          </w:p>
        </w:tc>
        <w:tc>
          <w:tcPr>
            <w:tcW w:w="0" w:type="auto"/>
            <w:shd w:val="clear" w:color="auto" w:fill="D99594" w:themeFill="accent2" w:themeFillTint="99"/>
          </w:tcPr>
          <w:p w:rsidR="001166DB" w:rsidRPr="0050465D" w:rsidRDefault="001166DB" w:rsidP="0057093E">
            <w:pPr>
              <w:rPr>
                <w:sz w:val="24"/>
                <w:szCs w:val="24"/>
                <w:lang w:val="sr-Cyrl-RS"/>
              </w:rPr>
            </w:pPr>
            <w:r w:rsidRPr="0050465D">
              <w:rPr>
                <w:sz w:val="24"/>
                <w:szCs w:val="24"/>
                <w:lang w:val="sr-Cyrl-RS"/>
              </w:rPr>
              <w:t>5</w:t>
            </w:r>
          </w:p>
        </w:tc>
        <w:tc>
          <w:tcPr>
            <w:tcW w:w="0" w:type="auto"/>
            <w:shd w:val="clear" w:color="auto" w:fill="D99594" w:themeFill="accent2" w:themeFillTint="99"/>
          </w:tcPr>
          <w:p w:rsidR="001166DB" w:rsidRPr="0050465D" w:rsidRDefault="001166DB" w:rsidP="0057093E">
            <w:pPr>
              <w:rPr>
                <w:sz w:val="24"/>
                <w:szCs w:val="24"/>
                <w:lang w:val="sr-Cyrl-RS"/>
              </w:rPr>
            </w:pPr>
            <w:r w:rsidRPr="0050465D">
              <w:rPr>
                <w:sz w:val="24"/>
                <w:szCs w:val="24"/>
                <w:lang w:val="sr-Cyrl-RS"/>
              </w:rPr>
              <w:t>1</w:t>
            </w:r>
          </w:p>
        </w:tc>
        <w:tc>
          <w:tcPr>
            <w:tcW w:w="0" w:type="auto"/>
            <w:shd w:val="clear" w:color="auto" w:fill="D99594" w:themeFill="accent2" w:themeFillTint="99"/>
          </w:tcPr>
          <w:p w:rsidR="001166DB" w:rsidRPr="0050465D" w:rsidRDefault="001166DB" w:rsidP="0057093E">
            <w:pPr>
              <w:rPr>
                <w:sz w:val="24"/>
                <w:szCs w:val="24"/>
                <w:lang w:val="sr-Cyrl-RS"/>
              </w:rPr>
            </w:pPr>
            <w:r w:rsidRPr="0050465D">
              <w:rPr>
                <w:sz w:val="24"/>
                <w:szCs w:val="24"/>
                <w:lang w:val="sr-Cyrl-RS"/>
              </w:rPr>
              <w:t>1</w:t>
            </w:r>
          </w:p>
        </w:tc>
        <w:tc>
          <w:tcPr>
            <w:tcW w:w="0" w:type="auto"/>
          </w:tcPr>
          <w:p w:rsidR="001166DB" w:rsidRPr="0050465D" w:rsidRDefault="001166DB" w:rsidP="0057093E">
            <w:pPr>
              <w:rPr>
                <w:sz w:val="24"/>
                <w:szCs w:val="24"/>
                <w:lang w:val="sr-Cyrl-RS"/>
              </w:rPr>
            </w:pPr>
          </w:p>
        </w:tc>
        <w:tc>
          <w:tcPr>
            <w:tcW w:w="0" w:type="auto"/>
          </w:tcPr>
          <w:p w:rsidR="001166DB" w:rsidRPr="0050465D" w:rsidRDefault="001166DB" w:rsidP="0057093E">
            <w:pPr>
              <w:rPr>
                <w:sz w:val="24"/>
                <w:szCs w:val="24"/>
                <w:lang w:val="sr-Cyrl-RS"/>
              </w:rPr>
            </w:pPr>
          </w:p>
        </w:tc>
        <w:tc>
          <w:tcPr>
            <w:tcW w:w="0" w:type="auto"/>
          </w:tcPr>
          <w:p w:rsidR="001166DB" w:rsidRPr="0050465D" w:rsidRDefault="001166DB" w:rsidP="0057093E">
            <w:pPr>
              <w:rPr>
                <w:sz w:val="24"/>
                <w:szCs w:val="24"/>
                <w:lang w:val="sr-Cyrl-RS"/>
              </w:rPr>
            </w:pPr>
          </w:p>
        </w:tc>
        <w:tc>
          <w:tcPr>
            <w:tcW w:w="0" w:type="auto"/>
          </w:tcPr>
          <w:p w:rsidR="001166DB" w:rsidRPr="0050465D" w:rsidRDefault="001166DB" w:rsidP="0057093E">
            <w:pPr>
              <w:rPr>
                <w:sz w:val="24"/>
                <w:szCs w:val="24"/>
                <w:lang w:val="sr-Cyrl-RS"/>
              </w:rPr>
            </w:pPr>
          </w:p>
        </w:tc>
      </w:tr>
      <w:tr w:rsidR="001166DB" w:rsidRPr="0050465D" w:rsidTr="001166DB">
        <w:tc>
          <w:tcPr>
            <w:tcW w:w="0" w:type="auto"/>
          </w:tcPr>
          <w:p w:rsidR="001166DB" w:rsidRPr="0050465D" w:rsidRDefault="001166DB" w:rsidP="0057093E">
            <w:pPr>
              <w:rPr>
                <w:sz w:val="24"/>
                <w:szCs w:val="24"/>
                <w:lang w:val="sr-Cyrl-RS"/>
              </w:rPr>
            </w:pPr>
            <w:r w:rsidRPr="0050465D">
              <w:rPr>
                <w:sz w:val="24"/>
                <w:szCs w:val="24"/>
                <w:lang w:val="sr-Cyrl-RS"/>
              </w:rPr>
              <w:t>1-3</w:t>
            </w:r>
          </w:p>
        </w:tc>
        <w:tc>
          <w:tcPr>
            <w:tcW w:w="0" w:type="auto"/>
          </w:tcPr>
          <w:p w:rsidR="001166DB" w:rsidRPr="0050465D" w:rsidRDefault="001166DB" w:rsidP="0057093E">
            <w:pPr>
              <w:rPr>
                <w:sz w:val="24"/>
                <w:szCs w:val="24"/>
                <w:lang w:val="sr-Cyrl-RS"/>
              </w:rPr>
            </w:pPr>
            <w:r w:rsidRPr="0050465D">
              <w:rPr>
                <w:sz w:val="24"/>
                <w:szCs w:val="24"/>
                <w:lang w:val="sr-Cyrl-RS"/>
              </w:rPr>
              <w:t>14</w:t>
            </w:r>
          </w:p>
        </w:tc>
        <w:tc>
          <w:tcPr>
            <w:tcW w:w="0" w:type="auto"/>
          </w:tcPr>
          <w:p w:rsidR="001166DB" w:rsidRPr="0050465D" w:rsidRDefault="001166DB" w:rsidP="0057093E">
            <w:pPr>
              <w:rPr>
                <w:sz w:val="24"/>
                <w:szCs w:val="24"/>
                <w:lang w:val="sr-Cyrl-RS"/>
              </w:rPr>
            </w:pPr>
            <w:r w:rsidRPr="0050465D">
              <w:rPr>
                <w:sz w:val="24"/>
                <w:szCs w:val="24"/>
                <w:lang w:val="sr-Cyrl-RS"/>
              </w:rPr>
              <w:t>9</w:t>
            </w:r>
          </w:p>
        </w:tc>
        <w:tc>
          <w:tcPr>
            <w:tcW w:w="0" w:type="auto"/>
          </w:tcPr>
          <w:p w:rsidR="001166DB" w:rsidRPr="0050465D" w:rsidRDefault="001166DB" w:rsidP="0057093E">
            <w:pPr>
              <w:rPr>
                <w:sz w:val="24"/>
                <w:szCs w:val="24"/>
                <w:lang w:val="sr-Cyrl-RS"/>
              </w:rPr>
            </w:pPr>
            <w:r w:rsidRPr="0050465D">
              <w:rPr>
                <w:sz w:val="24"/>
                <w:szCs w:val="24"/>
                <w:lang w:val="sr-Cyrl-RS"/>
              </w:rPr>
              <w:t>23</w:t>
            </w:r>
          </w:p>
        </w:tc>
        <w:tc>
          <w:tcPr>
            <w:tcW w:w="0" w:type="auto"/>
            <w:shd w:val="clear" w:color="auto" w:fill="D99594" w:themeFill="accent2" w:themeFillTint="99"/>
          </w:tcPr>
          <w:p w:rsidR="001166DB" w:rsidRPr="0050465D" w:rsidRDefault="001166DB" w:rsidP="0057093E">
            <w:pPr>
              <w:rPr>
                <w:sz w:val="24"/>
                <w:szCs w:val="24"/>
                <w:lang w:val="sr-Cyrl-RS"/>
              </w:rPr>
            </w:pPr>
            <w:r w:rsidRPr="0050465D">
              <w:rPr>
                <w:sz w:val="24"/>
                <w:szCs w:val="24"/>
                <w:lang w:val="sr-Cyrl-RS"/>
              </w:rPr>
              <w:t>17</w:t>
            </w:r>
          </w:p>
        </w:tc>
        <w:tc>
          <w:tcPr>
            <w:tcW w:w="0" w:type="auto"/>
            <w:shd w:val="clear" w:color="auto" w:fill="D99594" w:themeFill="accent2" w:themeFillTint="99"/>
          </w:tcPr>
          <w:p w:rsidR="001166DB" w:rsidRPr="0050465D" w:rsidRDefault="001166DB" w:rsidP="0057093E">
            <w:pPr>
              <w:rPr>
                <w:sz w:val="24"/>
                <w:szCs w:val="24"/>
                <w:lang w:val="sr-Cyrl-RS"/>
              </w:rPr>
            </w:pPr>
            <w:r w:rsidRPr="0050465D">
              <w:rPr>
                <w:sz w:val="24"/>
                <w:szCs w:val="24"/>
                <w:lang w:val="sr-Cyrl-RS"/>
              </w:rPr>
              <w:t>5</w:t>
            </w:r>
          </w:p>
        </w:tc>
        <w:tc>
          <w:tcPr>
            <w:tcW w:w="0" w:type="auto"/>
            <w:shd w:val="clear" w:color="auto" w:fill="D99594" w:themeFill="accent2" w:themeFillTint="99"/>
          </w:tcPr>
          <w:p w:rsidR="001166DB" w:rsidRPr="0050465D" w:rsidRDefault="001166DB" w:rsidP="0057093E">
            <w:pPr>
              <w:rPr>
                <w:sz w:val="24"/>
                <w:szCs w:val="24"/>
                <w:lang w:val="sr-Cyrl-RS"/>
              </w:rPr>
            </w:pPr>
            <w:r w:rsidRPr="0050465D">
              <w:rPr>
                <w:sz w:val="24"/>
                <w:szCs w:val="24"/>
                <w:lang w:val="sr-Cyrl-RS"/>
              </w:rPr>
              <w:t>5</w:t>
            </w:r>
          </w:p>
        </w:tc>
        <w:tc>
          <w:tcPr>
            <w:tcW w:w="0" w:type="auto"/>
            <w:shd w:val="clear" w:color="auto" w:fill="D99594" w:themeFill="accent2" w:themeFillTint="99"/>
          </w:tcPr>
          <w:p w:rsidR="001166DB" w:rsidRPr="0050465D" w:rsidRDefault="001166DB" w:rsidP="0057093E">
            <w:pPr>
              <w:rPr>
                <w:sz w:val="24"/>
                <w:szCs w:val="24"/>
                <w:lang w:val="sr-Cyrl-RS"/>
              </w:rPr>
            </w:pPr>
            <w:r w:rsidRPr="0050465D">
              <w:rPr>
                <w:sz w:val="24"/>
                <w:szCs w:val="24"/>
                <w:lang w:val="sr-Cyrl-RS"/>
              </w:rPr>
              <w:t>1</w:t>
            </w:r>
          </w:p>
        </w:tc>
        <w:tc>
          <w:tcPr>
            <w:tcW w:w="0" w:type="auto"/>
          </w:tcPr>
          <w:p w:rsidR="001166DB" w:rsidRPr="0050465D" w:rsidRDefault="001166DB" w:rsidP="0057093E">
            <w:pPr>
              <w:rPr>
                <w:sz w:val="24"/>
                <w:szCs w:val="24"/>
                <w:lang w:val="sr-Cyrl-RS"/>
              </w:rPr>
            </w:pPr>
          </w:p>
        </w:tc>
        <w:tc>
          <w:tcPr>
            <w:tcW w:w="0" w:type="auto"/>
          </w:tcPr>
          <w:p w:rsidR="001166DB" w:rsidRPr="0050465D" w:rsidRDefault="001166DB" w:rsidP="0057093E">
            <w:pPr>
              <w:rPr>
                <w:sz w:val="24"/>
                <w:szCs w:val="24"/>
                <w:lang w:val="sr-Cyrl-RS"/>
              </w:rPr>
            </w:pPr>
          </w:p>
        </w:tc>
        <w:tc>
          <w:tcPr>
            <w:tcW w:w="0" w:type="auto"/>
          </w:tcPr>
          <w:p w:rsidR="001166DB" w:rsidRPr="0050465D" w:rsidRDefault="001166DB" w:rsidP="0057093E">
            <w:pPr>
              <w:rPr>
                <w:sz w:val="24"/>
                <w:szCs w:val="24"/>
                <w:lang w:val="sr-Cyrl-RS"/>
              </w:rPr>
            </w:pPr>
          </w:p>
        </w:tc>
        <w:tc>
          <w:tcPr>
            <w:tcW w:w="0" w:type="auto"/>
          </w:tcPr>
          <w:p w:rsidR="001166DB" w:rsidRPr="0050465D" w:rsidRDefault="001166DB" w:rsidP="0057093E">
            <w:pPr>
              <w:rPr>
                <w:sz w:val="24"/>
                <w:szCs w:val="24"/>
                <w:lang w:val="sr-Cyrl-RS"/>
              </w:rPr>
            </w:pPr>
          </w:p>
        </w:tc>
      </w:tr>
      <w:tr w:rsidR="001166DB" w:rsidRPr="0050465D" w:rsidTr="001166DB">
        <w:tc>
          <w:tcPr>
            <w:tcW w:w="0" w:type="auto"/>
          </w:tcPr>
          <w:p w:rsidR="001166DB" w:rsidRPr="0050465D" w:rsidRDefault="001166DB" w:rsidP="0057093E">
            <w:pPr>
              <w:rPr>
                <w:sz w:val="24"/>
                <w:szCs w:val="24"/>
                <w:lang w:val="sr-Cyrl-RS"/>
              </w:rPr>
            </w:pPr>
            <w:r w:rsidRPr="0050465D">
              <w:rPr>
                <w:sz w:val="24"/>
                <w:szCs w:val="24"/>
                <w:lang w:val="sr-Cyrl-RS"/>
              </w:rPr>
              <w:t>1-4</w:t>
            </w:r>
          </w:p>
        </w:tc>
        <w:tc>
          <w:tcPr>
            <w:tcW w:w="0" w:type="auto"/>
          </w:tcPr>
          <w:p w:rsidR="001166DB" w:rsidRPr="0050465D" w:rsidRDefault="001166DB" w:rsidP="0057093E">
            <w:pPr>
              <w:rPr>
                <w:sz w:val="24"/>
                <w:szCs w:val="24"/>
                <w:lang w:val="sr-Cyrl-RS"/>
              </w:rPr>
            </w:pPr>
            <w:r w:rsidRPr="0050465D">
              <w:rPr>
                <w:sz w:val="24"/>
                <w:szCs w:val="24"/>
                <w:lang w:val="sr-Cyrl-RS"/>
              </w:rPr>
              <w:t>7</w:t>
            </w:r>
          </w:p>
        </w:tc>
        <w:tc>
          <w:tcPr>
            <w:tcW w:w="0" w:type="auto"/>
          </w:tcPr>
          <w:p w:rsidR="001166DB" w:rsidRPr="0050465D" w:rsidRDefault="001166DB" w:rsidP="0057093E">
            <w:pPr>
              <w:rPr>
                <w:sz w:val="24"/>
                <w:szCs w:val="24"/>
                <w:lang w:val="sr-Cyrl-RS"/>
              </w:rPr>
            </w:pPr>
            <w:r w:rsidRPr="0050465D">
              <w:rPr>
                <w:sz w:val="24"/>
                <w:szCs w:val="24"/>
                <w:lang w:val="sr-Cyrl-RS"/>
              </w:rPr>
              <w:t>9</w:t>
            </w:r>
          </w:p>
        </w:tc>
        <w:tc>
          <w:tcPr>
            <w:tcW w:w="0" w:type="auto"/>
          </w:tcPr>
          <w:p w:rsidR="001166DB" w:rsidRPr="0050465D" w:rsidRDefault="001166DB" w:rsidP="0057093E">
            <w:pPr>
              <w:rPr>
                <w:sz w:val="24"/>
                <w:szCs w:val="24"/>
                <w:lang w:val="sr-Cyrl-RS"/>
              </w:rPr>
            </w:pPr>
            <w:r w:rsidRPr="0050465D">
              <w:rPr>
                <w:sz w:val="24"/>
                <w:szCs w:val="24"/>
                <w:lang w:val="sr-Cyrl-RS"/>
              </w:rPr>
              <w:t>16</w:t>
            </w:r>
          </w:p>
        </w:tc>
        <w:tc>
          <w:tcPr>
            <w:tcW w:w="0" w:type="auto"/>
            <w:shd w:val="clear" w:color="auto" w:fill="D99594" w:themeFill="accent2" w:themeFillTint="99"/>
          </w:tcPr>
          <w:p w:rsidR="001166DB" w:rsidRPr="0050465D" w:rsidRDefault="001166DB" w:rsidP="0057093E">
            <w:pPr>
              <w:rPr>
                <w:sz w:val="24"/>
                <w:szCs w:val="24"/>
                <w:lang w:val="sr-Cyrl-RS"/>
              </w:rPr>
            </w:pPr>
            <w:r w:rsidRPr="0050465D">
              <w:rPr>
                <w:sz w:val="24"/>
                <w:szCs w:val="24"/>
                <w:lang w:val="sr-Cyrl-RS"/>
              </w:rPr>
              <w:t>7</w:t>
            </w:r>
          </w:p>
        </w:tc>
        <w:tc>
          <w:tcPr>
            <w:tcW w:w="0" w:type="auto"/>
            <w:shd w:val="clear" w:color="auto" w:fill="D99594" w:themeFill="accent2" w:themeFillTint="99"/>
          </w:tcPr>
          <w:p w:rsidR="001166DB" w:rsidRPr="0050465D" w:rsidRDefault="001166DB" w:rsidP="0057093E">
            <w:pPr>
              <w:rPr>
                <w:sz w:val="24"/>
                <w:szCs w:val="24"/>
                <w:lang w:val="sr-Cyrl-RS"/>
              </w:rPr>
            </w:pPr>
            <w:r w:rsidRPr="0050465D">
              <w:rPr>
                <w:sz w:val="24"/>
                <w:szCs w:val="24"/>
                <w:lang w:val="sr-Cyrl-RS"/>
              </w:rPr>
              <w:t>6</w:t>
            </w:r>
          </w:p>
        </w:tc>
        <w:tc>
          <w:tcPr>
            <w:tcW w:w="0" w:type="auto"/>
            <w:shd w:val="clear" w:color="auto" w:fill="D99594" w:themeFill="accent2" w:themeFillTint="99"/>
          </w:tcPr>
          <w:p w:rsidR="001166DB" w:rsidRPr="0050465D" w:rsidRDefault="001166DB" w:rsidP="0057093E">
            <w:pPr>
              <w:rPr>
                <w:sz w:val="24"/>
                <w:szCs w:val="24"/>
                <w:lang w:val="sr-Cyrl-RS"/>
              </w:rPr>
            </w:pPr>
            <w:r w:rsidRPr="0050465D">
              <w:rPr>
                <w:sz w:val="24"/>
                <w:szCs w:val="24"/>
                <w:lang w:val="sr-Cyrl-RS"/>
              </w:rPr>
              <w:t>3</w:t>
            </w:r>
          </w:p>
        </w:tc>
        <w:tc>
          <w:tcPr>
            <w:tcW w:w="0" w:type="auto"/>
            <w:shd w:val="clear" w:color="auto" w:fill="D99594" w:themeFill="accent2" w:themeFillTint="99"/>
          </w:tcPr>
          <w:p w:rsidR="001166DB" w:rsidRPr="0050465D" w:rsidRDefault="001166DB" w:rsidP="0057093E">
            <w:pPr>
              <w:rPr>
                <w:sz w:val="24"/>
                <w:szCs w:val="24"/>
                <w:lang w:val="sr-Cyrl-RS"/>
              </w:rPr>
            </w:pPr>
            <w:r w:rsidRPr="0050465D">
              <w:rPr>
                <w:sz w:val="24"/>
                <w:szCs w:val="24"/>
                <w:lang w:val="sr-Cyrl-RS"/>
              </w:rPr>
              <w:t>/</w:t>
            </w:r>
          </w:p>
        </w:tc>
        <w:tc>
          <w:tcPr>
            <w:tcW w:w="0" w:type="auto"/>
          </w:tcPr>
          <w:p w:rsidR="001166DB" w:rsidRPr="0050465D" w:rsidRDefault="001166DB" w:rsidP="0057093E">
            <w:pPr>
              <w:rPr>
                <w:sz w:val="24"/>
                <w:szCs w:val="24"/>
                <w:lang w:val="sr-Cyrl-RS"/>
              </w:rPr>
            </w:pPr>
          </w:p>
        </w:tc>
        <w:tc>
          <w:tcPr>
            <w:tcW w:w="0" w:type="auto"/>
          </w:tcPr>
          <w:p w:rsidR="001166DB" w:rsidRPr="0050465D" w:rsidRDefault="001166DB" w:rsidP="0057093E">
            <w:pPr>
              <w:rPr>
                <w:sz w:val="24"/>
                <w:szCs w:val="24"/>
                <w:lang w:val="sr-Cyrl-RS"/>
              </w:rPr>
            </w:pPr>
          </w:p>
        </w:tc>
        <w:tc>
          <w:tcPr>
            <w:tcW w:w="0" w:type="auto"/>
          </w:tcPr>
          <w:p w:rsidR="001166DB" w:rsidRPr="0050465D" w:rsidRDefault="001166DB" w:rsidP="0057093E">
            <w:pPr>
              <w:rPr>
                <w:sz w:val="24"/>
                <w:szCs w:val="24"/>
                <w:lang w:val="sr-Cyrl-RS"/>
              </w:rPr>
            </w:pPr>
          </w:p>
        </w:tc>
        <w:tc>
          <w:tcPr>
            <w:tcW w:w="0" w:type="auto"/>
          </w:tcPr>
          <w:p w:rsidR="001166DB" w:rsidRPr="0050465D" w:rsidRDefault="001166DB" w:rsidP="0057093E">
            <w:pPr>
              <w:rPr>
                <w:sz w:val="24"/>
                <w:szCs w:val="24"/>
                <w:lang w:val="sr-Cyrl-RS"/>
              </w:rPr>
            </w:pPr>
          </w:p>
        </w:tc>
      </w:tr>
      <w:tr w:rsidR="001166DB" w:rsidRPr="0050465D" w:rsidTr="001166DB">
        <w:tc>
          <w:tcPr>
            <w:tcW w:w="0" w:type="auto"/>
          </w:tcPr>
          <w:p w:rsidR="001166DB" w:rsidRPr="0050465D" w:rsidRDefault="001166DB" w:rsidP="0057093E">
            <w:pPr>
              <w:rPr>
                <w:b/>
                <w:sz w:val="24"/>
                <w:szCs w:val="24"/>
                <w:lang w:val="sr-Cyrl-RS"/>
              </w:rPr>
            </w:pPr>
            <w:r w:rsidRPr="0050465D">
              <w:rPr>
                <w:b/>
                <w:sz w:val="24"/>
                <w:szCs w:val="24"/>
                <w:lang w:val="sr-Cyrl-RS"/>
              </w:rPr>
              <w:t>1</w:t>
            </w:r>
          </w:p>
        </w:tc>
        <w:tc>
          <w:tcPr>
            <w:tcW w:w="0" w:type="auto"/>
          </w:tcPr>
          <w:p w:rsidR="001166DB" w:rsidRPr="0050465D" w:rsidRDefault="001166DB" w:rsidP="0057093E">
            <w:pPr>
              <w:rPr>
                <w:b/>
                <w:sz w:val="24"/>
                <w:szCs w:val="24"/>
                <w:lang w:val="sr-Cyrl-RS"/>
              </w:rPr>
            </w:pPr>
            <w:r w:rsidRPr="0050465D">
              <w:rPr>
                <w:b/>
                <w:sz w:val="24"/>
                <w:szCs w:val="24"/>
                <w:lang w:val="sr-Cyrl-RS"/>
              </w:rPr>
              <w:t>47</w:t>
            </w:r>
          </w:p>
        </w:tc>
        <w:tc>
          <w:tcPr>
            <w:tcW w:w="0" w:type="auto"/>
          </w:tcPr>
          <w:p w:rsidR="001166DB" w:rsidRPr="0050465D" w:rsidRDefault="001166DB" w:rsidP="0057093E">
            <w:pPr>
              <w:rPr>
                <w:b/>
                <w:sz w:val="24"/>
                <w:szCs w:val="24"/>
                <w:lang w:val="sr-Cyrl-RS"/>
              </w:rPr>
            </w:pPr>
            <w:r w:rsidRPr="0050465D">
              <w:rPr>
                <w:b/>
                <w:sz w:val="24"/>
                <w:szCs w:val="24"/>
                <w:lang w:val="sr-Cyrl-RS"/>
              </w:rPr>
              <w:t>34</w:t>
            </w:r>
          </w:p>
        </w:tc>
        <w:tc>
          <w:tcPr>
            <w:tcW w:w="0" w:type="auto"/>
          </w:tcPr>
          <w:p w:rsidR="001166DB" w:rsidRPr="0050465D" w:rsidRDefault="001166DB" w:rsidP="0057093E">
            <w:pPr>
              <w:rPr>
                <w:b/>
                <w:sz w:val="24"/>
                <w:szCs w:val="24"/>
                <w:lang w:val="sr-Cyrl-RS"/>
              </w:rPr>
            </w:pPr>
            <w:r w:rsidRPr="0050465D">
              <w:rPr>
                <w:b/>
                <w:sz w:val="24"/>
                <w:szCs w:val="24"/>
                <w:lang w:val="sr-Cyrl-RS"/>
              </w:rPr>
              <w:t>81</w:t>
            </w:r>
          </w:p>
        </w:tc>
        <w:tc>
          <w:tcPr>
            <w:tcW w:w="0" w:type="auto"/>
          </w:tcPr>
          <w:p w:rsidR="001166DB" w:rsidRPr="0050465D" w:rsidRDefault="001166DB" w:rsidP="0057093E">
            <w:pPr>
              <w:rPr>
                <w:b/>
                <w:sz w:val="24"/>
                <w:szCs w:val="24"/>
                <w:lang w:val="sr-Cyrl-RS"/>
              </w:rPr>
            </w:pPr>
            <w:r w:rsidRPr="0050465D">
              <w:rPr>
                <w:b/>
                <w:sz w:val="24"/>
                <w:szCs w:val="24"/>
                <w:lang w:val="sr-Cyrl-RS"/>
              </w:rPr>
              <w:t>43</w:t>
            </w:r>
          </w:p>
        </w:tc>
        <w:tc>
          <w:tcPr>
            <w:tcW w:w="0" w:type="auto"/>
          </w:tcPr>
          <w:p w:rsidR="001166DB" w:rsidRPr="0050465D" w:rsidRDefault="001166DB" w:rsidP="0057093E">
            <w:pPr>
              <w:rPr>
                <w:b/>
                <w:sz w:val="24"/>
                <w:szCs w:val="24"/>
                <w:lang w:val="sr-Cyrl-RS"/>
              </w:rPr>
            </w:pPr>
            <w:r w:rsidRPr="0050465D">
              <w:rPr>
                <w:b/>
                <w:sz w:val="24"/>
                <w:szCs w:val="24"/>
                <w:lang w:val="sr-Cyrl-RS"/>
              </w:rPr>
              <w:t>20</w:t>
            </w:r>
          </w:p>
        </w:tc>
        <w:tc>
          <w:tcPr>
            <w:tcW w:w="0" w:type="auto"/>
          </w:tcPr>
          <w:p w:rsidR="001166DB" w:rsidRPr="0050465D" w:rsidRDefault="001166DB" w:rsidP="0057093E">
            <w:pPr>
              <w:rPr>
                <w:b/>
                <w:sz w:val="24"/>
                <w:szCs w:val="24"/>
                <w:lang w:val="sr-Cyrl-RS"/>
              </w:rPr>
            </w:pPr>
            <w:r w:rsidRPr="0050465D">
              <w:rPr>
                <w:b/>
                <w:sz w:val="24"/>
                <w:szCs w:val="24"/>
                <w:lang w:val="sr-Cyrl-RS"/>
              </w:rPr>
              <w:t>13</w:t>
            </w:r>
          </w:p>
        </w:tc>
        <w:tc>
          <w:tcPr>
            <w:tcW w:w="0" w:type="auto"/>
          </w:tcPr>
          <w:p w:rsidR="001166DB" w:rsidRPr="0050465D" w:rsidRDefault="001166DB" w:rsidP="0057093E">
            <w:pPr>
              <w:rPr>
                <w:b/>
                <w:sz w:val="24"/>
                <w:szCs w:val="24"/>
                <w:lang w:val="sr-Cyrl-RS"/>
              </w:rPr>
            </w:pPr>
            <w:r w:rsidRPr="0050465D">
              <w:rPr>
                <w:b/>
                <w:sz w:val="24"/>
                <w:szCs w:val="24"/>
                <w:lang w:val="sr-Cyrl-RS"/>
              </w:rPr>
              <w:t>5</w:t>
            </w:r>
          </w:p>
        </w:tc>
        <w:tc>
          <w:tcPr>
            <w:tcW w:w="0" w:type="auto"/>
          </w:tcPr>
          <w:p w:rsidR="001166DB" w:rsidRPr="0050465D" w:rsidRDefault="001166DB" w:rsidP="0057093E">
            <w:pPr>
              <w:rPr>
                <w:b/>
                <w:sz w:val="24"/>
                <w:szCs w:val="24"/>
                <w:lang w:val="sr-Cyrl-RS"/>
              </w:rPr>
            </w:pPr>
          </w:p>
        </w:tc>
        <w:tc>
          <w:tcPr>
            <w:tcW w:w="0" w:type="auto"/>
          </w:tcPr>
          <w:p w:rsidR="001166DB" w:rsidRPr="0050465D" w:rsidRDefault="001166DB" w:rsidP="0057093E">
            <w:pPr>
              <w:rPr>
                <w:b/>
                <w:sz w:val="24"/>
                <w:szCs w:val="24"/>
                <w:lang w:val="sr-Cyrl-RS"/>
              </w:rPr>
            </w:pPr>
          </w:p>
        </w:tc>
        <w:tc>
          <w:tcPr>
            <w:tcW w:w="0" w:type="auto"/>
          </w:tcPr>
          <w:p w:rsidR="001166DB" w:rsidRPr="0050465D" w:rsidRDefault="001166DB" w:rsidP="0057093E">
            <w:pPr>
              <w:rPr>
                <w:b/>
                <w:sz w:val="24"/>
                <w:szCs w:val="24"/>
                <w:lang w:val="sr-Cyrl-RS"/>
              </w:rPr>
            </w:pPr>
          </w:p>
        </w:tc>
        <w:tc>
          <w:tcPr>
            <w:tcW w:w="0" w:type="auto"/>
          </w:tcPr>
          <w:p w:rsidR="001166DB" w:rsidRPr="0050465D" w:rsidRDefault="001166DB" w:rsidP="0057093E">
            <w:pPr>
              <w:rPr>
                <w:b/>
                <w:sz w:val="24"/>
                <w:szCs w:val="24"/>
                <w:lang w:val="sr-Cyrl-RS"/>
              </w:rPr>
            </w:pPr>
          </w:p>
        </w:tc>
      </w:tr>
      <w:tr w:rsidR="001166DB" w:rsidRPr="0050465D" w:rsidTr="001166DB">
        <w:tc>
          <w:tcPr>
            <w:tcW w:w="0" w:type="auto"/>
          </w:tcPr>
          <w:p w:rsidR="001166DB" w:rsidRPr="0050465D" w:rsidRDefault="001166DB" w:rsidP="0057093E">
            <w:pPr>
              <w:rPr>
                <w:sz w:val="24"/>
                <w:szCs w:val="24"/>
                <w:lang w:val="sr-Cyrl-RS"/>
              </w:rPr>
            </w:pPr>
            <w:r w:rsidRPr="0050465D">
              <w:rPr>
                <w:sz w:val="24"/>
                <w:szCs w:val="24"/>
                <w:lang w:val="sr-Cyrl-RS"/>
              </w:rPr>
              <w:t>2-1</w:t>
            </w:r>
          </w:p>
        </w:tc>
        <w:tc>
          <w:tcPr>
            <w:tcW w:w="0" w:type="auto"/>
          </w:tcPr>
          <w:p w:rsidR="001166DB" w:rsidRPr="0050465D" w:rsidRDefault="001166DB" w:rsidP="0057093E">
            <w:pPr>
              <w:rPr>
                <w:sz w:val="24"/>
                <w:szCs w:val="24"/>
                <w:lang w:val="sr-Cyrl-RS"/>
              </w:rPr>
            </w:pPr>
            <w:r w:rsidRPr="0050465D">
              <w:rPr>
                <w:sz w:val="24"/>
                <w:szCs w:val="24"/>
                <w:lang w:val="sr-Cyrl-RS"/>
              </w:rPr>
              <w:t>8</w:t>
            </w:r>
          </w:p>
        </w:tc>
        <w:tc>
          <w:tcPr>
            <w:tcW w:w="0" w:type="auto"/>
          </w:tcPr>
          <w:p w:rsidR="001166DB" w:rsidRPr="0050465D" w:rsidRDefault="001166DB" w:rsidP="0057093E">
            <w:pPr>
              <w:rPr>
                <w:sz w:val="24"/>
                <w:szCs w:val="24"/>
                <w:lang w:val="sr-Cyrl-RS"/>
              </w:rPr>
            </w:pPr>
            <w:r w:rsidRPr="0050465D">
              <w:rPr>
                <w:sz w:val="24"/>
                <w:szCs w:val="24"/>
                <w:lang w:val="sr-Cyrl-RS"/>
              </w:rPr>
              <w:t>19</w:t>
            </w:r>
          </w:p>
        </w:tc>
        <w:tc>
          <w:tcPr>
            <w:tcW w:w="0" w:type="auto"/>
          </w:tcPr>
          <w:p w:rsidR="001166DB" w:rsidRPr="0050465D" w:rsidRDefault="001166DB" w:rsidP="0057093E">
            <w:pPr>
              <w:rPr>
                <w:sz w:val="24"/>
                <w:szCs w:val="24"/>
                <w:lang w:val="sr-Cyrl-RS"/>
              </w:rPr>
            </w:pPr>
            <w:r w:rsidRPr="0050465D">
              <w:rPr>
                <w:sz w:val="24"/>
                <w:szCs w:val="24"/>
                <w:lang w:val="sr-Cyrl-RS"/>
              </w:rPr>
              <w:t>27</w:t>
            </w:r>
          </w:p>
        </w:tc>
        <w:tc>
          <w:tcPr>
            <w:tcW w:w="0" w:type="auto"/>
          </w:tcPr>
          <w:p w:rsidR="001166DB" w:rsidRPr="0050465D" w:rsidRDefault="001166DB" w:rsidP="0057093E">
            <w:pPr>
              <w:rPr>
                <w:sz w:val="24"/>
                <w:szCs w:val="24"/>
                <w:lang w:val="sr-Cyrl-RS"/>
              </w:rPr>
            </w:pPr>
          </w:p>
        </w:tc>
        <w:tc>
          <w:tcPr>
            <w:tcW w:w="0" w:type="auto"/>
          </w:tcPr>
          <w:p w:rsidR="001166DB" w:rsidRPr="0050465D" w:rsidRDefault="001166DB" w:rsidP="0057093E">
            <w:pPr>
              <w:rPr>
                <w:sz w:val="24"/>
                <w:szCs w:val="24"/>
                <w:lang w:val="sr-Cyrl-RS"/>
              </w:rPr>
            </w:pPr>
          </w:p>
        </w:tc>
        <w:tc>
          <w:tcPr>
            <w:tcW w:w="0" w:type="auto"/>
          </w:tcPr>
          <w:p w:rsidR="001166DB" w:rsidRPr="0050465D" w:rsidRDefault="001166DB" w:rsidP="0057093E">
            <w:pPr>
              <w:rPr>
                <w:sz w:val="24"/>
                <w:szCs w:val="24"/>
                <w:lang w:val="sr-Cyrl-RS"/>
              </w:rPr>
            </w:pPr>
          </w:p>
        </w:tc>
        <w:tc>
          <w:tcPr>
            <w:tcW w:w="0" w:type="auto"/>
          </w:tcPr>
          <w:p w:rsidR="001166DB" w:rsidRPr="0050465D" w:rsidRDefault="001166DB" w:rsidP="0057093E">
            <w:pPr>
              <w:rPr>
                <w:sz w:val="24"/>
                <w:szCs w:val="24"/>
                <w:lang w:val="sr-Cyrl-RS"/>
              </w:rPr>
            </w:pPr>
          </w:p>
        </w:tc>
        <w:tc>
          <w:tcPr>
            <w:tcW w:w="0" w:type="auto"/>
          </w:tcPr>
          <w:p w:rsidR="001166DB" w:rsidRPr="0050465D" w:rsidRDefault="001166DB" w:rsidP="0057093E">
            <w:pPr>
              <w:rPr>
                <w:sz w:val="24"/>
                <w:szCs w:val="24"/>
                <w:lang w:val="sr-Cyrl-RS"/>
              </w:rPr>
            </w:pPr>
            <w:r w:rsidRPr="0050465D">
              <w:rPr>
                <w:sz w:val="24"/>
                <w:szCs w:val="24"/>
                <w:lang w:val="sr-Cyrl-RS"/>
              </w:rPr>
              <w:t>21</w:t>
            </w:r>
          </w:p>
        </w:tc>
        <w:tc>
          <w:tcPr>
            <w:tcW w:w="0" w:type="auto"/>
          </w:tcPr>
          <w:p w:rsidR="001166DB" w:rsidRPr="0050465D" w:rsidRDefault="001166DB" w:rsidP="0057093E">
            <w:pPr>
              <w:rPr>
                <w:sz w:val="24"/>
                <w:szCs w:val="24"/>
                <w:lang w:val="sr-Cyrl-RS"/>
              </w:rPr>
            </w:pPr>
            <w:r w:rsidRPr="0050465D">
              <w:rPr>
                <w:sz w:val="24"/>
                <w:szCs w:val="24"/>
                <w:lang w:val="sr-Cyrl-RS"/>
              </w:rPr>
              <w:t>6</w:t>
            </w:r>
          </w:p>
        </w:tc>
        <w:tc>
          <w:tcPr>
            <w:tcW w:w="0" w:type="auto"/>
          </w:tcPr>
          <w:p w:rsidR="001166DB" w:rsidRPr="0050465D" w:rsidRDefault="001166DB" w:rsidP="0057093E">
            <w:pPr>
              <w:rPr>
                <w:sz w:val="24"/>
                <w:szCs w:val="24"/>
                <w:lang w:val="sr-Cyrl-RS"/>
              </w:rPr>
            </w:pPr>
          </w:p>
        </w:tc>
        <w:tc>
          <w:tcPr>
            <w:tcW w:w="0" w:type="auto"/>
          </w:tcPr>
          <w:p w:rsidR="001166DB" w:rsidRPr="0050465D" w:rsidRDefault="001166DB" w:rsidP="0057093E">
            <w:pPr>
              <w:rPr>
                <w:sz w:val="24"/>
                <w:szCs w:val="24"/>
                <w:lang w:val="sr-Cyrl-RS"/>
              </w:rPr>
            </w:pPr>
          </w:p>
        </w:tc>
      </w:tr>
      <w:tr w:rsidR="001166DB" w:rsidRPr="0050465D" w:rsidTr="001166DB">
        <w:tc>
          <w:tcPr>
            <w:tcW w:w="0" w:type="auto"/>
          </w:tcPr>
          <w:p w:rsidR="001166DB" w:rsidRPr="0050465D" w:rsidRDefault="001166DB" w:rsidP="0057093E">
            <w:pPr>
              <w:rPr>
                <w:sz w:val="24"/>
                <w:szCs w:val="24"/>
                <w:lang w:val="sr-Cyrl-RS"/>
              </w:rPr>
            </w:pPr>
            <w:r w:rsidRPr="0050465D">
              <w:rPr>
                <w:sz w:val="24"/>
                <w:szCs w:val="24"/>
                <w:lang w:val="sr-Cyrl-RS"/>
              </w:rPr>
              <w:t>2-2</w:t>
            </w:r>
          </w:p>
        </w:tc>
        <w:tc>
          <w:tcPr>
            <w:tcW w:w="0" w:type="auto"/>
          </w:tcPr>
          <w:p w:rsidR="001166DB" w:rsidRPr="0050465D" w:rsidRDefault="001166DB" w:rsidP="0057093E">
            <w:pPr>
              <w:rPr>
                <w:sz w:val="24"/>
                <w:szCs w:val="24"/>
                <w:lang w:val="sr-Cyrl-RS"/>
              </w:rPr>
            </w:pPr>
            <w:r w:rsidRPr="0050465D">
              <w:rPr>
                <w:sz w:val="24"/>
                <w:szCs w:val="24"/>
                <w:lang w:val="sr-Cyrl-RS"/>
              </w:rPr>
              <w:t>17</w:t>
            </w:r>
          </w:p>
        </w:tc>
        <w:tc>
          <w:tcPr>
            <w:tcW w:w="0" w:type="auto"/>
          </w:tcPr>
          <w:p w:rsidR="001166DB" w:rsidRPr="0050465D" w:rsidRDefault="001166DB" w:rsidP="0057093E">
            <w:pPr>
              <w:rPr>
                <w:sz w:val="24"/>
                <w:szCs w:val="24"/>
                <w:lang w:val="sr-Cyrl-RS"/>
              </w:rPr>
            </w:pPr>
            <w:r w:rsidRPr="0050465D">
              <w:rPr>
                <w:sz w:val="24"/>
                <w:szCs w:val="24"/>
                <w:lang w:val="sr-Cyrl-RS"/>
              </w:rPr>
              <w:t>8</w:t>
            </w:r>
          </w:p>
        </w:tc>
        <w:tc>
          <w:tcPr>
            <w:tcW w:w="0" w:type="auto"/>
          </w:tcPr>
          <w:p w:rsidR="001166DB" w:rsidRPr="0050465D" w:rsidRDefault="001166DB" w:rsidP="0057093E">
            <w:pPr>
              <w:rPr>
                <w:sz w:val="24"/>
                <w:szCs w:val="24"/>
                <w:lang w:val="sr-Cyrl-RS"/>
              </w:rPr>
            </w:pPr>
            <w:r w:rsidRPr="0050465D">
              <w:rPr>
                <w:sz w:val="24"/>
                <w:szCs w:val="24"/>
                <w:lang w:val="sr-Cyrl-RS"/>
              </w:rPr>
              <w:t>25</w:t>
            </w:r>
          </w:p>
        </w:tc>
        <w:tc>
          <w:tcPr>
            <w:tcW w:w="0" w:type="auto"/>
          </w:tcPr>
          <w:p w:rsidR="001166DB" w:rsidRPr="0050465D" w:rsidRDefault="001166DB" w:rsidP="0057093E">
            <w:pPr>
              <w:rPr>
                <w:sz w:val="24"/>
                <w:szCs w:val="24"/>
                <w:lang w:val="sr-Cyrl-RS"/>
              </w:rPr>
            </w:pPr>
          </w:p>
        </w:tc>
        <w:tc>
          <w:tcPr>
            <w:tcW w:w="0" w:type="auto"/>
          </w:tcPr>
          <w:p w:rsidR="001166DB" w:rsidRPr="0050465D" w:rsidRDefault="001166DB" w:rsidP="0057093E">
            <w:pPr>
              <w:rPr>
                <w:sz w:val="24"/>
                <w:szCs w:val="24"/>
                <w:lang w:val="sr-Cyrl-RS"/>
              </w:rPr>
            </w:pPr>
          </w:p>
        </w:tc>
        <w:tc>
          <w:tcPr>
            <w:tcW w:w="0" w:type="auto"/>
          </w:tcPr>
          <w:p w:rsidR="001166DB" w:rsidRPr="0050465D" w:rsidRDefault="001166DB" w:rsidP="0057093E">
            <w:pPr>
              <w:rPr>
                <w:sz w:val="24"/>
                <w:szCs w:val="24"/>
                <w:lang w:val="sr-Cyrl-RS"/>
              </w:rPr>
            </w:pPr>
          </w:p>
        </w:tc>
        <w:tc>
          <w:tcPr>
            <w:tcW w:w="0" w:type="auto"/>
          </w:tcPr>
          <w:p w:rsidR="001166DB" w:rsidRPr="0050465D" w:rsidRDefault="001166DB" w:rsidP="0057093E">
            <w:pPr>
              <w:rPr>
                <w:sz w:val="24"/>
                <w:szCs w:val="24"/>
                <w:lang w:val="sr-Cyrl-RS"/>
              </w:rPr>
            </w:pPr>
          </w:p>
        </w:tc>
        <w:tc>
          <w:tcPr>
            <w:tcW w:w="0" w:type="auto"/>
          </w:tcPr>
          <w:p w:rsidR="001166DB" w:rsidRPr="0050465D" w:rsidRDefault="001166DB" w:rsidP="0057093E">
            <w:pPr>
              <w:rPr>
                <w:sz w:val="24"/>
                <w:szCs w:val="24"/>
                <w:lang w:val="sr-Cyrl-RS"/>
              </w:rPr>
            </w:pPr>
            <w:r w:rsidRPr="0050465D">
              <w:rPr>
                <w:sz w:val="24"/>
                <w:szCs w:val="24"/>
                <w:lang w:val="sr-Cyrl-RS"/>
              </w:rPr>
              <w:t>21</w:t>
            </w:r>
          </w:p>
        </w:tc>
        <w:tc>
          <w:tcPr>
            <w:tcW w:w="0" w:type="auto"/>
          </w:tcPr>
          <w:p w:rsidR="001166DB" w:rsidRPr="0050465D" w:rsidRDefault="001166DB" w:rsidP="0057093E">
            <w:pPr>
              <w:rPr>
                <w:sz w:val="24"/>
                <w:szCs w:val="24"/>
                <w:lang w:val="sr-Cyrl-RS"/>
              </w:rPr>
            </w:pPr>
            <w:r w:rsidRPr="0050465D">
              <w:rPr>
                <w:sz w:val="24"/>
                <w:szCs w:val="24"/>
                <w:lang w:val="sr-Cyrl-RS"/>
              </w:rPr>
              <w:t>3</w:t>
            </w:r>
          </w:p>
        </w:tc>
        <w:tc>
          <w:tcPr>
            <w:tcW w:w="0" w:type="auto"/>
          </w:tcPr>
          <w:p w:rsidR="001166DB" w:rsidRPr="0050465D" w:rsidRDefault="001166DB" w:rsidP="0057093E">
            <w:pPr>
              <w:rPr>
                <w:sz w:val="24"/>
                <w:szCs w:val="24"/>
                <w:lang w:val="sr-Cyrl-RS"/>
              </w:rPr>
            </w:pPr>
            <w:r w:rsidRPr="0050465D">
              <w:rPr>
                <w:sz w:val="24"/>
                <w:szCs w:val="24"/>
                <w:lang w:val="sr-Cyrl-RS"/>
              </w:rPr>
              <w:t>1</w:t>
            </w:r>
          </w:p>
        </w:tc>
        <w:tc>
          <w:tcPr>
            <w:tcW w:w="0" w:type="auto"/>
          </w:tcPr>
          <w:p w:rsidR="001166DB" w:rsidRPr="0050465D" w:rsidRDefault="001166DB" w:rsidP="0057093E">
            <w:pPr>
              <w:rPr>
                <w:sz w:val="24"/>
                <w:szCs w:val="24"/>
                <w:lang w:val="sr-Cyrl-RS"/>
              </w:rPr>
            </w:pPr>
          </w:p>
        </w:tc>
      </w:tr>
      <w:tr w:rsidR="001166DB" w:rsidRPr="0050465D" w:rsidTr="001166DB">
        <w:tc>
          <w:tcPr>
            <w:tcW w:w="0" w:type="auto"/>
          </w:tcPr>
          <w:p w:rsidR="001166DB" w:rsidRPr="0050465D" w:rsidRDefault="001166DB" w:rsidP="0057093E">
            <w:pPr>
              <w:rPr>
                <w:sz w:val="24"/>
                <w:szCs w:val="24"/>
                <w:lang w:val="sr-Cyrl-RS"/>
              </w:rPr>
            </w:pPr>
            <w:r w:rsidRPr="0050465D">
              <w:rPr>
                <w:sz w:val="24"/>
                <w:szCs w:val="24"/>
                <w:lang w:val="sr-Cyrl-RS"/>
              </w:rPr>
              <w:t>2-3</w:t>
            </w:r>
          </w:p>
        </w:tc>
        <w:tc>
          <w:tcPr>
            <w:tcW w:w="0" w:type="auto"/>
          </w:tcPr>
          <w:p w:rsidR="001166DB" w:rsidRPr="0050465D" w:rsidRDefault="001166DB" w:rsidP="0057093E">
            <w:pPr>
              <w:rPr>
                <w:sz w:val="24"/>
                <w:szCs w:val="24"/>
                <w:lang w:val="sr-Cyrl-RS"/>
              </w:rPr>
            </w:pPr>
            <w:r w:rsidRPr="0050465D">
              <w:rPr>
                <w:sz w:val="24"/>
                <w:szCs w:val="24"/>
                <w:lang w:val="sr-Cyrl-RS"/>
              </w:rPr>
              <w:t>17</w:t>
            </w:r>
          </w:p>
        </w:tc>
        <w:tc>
          <w:tcPr>
            <w:tcW w:w="0" w:type="auto"/>
          </w:tcPr>
          <w:p w:rsidR="001166DB" w:rsidRPr="0050465D" w:rsidRDefault="001166DB" w:rsidP="0057093E">
            <w:pPr>
              <w:rPr>
                <w:sz w:val="24"/>
                <w:szCs w:val="24"/>
                <w:lang w:val="sr-Cyrl-RS"/>
              </w:rPr>
            </w:pPr>
            <w:r w:rsidRPr="0050465D">
              <w:rPr>
                <w:sz w:val="24"/>
                <w:szCs w:val="24"/>
                <w:lang w:val="sr-Cyrl-RS"/>
              </w:rPr>
              <w:t>10</w:t>
            </w:r>
          </w:p>
        </w:tc>
        <w:tc>
          <w:tcPr>
            <w:tcW w:w="0" w:type="auto"/>
          </w:tcPr>
          <w:p w:rsidR="001166DB" w:rsidRPr="0050465D" w:rsidRDefault="001166DB" w:rsidP="0057093E">
            <w:pPr>
              <w:rPr>
                <w:sz w:val="24"/>
                <w:szCs w:val="24"/>
                <w:lang w:val="sr-Cyrl-RS"/>
              </w:rPr>
            </w:pPr>
            <w:r w:rsidRPr="0050465D">
              <w:rPr>
                <w:sz w:val="24"/>
                <w:szCs w:val="24"/>
                <w:lang w:val="sr-Cyrl-RS"/>
              </w:rPr>
              <w:t>27</w:t>
            </w:r>
          </w:p>
        </w:tc>
        <w:tc>
          <w:tcPr>
            <w:tcW w:w="0" w:type="auto"/>
          </w:tcPr>
          <w:p w:rsidR="001166DB" w:rsidRPr="0050465D" w:rsidRDefault="001166DB" w:rsidP="0057093E">
            <w:pPr>
              <w:rPr>
                <w:sz w:val="24"/>
                <w:szCs w:val="24"/>
                <w:lang w:val="sr-Cyrl-RS"/>
              </w:rPr>
            </w:pPr>
          </w:p>
        </w:tc>
        <w:tc>
          <w:tcPr>
            <w:tcW w:w="0" w:type="auto"/>
          </w:tcPr>
          <w:p w:rsidR="001166DB" w:rsidRPr="0050465D" w:rsidRDefault="001166DB" w:rsidP="0057093E">
            <w:pPr>
              <w:rPr>
                <w:sz w:val="24"/>
                <w:szCs w:val="24"/>
                <w:lang w:val="sr-Cyrl-RS"/>
              </w:rPr>
            </w:pPr>
          </w:p>
        </w:tc>
        <w:tc>
          <w:tcPr>
            <w:tcW w:w="0" w:type="auto"/>
          </w:tcPr>
          <w:p w:rsidR="001166DB" w:rsidRPr="0050465D" w:rsidRDefault="001166DB" w:rsidP="0057093E">
            <w:pPr>
              <w:rPr>
                <w:sz w:val="24"/>
                <w:szCs w:val="24"/>
                <w:lang w:val="sr-Cyrl-RS"/>
              </w:rPr>
            </w:pPr>
          </w:p>
        </w:tc>
        <w:tc>
          <w:tcPr>
            <w:tcW w:w="0" w:type="auto"/>
          </w:tcPr>
          <w:p w:rsidR="001166DB" w:rsidRPr="0050465D" w:rsidRDefault="001166DB" w:rsidP="0057093E">
            <w:pPr>
              <w:rPr>
                <w:sz w:val="24"/>
                <w:szCs w:val="24"/>
                <w:lang w:val="sr-Cyrl-RS"/>
              </w:rPr>
            </w:pPr>
          </w:p>
        </w:tc>
        <w:tc>
          <w:tcPr>
            <w:tcW w:w="0" w:type="auto"/>
          </w:tcPr>
          <w:p w:rsidR="001166DB" w:rsidRPr="0050465D" w:rsidRDefault="001166DB" w:rsidP="0057093E">
            <w:pPr>
              <w:rPr>
                <w:sz w:val="24"/>
                <w:szCs w:val="24"/>
                <w:lang w:val="sr-Cyrl-RS"/>
              </w:rPr>
            </w:pPr>
            <w:r w:rsidRPr="0050465D">
              <w:rPr>
                <w:sz w:val="24"/>
                <w:szCs w:val="24"/>
                <w:lang w:val="sr-Cyrl-RS"/>
              </w:rPr>
              <w:t>20</w:t>
            </w:r>
          </w:p>
        </w:tc>
        <w:tc>
          <w:tcPr>
            <w:tcW w:w="0" w:type="auto"/>
          </w:tcPr>
          <w:p w:rsidR="001166DB" w:rsidRPr="0050465D" w:rsidRDefault="001166DB" w:rsidP="0057093E">
            <w:pPr>
              <w:rPr>
                <w:sz w:val="24"/>
                <w:szCs w:val="24"/>
                <w:lang w:val="sr-Cyrl-RS"/>
              </w:rPr>
            </w:pPr>
            <w:r w:rsidRPr="0050465D">
              <w:rPr>
                <w:sz w:val="24"/>
                <w:szCs w:val="24"/>
                <w:lang w:val="sr-Cyrl-RS"/>
              </w:rPr>
              <w:t>7</w:t>
            </w:r>
          </w:p>
        </w:tc>
        <w:tc>
          <w:tcPr>
            <w:tcW w:w="0" w:type="auto"/>
          </w:tcPr>
          <w:p w:rsidR="001166DB" w:rsidRPr="0050465D" w:rsidRDefault="001166DB" w:rsidP="0057093E">
            <w:pPr>
              <w:rPr>
                <w:sz w:val="24"/>
                <w:szCs w:val="24"/>
                <w:lang w:val="sr-Cyrl-RS"/>
              </w:rPr>
            </w:pPr>
          </w:p>
        </w:tc>
        <w:tc>
          <w:tcPr>
            <w:tcW w:w="0" w:type="auto"/>
          </w:tcPr>
          <w:p w:rsidR="001166DB" w:rsidRPr="0050465D" w:rsidRDefault="001166DB" w:rsidP="0057093E">
            <w:pPr>
              <w:rPr>
                <w:sz w:val="24"/>
                <w:szCs w:val="24"/>
                <w:lang w:val="sr-Cyrl-RS"/>
              </w:rPr>
            </w:pPr>
          </w:p>
        </w:tc>
      </w:tr>
      <w:tr w:rsidR="001166DB" w:rsidRPr="0050465D" w:rsidTr="001166DB">
        <w:tc>
          <w:tcPr>
            <w:tcW w:w="0" w:type="auto"/>
          </w:tcPr>
          <w:p w:rsidR="001166DB" w:rsidRPr="0050465D" w:rsidRDefault="001166DB" w:rsidP="0057093E">
            <w:pPr>
              <w:rPr>
                <w:sz w:val="24"/>
                <w:szCs w:val="24"/>
                <w:lang w:val="sr-Cyrl-RS"/>
              </w:rPr>
            </w:pPr>
            <w:r w:rsidRPr="0050465D">
              <w:rPr>
                <w:sz w:val="24"/>
                <w:szCs w:val="24"/>
                <w:lang w:val="sr-Cyrl-RS"/>
              </w:rPr>
              <w:t>2-4</w:t>
            </w:r>
          </w:p>
        </w:tc>
        <w:tc>
          <w:tcPr>
            <w:tcW w:w="0" w:type="auto"/>
          </w:tcPr>
          <w:p w:rsidR="001166DB" w:rsidRPr="0050465D" w:rsidRDefault="001166DB" w:rsidP="0057093E">
            <w:pPr>
              <w:rPr>
                <w:sz w:val="24"/>
                <w:szCs w:val="24"/>
                <w:lang w:val="sr-Cyrl-RS"/>
              </w:rPr>
            </w:pPr>
            <w:r w:rsidRPr="0050465D">
              <w:rPr>
                <w:sz w:val="24"/>
                <w:szCs w:val="24"/>
                <w:lang w:val="sr-Cyrl-RS"/>
              </w:rPr>
              <w:t>4</w:t>
            </w:r>
          </w:p>
        </w:tc>
        <w:tc>
          <w:tcPr>
            <w:tcW w:w="0" w:type="auto"/>
          </w:tcPr>
          <w:p w:rsidR="001166DB" w:rsidRPr="0050465D" w:rsidRDefault="001166DB" w:rsidP="0057093E">
            <w:pPr>
              <w:rPr>
                <w:sz w:val="24"/>
                <w:szCs w:val="24"/>
                <w:lang w:val="sr-Cyrl-RS"/>
              </w:rPr>
            </w:pPr>
            <w:r w:rsidRPr="0050465D">
              <w:rPr>
                <w:sz w:val="24"/>
                <w:szCs w:val="24"/>
                <w:lang w:val="sr-Cyrl-RS"/>
              </w:rPr>
              <w:t>9</w:t>
            </w:r>
          </w:p>
        </w:tc>
        <w:tc>
          <w:tcPr>
            <w:tcW w:w="0" w:type="auto"/>
          </w:tcPr>
          <w:p w:rsidR="001166DB" w:rsidRPr="0050465D" w:rsidRDefault="001166DB" w:rsidP="0057093E">
            <w:pPr>
              <w:rPr>
                <w:sz w:val="24"/>
                <w:szCs w:val="24"/>
                <w:lang w:val="sr-Cyrl-RS"/>
              </w:rPr>
            </w:pPr>
            <w:r w:rsidRPr="0050465D">
              <w:rPr>
                <w:sz w:val="24"/>
                <w:szCs w:val="24"/>
                <w:lang w:val="sr-Cyrl-RS"/>
              </w:rPr>
              <w:t>13</w:t>
            </w:r>
          </w:p>
        </w:tc>
        <w:tc>
          <w:tcPr>
            <w:tcW w:w="0" w:type="auto"/>
          </w:tcPr>
          <w:p w:rsidR="001166DB" w:rsidRPr="0050465D" w:rsidRDefault="001166DB" w:rsidP="0057093E">
            <w:pPr>
              <w:rPr>
                <w:sz w:val="24"/>
                <w:szCs w:val="24"/>
                <w:lang w:val="sr-Cyrl-RS"/>
              </w:rPr>
            </w:pPr>
          </w:p>
        </w:tc>
        <w:tc>
          <w:tcPr>
            <w:tcW w:w="0" w:type="auto"/>
          </w:tcPr>
          <w:p w:rsidR="001166DB" w:rsidRPr="0050465D" w:rsidRDefault="001166DB" w:rsidP="0057093E">
            <w:pPr>
              <w:rPr>
                <w:sz w:val="24"/>
                <w:szCs w:val="24"/>
                <w:lang w:val="sr-Cyrl-RS"/>
              </w:rPr>
            </w:pPr>
          </w:p>
        </w:tc>
        <w:tc>
          <w:tcPr>
            <w:tcW w:w="0" w:type="auto"/>
          </w:tcPr>
          <w:p w:rsidR="001166DB" w:rsidRPr="0050465D" w:rsidRDefault="001166DB" w:rsidP="0057093E">
            <w:pPr>
              <w:rPr>
                <w:sz w:val="24"/>
                <w:szCs w:val="24"/>
                <w:lang w:val="sr-Cyrl-RS"/>
              </w:rPr>
            </w:pPr>
          </w:p>
        </w:tc>
        <w:tc>
          <w:tcPr>
            <w:tcW w:w="0" w:type="auto"/>
          </w:tcPr>
          <w:p w:rsidR="001166DB" w:rsidRPr="0050465D" w:rsidRDefault="001166DB" w:rsidP="0057093E">
            <w:pPr>
              <w:rPr>
                <w:sz w:val="24"/>
                <w:szCs w:val="24"/>
                <w:lang w:val="sr-Cyrl-RS"/>
              </w:rPr>
            </w:pPr>
          </w:p>
        </w:tc>
        <w:tc>
          <w:tcPr>
            <w:tcW w:w="0" w:type="auto"/>
          </w:tcPr>
          <w:p w:rsidR="001166DB" w:rsidRPr="0050465D" w:rsidRDefault="001166DB" w:rsidP="0057093E">
            <w:pPr>
              <w:rPr>
                <w:sz w:val="24"/>
                <w:szCs w:val="24"/>
                <w:lang w:val="sr-Cyrl-RS"/>
              </w:rPr>
            </w:pPr>
            <w:r w:rsidRPr="0050465D">
              <w:rPr>
                <w:sz w:val="24"/>
                <w:szCs w:val="24"/>
                <w:lang w:val="sr-Cyrl-RS"/>
              </w:rPr>
              <w:t>13</w:t>
            </w:r>
          </w:p>
        </w:tc>
        <w:tc>
          <w:tcPr>
            <w:tcW w:w="0" w:type="auto"/>
          </w:tcPr>
          <w:p w:rsidR="001166DB" w:rsidRPr="0050465D" w:rsidRDefault="001166DB" w:rsidP="0057093E">
            <w:pPr>
              <w:rPr>
                <w:sz w:val="24"/>
                <w:szCs w:val="24"/>
                <w:lang w:val="sr-Cyrl-RS"/>
              </w:rPr>
            </w:pPr>
          </w:p>
        </w:tc>
        <w:tc>
          <w:tcPr>
            <w:tcW w:w="0" w:type="auto"/>
          </w:tcPr>
          <w:p w:rsidR="001166DB" w:rsidRPr="0050465D" w:rsidRDefault="001166DB" w:rsidP="0057093E">
            <w:pPr>
              <w:rPr>
                <w:sz w:val="24"/>
                <w:szCs w:val="24"/>
                <w:lang w:val="sr-Cyrl-RS"/>
              </w:rPr>
            </w:pPr>
          </w:p>
        </w:tc>
        <w:tc>
          <w:tcPr>
            <w:tcW w:w="0" w:type="auto"/>
          </w:tcPr>
          <w:p w:rsidR="001166DB" w:rsidRPr="0050465D" w:rsidRDefault="001166DB" w:rsidP="0057093E">
            <w:pPr>
              <w:rPr>
                <w:sz w:val="24"/>
                <w:szCs w:val="24"/>
                <w:lang w:val="sr-Cyrl-RS"/>
              </w:rPr>
            </w:pPr>
          </w:p>
        </w:tc>
      </w:tr>
      <w:tr w:rsidR="001166DB" w:rsidRPr="0050465D" w:rsidTr="001166DB">
        <w:tc>
          <w:tcPr>
            <w:tcW w:w="0" w:type="auto"/>
          </w:tcPr>
          <w:p w:rsidR="001166DB" w:rsidRPr="0050465D" w:rsidRDefault="001166DB" w:rsidP="0057093E">
            <w:pPr>
              <w:rPr>
                <w:b/>
                <w:sz w:val="24"/>
                <w:szCs w:val="24"/>
                <w:lang w:val="sr-Cyrl-RS"/>
              </w:rPr>
            </w:pPr>
            <w:r w:rsidRPr="0050465D">
              <w:rPr>
                <w:b/>
                <w:sz w:val="24"/>
                <w:szCs w:val="24"/>
                <w:lang w:val="sr-Cyrl-RS"/>
              </w:rPr>
              <w:t>2</w:t>
            </w:r>
          </w:p>
        </w:tc>
        <w:tc>
          <w:tcPr>
            <w:tcW w:w="0" w:type="auto"/>
          </w:tcPr>
          <w:p w:rsidR="001166DB" w:rsidRPr="0050465D" w:rsidRDefault="001166DB" w:rsidP="0057093E">
            <w:pPr>
              <w:rPr>
                <w:b/>
                <w:sz w:val="24"/>
                <w:szCs w:val="24"/>
                <w:lang w:val="sr-Cyrl-RS"/>
              </w:rPr>
            </w:pPr>
            <w:r w:rsidRPr="0050465D">
              <w:rPr>
                <w:b/>
                <w:sz w:val="24"/>
                <w:szCs w:val="24"/>
                <w:lang w:val="sr-Cyrl-RS"/>
              </w:rPr>
              <w:t>46</w:t>
            </w:r>
          </w:p>
        </w:tc>
        <w:tc>
          <w:tcPr>
            <w:tcW w:w="0" w:type="auto"/>
          </w:tcPr>
          <w:p w:rsidR="001166DB" w:rsidRPr="0050465D" w:rsidRDefault="001166DB" w:rsidP="0057093E">
            <w:pPr>
              <w:rPr>
                <w:b/>
                <w:sz w:val="24"/>
                <w:szCs w:val="24"/>
                <w:lang w:val="sr-Cyrl-RS"/>
              </w:rPr>
            </w:pPr>
            <w:r w:rsidRPr="0050465D">
              <w:rPr>
                <w:b/>
                <w:sz w:val="24"/>
                <w:szCs w:val="24"/>
                <w:lang w:val="sr-Cyrl-RS"/>
              </w:rPr>
              <w:t>46</w:t>
            </w:r>
          </w:p>
        </w:tc>
        <w:tc>
          <w:tcPr>
            <w:tcW w:w="0" w:type="auto"/>
          </w:tcPr>
          <w:p w:rsidR="001166DB" w:rsidRPr="0050465D" w:rsidRDefault="001166DB" w:rsidP="0057093E">
            <w:pPr>
              <w:rPr>
                <w:b/>
                <w:sz w:val="24"/>
                <w:szCs w:val="24"/>
                <w:lang w:val="sr-Cyrl-RS"/>
              </w:rPr>
            </w:pPr>
            <w:r w:rsidRPr="0050465D">
              <w:rPr>
                <w:b/>
                <w:sz w:val="24"/>
                <w:szCs w:val="24"/>
                <w:lang w:val="sr-Cyrl-RS"/>
              </w:rPr>
              <w:t>92</w:t>
            </w:r>
          </w:p>
        </w:tc>
        <w:tc>
          <w:tcPr>
            <w:tcW w:w="0" w:type="auto"/>
          </w:tcPr>
          <w:p w:rsidR="001166DB" w:rsidRPr="0050465D" w:rsidRDefault="001166DB" w:rsidP="0057093E">
            <w:pPr>
              <w:rPr>
                <w:b/>
                <w:sz w:val="24"/>
                <w:szCs w:val="24"/>
                <w:lang w:val="sr-Cyrl-RS"/>
              </w:rPr>
            </w:pPr>
          </w:p>
        </w:tc>
        <w:tc>
          <w:tcPr>
            <w:tcW w:w="0" w:type="auto"/>
          </w:tcPr>
          <w:p w:rsidR="001166DB" w:rsidRPr="0050465D" w:rsidRDefault="001166DB" w:rsidP="0057093E">
            <w:pPr>
              <w:rPr>
                <w:b/>
                <w:sz w:val="24"/>
                <w:szCs w:val="24"/>
                <w:lang w:val="sr-Cyrl-RS"/>
              </w:rPr>
            </w:pPr>
          </w:p>
        </w:tc>
        <w:tc>
          <w:tcPr>
            <w:tcW w:w="0" w:type="auto"/>
          </w:tcPr>
          <w:p w:rsidR="001166DB" w:rsidRPr="0050465D" w:rsidRDefault="001166DB" w:rsidP="0057093E">
            <w:pPr>
              <w:rPr>
                <w:b/>
                <w:sz w:val="24"/>
                <w:szCs w:val="24"/>
                <w:lang w:val="sr-Cyrl-RS"/>
              </w:rPr>
            </w:pPr>
          </w:p>
        </w:tc>
        <w:tc>
          <w:tcPr>
            <w:tcW w:w="0" w:type="auto"/>
          </w:tcPr>
          <w:p w:rsidR="001166DB" w:rsidRPr="0050465D" w:rsidRDefault="001166DB" w:rsidP="0057093E">
            <w:pPr>
              <w:rPr>
                <w:b/>
                <w:sz w:val="24"/>
                <w:szCs w:val="24"/>
                <w:lang w:val="sr-Cyrl-RS"/>
              </w:rPr>
            </w:pPr>
          </w:p>
        </w:tc>
        <w:tc>
          <w:tcPr>
            <w:tcW w:w="0" w:type="auto"/>
          </w:tcPr>
          <w:p w:rsidR="001166DB" w:rsidRPr="0050465D" w:rsidRDefault="001166DB" w:rsidP="0057093E">
            <w:pPr>
              <w:rPr>
                <w:b/>
                <w:sz w:val="24"/>
                <w:szCs w:val="24"/>
                <w:lang w:val="sr-Cyrl-RS"/>
              </w:rPr>
            </w:pPr>
            <w:r w:rsidRPr="0050465D">
              <w:rPr>
                <w:b/>
                <w:sz w:val="24"/>
                <w:szCs w:val="24"/>
                <w:lang w:val="sr-Cyrl-RS"/>
              </w:rPr>
              <w:t>75</w:t>
            </w:r>
          </w:p>
        </w:tc>
        <w:tc>
          <w:tcPr>
            <w:tcW w:w="0" w:type="auto"/>
          </w:tcPr>
          <w:p w:rsidR="001166DB" w:rsidRPr="0050465D" w:rsidRDefault="001166DB" w:rsidP="0057093E">
            <w:pPr>
              <w:rPr>
                <w:b/>
                <w:sz w:val="24"/>
                <w:szCs w:val="24"/>
                <w:lang w:val="sr-Cyrl-RS"/>
              </w:rPr>
            </w:pPr>
            <w:r w:rsidRPr="0050465D">
              <w:rPr>
                <w:b/>
                <w:sz w:val="24"/>
                <w:szCs w:val="24"/>
                <w:lang w:val="sr-Cyrl-RS"/>
              </w:rPr>
              <w:t>16</w:t>
            </w:r>
          </w:p>
        </w:tc>
        <w:tc>
          <w:tcPr>
            <w:tcW w:w="0" w:type="auto"/>
          </w:tcPr>
          <w:p w:rsidR="001166DB" w:rsidRPr="0050465D" w:rsidRDefault="001166DB" w:rsidP="0057093E">
            <w:pPr>
              <w:rPr>
                <w:b/>
                <w:sz w:val="24"/>
                <w:szCs w:val="24"/>
                <w:lang w:val="sr-Cyrl-RS"/>
              </w:rPr>
            </w:pPr>
            <w:r w:rsidRPr="0050465D">
              <w:rPr>
                <w:b/>
                <w:sz w:val="24"/>
                <w:szCs w:val="24"/>
                <w:lang w:val="sr-Cyrl-RS"/>
              </w:rPr>
              <w:t>1</w:t>
            </w:r>
          </w:p>
        </w:tc>
        <w:tc>
          <w:tcPr>
            <w:tcW w:w="0" w:type="auto"/>
          </w:tcPr>
          <w:p w:rsidR="001166DB" w:rsidRPr="0050465D" w:rsidRDefault="001166DB" w:rsidP="0057093E">
            <w:pPr>
              <w:rPr>
                <w:b/>
                <w:sz w:val="24"/>
                <w:szCs w:val="24"/>
                <w:lang w:val="sr-Cyrl-RS"/>
              </w:rPr>
            </w:pPr>
          </w:p>
        </w:tc>
      </w:tr>
      <w:tr w:rsidR="001166DB" w:rsidRPr="0050465D" w:rsidTr="001166DB">
        <w:tc>
          <w:tcPr>
            <w:tcW w:w="0" w:type="auto"/>
          </w:tcPr>
          <w:p w:rsidR="001166DB" w:rsidRPr="0050465D" w:rsidRDefault="001166DB" w:rsidP="0057093E">
            <w:pPr>
              <w:rPr>
                <w:sz w:val="24"/>
                <w:szCs w:val="24"/>
                <w:lang w:val="sr-Cyrl-RS"/>
              </w:rPr>
            </w:pPr>
            <w:r w:rsidRPr="0050465D">
              <w:rPr>
                <w:sz w:val="24"/>
                <w:szCs w:val="24"/>
                <w:lang w:val="sr-Cyrl-RS"/>
              </w:rPr>
              <w:t>3-1</w:t>
            </w:r>
          </w:p>
        </w:tc>
        <w:tc>
          <w:tcPr>
            <w:tcW w:w="0" w:type="auto"/>
          </w:tcPr>
          <w:p w:rsidR="001166DB" w:rsidRPr="0050465D" w:rsidRDefault="001166DB" w:rsidP="0057093E">
            <w:pPr>
              <w:rPr>
                <w:sz w:val="24"/>
                <w:szCs w:val="24"/>
                <w:lang w:val="sr-Cyrl-RS"/>
              </w:rPr>
            </w:pPr>
            <w:r w:rsidRPr="0050465D">
              <w:rPr>
                <w:sz w:val="24"/>
                <w:szCs w:val="24"/>
                <w:lang w:val="sr-Cyrl-RS"/>
              </w:rPr>
              <w:t>9</w:t>
            </w:r>
          </w:p>
        </w:tc>
        <w:tc>
          <w:tcPr>
            <w:tcW w:w="0" w:type="auto"/>
          </w:tcPr>
          <w:p w:rsidR="001166DB" w:rsidRPr="0050465D" w:rsidRDefault="001166DB" w:rsidP="0057093E">
            <w:pPr>
              <w:rPr>
                <w:sz w:val="24"/>
                <w:szCs w:val="24"/>
                <w:lang w:val="sr-Cyrl-RS"/>
              </w:rPr>
            </w:pPr>
            <w:r w:rsidRPr="0050465D">
              <w:rPr>
                <w:sz w:val="24"/>
                <w:szCs w:val="24"/>
                <w:lang w:val="sr-Cyrl-RS"/>
              </w:rPr>
              <w:t>13</w:t>
            </w:r>
          </w:p>
        </w:tc>
        <w:tc>
          <w:tcPr>
            <w:tcW w:w="0" w:type="auto"/>
          </w:tcPr>
          <w:p w:rsidR="001166DB" w:rsidRPr="0050465D" w:rsidRDefault="001166DB" w:rsidP="0057093E">
            <w:pPr>
              <w:rPr>
                <w:sz w:val="24"/>
                <w:szCs w:val="24"/>
                <w:lang w:val="sr-Cyrl-RS"/>
              </w:rPr>
            </w:pPr>
            <w:r w:rsidRPr="0050465D">
              <w:rPr>
                <w:sz w:val="24"/>
                <w:szCs w:val="24"/>
                <w:lang w:val="sr-Cyrl-RS"/>
              </w:rPr>
              <w:t>22</w:t>
            </w:r>
          </w:p>
        </w:tc>
        <w:tc>
          <w:tcPr>
            <w:tcW w:w="0" w:type="auto"/>
          </w:tcPr>
          <w:p w:rsidR="001166DB" w:rsidRPr="0050465D" w:rsidRDefault="001166DB" w:rsidP="0057093E">
            <w:pPr>
              <w:rPr>
                <w:sz w:val="24"/>
                <w:szCs w:val="24"/>
                <w:lang w:val="sr-Cyrl-RS"/>
              </w:rPr>
            </w:pPr>
          </w:p>
        </w:tc>
        <w:tc>
          <w:tcPr>
            <w:tcW w:w="0" w:type="auto"/>
          </w:tcPr>
          <w:p w:rsidR="001166DB" w:rsidRPr="0050465D" w:rsidRDefault="001166DB" w:rsidP="0057093E">
            <w:pPr>
              <w:rPr>
                <w:sz w:val="24"/>
                <w:szCs w:val="24"/>
                <w:lang w:val="sr-Cyrl-RS"/>
              </w:rPr>
            </w:pPr>
          </w:p>
        </w:tc>
        <w:tc>
          <w:tcPr>
            <w:tcW w:w="0" w:type="auto"/>
          </w:tcPr>
          <w:p w:rsidR="001166DB" w:rsidRPr="0050465D" w:rsidRDefault="001166DB" w:rsidP="0057093E">
            <w:pPr>
              <w:rPr>
                <w:sz w:val="24"/>
                <w:szCs w:val="24"/>
                <w:lang w:val="sr-Cyrl-RS"/>
              </w:rPr>
            </w:pPr>
          </w:p>
        </w:tc>
        <w:tc>
          <w:tcPr>
            <w:tcW w:w="0" w:type="auto"/>
          </w:tcPr>
          <w:p w:rsidR="001166DB" w:rsidRPr="0050465D" w:rsidRDefault="001166DB" w:rsidP="0057093E">
            <w:pPr>
              <w:rPr>
                <w:sz w:val="24"/>
                <w:szCs w:val="24"/>
                <w:lang w:val="sr-Cyrl-RS"/>
              </w:rPr>
            </w:pPr>
          </w:p>
        </w:tc>
        <w:tc>
          <w:tcPr>
            <w:tcW w:w="0" w:type="auto"/>
          </w:tcPr>
          <w:p w:rsidR="001166DB" w:rsidRPr="0050465D" w:rsidRDefault="001166DB" w:rsidP="0057093E">
            <w:pPr>
              <w:rPr>
                <w:sz w:val="24"/>
                <w:szCs w:val="24"/>
                <w:lang w:val="sr-Cyrl-RS"/>
              </w:rPr>
            </w:pPr>
            <w:r w:rsidRPr="0050465D">
              <w:rPr>
                <w:sz w:val="24"/>
                <w:szCs w:val="24"/>
                <w:lang w:val="sr-Cyrl-RS"/>
              </w:rPr>
              <w:t>11</w:t>
            </w:r>
          </w:p>
        </w:tc>
        <w:tc>
          <w:tcPr>
            <w:tcW w:w="0" w:type="auto"/>
          </w:tcPr>
          <w:p w:rsidR="001166DB" w:rsidRPr="0050465D" w:rsidRDefault="001166DB" w:rsidP="0057093E">
            <w:pPr>
              <w:rPr>
                <w:sz w:val="24"/>
                <w:szCs w:val="24"/>
                <w:lang w:val="sr-Cyrl-RS"/>
              </w:rPr>
            </w:pPr>
            <w:r w:rsidRPr="0050465D">
              <w:rPr>
                <w:sz w:val="24"/>
                <w:szCs w:val="24"/>
                <w:lang w:val="sr-Cyrl-RS"/>
              </w:rPr>
              <w:t>11</w:t>
            </w:r>
          </w:p>
        </w:tc>
        <w:tc>
          <w:tcPr>
            <w:tcW w:w="0" w:type="auto"/>
          </w:tcPr>
          <w:p w:rsidR="001166DB" w:rsidRPr="0050465D" w:rsidRDefault="001166DB" w:rsidP="0057093E">
            <w:pPr>
              <w:rPr>
                <w:sz w:val="24"/>
                <w:szCs w:val="24"/>
                <w:lang w:val="sr-Cyrl-RS"/>
              </w:rPr>
            </w:pPr>
          </w:p>
        </w:tc>
        <w:tc>
          <w:tcPr>
            <w:tcW w:w="0" w:type="auto"/>
          </w:tcPr>
          <w:p w:rsidR="001166DB" w:rsidRPr="0050465D" w:rsidRDefault="001166DB" w:rsidP="0057093E">
            <w:pPr>
              <w:rPr>
                <w:sz w:val="24"/>
                <w:szCs w:val="24"/>
                <w:lang w:val="sr-Cyrl-RS"/>
              </w:rPr>
            </w:pPr>
          </w:p>
        </w:tc>
      </w:tr>
      <w:tr w:rsidR="001166DB" w:rsidRPr="0050465D" w:rsidTr="001166DB">
        <w:tc>
          <w:tcPr>
            <w:tcW w:w="0" w:type="auto"/>
          </w:tcPr>
          <w:p w:rsidR="001166DB" w:rsidRPr="0050465D" w:rsidRDefault="001166DB" w:rsidP="0057093E">
            <w:pPr>
              <w:rPr>
                <w:sz w:val="24"/>
                <w:szCs w:val="24"/>
                <w:lang w:val="sr-Cyrl-RS"/>
              </w:rPr>
            </w:pPr>
            <w:r w:rsidRPr="0050465D">
              <w:rPr>
                <w:sz w:val="24"/>
                <w:szCs w:val="24"/>
                <w:lang w:val="sr-Cyrl-RS"/>
              </w:rPr>
              <w:t>3-2</w:t>
            </w:r>
          </w:p>
        </w:tc>
        <w:tc>
          <w:tcPr>
            <w:tcW w:w="0" w:type="auto"/>
          </w:tcPr>
          <w:p w:rsidR="001166DB" w:rsidRPr="0050465D" w:rsidRDefault="001166DB" w:rsidP="0057093E">
            <w:pPr>
              <w:rPr>
                <w:sz w:val="24"/>
                <w:szCs w:val="24"/>
                <w:lang w:val="sr-Cyrl-RS"/>
              </w:rPr>
            </w:pPr>
            <w:r w:rsidRPr="0050465D">
              <w:rPr>
                <w:sz w:val="24"/>
                <w:szCs w:val="24"/>
                <w:lang w:val="sr-Cyrl-RS"/>
              </w:rPr>
              <w:t>9</w:t>
            </w:r>
          </w:p>
        </w:tc>
        <w:tc>
          <w:tcPr>
            <w:tcW w:w="0" w:type="auto"/>
          </w:tcPr>
          <w:p w:rsidR="001166DB" w:rsidRPr="0050465D" w:rsidRDefault="001166DB" w:rsidP="0057093E">
            <w:pPr>
              <w:rPr>
                <w:sz w:val="24"/>
                <w:szCs w:val="24"/>
                <w:lang w:val="sr-Cyrl-RS"/>
              </w:rPr>
            </w:pPr>
            <w:r w:rsidRPr="0050465D">
              <w:rPr>
                <w:sz w:val="24"/>
                <w:szCs w:val="24"/>
                <w:lang w:val="sr-Cyrl-RS"/>
              </w:rPr>
              <w:t>10</w:t>
            </w:r>
          </w:p>
        </w:tc>
        <w:tc>
          <w:tcPr>
            <w:tcW w:w="0" w:type="auto"/>
          </w:tcPr>
          <w:p w:rsidR="001166DB" w:rsidRPr="0050465D" w:rsidRDefault="001166DB" w:rsidP="0057093E">
            <w:pPr>
              <w:rPr>
                <w:sz w:val="24"/>
                <w:szCs w:val="24"/>
                <w:lang w:val="sr-Cyrl-RS"/>
              </w:rPr>
            </w:pPr>
            <w:r w:rsidRPr="0050465D">
              <w:rPr>
                <w:sz w:val="24"/>
                <w:szCs w:val="24"/>
                <w:lang w:val="sr-Cyrl-RS"/>
              </w:rPr>
              <w:t>19</w:t>
            </w:r>
          </w:p>
        </w:tc>
        <w:tc>
          <w:tcPr>
            <w:tcW w:w="0" w:type="auto"/>
          </w:tcPr>
          <w:p w:rsidR="001166DB" w:rsidRPr="0050465D" w:rsidRDefault="001166DB" w:rsidP="0057093E">
            <w:pPr>
              <w:rPr>
                <w:sz w:val="24"/>
                <w:szCs w:val="24"/>
                <w:lang w:val="sr-Cyrl-RS"/>
              </w:rPr>
            </w:pPr>
          </w:p>
        </w:tc>
        <w:tc>
          <w:tcPr>
            <w:tcW w:w="0" w:type="auto"/>
          </w:tcPr>
          <w:p w:rsidR="001166DB" w:rsidRPr="0050465D" w:rsidRDefault="001166DB" w:rsidP="0057093E">
            <w:pPr>
              <w:rPr>
                <w:sz w:val="24"/>
                <w:szCs w:val="24"/>
                <w:lang w:val="sr-Cyrl-RS"/>
              </w:rPr>
            </w:pPr>
          </w:p>
        </w:tc>
        <w:tc>
          <w:tcPr>
            <w:tcW w:w="0" w:type="auto"/>
          </w:tcPr>
          <w:p w:rsidR="001166DB" w:rsidRPr="0050465D" w:rsidRDefault="001166DB" w:rsidP="0057093E">
            <w:pPr>
              <w:rPr>
                <w:sz w:val="24"/>
                <w:szCs w:val="24"/>
                <w:lang w:val="sr-Cyrl-RS"/>
              </w:rPr>
            </w:pPr>
          </w:p>
        </w:tc>
        <w:tc>
          <w:tcPr>
            <w:tcW w:w="0" w:type="auto"/>
          </w:tcPr>
          <w:p w:rsidR="001166DB" w:rsidRPr="0050465D" w:rsidRDefault="001166DB" w:rsidP="0057093E">
            <w:pPr>
              <w:rPr>
                <w:sz w:val="24"/>
                <w:szCs w:val="24"/>
                <w:lang w:val="sr-Cyrl-RS"/>
              </w:rPr>
            </w:pPr>
          </w:p>
        </w:tc>
        <w:tc>
          <w:tcPr>
            <w:tcW w:w="0" w:type="auto"/>
          </w:tcPr>
          <w:p w:rsidR="001166DB" w:rsidRPr="0050465D" w:rsidRDefault="001166DB" w:rsidP="0057093E">
            <w:pPr>
              <w:rPr>
                <w:sz w:val="24"/>
                <w:szCs w:val="24"/>
                <w:lang w:val="sr-Cyrl-RS"/>
              </w:rPr>
            </w:pPr>
            <w:r w:rsidRPr="0050465D">
              <w:rPr>
                <w:sz w:val="24"/>
                <w:szCs w:val="24"/>
                <w:lang w:val="sr-Cyrl-RS"/>
              </w:rPr>
              <w:t>17</w:t>
            </w:r>
          </w:p>
        </w:tc>
        <w:tc>
          <w:tcPr>
            <w:tcW w:w="0" w:type="auto"/>
          </w:tcPr>
          <w:p w:rsidR="001166DB" w:rsidRPr="0050465D" w:rsidRDefault="001166DB" w:rsidP="0057093E">
            <w:pPr>
              <w:rPr>
                <w:sz w:val="24"/>
                <w:szCs w:val="24"/>
                <w:lang w:val="sr-Cyrl-RS"/>
              </w:rPr>
            </w:pPr>
            <w:r w:rsidRPr="0050465D">
              <w:rPr>
                <w:sz w:val="24"/>
                <w:szCs w:val="24"/>
                <w:lang w:val="sr-Cyrl-RS"/>
              </w:rPr>
              <w:t>2</w:t>
            </w:r>
          </w:p>
        </w:tc>
        <w:tc>
          <w:tcPr>
            <w:tcW w:w="0" w:type="auto"/>
          </w:tcPr>
          <w:p w:rsidR="001166DB" w:rsidRPr="0050465D" w:rsidRDefault="001166DB" w:rsidP="0057093E">
            <w:pPr>
              <w:rPr>
                <w:sz w:val="24"/>
                <w:szCs w:val="24"/>
                <w:lang w:val="sr-Cyrl-RS"/>
              </w:rPr>
            </w:pPr>
          </w:p>
        </w:tc>
        <w:tc>
          <w:tcPr>
            <w:tcW w:w="0" w:type="auto"/>
          </w:tcPr>
          <w:p w:rsidR="001166DB" w:rsidRPr="0050465D" w:rsidRDefault="001166DB" w:rsidP="0057093E">
            <w:pPr>
              <w:rPr>
                <w:sz w:val="24"/>
                <w:szCs w:val="24"/>
                <w:lang w:val="sr-Cyrl-RS"/>
              </w:rPr>
            </w:pPr>
          </w:p>
        </w:tc>
      </w:tr>
      <w:tr w:rsidR="001166DB" w:rsidRPr="0050465D" w:rsidTr="001166DB">
        <w:tc>
          <w:tcPr>
            <w:tcW w:w="0" w:type="auto"/>
          </w:tcPr>
          <w:p w:rsidR="001166DB" w:rsidRPr="0050465D" w:rsidRDefault="001166DB" w:rsidP="0057093E">
            <w:pPr>
              <w:rPr>
                <w:sz w:val="24"/>
                <w:szCs w:val="24"/>
                <w:lang w:val="sr-Cyrl-RS"/>
              </w:rPr>
            </w:pPr>
            <w:r w:rsidRPr="0050465D">
              <w:rPr>
                <w:sz w:val="24"/>
                <w:szCs w:val="24"/>
                <w:lang w:val="sr-Cyrl-RS"/>
              </w:rPr>
              <w:t>3-3</w:t>
            </w:r>
          </w:p>
        </w:tc>
        <w:tc>
          <w:tcPr>
            <w:tcW w:w="0" w:type="auto"/>
          </w:tcPr>
          <w:p w:rsidR="001166DB" w:rsidRPr="0050465D" w:rsidRDefault="001166DB" w:rsidP="0057093E">
            <w:pPr>
              <w:rPr>
                <w:sz w:val="24"/>
                <w:szCs w:val="24"/>
                <w:lang w:val="sr-Cyrl-RS"/>
              </w:rPr>
            </w:pPr>
            <w:r w:rsidRPr="0050465D">
              <w:rPr>
                <w:sz w:val="24"/>
                <w:szCs w:val="24"/>
                <w:lang w:val="sr-Cyrl-RS"/>
              </w:rPr>
              <w:t>11</w:t>
            </w:r>
          </w:p>
        </w:tc>
        <w:tc>
          <w:tcPr>
            <w:tcW w:w="0" w:type="auto"/>
          </w:tcPr>
          <w:p w:rsidR="001166DB" w:rsidRPr="0050465D" w:rsidRDefault="001166DB" w:rsidP="0057093E">
            <w:pPr>
              <w:rPr>
                <w:sz w:val="24"/>
                <w:szCs w:val="24"/>
                <w:lang w:val="sr-Cyrl-RS"/>
              </w:rPr>
            </w:pPr>
            <w:r w:rsidRPr="0050465D">
              <w:rPr>
                <w:sz w:val="24"/>
                <w:szCs w:val="24"/>
                <w:lang w:val="sr-Cyrl-RS"/>
              </w:rPr>
              <w:t>11</w:t>
            </w:r>
          </w:p>
        </w:tc>
        <w:tc>
          <w:tcPr>
            <w:tcW w:w="0" w:type="auto"/>
          </w:tcPr>
          <w:p w:rsidR="001166DB" w:rsidRPr="0050465D" w:rsidRDefault="001166DB" w:rsidP="0057093E">
            <w:pPr>
              <w:rPr>
                <w:sz w:val="24"/>
                <w:szCs w:val="24"/>
                <w:lang w:val="sr-Cyrl-RS"/>
              </w:rPr>
            </w:pPr>
            <w:r w:rsidRPr="0050465D">
              <w:rPr>
                <w:sz w:val="24"/>
                <w:szCs w:val="24"/>
                <w:lang w:val="sr-Cyrl-RS"/>
              </w:rPr>
              <w:t>22</w:t>
            </w:r>
          </w:p>
        </w:tc>
        <w:tc>
          <w:tcPr>
            <w:tcW w:w="0" w:type="auto"/>
          </w:tcPr>
          <w:p w:rsidR="001166DB" w:rsidRPr="0050465D" w:rsidRDefault="001166DB" w:rsidP="0057093E">
            <w:pPr>
              <w:rPr>
                <w:sz w:val="24"/>
                <w:szCs w:val="24"/>
                <w:lang w:val="sr-Cyrl-RS"/>
              </w:rPr>
            </w:pPr>
          </w:p>
        </w:tc>
        <w:tc>
          <w:tcPr>
            <w:tcW w:w="0" w:type="auto"/>
          </w:tcPr>
          <w:p w:rsidR="001166DB" w:rsidRPr="0050465D" w:rsidRDefault="001166DB" w:rsidP="0057093E">
            <w:pPr>
              <w:rPr>
                <w:sz w:val="24"/>
                <w:szCs w:val="24"/>
                <w:lang w:val="sr-Cyrl-RS"/>
              </w:rPr>
            </w:pPr>
          </w:p>
        </w:tc>
        <w:tc>
          <w:tcPr>
            <w:tcW w:w="0" w:type="auto"/>
          </w:tcPr>
          <w:p w:rsidR="001166DB" w:rsidRPr="0050465D" w:rsidRDefault="001166DB" w:rsidP="0057093E">
            <w:pPr>
              <w:rPr>
                <w:sz w:val="24"/>
                <w:szCs w:val="24"/>
                <w:lang w:val="sr-Cyrl-RS"/>
              </w:rPr>
            </w:pPr>
          </w:p>
        </w:tc>
        <w:tc>
          <w:tcPr>
            <w:tcW w:w="0" w:type="auto"/>
          </w:tcPr>
          <w:p w:rsidR="001166DB" w:rsidRPr="0050465D" w:rsidRDefault="001166DB" w:rsidP="0057093E">
            <w:pPr>
              <w:rPr>
                <w:sz w:val="24"/>
                <w:szCs w:val="24"/>
                <w:lang w:val="sr-Cyrl-RS"/>
              </w:rPr>
            </w:pPr>
          </w:p>
        </w:tc>
        <w:tc>
          <w:tcPr>
            <w:tcW w:w="0" w:type="auto"/>
          </w:tcPr>
          <w:p w:rsidR="001166DB" w:rsidRPr="0050465D" w:rsidRDefault="001166DB" w:rsidP="0057093E">
            <w:pPr>
              <w:rPr>
                <w:sz w:val="24"/>
                <w:szCs w:val="24"/>
                <w:lang w:val="sr-Cyrl-RS"/>
              </w:rPr>
            </w:pPr>
            <w:r w:rsidRPr="0050465D">
              <w:rPr>
                <w:sz w:val="24"/>
                <w:szCs w:val="24"/>
                <w:lang w:val="sr-Cyrl-RS"/>
              </w:rPr>
              <w:t>16</w:t>
            </w:r>
          </w:p>
        </w:tc>
        <w:tc>
          <w:tcPr>
            <w:tcW w:w="0" w:type="auto"/>
          </w:tcPr>
          <w:p w:rsidR="001166DB" w:rsidRPr="0050465D" w:rsidRDefault="001166DB" w:rsidP="0057093E">
            <w:pPr>
              <w:rPr>
                <w:sz w:val="24"/>
                <w:szCs w:val="24"/>
                <w:lang w:val="sr-Cyrl-RS"/>
              </w:rPr>
            </w:pPr>
            <w:r w:rsidRPr="0050465D">
              <w:rPr>
                <w:sz w:val="24"/>
                <w:szCs w:val="24"/>
                <w:lang w:val="sr-Cyrl-RS"/>
              </w:rPr>
              <w:t>6</w:t>
            </w:r>
          </w:p>
        </w:tc>
        <w:tc>
          <w:tcPr>
            <w:tcW w:w="0" w:type="auto"/>
          </w:tcPr>
          <w:p w:rsidR="001166DB" w:rsidRPr="0050465D" w:rsidRDefault="001166DB" w:rsidP="0057093E">
            <w:pPr>
              <w:rPr>
                <w:sz w:val="24"/>
                <w:szCs w:val="24"/>
                <w:lang w:val="sr-Cyrl-RS"/>
              </w:rPr>
            </w:pPr>
          </w:p>
        </w:tc>
        <w:tc>
          <w:tcPr>
            <w:tcW w:w="0" w:type="auto"/>
          </w:tcPr>
          <w:p w:rsidR="001166DB" w:rsidRPr="0050465D" w:rsidRDefault="001166DB" w:rsidP="0057093E">
            <w:pPr>
              <w:rPr>
                <w:sz w:val="24"/>
                <w:szCs w:val="24"/>
                <w:lang w:val="sr-Cyrl-RS"/>
              </w:rPr>
            </w:pPr>
          </w:p>
        </w:tc>
      </w:tr>
      <w:tr w:rsidR="001166DB" w:rsidRPr="0050465D" w:rsidTr="001166DB">
        <w:tc>
          <w:tcPr>
            <w:tcW w:w="0" w:type="auto"/>
          </w:tcPr>
          <w:p w:rsidR="001166DB" w:rsidRPr="0050465D" w:rsidRDefault="001166DB" w:rsidP="0057093E">
            <w:pPr>
              <w:rPr>
                <w:sz w:val="24"/>
                <w:szCs w:val="24"/>
                <w:lang w:val="sr-Cyrl-RS"/>
              </w:rPr>
            </w:pPr>
            <w:r w:rsidRPr="0050465D">
              <w:rPr>
                <w:sz w:val="24"/>
                <w:szCs w:val="24"/>
                <w:lang w:val="sr-Cyrl-RS"/>
              </w:rPr>
              <w:t>3-4</w:t>
            </w:r>
          </w:p>
        </w:tc>
        <w:tc>
          <w:tcPr>
            <w:tcW w:w="0" w:type="auto"/>
          </w:tcPr>
          <w:p w:rsidR="001166DB" w:rsidRPr="0050465D" w:rsidRDefault="001166DB" w:rsidP="0057093E">
            <w:pPr>
              <w:rPr>
                <w:sz w:val="24"/>
                <w:szCs w:val="24"/>
                <w:lang w:val="sr-Cyrl-RS"/>
              </w:rPr>
            </w:pPr>
            <w:r w:rsidRPr="0050465D">
              <w:rPr>
                <w:sz w:val="24"/>
                <w:szCs w:val="24"/>
                <w:lang w:val="sr-Cyrl-RS"/>
              </w:rPr>
              <w:t>9</w:t>
            </w:r>
          </w:p>
        </w:tc>
        <w:tc>
          <w:tcPr>
            <w:tcW w:w="0" w:type="auto"/>
          </w:tcPr>
          <w:p w:rsidR="001166DB" w:rsidRPr="0050465D" w:rsidRDefault="001166DB" w:rsidP="0057093E">
            <w:pPr>
              <w:rPr>
                <w:sz w:val="24"/>
                <w:szCs w:val="24"/>
                <w:lang w:val="sr-Cyrl-RS"/>
              </w:rPr>
            </w:pPr>
            <w:r w:rsidRPr="0050465D">
              <w:rPr>
                <w:sz w:val="24"/>
                <w:szCs w:val="24"/>
                <w:lang w:val="sr-Cyrl-RS"/>
              </w:rPr>
              <w:t>10</w:t>
            </w:r>
          </w:p>
        </w:tc>
        <w:tc>
          <w:tcPr>
            <w:tcW w:w="0" w:type="auto"/>
          </w:tcPr>
          <w:p w:rsidR="001166DB" w:rsidRPr="0050465D" w:rsidRDefault="001166DB" w:rsidP="0057093E">
            <w:pPr>
              <w:rPr>
                <w:sz w:val="24"/>
                <w:szCs w:val="24"/>
                <w:lang w:val="sr-Cyrl-RS"/>
              </w:rPr>
            </w:pPr>
            <w:r w:rsidRPr="0050465D">
              <w:rPr>
                <w:sz w:val="24"/>
                <w:szCs w:val="24"/>
                <w:lang w:val="sr-Cyrl-RS"/>
              </w:rPr>
              <w:t>19</w:t>
            </w:r>
          </w:p>
        </w:tc>
        <w:tc>
          <w:tcPr>
            <w:tcW w:w="0" w:type="auto"/>
          </w:tcPr>
          <w:p w:rsidR="001166DB" w:rsidRPr="0050465D" w:rsidRDefault="001166DB" w:rsidP="0057093E">
            <w:pPr>
              <w:rPr>
                <w:sz w:val="24"/>
                <w:szCs w:val="24"/>
                <w:lang w:val="sr-Cyrl-RS"/>
              </w:rPr>
            </w:pPr>
          </w:p>
        </w:tc>
        <w:tc>
          <w:tcPr>
            <w:tcW w:w="0" w:type="auto"/>
          </w:tcPr>
          <w:p w:rsidR="001166DB" w:rsidRPr="0050465D" w:rsidRDefault="001166DB" w:rsidP="0057093E">
            <w:pPr>
              <w:rPr>
                <w:sz w:val="24"/>
                <w:szCs w:val="24"/>
                <w:lang w:val="sr-Cyrl-RS"/>
              </w:rPr>
            </w:pPr>
          </w:p>
        </w:tc>
        <w:tc>
          <w:tcPr>
            <w:tcW w:w="0" w:type="auto"/>
          </w:tcPr>
          <w:p w:rsidR="001166DB" w:rsidRPr="0050465D" w:rsidRDefault="001166DB" w:rsidP="0057093E">
            <w:pPr>
              <w:rPr>
                <w:sz w:val="24"/>
                <w:szCs w:val="24"/>
                <w:lang w:val="sr-Cyrl-RS"/>
              </w:rPr>
            </w:pPr>
          </w:p>
        </w:tc>
        <w:tc>
          <w:tcPr>
            <w:tcW w:w="0" w:type="auto"/>
          </w:tcPr>
          <w:p w:rsidR="001166DB" w:rsidRPr="0050465D" w:rsidRDefault="001166DB" w:rsidP="0057093E">
            <w:pPr>
              <w:rPr>
                <w:sz w:val="24"/>
                <w:szCs w:val="24"/>
                <w:lang w:val="sr-Cyrl-RS"/>
              </w:rPr>
            </w:pPr>
          </w:p>
        </w:tc>
        <w:tc>
          <w:tcPr>
            <w:tcW w:w="0" w:type="auto"/>
          </w:tcPr>
          <w:p w:rsidR="001166DB" w:rsidRPr="0050465D" w:rsidRDefault="001166DB" w:rsidP="0057093E">
            <w:pPr>
              <w:rPr>
                <w:sz w:val="24"/>
                <w:szCs w:val="24"/>
                <w:lang w:val="sr-Cyrl-RS"/>
              </w:rPr>
            </w:pPr>
            <w:r w:rsidRPr="0050465D">
              <w:rPr>
                <w:sz w:val="24"/>
                <w:szCs w:val="24"/>
                <w:lang w:val="sr-Cyrl-RS"/>
              </w:rPr>
              <w:t>12</w:t>
            </w:r>
          </w:p>
        </w:tc>
        <w:tc>
          <w:tcPr>
            <w:tcW w:w="0" w:type="auto"/>
          </w:tcPr>
          <w:p w:rsidR="001166DB" w:rsidRPr="0050465D" w:rsidRDefault="001166DB" w:rsidP="0057093E">
            <w:pPr>
              <w:rPr>
                <w:sz w:val="24"/>
                <w:szCs w:val="24"/>
                <w:lang w:val="sr-Cyrl-RS"/>
              </w:rPr>
            </w:pPr>
            <w:r w:rsidRPr="0050465D">
              <w:rPr>
                <w:sz w:val="24"/>
                <w:szCs w:val="24"/>
                <w:lang w:val="sr-Cyrl-RS"/>
              </w:rPr>
              <w:t>5</w:t>
            </w:r>
          </w:p>
        </w:tc>
        <w:tc>
          <w:tcPr>
            <w:tcW w:w="0" w:type="auto"/>
          </w:tcPr>
          <w:p w:rsidR="001166DB" w:rsidRPr="0050465D" w:rsidRDefault="001166DB" w:rsidP="0057093E">
            <w:pPr>
              <w:rPr>
                <w:sz w:val="24"/>
                <w:szCs w:val="24"/>
                <w:lang w:val="sr-Cyrl-RS"/>
              </w:rPr>
            </w:pPr>
            <w:r w:rsidRPr="0050465D">
              <w:rPr>
                <w:sz w:val="24"/>
                <w:szCs w:val="24"/>
                <w:lang w:val="sr-Cyrl-RS"/>
              </w:rPr>
              <w:t>2</w:t>
            </w:r>
          </w:p>
        </w:tc>
        <w:tc>
          <w:tcPr>
            <w:tcW w:w="0" w:type="auto"/>
          </w:tcPr>
          <w:p w:rsidR="001166DB" w:rsidRPr="0050465D" w:rsidRDefault="001166DB" w:rsidP="0057093E">
            <w:pPr>
              <w:rPr>
                <w:sz w:val="24"/>
                <w:szCs w:val="24"/>
                <w:lang w:val="sr-Cyrl-RS"/>
              </w:rPr>
            </w:pPr>
          </w:p>
        </w:tc>
      </w:tr>
      <w:tr w:rsidR="001166DB" w:rsidRPr="0050465D" w:rsidTr="001166DB">
        <w:tc>
          <w:tcPr>
            <w:tcW w:w="0" w:type="auto"/>
          </w:tcPr>
          <w:p w:rsidR="001166DB" w:rsidRPr="0050465D" w:rsidRDefault="001166DB" w:rsidP="0057093E">
            <w:pPr>
              <w:rPr>
                <w:b/>
                <w:sz w:val="24"/>
                <w:szCs w:val="24"/>
                <w:lang w:val="sr-Cyrl-RS"/>
              </w:rPr>
            </w:pPr>
            <w:r w:rsidRPr="0050465D">
              <w:rPr>
                <w:b/>
                <w:sz w:val="24"/>
                <w:szCs w:val="24"/>
                <w:lang w:val="sr-Cyrl-RS"/>
              </w:rPr>
              <w:t>3</w:t>
            </w:r>
          </w:p>
        </w:tc>
        <w:tc>
          <w:tcPr>
            <w:tcW w:w="0" w:type="auto"/>
          </w:tcPr>
          <w:p w:rsidR="001166DB" w:rsidRPr="0050465D" w:rsidRDefault="001166DB" w:rsidP="0057093E">
            <w:pPr>
              <w:rPr>
                <w:b/>
                <w:sz w:val="24"/>
                <w:szCs w:val="24"/>
                <w:lang w:val="sr-Cyrl-RS"/>
              </w:rPr>
            </w:pPr>
            <w:r w:rsidRPr="0050465D">
              <w:rPr>
                <w:b/>
                <w:sz w:val="24"/>
                <w:szCs w:val="24"/>
                <w:lang w:val="sr-Cyrl-RS"/>
              </w:rPr>
              <w:t>38</w:t>
            </w:r>
          </w:p>
        </w:tc>
        <w:tc>
          <w:tcPr>
            <w:tcW w:w="0" w:type="auto"/>
          </w:tcPr>
          <w:p w:rsidR="001166DB" w:rsidRPr="0050465D" w:rsidRDefault="001166DB" w:rsidP="0057093E">
            <w:pPr>
              <w:rPr>
                <w:b/>
                <w:sz w:val="24"/>
                <w:szCs w:val="24"/>
                <w:lang w:val="sr-Cyrl-RS"/>
              </w:rPr>
            </w:pPr>
            <w:r w:rsidRPr="0050465D">
              <w:rPr>
                <w:b/>
                <w:sz w:val="24"/>
                <w:szCs w:val="24"/>
                <w:lang w:val="sr-Cyrl-RS"/>
              </w:rPr>
              <w:t>44</w:t>
            </w:r>
          </w:p>
        </w:tc>
        <w:tc>
          <w:tcPr>
            <w:tcW w:w="0" w:type="auto"/>
          </w:tcPr>
          <w:p w:rsidR="001166DB" w:rsidRPr="0050465D" w:rsidRDefault="001166DB" w:rsidP="0057093E">
            <w:pPr>
              <w:rPr>
                <w:b/>
                <w:sz w:val="24"/>
                <w:szCs w:val="24"/>
                <w:lang w:val="sr-Cyrl-RS"/>
              </w:rPr>
            </w:pPr>
            <w:r w:rsidRPr="0050465D">
              <w:rPr>
                <w:b/>
                <w:sz w:val="24"/>
                <w:szCs w:val="24"/>
                <w:lang w:val="sr-Cyrl-RS"/>
              </w:rPr>
              <w:t>82</w:t>
            </w:r>
          </w:p>
        </w:tc>
        <w:tc>
          <w:tcPr>
            <w:tcW w:w="0" w:type="auto"/>
          </w:tcPr>
          <w:p w:rsidR="001166DB" w:rsidRPr="0050465D" w:rsidRDefault="001166DB" w:rsidP="0057093E">
            <w:pPr>
              <w:rPr>
                <w:b/>
                <w:sz w:val="24"/>
                <w:szCs w:val="24"/>
                <w:lang w:val="sr-Cyrl-RS"/>
              </w:rPr>
            </w:pPr>
          </w:p>
        </w:tc>
        <w:tc>
          <w:tcPr>
            <w:tcW w:w="0" w:type="auto"/>
          </w:tcPr>
          <w:p w:rsidR="001166DB" w:rsidRPr="0050465D" w:rsidRDefault="001166DB" w:rsidP="0057093E">
            <w:pPr>
              <w:rPr>
                <w:b/>
                <w:sz w:val="24"/>
                <w:szCs w:val="24"/>
                <w:lang w:val="sr-Cyrl-RS"/>
              </w:rPr>
            </w:pPr>
          </w:p>
        </w:tc>
        <w:tc>
          <w:tcPr>
            <w:tcW w:w="0" w:type="auto"/>
          </w:tcPr>
          <w:p w:rsidR="001166DB" w:rsidRPr="0050465D" w:rsidRDefault="001166DB" w:rsidP="0057093E">
            <w:pPr>
              <w:rPr>
                <w:b/>
                <w:sz w:val="24"/>
                <w:szCs w:val="24"/>
                <w:lang w:val="sr-Cyrl-RS"/>
              </w:rPr>
            </w:pPr>
          </w:p>
        </w:tc>
        <w:tc>
          <w:tcPr>
            <w:tcW w:w="0" w:type="auto"/>
          </w:tcPr>
          <w:p w:rsidR="001166DB" w:rsidRPr="0050465D" w:rsidRDefault="001166DB" w:rsidP="0057093E">
            <w:pPr>
              <w:rPr>
                <w:b/>
                <w:sz w:val="24"/>
                <w:szCs w:val="24"/>
                <w:lang w:val="sr-Cyrl-RS"/>
              </w:rPr>
            </w:pPr>
          </w:p>
        </w:tc>
        <w:tc>
          <w:tcPr>
            <w:tcW w:w="0" w:type="auto"/>
          </w:tcPr>
          <w:p w:rsidR="001166DB" w:rsidRPr="0050465D" w:rsidRDefault="001166DB" w:rsidP="0057093E">
            <w:pPr>
              <w:rPr>
                <w:b/>
                <w:sz w:val="24"/>
                <w:szCs w:val="24"/>
                <w:lang w:val="sr-Cyrl-RS"/>
              </w:rPr>
            </w:pPr>
            <w:r w:rsidRPr="0050465D">
              <w:rPr>
                <w:b/>
                <w:sz w:val="24"/>
                <w:szCs w:val="24"/>
                <w:lang w:val="sr-Cyrl-RS"/>
              </w:rPr>
              <w:t>56</w:t>
            </w:r>
          </w:p>
        </w:tc>
        <w:tc>
          <w:tcPr>
            <w:tcW w:w="0" w:type="auto"/>
          </w:tcPr>
          <w:p w:rsidR="001166DB" w:rsidRPr="0050465D" w:rsidRDefault="001166DB" w:rsidP="0057093E">
            <w:pPr>
              <w:rPr>
                <w:b/>
                <w:sz w:val="24"/>
                <w:szCs w:val="24"/>
                <w:lang w:val="sr-Cyrl-RS"/>
              </w:rPr>
            </w:pPr>
            <w:r w:rsidRPr="0050465D">
              <w:rPr>
                <w:b/>
                <w:sz w:val="24"/>
                <w:szCs w:val="24"/>
                <w:lang w:val="sr-Cyrl-RS"/>
              </w:rPr>
              <w:t>24</w:t>
            </w:r>
          </w:p>
        </w:tc>
        <w:tc>
          <w:tcPr>
            <w:tcW w:w="0" w:type="auto"/>
          </w:tcPr>
          <w:p w:rsidR="001166DB" w:rsidRPr="0050465D" w:rsidRDefault="001166DB" w:rsidP="0057093E">
            <w:pPr>
              <w:rPr>
                <w:b/>
                <w:sz w:val="24"/>
                <w:szCs w:val="24"/>
                <w:lang w:val="sr-Cyrl-RS"/>
              </w:rPr>
            </w:pPr>
            <w:r w:rsidRPr="0050465D">
              <w:rPr>
                <w:b/>
                <w:sz w:val="24"/>
                <w:szCs w:val="24"/>
                <w:lang w:val="sr-Cyrl-RS"/>
              </w:rPr>
              <w:t>2</w:t>
            </w:r>
          </w:p>
        </w:tc>
        <w:tc>
          <w:tcPr>
            <w:tcW w:w="0" w:type="auto"/>
          </w:tcPr>
          <w:p w:rsidR="001166DB" w:rsidRPr="0050465D" w:rsidRDefault="001166DB" w:rsidP="0057093E">
            <w:pPr>
              <w:rPr>
                <w:b/>
                <w:sz w:val="24"/>
                <w:szCs w:val="24"/>
                <w:lang w:val="sr-Cyrl-RS"/>
              </w:rPr>
            </w:pPr>
          </w:p>
        </w:tc>
      </w:tr>
      <w:tr w:rsidR="001166DB" w:rsidRPr="0050465D" w:rsidTr="001166DB">
        <w:tc>
          <w:tcPr>
            <w:tcW w:w="0" w:type="auto"/>
          </w:tcPr>
          <w:p w:rsidR="001166DB" w:rsidRPr="0050465D" w:rsidRDefault="001166DB" w:rsidP="0057093E">
            <w:pPr>
              <w:rPr>
                <w:sz w:val="24"/>
                <w:szCs w:val="24"/>
                <w:lang w:val="sr-Cyrl-RS"/>
              </w:rPr>
            </w:pPr>
            <w:r w:rsidRPr="0050465D">
              <w:rPr>
                <w:sz w:val="24"/>
                <w:szCs w:val="24"/>
                <w:lang w:val="sr-Cyrl-RS"/>
              </w:rPr>
              <w:t>4-1</w:t>
            </w:r>
          </w:p>
        </w:tc>
        <w:tc>
          <w:tcPr>
            <w:tcW w:w="0" w:type="auto"/>
          </w:tcPr>
          <w:p w:rsidR="001166DB" w:rsidRPr="0050465D" w:rsidRDefault="001166DB" w:rsidP="0057093E">
            <w:pPr>
              <w:rPr>
                <w:sz w:val="24"/>
                <w:szCs w:val="24"/>
                <w:lang w:val="sr-Cyrl-RS"/>
              </w:rPr>
            </w:pPr>
            <w:r w:rsidRPr="0050465D">
              <w:rPr>
                <w:sz w:val="24"/>
                <w:szCs w:val="24"/>
                <w:lang w:val="sr-Cyrl-RS"/>
              </w:rPr>
              <w:t>13</w:t>
            </w:r>
          </w:p>
        </w:tc>
        <w:tc>
          <w:tcPr>
            <w:tcW w:w="0" w:type="auto"/>
          </w:tcPr>
          <w:p w:rsidR="001166DB" w:rsidRPr="0050465D" w:rsidRDefault="001166DB" w:rsidP="0057093E">
            <w:pPr>
              <w:rPr>
                <w:sz w:val="24"/>
                <w:szCs w:val="24"/>
                <w:lang w:val="sr-Cyrl-RS"/>
              </w:rPr>
            </w:pPr>
            <w:r w:rsidRPr="0050465D">
              <w:rPr>
                <w:sz w:val="24"/>
                <w:szCs w:val="24"/>
                <w:lang w:val="sr-Cyrl-RS"/>
              </w:rPr>
              <w:t>16</w:t>
            </w:r>
          </w:p>
        </w:tc>
        <w:tc>
          <w:tcPr>
            <w:tcW w:w="0" w:type="auto"/>
          </w:tcPr>
          <w:p w:rsidR="001166DB" w:rsidRPr="0050465D" w:rsidRDefault="001166DB" w:rsidP="0057093E">
            <w:pPr>
              <w:rPr>
                <w:sz w:val="24"/>
                <w:szCs w:val="24"/>
                <w:lang w:val="sr-Cyrl-RS"/>
              </w:rPr>
            </w:pPr>
            <w:r w:rsidRPr="0050465D">
              <w:rPr>
                <w:sz w:val="24"/>
                <w:szCs w:val="24"/>
                <w:lang w:val="sr-Cyrl-RS"/>
              </w:rPr>
              <w:t>29</w:t>
            </w:r>
          </w:p>
        </w:tc>
        <w:tc>
          <w:tcPr>
            <w:tcW w:w="0" w:type="auto"/>
          </w:tcPr>
          <w:p w:rsidR="001166DB" w:rsidRPr="0050465D" w:rsidRDefault="001166DB" w:rsidP="0057093E">
            <w:pPr>
              <w:rPr>
                <w:sz w:val="24"/>
                <w:szCs w:val="24"/>
                <w:lang w:val="sr-Cyrl-RS"/>
              </w:rPr>
            </w:pPr>
          </w:p>
        </w:tc>
        <w:tc>
          <w:tcPr>
            <w:tcW w:w="0" w:type="auto"/>
          </w:tcPr>
          <w:p w:rsidR="001166DB" w:rsidRPr="0050465D" w:rsidRDefault="001166DB" w:rsidP="0057093E">
            <w:pPr>
              <w:rPr>
                <w:sz w:val="24"/>
                <w:szCs w:val="24"/>
                <w:lang w:val="sr-Cyrl-RS"/>
              </w:rPr>
            </w:pPr>
          </w:p>
        </w:tc>
        <w:tc>
          <w:tcPr>
            <w:tcW w:w="0" w:type="auto"/>
          </w:tcPr>
          <w:p w:rsidR="001166DB" w:rsidRPr="0050465D" w:rsidRDefault="001166DB" w:rsidP="0057093E">
            <w:pPr>
              <w:rPr>
                <w:sz w:val="24"/>
                <w:szCs w:val="24"/>
                <w:lang w:val="sr-Cyrl-RS"/>
              </w:rPr>
            </w:pPr>
          </w:p>
        </w:tc>
        <w:tc>
          <w:tcPr>
            <w:tcW w:w="0" w:type="auto"/>
          </w:tcPr>
          <w:p w:rsidR="001166DB" w:rsidRPr="0050465D" w:rsidRDefault="001166DB" w:rsidP="0057093E">
            <w:pPr>
              <w:rPr>
                <w:sz w:val="24"/>
                <w:szCs w:val="24"/>
                <w:lang w:val="sr-Cyrl-RS"/>
              </w:rPr>
            </w:pPr>
          </w:p>
        </w:tc>
        <w:tc>
          <w:tcPr>
            <w:tcW w:w="0" w:type="auto"/>
          </w:tcPr>
          <w:p w:rsidR="001166DB" w:rsidRPr="0050465D" w:rsidRDefault="001166DB" w:rsidP="0057093E">
            <w:pPr>
              <w:rPr>
                <w:sz w:val="24"/>
                <w:szCs w:val="24"/>
                <w:lang w:val="sr-Cyrl-RS"/>
              </w:rPr>
            </w:pPr>
            <w:r w:rsidRPr="0050465D">
              <w:rPr>
                <w:sz w:val="24"/>
                <w:szCs w:val="24"/>
                <w:lang w:val="sr-Cyrl-RS"/>
              </w:rPr>
              <w:t>18</w:t>
            </w:r>
          </w:p>
        </w:tc>
        <w:tc>
          <w:tcPr>
            <w:tcW w:w="0" w:type="auto"/>
          </w:tcPr>
          <w:p w:rsidR="001166DB" w:rsidRPr="0050465D" w:rsidRDefault="001166DB" w:rsidP="0057093E">
            <w:pPr>
              <w:rPr>
                <w:sz w:val="24"/>
                <w:szCs w:val="24"/>
                <w:lang w:val="sr-Cyrl-RS"/>
              </w:rPr>
            </w:pPr>
            <w:r w:rsidRPr="0050465D">
              <w:rPr>
                <w:sz w:val="24"/>
                <w:szCs w:val="24"/>
                <w:lang w:val="sr-Cyrl-RS"/>
              </w:rPr>
              <w:t>9</w:t>
            </w:r>
          </w:p>
        </w:tc>
        <w:tc>
          <w:tcPr>
            <w:tcW w:w="0" w:type="auto"/>
          </w:tcPr>
          <w:p w:rsidR="001166DB" w:rsidRPr="0050465D" w:rsidRDefault="001166DB" w:rsidP="0057093E">
            <w:pPr>
              <w:rPr>
                <w:sz w:val="24"/>
                <w:szCs w:val="24"/>
                <w:lang w:val="sr-Cyrl-RS"/>
              </w:rPr>
            </w:pPr>
            <w:r w:rsidRPr="0050465D">
              <w:rPr>
                <w:sz w:val="24"/>
                <w:szCs w:val="24"/>
                <w:lang w:val="sr-Cyrl-RS"/>
              </w:rPr>
              <w:t>2</w:t>
            </w:r>
          </w:p>
        </w:tc>
        <w:tc>
          <w:tcPr>
            <w:tcW w:w="0" w:type="auto"/>
          </w:tcPr>
          <w:p w:rsidR="001166DB" w:rsidRPr="0050465D" w:rsidRDefault="001166DB" w:rsidP="0057093E">
            <w:pPr>
              <w:rPr>
                <w:sz w:val="24"/>
                <w:szCs w:val="24"/>
                <w:lang w:val="sr-Cyrl-RS"/>
              </w:rPr>
            </w:pPr>
          </w:p>
        </w:tc>
      </w:tr>
      <w:tr w:rsidR="001166DB" w:rsidRPr="0050465D" w:rsidTr="001166DB">
        <w:tc>
          <w:tcPr>
            <w:tcW w:w="0" w:type="auto"/>
          </w:tcPr>
          <w:p w:rsidR="001166DB" w:rsidRPr="0050465D" w:rsidRDefault="001166DB" w:rsidP="0057093E">
            <w:pPr>
              <w:rPr>
                <w:sz w:val="24"/>
                <w:szCs w:val="24"/>
                <w:lang w:val="sr-Cyrl-RS"/>
              </w:rPr>
            </w:pPr>
            <w:r w:rsidRPr="0050465D">
              <w:rPr>
                <w:sz w:val="24"/>
                <w:szCs w:val="24"/>
                <w:lang w:val="sr-Cyrl-RS"/>
              </w:rPr>
              <w:t>4-2</w:t>
            </w:r>
          </w:p>
        </w:tc>
        <w:tc>
          <w:tcPr>
            <w:tcW w:w="0" w:type="auto"/>
          </w:tcPr>
          <w:p w:rsidR="001166DB" w:rsidRPr="0050465D" w:rsidRDefault="001166DB" w:rsidP="0057093E">
            <w:pPr>
              <w:rPr>
                <w:sz w:val="24"/>
                <w:szCs w:val="24"/>
                <w:lang w:val="sr-Cyrl-RS"/>
              </w:rPr>
            </w:pPr>
            <w:r w:rsidRPr="0050465D">
              <w:rPr>
                <w:sz w:val="24"/>
                <w:szCs w:val="24"/>
                <w:lang w:val="sr-Cyrl-RS"/>
              </w:rPr>
              <w:t>18</w:t>
            </w:r>
          </w:p>
        </w:tc>
        <w:tc>
          <w:tcPr>
            <w:tcW w:w="0" w:type="auto"/>
          </w:tcPr>
          <w:p w:rsidR="001166DB" w:rsidRPr="0050465D" w:rsidRDefault="001166DB" w:rsidP="0057093E">
            <w:pPr>
              <w:rPr>
                <w:sz w:val="24"/>
                <w:szCs w:val="24"/>
                <w:lang w:val="sr-Cyrl-RS"/>
              </w:rPr>
            </w:pPr>
            <w:r w:rsidRPr="0050465D">
              <w:rPr>
                <w:sz w:val="24"/>
                <w:szCs w:val="24"/>
                <w:lang w:val="sr-Cyrl-RS"/>
              </w:rPr>
              <w:t>11</w:t>
            </w:r>
          </w:p>
        </w:tc>
        <w:tc>
          <w:tcPr>
            <w:tcW w:w="0" w:type="auto"/>
          </w:tcPr>
          <w:p w:rsidR="001166DB" w:rsidRPr="0050465D" w:rsidRDefault="001166DB" w:rsidP="0057093E">
            <w:pPr>
              <w:rPr>
                <w:sz w:val="24"/>
                <w:szCs w:val="24"/>
                <w:lang w:val="sr-Cyrl-RS"/>
              </w:rPr>
            </w:pPr>
            <w:r w:rsidRPr="0050465D">
              <w:rPr>
                <w:sz w:val="24"/>
                <w:szCs w:val="24"/>
                <w:lang w:val="sr-Cyrl-RS"/>
              </w:rPr>
              <w:t>29</w:t>
            </w:r>
          </w:p>
        </w:tc>
        <w:tc>
          <w:tcPr>
            <w:tcW w:w="0" w:type="auto"/>
          </w:tcPr>
          <w:p w:rsidR="001166DB" w:rsidRPr="0050465D" w:rsidRDefault="001166DB" w:rsidP="0057093E">
            <w:pPr>
              <w:rPr>
                <w:sz w:val="24"/>
                <w:szCs w:val="24"/>
                <w:lang w:val="sr-Cyrl-RS"/>
              </w:rPr>
            </w:pPr>
          </w:p>
        </w:tc>
        <w:tc>
          <w:tcPr>
            <w:tcW w:w="0" w:type="auto"/>
          </w:tcPr>
          <w:p w:rsidR="001166DB" w:rsidRPr="0050465D" w:rsidRDefault="001166DB" w:rsidP="0057093E">
            <w:pPr>
              <w:rPr>
                <w:sz w:val="24"/>
                <w:szCs w:val="24"/>
                <w:lang w:val="sr-Cyrl-RS"/>
              </w:rPr>
            </w:pPr>
          </w:p>
        </w:tc>
        <w:tc>
          <w:tcPr>
            <w:tcW w:w="0" w:type="auto"/>
          </w:tcPr>
          <w:p w:rsidR="001166DB" w:rsidRPr="0050465D" w:rsidRDefault="001166DB" w:rsidP="0057093E">
            <w:pPr>
              <w:rPr>
                <w:sz w:val="24"/>
                <w:szCs w:val="24"/>
                <w:lang w:val="sr-Cyrl-RS"/>
              </w:rPr>
            </w:pPr>
          </w:p>
        </w:tc>
        <w:tc>
          <w:tcPr>
            <w:tcW w:w="0" w:type="auto"/>
          </w:tcPr>
          <w:p w:rsidR="001166DB" w:rsidRPr="0050465D" w:rsidRDefault="001166DB" w:rsidP="0057093E">
            <w:pPr>
              <w:rPr>
                <w:sz w:val="24"/>
                <w:szCs w:val="24"/>
                <w:lang w:val="sr-Cyrl-RS"/>
              </w:rPr>
            </w:pPr>
          </w:p>
        </w:tc>
        <w:tc>
          <w:tcPr>
            <w:tcW w:w="0" w:type="auto"/>
          </w:tcPr>
          <w:p w:rsidR="001166DB" w:rsidRPr="0050465D" w:rsidRDefault="001166DB" w:rsidP="0057093E">
            <w:pPr>
              <w:rPr>
                <w:sz w:val="24"/>
                <w:szCs w:val="24"/>
                <w:lang w:val="sr-Cyrl-RS"/>
              </w:rPr>
            </w:pPr>
            <w:r w:rsidRPr="0050465D">
              <w:rPr>
                <w:sz w:val="24"/>
                <w:szCs w:val="24"/>
                <w:lang w:val="sr-Cyrl-RS"/>
              </w:rPr>
              <w:t>20</w:t>
            </w:r>
          </w:p>
        </w:tc>
        <w:tc>
          <w:tcPr>
            <w:tcW w:w="0" w:type="auto"/>
          </w:tcPr>
          <w:p w:rsidR="001166DB" w:rsidRPr="0050465D" w:rsidRDefault="001166DB" w:rsidP="0057093E">
            <w:pPr>
              <w:rPr>
                <w:sz w:val="24"/>
                <w:szCs w:val="24"/>
                <w:lang w:val="sr-Cyrl-RS"/>
              </w:rPr>
            </w:pPr>
            <w:r w:rsidRPr="0050465D">
              <w:rPr>
                <w:sz w:val="24"/>
                <w:szCs w:val="24"/>
                <w:lang w:val="sr-Cyrl-RS"/>
              </w:rPr>
              <w:t>7</w:t>
            </w:r>
          </w:p>
        </w:tc>
        <w:tc>
          <w:tcPr>
            <w:tcW w:w="0" w:type="auto"/>
          </w:tcPr>
          <w:p w:rsidR="001166DB" w:rsidRPr="0050465D" w:rsidRDefault="001166DB" w:rsidP="0057093E">
            <w:pPr>
              <w:rPr>
                <w:sz w:val="24"/>
                <w:szCs w:val="24"/>
                <w:lang w:val="sr-Cyrl-RS"/>
              </w:rPr>
            </w:pPr>
            <w:r w:rsidRPr="0050465D">
              <w:rPr>
                <w:sz w:val="24"/>
                <w:szCs w:val="24"/>
                <w:lang w:val="sr-Cyrl-RS"/>
              </w:rPr>
              <w:t>2</w:t>
            </w:r>
          </w:p>
        </w:tc>
        <w:tc>
          <w:tcPr>
            <w:tcW w:w="0" w:type="auto"/>
          </w:tcPr>
          <w:p w:rsidR="001166DB" w:rsidRPr="0050465D" w:rsidRDefault="001166DB" w:rsidP="0057093E">
            <w:pPr>
              <w:rPr>
                <w:sz w:val="24"/>
                <w:szCs w:val="24"/>
                <w:lang w:val="sr-Cyrl-RS"/>
              </w:rPr>
            </w:pPr>
          </w:p>
        </w:tc>
      </w:tr>
      <w:tr w:rsidR="001166DB" w:rsidRPr="0050465D" w:rsidTr="001166DB">
        <w:tc>
          <w:tcPr>
            <w:tcW w:w="0" w:type="auto"/>
          </w:tcPr>
          <w:p w:rsidR="001166DB" w:rsidRPr="0050465D" w:rsidRDefault="001166DB" w:rsidP="0057093E">
            <w:pPr>
              <w:rPr>
                <w:sz w:val="24"/>
                <w:szCs w:val="24"/>
                <w:lang w:val="sr-Cyrl-RS"/>
              </w:rPr>
            </w:pPr>
            <w:r w:rsidRPr="0050465D">
              <w:rPr>
                <w:sz w:val="24"/>
                <w:szCs w:val="24"/>
                <w:lang w:val="sr-Cyrl-RS"/>
              </w:rPr>
              <w:t>4-3</w:t>
            </w:r>
          </w:p>
        </w:tc>
        <w:tc>
          <w:tcPr>
            <w:tcW w:w="0" w:type="auto"/>
          </w:tcPr>
          <w:p w:rsidR="001166DB" w:rsidRPr="0050465D" w:rsidRDefault="001166DB" w:rsidP="0057093E">
            <w:pPr>
              <w:rPr>
                <w:sz w:val="24"/>
                <w:szCs w:val="24"/>
                <w:lang w:val="sr-Cyrl-RS"/>
              </w:rPr>
            </w:pPr>
            <w:r w:rsidRPr="0050465D">
              <w:rPr>
                <w:sz w:val="24"/>
                <w:szCs w:val="24"/>
                <w:lang w:val="sr-Cyrl-RS"/>
              </w:rPr>
              <w:t>11</w:t>
            </w:r>
          </w:p>
        </w:tc>
        <w:tc>
          <w:tcPr>
            <w:tcW w:w="0" w:type="auto"/>
          </w:tcPr>
          <w:p w:rsidR="001166DB" w:rsidRPr="0050465D" w:rsidRDefault="001166DB" w:rsidP="0057093E">
            <w:pPr>
              <w:rPr>
                <w:sz w:val="24"/>
                <w:szCs w:val="24"/>
                <w:lang w:val="sr-Cyrl-RS"/>
              </w:rPr>
            </w:pPr>
            <w:r w:rsidRPr="0050465D">
              <w:rPr>
                <w:sz w:val="24"/>
                <w:szCs w:val="24"/>
                <w:lang w:val="sr-Cyrl-RS"/>
              </w:rPr>
              <w:t>11</w:t>
            </w:r>
          </w:p>
        </w:tc>
        <w:tc>
          <w:tcPr>
            <w:tcW w:w="0" w:type="auto"/>
          </w:tcPr>
          <w:p w:rsidR="001166DB" w:rsidRPr="0050465D" w:rsidRDefault="001166DB" w:rsidP="0057093E">
            <w:pPr>
              <w:rPr>
                <w:sz w:val="24"/>
                <w:szCs w:val="24"/>
                <w:lang w:val="sr-Cyrl-RS"/>
              </w:rPr>
            </w:pPr>
            <w:r w:rsidRPr="0050465D">
              <w:rPr>
                <w:sz w:val="24"/>
                <w:szCs w:val="24"/>
                <w:lang w:val="sr-Cyrl-RS"/>
              </w:rPr>
              <w:t>22</w:t>
            </w:r>
          </w:p>
          <w:p w:rsidR="001166DB" w:rsidRPr="0050465D" w:rsidRDefault="001166DB" w:rsidP="0057093E">
            <w:pPr>
              <w:rPr>
                <w:sz w:val="24"/>
                <w:szCs w:val="24"/>
                <w:lang w:val="sr-Cyrl-RS"/>
              </w:rPr>
            </w:pPr>
          </w:p>
        </w:tc>
        <w:tc>
          <w:tcPr>
            <w:tcW w:w="0" w:type="auto"/>
          </w:tcPr>
          <w:p w:rsidR="001166DB" w:rsidRPr="0050465D" w:rsidRDefault="001166DB" w:rsidP="0057093E">
            <w:pPr>
              <w:rPr>
                <w:sz w:val="24"/>
                <w:szCs w:val="24"/>
                <w:lang w:val="sr-Cyrl-RS"/>
              </w:rPr>
            </w:pPr>
          </w:p>
        </w:tc>
        <w:tc>
          <w:tcPr>
            <w:tcW w:w="0" w:type="auto"/>
          </w:tcPr>
          <w:p w:rsidR="001166DB" w:rsidRPr="0050465D" w:rsidRDefault="001166DB" w:rsidP="0057093E">
            <w:pPr>
              <w:rPr>
                <w:sz w:val="24"/>
                <w:szCs w:val="24"/>
                <w:lang w:val="sr-Cyrl-RS"/>
              </w:rPr>
            </w:pPr>
          </w:p>
        </w:tc>
        <w:tc>
          <w:tcPr>
            <w:tcW w:w="0" w:type="auto"/>
          </w:tcPr>
          <w:p w:rsidR="001166DB" w:rsidRPr="0050465D" w:rsidRDefault="001166DB" w:rsidP="0057093E">
            <w:pPr>
              <w:rPr>
                <w:sz w:val="24"/>
                <w:szCs w:val="24"/>
                <w:lang w:val="sr-Cyrl-RS"/>
              </w:rPr>
            </w:pPr>
          </w:p>
        </w:tc>
        <w:tc>
          <w:tcPr>
            <w:tcW w:w="0" w:type="auto"/>
          </w:tcPr>
          <w:p w:rsidR="001166DB" w:rsidRPr="0050465D" w:rsidRDefault="001166DB" w:rsidP="0057093E">
            <w:pPr>
              <w:rPr>
                <w:sz w:val="24"/>
                <w:szCs w:val="24"/>
                <w:lang w:val="sr-Cyrl-RS"/>
              </w:rPr>
            </w:pPr>
          </w:p>
        </w:tc>
        <w:tc>
          <w:tcPr>
            <w:tcW w:w="0" w:type="auto"/>
          </w:tcPr>
          <w:p w:rsidR="001166DB" w:rsidRPr="0050465D" w:rsidRDefault="001166DB" w:rsidP="0057093E">
            <w:pPr>
              <w:rPr>
                <w:sz w:val="24"/>
                <w:szCs w:val="24"/>
                <w:lang w:val="sr-Cyrl-RS"/>
              </w:rPr>
            </w:pPr>
            <w:r w:rsidRPr="0050465D">
              <w:rPr>
                <w:sz w:val="24"/>
                <w:szCs w:val="24"/>
                <w:lang w:val="sr-Cyrl-RS"/>
              </w:rPr>
              <w:t>13</w:t>
            </w:r>
          </w:p>
        </w:tc>
        <w:tc>
          <w:tcPr>
            <w:tcW w:w="0" w:type="auto"/>
          </w:tcPr>
          <w:p w:rsidR="001166DB" w:rsidRPr="0050465D" w:rsidRDefault="001166DB" w:rsidP="0057093E">
            <w:pPr>
              <w:rPr>
                <w:sz w:val="24"/>
                <w:szCs w:val="24"/>
                <w:lang w:val="sr-Cyrl-RS"/>
              </w:rPr>
            </w:pPr>
            <w:r w:rsidRPr="0050465D">
              <w:rPr>
                <w:sz w:val="24"/>
                <w:szCs w:val="24"/>
                <w:lang w:val="sr-Cyrl-RS"/>
              </w:rPr>
              <w:t>9</w:t>
            </w:r>
          </w:p>
        </w:tc>
        <w:tc>
          <w:tcPr>
            <w:tcW w:w="0" w:type="auto"/>
          </w:tcPr>
          <w:p w:rsidR="001166DB" w:rsidRPr="0050465D" w:rsidRDefault="001166DB" w:rsidP="0057093E">
            <w:pPr>
              <w:rPr>
                <w:sz w:val="24"/>
                <w:szCs w:val="24"/>
                <w:lang w:val="sr-Cyrl-RS"/>
              </w:rPr>
            </w:pPr>
          </w:p>
        </w:tc>
        <w:tc>
          <w:tcPr>
            <w:tcW w:w="0" w:type="auto"/>
          </w:tcPr>
          <w:p w:rsidR="001166DB" w:rsidRPr="0050465D" w:rsidRDefault="001166DB" w:rsidP="0057093E">
            <w:pPr>
              <w:rPr>
                <w:sz w:val="24"/>
                <w:szCs w:val="24"/>
                <w:lang w:val="sr-Cyrl-RS"/>
              </w:rPr>
            </w:pPr>
          </w:p>
        </w:tc>
      </w:tr>
      <w:tr w:rsidR="001166DB" w:rsidRPr="0050465D" w:rsidTr="001166DB">
        <w:tc>
          <w:tcPr>
            <w:tcW w:w="0" w:type="auto"/>
          </w:tcPr>
          <w:p w:rsidR="001166DB" w:rsidRPr="0050465D" w:rsidRDefault="001166DB" w:rsidP="0057093E">
            <w:pPr>
              <w:rPr>
                <w:sz w:val="24"/>
                <w:szCs w:val="24"/>
                <w:lang w:val="sr-Cyrl-RS"/>
              </w:rPr>
            </w:pPr>
            <w:r w:rsidRPr="0050465D">
              <w:rPr>
                <w:sz w:val="24"/>
                <w:szCs w:val="24"/>
                <w:lang w:val="sr-Cyrl-RS"/>
              </w:rPr>
              <w:t>4-4</w:t>
            </w:r>
          </w:p>
        </w:tc>
        <w:tc>
          <w:tcPr>
            <w:tcW w:w="0" w:type="auto"/>
          </w:tcPr>
          <w:p w:rsidR="001166DB" w:rsidRPr="0050465D" w:rsidRDefault="001166DB" w:rsidP="0057093E">
            <w:pPr>
              <w:rPr>
                <w:sz w:val="24"/>
                <w:szCs w:val="24"/>
                <w:lang w:val="sr-Cyrl-RS"/>
              </w:rPr>
            </w:pPr>
            <w:r w:rsidRPr="0050465D">
              <w:rPr>
                <w:sz w:val="24"/>
                <w:szCs w:val="24"/>
                <w:lang w:val="sr-Cyrl-RS"/>
              </w:rPr>
              <w:t>10</w:t>
            </w:r>
          </w:p>
        </w:tc>
        <w:tc>
          <w:tcPr>
            <w:tcW w:w="0" w:type="auto"/>
          </w:tcPr>
          <w:p w:rsidR="001166DB" w:rsidRPr="0050465D" w:rsidRDefault="001166DB" w:rsidP="0057093E">
            <w:pPr>
              <w:rPr>
                <w:sz w:val="24"/>
                <w:szCs w:val="24"/>
                <w:lang w:val="sr-Cyrl-RS"/>
              </w:rPr>
            </w:pPr>
            <w:r w:rsidRPr="0050465D">
              <w:rPr>
                <w:sz w:val="24"/>
                <w:szCs w:val="24"/>
                <w:lang w:val="sr-Cyrl-RS"/>
              </w:rPr>
              <w:t>7</w:t>
            </w:r>
          </w:p>
        </w:tc>
        <w:tc>
          <w:tcPr>
            <w:tcW w:w="0" w:type="auto"/>
          </w:tcPr>
          <w:p w:rsidR="001166DB" w:rsidRPr="0050465D" w:rsidRDefault="001166DB" w:rsidP="0057093E">
            <w:pPr>
              <w:rPr>
                <w:sz w:val="24"/>
                <w:szCs w:val="24"/>
                <w:lang w:val="sr-Cyrl-RS"/>
              </w:rPr>
            </w:pPr>
            <w:r w:rsidRPr="0050465D">
              <w:rPr>
                <w:sz w:val="24"/>
                <w:szCs w:val="24"/>
                <w:lang w:val="sr-Cyrl-RS"/>
              </w:rPr>
              <w:t>17</w:t>
            </w:r>
          </w:p>
        </w:tc>
        <w:tc>
          <w:tcPr>
            <w:tcW w:w="0" w:type="auto"/>
          </w:tcPr>
          <w:p w:rsidR="001166DB" w:rsidRPr="0050465D" w:rsidRDefault="001166DB" w:rsidP="0057093E">
            <w:pPr>
              <w:rPr>
                <w:sz w:val="24"/>
                <w:szCs w:val="24"/>
                <w:lang w:val="sr-Cyrl-RS"/>
              </w:rPr>
            </w:pPr>
          </w:p>
        </w:tc>
        <w:tc>
          <w:tcPr>
            <w:tcW w:w="0" w:type="auto"/>
          </w:tcPr>
          <w:p w:rsidR="001166DB" w:rsidRPr="0050465D" w:rsidRDefault="001166DB" w:rsidP="0057093E">
            <w:pPr>
              <w:rPr>
                <w:sz w:val="24"/>
                <w:szCs w:val="24"/>
                <w:lang w:val="sr-Cyrl-RS"/>
              </w:rPr>
            </w:pPr>
          </w:p>
        </w:tc>
        <w:tc>
          <w:tcPr>
            <w:tcW w:w="0" w:type="auto"/>
          </w:tcPr>
          <w:p w:rsidR="001166DB" w:rsidRPr="0050465D" w:rsidRDefault="001166DB" w:rsidP="0057093E">
            <w:pPr>
              <w:rPr>
                <w:sz w:val="24"/>
                <w:szCs w:val="24"/>
                <w:lang w:val="sr-Cyrl-RS"/>
              </w:rPr>
            </w:pPr>
          </w:p>
        </w:tc>
        <w:tc>
          <w:tcPr>
            <w:tcW w:w="0" w:type="auto"/>
          </w:tcPr>
          <w:p w:rsidR="001166DB" w:rsidRPr="0050465D" w:rsidRDefault="001166DB" w:rsidP="0057093E">
            <w:pPr>
              <w:rPr>
                <w:sz w:val="24"/>
                <w:szCs w:val="24"/>
                <w:lang w:val="sr-Cyrl-RS"/>
              </w:rPr>
            </w:pPr>
          </w:p>
        </w:tc>
        <w:tc>
          <w:tcPr>
            <w:tcW w:w="0" w:type="auto"/>
          </w:tcPr>
          <w:p w:rsidR="001166DB" w:rsidRPr="0050465D" w:rsidRDefault="001166DB" w:rsidP="0057093E">
            <w:pPr>
              <w:rPr>
                <w:sz w:val="24"/>
                <w:szCs w:val="24"/>
                <w:lang w:val="sr-Cyrl-RS"/>
              </w:rPr>
            </w:pPr>
            <w:r w:rsidRPr="0050465D">
              <w:rPr>
                <w:sz w:val="24"/>
                <w:szCs w:val="24"/>
                <w:lang w:val="sr-Cyrl-RS"/>
              </w:rPr>
              <w:t>9</w:t>
            </w:r>
          </w:p>
        </w:tc>
        <w:tc>
          <w:tcPr>
            <w:tcW w:w="0" w:type="auto"/>
          </w:tcPr>
          <w:p w:rsidR="001166DB" w:rsidRPr="0050465D" w:rsidRDefault="001166DB" w:rsidP="0057093E">
            <w:pPr>
              <w:rPr>
                <w:sz w:val="24"/>
                <w:szCs w:val="24"/>
                <w:lang w:val="sr-Cyrl-RS"/>
              </w:rPr>
            </w:pPr>
            <w:r w:rsidRPr="0050465D">
              <w:rPr>
                <w:sz w:val="24"/>
                <w:szCs w:val="24"/>
                <w:lang w:val="sr-Cyrl-RS"/>
              </w:rPr>
              <w:t>5</w:t>
            </w:r>
          </w:p>
        </w:tc>
        <w:tc>
          <w:tcPr>
            <w:tcW w:w="0" w:type="auto"/>
          </w:tcPr>
          <w:p w:rsidR="001166DB" w:rsidRPr="0050465D" w:rsidRDefault="001166DB" w:rsidP="0057093E">
            <w:pPr>
              <w:rPr>
                <w:sz w:val="24"/>
                <w:szCs w:val="24"/>
                <w:lang w:val="sr-Cyrl-RS"/>
              </w:rPr>
            </w:pPr>
            <w:r w:rsidRPr="0050465D">
              <w:rPr>
                <w:sz w:val="24"/>
                <w:szCs w:val="24"/>
                <w:lang w:val="sr-Cyrl-RS"/>
              </w:rPr>
              <w:t>3</w:t>
            </w:r>
          </w:p>
        </w:tc>
        <w:tc>
          <w:tcPr>
            <w:tcW w:w="0" w:type="auto"/>
          </w:tcPr>
          <w:p w:rsidR="001166DB" w:rsidRPr="0050465D" w:rsidRDefault="001166DB" w:rsidP="0057093E">
            <w:pPr>
              <w:rPr>
                <w:sz w:val="24"/>
                <w:szCs w:val="24"/>
                <w:lang w:val="sr-Cyrl-RS"/>
              </w:rPr>
            </w:pPr>
          </w:p>
        </w:tc>
      </w:tr>
      <w:tr w:rsidR="001166DB" w:rsidRPr="0050465D" w:rsidTr="001166DB">
        <w:tc>
          <w:tcPr>
            <w:tcW w:w="0" w:type="auto"/>
          </w:tcPr>
          <w:p w:rsidR="001166DB" w:rsidRPr="0050465D" w:rsidRDefault="001166DB" w:rsidP="0057093E">
            <w:pPr>
              <w:rPr>
                <w:b/>
                <w:sz w:val="24"/>
                <w:szCs w:val="24"/>
                <w:lang w:val="sr-Cyrl-RS"/>
              </w:rPr>
            </w:pPr>
            <w:r w:rsidRPr="0050465D">
              <w:rPr>
                <w:b/>
                <w:sz w:val="24"/>
                <w:szCs w:val="24"/>
                <w:lang w:val="sr-Cyrl-RS"/>
              </w:rPr>
              <w:t>4</w:t>
            </w:r>
          </w:p>
        </w:tc>
        <w:tc>
          <w:tcPr>
            <w:tcW w:w="0" w:type="auto"/>
          </w:tcPr>
          <w:p w:rsidR="001166DB" w:rsidRPr="0050465D" w:rsidRDefault="001166DB" w:rsidP="0057093E">
            <w:pPr>
              <w:rPr>
                <w:b/>
                <w:sz w:val="24"/>
                <w:szCs w:val="24"/>
                <w:lang w:val="sr-Cyrl-RS"/>
              </w:rPr>
            </w:pPr>
            <w:r w:rsidRPr="0050465D">
              <w:rPr>
                <w:b/>
                <w:sz w:val="24"/>
                <w:szCs w:val="24"/>
                <w:lang w:val="sr-Cyrl-RS"/>
              </w:rPr>
              <w:t>52</w:t>
            </w:r>
          </w:p>
        </w:tc>
        <w:tc>
          <w:tcPr>
            <w:tcW w:w="0" w:type="auto"/>
          </w:tcPr>
          <w:p w:rsidR="001166DB" w:rsidRPr="0050465D" w:rsidRDefault="001166DB" w:rsidP="0057093E">
            <w:pPr>
              <w:rPr>
                <w:b/>
                <w:sz w:val="24"/>
                <w:szCs w:val="24"/>
                <w:lang w:val="sr-Cyrl-RS"/>
              </w:rPr>
            </w:pPr>
            <w:r w:rsidRPr="0050465D">
              <w:rPr>
                <w:b/>
                <w:sz w:val="24"/>
                <w:szCs w:val="24"/>
                <w:lang w:val="sr-Cyrl-RS"/>
              </w:rPr>
              <w:t>45</w:t>
            </w:r>
          </w:p>
        </w:tc>
        <w:tc>
          <w:tcPr>
            <w:tcW w:w="0" w:type="auto"/>
          </w:tcPr>
          <w:p w:rsidR="001166DB" w:rsidRPr="0050465D" w:rsidRDefault="001166DB" w:rsidP="0057093E">
            <w:pPr>
              <w:rPr>
                <w:b/>
                <w:sz w:val="24"/>
                <w:szCs w:val="24"/>
                <w:lang w:val="sr-Cyrl-RS"/>
              </w:rPr>
            </w:pPr>
            <w:r w:rsidRPr="0050465D">
              <w:rPr>
                <w:b/>
                <w:sz w:val="24"/>
                <w:szCs w:val="24"/>
                <w:lang w:val="sr-Cyrl-RS"/>
              </w:rPr>
              <w:t>97</w:t>
            </w:r>
          </w:p>
        </w:tc>
        <w:tc>
          <w:tcPr>
            <w:tcW w:w="0" w:type="auto"/>
          </w:tcPr>
          <w:p w:rsidR="001166DB" w:rsidRPr="0050465D" w:rsidRDefault="001166DB" w:rsidP="0057093E">
            <w:pPr>
              <w:rPr>
                <w:b/>
                <w:sz w:val="24"/>
                <w:szCs w:val="24"/>
                <w:lang w:val="sr-Cyrl-RS"/>
              </w:rPr>
            </w:pPr>
          </w:p>
        </w:tc>
        <w:tc>
          <w:tcPr>
            <w:tcW w:w="0" w:type="auto"/>
          </w:tcPr>
          <w:p w:rsidR="001166DB" w:rsidRPr="0050465D" w:rsidRDefault="001166DB" w:rsidP="0057093E">
            <w:pPr>
              <w:rPr>
                <w:b/>
                <w:sz w:val="24"/>
                <w:szCs w:val="24"/>
                <w:lang w:val="sr-Cyrl-RS"/>
              </w:rPr>
            </w:pPr>
          </w:p>
        </w:tc>
        <w:tc>
          <w:tcPr>
            <w:tcW w:w="0" w:type="auto"/>
          </w:tcPr>
          <w:p w:rsidR="001166DB" w:rsidRPr="0050465D" w:rsidRDefault="001166DB" w:rsidP="0057093E">
            <w:pPr>
              <w:rPr>
                <w:b/>
                <w:sz w:val="24"/>
                <w:szCs w:val="24"/>
                <w:lang w:val="sr-Cyrl-RS"/>
              </w:rPr>
            </w:pPr>
          </w:p>
        </w:tc>
        <w:tc>
          <w:tcPr>
            <w:tcW w:w="0" w:type="auto"/>
          </w:tcPr>
          <w:p w:rsidR="001166DB" w:rsidRPr="0050465D" w:rsidRDefault="001166DB" w:rsidP="0057093E">
            <w:pPr>
              <w:rPr>
                <w:b/>
                <w:sz w:val="24"/>
                <w:szCs w:val="24"/>
                <w:lang w:val="sr-Cyrl-RS"/>
              </w:rPr>
            </w:pPr>
          </w:p>
        </w:tc>
        <w:tc>
          <w:tcPr>
            <w:tcW w:w="0" w:type="auto"/>
          </w:tcPr>
          <w:p w:rsidR="001166DB" w:rsidRPr="0050465D" w:rsidRDefault="001166DB" w:rsidP="0057093E">
            <w:pPr>
              <w:rPr>
                <w:b/>
                <w:sz w:val="24"/>
                <w:szCs w:val="24"/>
                <w:lang w:val="sr-Cyrl-RS"/>
              </w:rPr>
            </w:pPr>
            <w:r w:rsidRPr="0050465D">
              <w:rPr>
                <w:b/>
                <w:sz w:val="24"/>
                <w:szCs w:val="24"/>
                <w:lang w:val="sr-Cyrl-RS"/>
              </w:rPr>
              <w:t>60</w:t>
            </w:r>
          </w:p>
        </w:tc>
        <w:tc>
          <w:tcPr>
            <w:tcW w:w="0" w:type="auto"/>
          </w:tcPr>
          <w:p w:rsidR="001166DB" w:rsidRPr="0050465D" w:rsidRDefault="001166DB" w:rsidP="0057093E">
            <w:pPr>
              <w:rPr>
                <w:b/>
                <w:sz w:val="24"/>
                <w:szCs w:val="24"/>
                <w:lang w:val="sr-Cyrl-RS"/>
              </w:rPr>
            </w:pPr>
            <w:r w:rsidRPr="0050465D">
              <w:rPr>
                <w:b/>
                <w:sz w:val="24"/>
                <w:szCs w:val="24"/>
                <w:lang w:val="sr-Cyrl-RS"/>
              </w:rPr>
              <w:t>30</w:t>
            </w:r>
          </w:p>
        </w:tc>
        <w:tc>
          <w:tcPr>
            <w:tcW w:w="0" w:type="auto"/>
          </w:tcPr>
          <w:p w:rsidR="001166DB" w:rsidRPr="0050465D" w:rsidRDefault="001166DB" w:rsidP="0057093E">
            <w:pPr>
              <w:rPr>
                <w:b/>
                <w:sz w:val="24"/>
                <w:szCs w:val="24"/>
                <w:lang w:val="sr-Cyrl-RS"/>
              </w:rPr>
            </w:pPr>
            <w:r w:rsidRPr="0050465D">
              <w:rPr>
                <w:b/>
                <w:sz w:val="24"/>
                <w:szCs w:val="24"/>
                <w:lang w:val="sr-Cyrl-RS"/>
              </w:rPr>
              <w:t>7</w:t>
            </w:r>
          </w:p>
        </w:tc>
        <w:tc>
          <w:tcPr>
            <w:tcW w:w="0" w:type="auto"/>
          </w:tcPr>
          <w:p w:rsidR="001166DB" w:rsidRPr="0050465D" w:rsidRDefault="001166DB" w:rsidP="0057093E">
            <w:pPr>
              <w:rPr>
                <w:b/>
                <w:sz w:val="24"/>
                <w:szCs w:val="24"/>
                <w:lang w:val="sr-Cyrl-RS"/>
              </w:rPr>
            </w:pPr>
          </w:p>
        </w:tc>
      </w:tr>
      <w:tr w:rsidR="001166DB" w:rsidRPr="0050465D" w:rsidTr="001166DB">
        <w:tc>
          <w:tcPr>
            <w:tcW w:w="0" w:type="auto"/>
          </w:tcPr>
          <w:p w:rsidR="001166DB" w:rsidRPr="0050465D" w:rsidRDefault="001166DB" w:rsidP="0057093E">
            <w:pPr>
              <w:rPr>
                <w:b/>
                <w:sz w:val="24"/>
                <w:szCs w:val="24"/>
                <w:lang w:val="sr-Cyrl-RS"/>
              </w:rPr>
            </w:pPr>
            <w:r w:rsidRPr="0050465D">
              <w:rPr>
                <w:b/>
                <w:sz w:val="24"/>
                <w:szCs w:val="24"/>
                <w:lang w:val="sr-Cyrl-RS"/>
              </w:rPr>
              <w:t>1-4</w:t>
            </w:r>
          </w:p>
        </w:tc>
        <w:tc>
          <w:tcPr>
            <w:tcW w:w="0" w:type="auto"/>
          </w:tcPr>
          <w:p w:rsidR="001166DB" w:rsidRPr="0050465D" w:rsidRDefault="001166DB" w:rsidP="0057093E">
            <w:pPr>
              <w:rPr>
                <w:b/>
                <w:sz w:val="24"/>
                <w:szCs w:val="24"/>
                <w:lang w:val="sr-Cyrl-RS"/>
              </w:rPr>
            </w:pPr>
            <w:r w:rsidRPr="0050465D">
              <w:rPr>
                <w:b/>
                <w:sz w:val="24"/>
                <w:szCs w:val="24"/>
                <w:lang w:val="sr-Cyrl-RS"/>
              </w:rPr>
              <w:t>183</w:t>
            </w:r>
          </w:p>
        </w:tc>
        <w:tc>
          <w:tcPr>
            <w:tcW w:w="0" w:type="auto"/>
          </w:tcPr>
          <w:p w:rsidR="001166DB" w:rsidRPr="0050465D" w:rsidRDefault="001166DB" w:rsidP="0057093E">
            <w:pPr>
              <w:rPr>
                <w:b/>
                <w:sz w:val="24"/>
                <w:szCs w:val="24"/>
                <w:lang w:val="sr-Cyrl-RS"/>
              </w:rPr>
            </w:pPr>
            <w:r w:rsidRPr="0050465D">
              <w:rPr>
                <w:b/>
                <w:sz w:val="24"/>
                <w:szCs w:val="24"/>
                <w:lang w:val="sr-Cyrl-RS"/>
              </w:rPr>
              <w:t>169</w:t>
            </w:r>
          </w:p>
        </w:tc>
        <w:tc>
          <w:tcPr>
            <w:tcW w:w="0" w:type="auto"/>
          </w:tcPr>
          <w:p w:rsidR="001166DB" w:rsidRPr="0050465D" w:rsidRDefault="001166DB" w:rsidP="0057093E">
            <w:pPr>
              <w:rPr>
                <w:b/>
                <w:sz w:val="24"/>
                <w:szCs w:val="24"/>
                <w:lang w:val="sr-Cyrl-RS"/>
              </w:rPr>
            </w:pPr>
            <w:r w:rsidRPr="0050465D">
              <w:rPr>
                <w:b/>
                <w:sz w:val="24"/>
                <w:szCs w:val="24"/>
                <w:lang w:val="sr-Cyrl-RS"/>
              </w:rPr>
              <w:t>352</w:t>
            </w:r>
          </w:p>
        </w:tc>
        <w:tc>
          <w:tcPr>
            <w:tcW w:w="0" w:type="auto"/>
          </w:tcPr>
          <w:p w:rsidR="001166DB" w:rsidRPr="0050465D" w:rsidRDefault="001166DB" w:rsidP="0057093E">
            <w:pPr>
              <w:rPr>
                <w:b/>
                <w:sz w:val="24"/>
                <w:szCs w:val="24"/>
                <w:lang w:val="sr-Cyrl-RS"/>
              </w:rPr>
            </w:pPr>
          </w:p>
        </w:tc>
        <w:tc>
          <w:tcPr>
            <w:tcW w:w="0" w:type="auto"/>
          </w:tcPr>
          <w:p w:rsidR="001166DB" w:rsidRPr="0050465D" w:rsidRDefault="001166DB" w:rsidP="0057093E">
            <w:pPr>
              <w:rPr>
                <w:b/>
                <w:sz w:val="24"/>
                <w:szCs w:val="24"/>
                <w:lang w:val="sr-Cyrl-RS"/>
              </w:rPr>
            </w:pPr>
          </w:p>
        </w:tc>
        <w:tc>
          <w:tcPr>
            <w:tcW w:w="0" w:type="auto"/>
          </w:tcPr>
          <w:p w:rsidR="001166DB" w:rsidRPr="0050465D" w:rsidRDefault="001166DB" w:rsidP="0057093E">
            <w:pPr>
              <w:rPr>
                <w:b/>
                <w:sz w:val="24"/>
                <w:szCs w:val="24"/>
                <w:lang w:val="sr-Cyrl-RS"/>
              </w:rPr>
            </w:pPr>
          </w:p>
        </w:tc>
        <w:tc>
          <w:tcPr>
            <w:tcW w:w="0" w:type="auto"/>
          </w:tcPr>
          <w:p w:rsidR="001166DB" w:rsidRPr="0050465D" w:rsidRDefault="001166DB" w:rsidP="0057093E">
            <w:pPr>
              <w:rPr>
                <w:b/>
                <w:sz w:val="24"/>
                <w:szCs w:val="24"/>
                <w:lang w:val="sr-Cyrl-RS"/>
              </w:rPr>
            </w:pPr>
          </w:p>
        </w:tc>
        <w:tc>
          <w:tcPr>
            <w:tcW w:w="0" w:type="auto"/>
          </w:tcPr>
          <w:p w:rsidR="001166DB" w:rsidRPr="0050465D" w:rsidRDefault="001166DB" w:rsidP="0057093E">
            <w:pPr>
              <w:rPr>
                <w:b/>
                <w:sz w:val="24"/>
                <w:szCs w:val="24"/>
                <w:lang w:val="sr-Cyrl-RS"/>
              </w:rPr>
            </w:pPr>
            <w:r w:rsidRPr="0050465D">
              <w:rPr>
                <w:b/>
                <w:sz w:val="24"/>
                <w:szCs w:val="24"/>
                <w:lang w:val="sr-Cyrl-RS"/>
              </w:rPr>
              <w:t>191</w:t>
            </w:r>
          </w:p>
        </w:tc>
        <w:tc>
          <w:tcPr>
            <w:tcW w:w="0" w:type="auto"/>
          </w:tcPr>
          <w:p w:rsidR="001166DB" w:rsidRPr="0050465D" w:rsidRDefault="001166DB" w:rsidP="0057093E">
            <w:pPr>
              <w:rPr>
                <w:b/>
                <w:sz w:val="24"/>
                <w:szCs w:val="24"/>
                <w:lang w:val="sr-Cyrl-RS"/>
              </w:rPr>
            </w:pPr>
            <w:r w:rsidRPr="0050465D">
              <w:rPr>
                <w:b/>
                <w:sz w:val="24"/>
                <w:szCs w:val="24"/>
                <w:lang w:val="sr-Cyrl-RS"/>
              </w:rPr>
              <w:t>70</w:t>
            </w:r>
          </w:p>
        </w:tc>
        <w:tc>
          <w:tcPr>
            <w:tcW w:w="0" w:type="auto"/>
          </w:tcPr>
          <w:p w:rsidR="001166DB" w:rsidRPr="0050465D" w:rsidRDefault="001166DB" w:rsidP="0057093E">
            <w:pPr>
              <w:rPr>
                <w:b/>
                <w:sz w:val="24"/>
                <w:szCs w:val="24"/>
                <w:lang w:val="sr-Cyrl-RS"/>
              </w:rPr>
            </w:pPr>
            <w:r w:rsidRPr="0050465D">
              <w:rPr>
                <w:b/>
                <w:sz w:val="24"/>
                <w:szCs w:val="24"/>
                <w:lang w:val="sr-Cyrl-RS"/>
              </w:rPr>
              <w:t>10</w:t>
            </w:r>
          </w:p>
        </w:tc>
        <w:tc>
          <w:tcPr>
            <w:tcW w:w="0" w:type="auto"/>
          </w:tcPr>
          <w:p w:rsidR="001166DB" w:rsidRPr="0050465D" w:rsidRDefault="001166DB" w:rsidP="0057093E">
            <w:pPr>
              <w:rPr>
                <w:b/>
                <w:sz w:val="24"/>
                <w:szCs w:val="24"/>
                <w:lang w:val="sr-Cyrl-RS"/>
              </w:rPr>
            </w:pPr>
          </w:p>
        </w:tc>
      </w:tr>
    </w:tbl>
    <w:p w:rsidR="00C73219" w:rsidRPr="0050465D" w:rsidRDefault="00C73219" w:rsidP="0057093E">
      <w:pPr>
        <w:spacing w:line="240" w:lineRule="auto"/>
        <w:rPr>
          <w:szCs w:val="24"/>
          <w:lang w:val="sr-Cyrl-RS"/>
        </w:rPr>
      </w:pPr>
    </w:p>
    <w:p w:rsidR="008F2EF2" w:rsidRPr="0050465D" w:rsidRDefault="00E53F31" w:rsidP="0057093E">
      <w:pPr>
        <w:spacing w:line="240" w:lineRule="auto"/>
        <w:rPr>
          <w:szCs w:val="24"/>
          <w:lang w:val="sr-Cyrl-RS"/>
        </w:rPr>
      </w:pPr>
      <w:r w:rsidRPr="0050465D">
        <w:rPr>
          <w:szCs w:val="24"/>
          <w:lang w:val="sr-Cyrl-RS"/>
        </w:rPr>
        <w:t>ПРЕДМЕТНА НАСТАВА</w:t>
      </w:r>
    </w:p>
    <w:tbl>
      <w:tblPr>
        <w:tblStyle w:val="TableGrid"/>
        <w:tblW w:w="0" w:type="auto"/>
        <w:tblLook w:val="04A0" w:firstRow="1" w:lastRow="0" w:firstColumn="1" w:lastColumn="0" w:noHBand="0" w:noVBand="1"/>
      </w:tblPr>
      <w:tblGrid>
        <w:gridCol w:w="559"/>
        <w:gridCol w:w="546"/>
        <w:gridCol w:w="546"/>
        <w:gridCol w:w="574"/>
        <w:gridCol w:w="546"/>
        <w:gridCol w:w="546"/>
        <w:gridCol w:w="436"/>
        <w:gridCol w:w="357"/>
        <w:gridCol w:w="802"/>
        <w:gridCol w:w="462"/>
        <w:gridCol w:w="706"/>
        <w:gridCol w:w="1092"/>
        <w:gridCol w:w="807"/>
        <w:gridCol w:w="437"/>
        <w:gridCol w:w="461"/>
        <w:gridCol w:w="705"/>
        <w:gridCol w:w="659"/>
        <w:gridCol w:w="705"/>
        <w:gridCol w:w="1057"/>
        <w:gridCol w:w="1173"/>
      </w:tblGrid>
      <w:tr w:rsidR="001166DB" w:rsidRPr="0021029B" w:rsidTr="001166DB">
        <w:trPr>
          <w:trHeight w:val="615"/>
        </w:trPr>
        <w:tc>
          <w:tcPr>
            <w:tcW w:w="559" w:type="dxa"/>
            <w:vMerge w:val="restart"/>
          </w:tcPr>
          <w:p w:rsidR="001166DB" w:rsidRPr="0021029B" w:rsidRDefault="001166DB" w:rsidP="0057093E">
            <w:pPr>
              <w:rPr>
                <w:lang w:val="sr-Cyrl-RS"/>
              </w:rPr>
            </w:pPr>
            <w:r w:rsidRPr="0021029B">
              <w:rPr>
                <w:lang w:val="sr-Cyrl-RS"/>
              </w:rPr>
              <w:t>Р/О</w:t>
            </w:r>
          </w:p>
        </w:tc>
        <w:tc>
          <w:tcPr>
            <w:tcW w:w="546" w:type="dxa"/>
            <w:vMerge w:val="restart"/>
          </w:tcPr>
          <w:p w:rsidR="001166DB" w:rsidRPr="0021029B" w:rsidRDefault="001166DB" w:rsidP="0057093E">
            <w:pPr>
              <w:rPr>
                <w:lang w:val="sr-Cyrl-RS"/>
              </w:rPr>
            </w:pPr>
            <w:r w:rsidRPr="0021029B">
              <w:rPr>
                <w:lang w:val="sr-Cyrl-RS"/>
              </w:rPr>
              <w:t>М</w:t>
            </w:r>
          </w:p>
        </w:tc>
        <w:tc>
          <w:tcPr>
            <w:tcW w:w="546" w:type="dxa"/>
            <w:vMerge w:val="restart"/>
          </w:tcPr>
          <w:p w:rsidR="001166DB" w:rsidRPr="0021029B" w:rsidRDefault="001166DB" w:rsidP="0057093E">
            <w:pPr>
              <w:rPr>
                <w:lang w:val="sr-Cyrl-RS"/>
              </w:rPr>
            </w:pPr>
            <w:r w:rsidRPr="0021029B">
              <w:rPr>
                <w:lang w:val="sr-Cyrl-RS"/>
              </w:rPr>
              <w:t>Ж</w:t>
            </w:r>
          </w:p>
        </w:tc>
        <w:tc>
          <w:tcPr>
            <w:tcW w:w="574" w:type="dxa"/>
            <w:vMerge w:val="restart"/>
          </w:tcPr>
          <w:p w:rsidR="001166DB" w:rsidRPr="0021029B" w:rsidRDefault="001166DB" w:rsidP="0057093E">
            <w:pPr>
              <w:rPr>
                <w:lang w:val="sr-Cyrl-RS"/>
              </w:rPr>
            </w:pPr>
            <w:r w:rsidRPr="0021029B">
              <w:rPr>
                <w:lang w:val="sr-Cyrl-RS"/>
              </w:rPr>
              <w:t>УК.</w:t>
            </w:r>
          </w:p>
        </w:tc>
        <w:tc>
          <w:tcPr>
            <w:tcW w:w="1667" w:type="dxa"/>
            <w:gridSpan w:val="4"/>
          </w:tcPr>
          <w:p w:rsidR="001166DB" w:rsidRPr="0021029B" w:rsidRDefault="001166DB" w:rsidP="0057093E">
            <w:pPr>
              <w:rPr>
                <w:lang w:val="sr-Cyrl-RS"/>
              </w:rPr>
            </w:pPr>
            <w:r w:rsidRPr="0021029B">
              <w:rPr>
                <w:lang w:val="sr-Cyrl-RS"/>
              </w:rPr>
              <w:t xml:space="preserve">Успех ученика </w:t>
            </w:r>
          </w:p>
        </w:tc>
        <w:tc>
          <w:tcPr>
            <w:tcW w:w="1304" w:type="dxa"/>
            <w:vMerge w:val="restart"/>
          </w:tcPr>
          <w:p w:rsidR="001166DB" w:rsidRPr="0021029B" w:rsidRDefault="001166DB" w:rsidP="0057093E">
            <w:pPr>
              <w:rPr>
                <w:lang w:val="sr-Cyrl-RS"/>
              </w:rPr>
            </w:pPr>
            <w:r w:rsidRPr="0021029B">
              <w:rPr>
                <w:lang w:val="sr-Cyrl-RS"/>
              </w:rPr>
              <w:t>Са 1 нег.</w:t>
            </w:r>
          </w:p>
        </w:tc>
        <w:tc>
          <w:tcPr>
            <w:tcW w:w="463" w:type="dxa"/>
            <w:vMerge w:val="restart"/>
          </w:tcPr>
          <w:p w:rsidR="001166DB" w:rsidRPr="0021029B" w:rsidRDefault="001166DB" w:rsidP="0057093E">
            <w:pPr>
              <w:rPr>
                <w:lang w:val="sr-Cyrl-RS"/>
              </w:rPr>
            </w:pPr>
            <w:r w:rsidRPr="0021029B">
              <w:rPr>
                <w:lang w:val="sr-Cyrl-RS"/>
              </w:rPr>
              <w:t xml:space="preserve">Са 2 </w:t>
            </w:r>
          </w:p>
        </w:tc>
        <w:tc>
          <w:tcPr>
            <w:tcW w:w="707" w:type="dxa"/>
            <w:vMerge w:val="restart"/>
          </w:tcPr>
          <w:p w:rsidR="001166DB" w:rsidRPr="0021029B" w:rsidRDefault="001166DB" w:rsidP="0057093E">
            <w:pPr>
              <w:rPr>
                <w:lang w:val="sr-Cyrl-RS"/>
              </w:rPr>
            </w:pPr>
            <w:r w:rsidRPr="0021029B">
              <w:rPr>
                <w:lang w:val="sr-Cyrl-RS"/>
              </w:rPr>
              <w:t>Са 3 и више</w:t>
            </w:r>
          </w:p>
        </w:tc>
        <w:tc>
          <w:tcPr>
            <w:tcW w:w="1312" w:type="dxa"/>
            <w:vMerge w:val="restart"/>
          </w:tcPr>
          <w:p w:rsidR="001166DB" w:rsidRPr="0021029B" w:rsidRDefault="001166DB" w:rsidP="0057093E">
            <w:pPr>
              <w:rPr>
                <w:lang w:val="sr-Cyrl-RS"/>
              </w:rPr>
            </w:pPr>
            <w:r w:rsidRPr="0021029B">
              <w:rPr>
                <w:lang w:val="sr-Cyrl-RS"/>
              </w:rPr>
              <w:t>Ук. бр.уч са нег. оценама</w:t>
            </w:r>
          </w:p>
        </w:tc>
        <w:tc>
          <w:tcPr>
            <w:tcW w:w="807" w:type="dxa"/>
            <w:vMerge w:val="restart"/>
          </w:tcPr>
          <w:p w:rsidR="001166DB" w:rsidRPr="0021029B" w:rsidRDefault="001166DB" w:rsidP="0057093E">
            <w:pPr>
              <w:rPr>
                <w:lang w:val="sr-Cyrl-RS"/>
              </w:rPr>
            </w:pPr>
            <w:r w:rsidRPr="0021029B">
              <w:rPr>
                <w:lang w:val="sr-Cyrl-RS"/>
              </w:rPr>
              <w:t>СЈ и књиж.</w:t>
            </w:r>
          </w:p>
        </w:tc>
        <w:tc>
          <w:tcPr>
            <w:tcW w:w="439" w:type="dxa"/>
            <w:vMerge w:val="restart"/>
          </w:tcPr>
          <w:p w:rsidR="001166DB" w:rsidRPr="0021029B" w:rsidRDefault="001166DB" w:rsidP="0057093E">
            <w:pPr>
              <w:rPr>
                <w:lang w:val="sr-Cyrl-RS"/>
              </w:rPr>
            </w:pPr>
            <w:r w:rsidRPr="0021029B">
              <w:rPr>
                <w:lang w:val="sr-Cyrl-RS"/>
              </w:rPr>
              <w:t>ЕЈ</w:t>
            </w:r>
          </w:p>
        </w:tc>
        <w:tc>
          <w:tcPr>
            <w:tcW w:w="461" w:type="dxa"/>
            <w:vMerge w:val="restart"/>
          </w:tcPr>
          <w:p w:rsidR="001166DB" w:rsidRPr="0021029B" w:rsidRDefault="001166DB" w:rsidP="0057093E">
            <w:pPr>
              <w:rPr>
                <w:lang w:val="sr-Cyrl-RS"/>
              </w:rPr>
            </w:pPr>
            <w:r w:rsidRPr="0021029B">
              <w:rPr>
                <w:lang w:val="sr-Cyrl-RS"/>
              </w:rPr>
              <w:t>НЈ</w:t>
            </w:r>
          </w:p>
        </w:tc>
        <w:tc>
          <w:tcPr>
            <w:tcW w:w="705" w:type="dxa"/>
            <w:vMerge w:val="restart"/>
          </w:tcPr>
          <w:p w:rsidR="001166DB" w:rsidRPr="0021029B" w:rsidRDefault="001166DB" w:rsidP="0057093E">
            <w:pPr>
              <w:rPr>
                <w:lang w:val="sr-Cyrl-RS"/>
              </w:rPr>
            </w:pPr>
            <w:r w:rsidRPr="0021029B">
              <w:rPr>
                <w:lang w:val="sr-Cyrl-RS"/>
              </w:rPr>
              <w:t>МАТ</w:t>
            </w:r>
          </w:p>
        </w:tc>
        <w:tc>
          <w:tcPr>
            <w:tcW w:w="659" w:type="dxa"/>
            <w:vMerge w:val="restart"/>
          </w:tcPr>
          <w:p w:rsidR="001166DB" w:rsidRPr="0021029B" w:rsidRDefault="001166DB" w:rsidP="0057093E">
            <w:pPr>
              <w:rPr>
                <w:lang w:val="sr-Cyrl-RS"/>
              </w:rPr>
            </w:pPr>
            <w:r w:rsidRPr="0021029B">
              <w:rPr>
                <w:lang w:val="sr-Cyrl-RS"/>
              </w:rPr>
              <w:t>ФИЗ</w:t>
            </w:r>
          </w:p>
        </w:tc>
        <w:tc>
          <w:tcPr>
            <w:tcW w:w="705" w:type="dxa"/>
            <w:vMerge w:val="restart"/>
          </w:tcPr>
          <w:p w:rsidR="001166DB" w:rsidRPr="0021029B" w:rsidRDefault="001166DB" w:rsidP="0057093E">
            <w:pPr>
              <w:rPr>
                <w:lang w:val="sr-Cyrl-RS"/>
              </w:rPr>
            </w:pPr>
            <w:r w:rsidRPr="0021029B">
              <w:rPr>
                <w:lang w:val="sr-Cyrl-RS"/>
              </w:rPr>
              <w:t>ХЕМ</w:t>
            </w:r>
          </w:p>
        </w:tc>
        <w:tc>
          <w:tcPr>
            <w:tcW w:w="1058" w:type="dxa"/>
            <w:vMerge w:val="restart"/>
          </w:tcPr>
          <w:p w:rsidR="001166DB" w:rsidRPr="0021029B" w:rsidRDefault="001166DB" w:rsidP="0057093E">
            <w:pPr>
              <w:rPr>
                <w:lang w:val="sr-Cyrl-RS"/>
              </w:rPr>
            </w:pPr>
            <w:r w:rsidRPr="0021029B">
              <w:rPr>
                <w:lang w:val="sr-Cyrl-RS"/>
              </w:rPr>
              <w:t>Ук.бр. јединица</w:t>
            </w:r>
          </w:p>
        </w:tc>
        <w:tc>
          <w:tcPr>
            <w:tcW w:w="438" w:type="dxa"/>
            <w:vMerge w:val="restart"/>
          </w:tcPr>
          <w:p w:rsidR="001166DB" w:rsidRPr="0021029B" w:rsidRDefault="001166DB" w:rsidP="0057093E">
            <w:pPr>
              <w:rPr>
                <w:lang w:val="sr-Cyrl-RS"/>
              </w:rPr>
            </w:pPr>
            <w:r w:rsidRPr="0021029B">
              <w:rPr>
                <w:lang w:val="sr-Cyrl-RS"/>
              </w:rPr>
              <w:t xml:space="preserve">Неоцењен </w:t>
            </w:r>
          </w:p>
        </w:tc>
      </w:tr>
      <w:tr w:rsidR="001166DB" w:rsidRPr="0021029B" w:rsidTr="001166DB">
        <w:trPr>
          <w:trHeight w:val="540"/>
        </w:trPr>
        <w:tc>
          <w:tcPr>
            <w:tcW w:w="559" w:type="dxa"/>
            <w:vMerge/>
          </w:tcPr>
          <w:p w:rsidR="001166DB" w:rsidRPr="0021029B" w:rsidRDefault="001166DB" w:rsidP="0057093E">
            <w:pPr>
              <w:rPr>
                <w:lang w:val="sr-Cyrl-RS"/>
              </w:rPr>
            </w:pPr>
          </w:p>
        </w:tc>
        <w:tc>
          <w:tcPr>
            <w:tcW w:w="546" w:type="dxa"/>
            <w:vMerge/>
          </w:tcPr>
          <w:p w:rsidR="001166DB" w:rsidRPr="0021029B" w:rsidRDefault="001166DB" w:rsidP="0057093E">
            <w:pPr>
              <w:rPr>
                <w:lang w:val="sr-Cyrl-RS"/>
              </w:rPr>
            </w:pPr>
          </w:p>
        </w:tc>
        <w:tc>
          <w:tcPr>
            <w:tcW w:w="546" w:type="dxa"/>
            <w:vMerge/>
          </w:tcPr>
          <w:p w:rsidR="001166DB" w:rsidRPr="0021029B" w:rsidRDefault="001166DB" w:rsidP="0057093E">
            <w:pPr>
              <w:rPr>
                <w:lang w:val="sr-Cyrl-RS"/>
              </w:rPr>
            </w:pPr>
          </w:p>
        </w:tc>
        <w:tc>
          <w:tcPr>
            <w:tcW w:w="574" w:type="dxa"/>
            <w:vMerge/>
          </w:tcPr>
          <w:p w:rsidR="001166DB" w:rsidRPr="0021029B" w:rsidRDefault="001166DB" w:rsidP="0057093E">
            <w:pPr>
              <w:rPr>
                <w:lang w:val="sr-Cyrl-RS"/>
              </w:rPr>
            </w:pPr>
          </w:p>
        </w:tc>
        <w:tc>
          <w:tcPr>
            <w:tcW w:w="436" w:type="dxa"/>
          </w:tcPr>
          <w:p w:rsidR="001166DB" w:rsidRPr="0021029B" w:rsidRDefault="001166DB" w:rsidP="0057093E">
            <w:pPr>
              <w:rPr>
                <w:b/>
                <w:lang w:val="sr-Cyrl-RS"/>
              </w:rPr>
            </w:pPr>
            <w:r w:rsidRPr="0021029B">
              <w:rPr>
                <w:b/>
                <w:lang w:val="sr-Cyrl-RS"/>
              </w:rPr>
              <w:t>5</w:t>
            </w:r>
          </w:p>
        </w:tc>
        <w:tc>
          <w:tcPr>
            <w:tcW w:w="436" w:type="dxa"/>
          </w:tcPr>
          <w:p w:rsidR="001166DB" w:rsidRPr="0021029B" w:rsidRDefault="001166DB" w:rsidP="0057093E">
            <w:pPr>
              <w:rPr>
                <w:b/>
                <w:lang w:val="sr-Cyrl-RS"/>
              </w:rPr>
            </w:pPr>
            <w:r w:rsidRPr="0021029B">
              <w:rPr>
                <w:b/>
                <w:lang w:val="sr-Cyrl-RS"/>
              </w:rPr>
              <w:t>4</w:t>
            </w:r>
          </w:p>
        </w:tc>
        <w:tc>
          <w:tcPr>
            <w:tcW w:w="367" w:type="dxa"/>
          </w:tcPr>
          <w:p w:rsidR="001166DB" w:rsidRPr="0021029B" w:rsidRDefault="001166DB" w:rsidP="0057093E">
            <w:pPr>
              <w:rPr>
                <w:b/>
                <w:lang w:val="sr-Cyrl-RS"/>
              </w:rPr>
            </w:pPr>
            <w:r w:rsidRPr="0021029B">
              <w:rPr>
                <w:b/>
                <w:lang w:val="sr-Cyrl-RS"/>
              </w:rPr>
              <w:t>3</w:t>
            </w:r>
          </w:p>
        </w:tc>
        <w:tc>
          <w:tcPr>
            <w:tcW w:w="428" w:type="dxa"/>
          </w:tcPr>
          <w:p w:rsidR="001166DB" w:rsidRPr="0021029B" w:rsidRDefault="001166DB" w:rsidP="0057093E">
            <w:pPr>
              <w:rPr>
                <w:b/>
                <w:lang w:val="sr-Cyrl-RS"/>
              </w:rPr>
            </w:pPr>
            <w:r w:rsidRPr="0021029B">
              <w:rPr>
                <w:b/>
                <w:lang w:val="sr-Cyrl-RS"/>
              </w:rPr>
              <w:t>2</w:t>
            </w:r>
          </w:p>
        </w:tc>
        <w:tc>
          <w:tcPr>
            <w:tcW w:w="1304" w:type="dxa"/>
            <w:vMerge/>
          </w:tcPr>
          <w:p w:rsidR="001166DB" w:rsidRPr="0021029B" w:rsidRDefault="001166DB" w:rsidP="0057093E">
            <w:pPr>
              <w:rPr>
                <w:lang w:val="sr-Cyrl-RS"/>
              </w:rPr>
            </w:pPr>
          </w:p>
        </w:tc>
        <w:tc>
          <w:tcPr>
            <w:tcW w:w="463" w:type="dxa"/>
            <w:vMerge/>
          </w:tcPr>
          <w:p w:rsidR="001166DB" w:rsidRPr="0021029B" w:rsidRDefault="001166DB" w:rsidP="0057093E">
            <w:pPr>
              <w:rPr>
                <w:lang w:val="sr-Cyrl-RS"/>
              </w:rPr>
            </w:pPr>
          </w:p>
        </w:tc>
        <w:tc>
          <w:tcPr>
            <w:tcW w:w="707" w:type="dxa"/>
            <w:vMerge/>
          </w:tcPr>
          <w:p w:rsidR="001166DB" w:rsidRPr="0021029B" w:rsidRDefault="001166DB" w:rsidP="0057093E">
            <w:pPr>
              <w:rPr>
                <w:lang w:val="sr-Cyrl-RS"/>
              </w:rPr>
            </w:pPr>
          </w:p>
        </w:tc>
        <w:tc>
          <w:tcPr>
            <w:tcW w:w="1312" w:type="dxa"/>
            <w:vMerge/>
          </w:tcPr>
          <w:p w:rsidR="001166DB" w:rsidRPr="0021029B" w:rsidRDefault="001166DB" w:rsidP="0057093E">
            <w:pPr>
              <w:rPr>
                <w:lang w:val="sr-Cyrl-RS"/>
              </w:rPr>
            </w:pPr>
          </w:p>
        </w:tc>
        <w:tc>
          <w:tcPr>
            <w:tcW w:w="807" w:type="dxa"/>
            <w:vMerge/>
          </w:tcPr>
          <w:p w:rsidR="001166DB" w:rsidRPr="0021029B" w:rsidRDefault="001166DB" w:rsidP="0057093E">
            <w:pPr>
              <w:rPr>
                <w:lang w:val="sr-Cyrl-RS"/>
              </w:rPr>
            </w:pPr>
          </w:p>
        </w:tc>
        <w:tc>
          <w:tcPr>
            <w:tcW w:w="439" w:type="dxa"/>
            <w:vMerge/>
          </w:tcPr>
          <w:p w:rsidR="001166DB" w:rsidRPr="0021029B" w:rsidRDefault="001166DB" w:rsidP="0057093E">
            <w:pPr>
              <w:rPr>
                <w:lang w:val="sr-Cyrl-RS"/>
              </w:rPr>
            </w:pPr>
          </w:p>
        </w:tc>
        <w:tc>
          <w:tcPr>
            <w:tcW w:w="461" w:type="dxa"/>
            <w:vMerge/>
          </w:tcPr>
          <w:p w:rsidR="001166DB" w:rsidRPr="0021029B" w:rsidRDefault="001166DB" w:rsidP="0057093E">
            <w:pPr>
              <w:rPr>
                <w:lang w:val="sr-Cyrl-RS"/>
              </w:rPr>
            </w:pPr>
          </w:p>
        </w:tc>
        <w:tc>
          <w:tcPr>
            <w:tcW w:w="705" w:type="dxa"/>
            <w:vMerge/>
          </w:tcPr>
          <w:p w:rsidR="001166DB" w:rsidRPr="0021029B" w:rsidRDefault="001166DB" w:rsidP="0057093E">
            <w:pPr>
              <w:rPr>
                <w:lang w:val="sr-Cyrl-RS"/>
              </w:rPr>
            </w:pPr>
          </w:p>
        </w:tc>
        <w:tc>
          <w:tcPr>
            <w:tcW w:w="659" w:type="dxa"/>
            <w:vMerge/>
          </w:tcPr>
          <w:p w:rsidR="001166DB" w:rsidRPr="0021029B" w:rsidRDefault="001166DB" w:rsidP="0057093E">
            <w:pPr>
              <w:rPr>
                <w:lang w:val="sr-Cyrl-RS"/>
              </w:rPr>
            </w:pPr>
          </w:p>
        </w:tc>
        <w:tc>
          <w:tcPr>
            <w:tcW w:w="705" w:type="dxa"/>
            <w:vMerge/>
          </w:tcPr>
          <w:p w:rsidR="001166DB" w:rsidRPr="0021029B" w:rsidRDefault="001166DB" w:rsidP="0057093E">
            <w:pPr>
              <w:rPr>
                <w:lang w:val="sr-Cyrl-RS"/>
              </w:rPr>
            </w:pPr>
          </w:p>
        </w:tc>
        <w:tc>
          <w:tcPr>
            <w:tcW w:w="1058" w:type="dxa"/>
            <w:vMerge/>
          </w:tcPr>
          <w:p w:rsidR="001166DB" w:rsidRPr="0021029B" w:rsidRDefault="001166DB" w:rsidP="0057093E">
            <w:pPr>
              <w:rPr>
                <w:lang w:val="sr-Cyrl-RS"/>
              </w:rPr>
            </w:pPr>
          </w:p>
        </w:tc>
        <w:tc>
          <w:tcPr>
            <w:tcW w:w="438" w:type="dxa"/>
            <w:vMerge/>
          </w:tcPr>
          <w:p w:rsidR="001166DB" w:rsidRPr="0021029B" w:rsidRDefault="001166DB" w:rsidP="0057093E">
            <w:pPr>
              <w:rPr>
                <w:lang w:val="sr-Cyrl-RS"/>
              </w:rPr>
            </w:pPr>
          </w:p>
        </w:tc>
      </w:tr>
      <w:tr w:rsidR="001166DB" w:rsidRPr="0021029B" w:rsidTr="001166DB">
        <w:tc>
          <w:tcPr>
            <w:tcW w:w="559" w:type="dxa"/>
          </w:tcPr>
          <w:p w:rsidR="001166DB" w:rsidRPr="0021029B" w:rsidRDefault="001166DB" w:rsidP="0057093E">
            <w:pPr>
              <w:rPr>
                <w:lang w:val="sr-Cyrl-RS"/>
              </w:rPr>
            </w:pPr>
            <w:r w:rsidRPr="0021029B">
              <w:rPr>
                <w:lang w:val="sr-Cyrl-RS"/>
              </w:rPr>
              <w:t>5-1</w:t>
            </w:r>
          </w:p>
        </w:tc>
        <w:tc>
          <w:tcPr>
            <w:tcW w:w="546" w:type="dxa"/>
          </w:tcPr>
          <w:p w:rsidR="001166DB" w:rsidRPr="0021029B" w:rsidRDefault="001166DB" w:rsidP="0057093E">
            <w:pPr>
              <w:rPr>
                <w:lang w:val="sr-Cyrl-RS"/>
              </w:rPr>
            </w:pPr>
            <w:r w:rsidRPr="0021029B">
              <w:rPr>
                <w:lang w:val="sr-Cyrl-RS"/>
              </w:rPr>
              <w:t>15</w:t>
            </w:r>
          </w:p>
        </w:tc>
        <w:tc>
          <w:tcPr>
            <w:tcW w:w="546" w:type="dxa"/>
          </w:tcPr>
          <w:p w:rsidR="001166DB" w:rsidRPr="0021029B" w:rsidRDefault="001166DB" w:rsidP="0057093E">
            <w:pPr>
              <w:rPr>
                <w:lang w:val="sr-Cyrl-RS"/>
              </w:rPr>
            </w:pPr>
            <w:r w:rsidRPr="0021029B">
              <w:rPr>
                <w:lang w:val="sr-Cyrl-RS"/>
              </w:rPr>
              <w:t>12</w:t>
            </w:r>
          </w:p>
        </w:tc>
        <w:tc>
          <w:tcPr>
            <w:tcW w:w="574" w:type="dxa"/>
          </w:tcPr>
          <w:p w:rsidR="001166DB" w:rsidRPr="0021029B" w:rsidRDefault="001166DB" w:rsidP="0057093E">
            <w:pPr>
              <w:rPr>
                <w:lang w:val="sr-Cyrl-RS"/>
              </w:rPr>
            </w:pPr>
            <w:r w:rsidRPr="0021029B">
              <w:rPr>
                <w:lang w:val="sr-Cyrl-RS"/>
              </w:rPr>
              <w:t>27</w:t>
            </w:r>
          </w:p>
        </w:tc>
        <w:tc>
          <w:tcPr>
            <w:tcW w:w="436" w:type="dxa"/>
          </w:tcPr>
          <w:p w:rsidR="001166DB" w:rsidRPr="0021029B" w:rsidRDefault="001166DB" w:rsidP="0057093E">
            <w:pPr>
              <w:rPr>
                <w:lang w:val="sr-Cyrl-RS"/>
              </w:rPr>
            </w:pPr>
            <w:r w:rsidRPr="0021029B">
              <w:rPr>
                <w:lang w:val="sr-Cyrl-RS"/>
              </w:rPr>
              <w:t>14</w:t>
            </w:r>
          </w:p>
        </w:tc>
        <w:tc>
          <w:tcPr>
            <w:tcW w:w="436" w:type="dxa"/>
          </w:tcPr>
          <w:p w:rsidR="001166DB" w:rsidRPr="0021029B" w:rsidRDefault="001166DB" w:rsidP="0057093E">
            <w:pPr>
              <w:rPr>
                <w:lang w:val="sr-Cyrl-RS"/>
              </w:rPr>
            </w:pPr>
            <w:r w:rsidRPr="0021029B">
              <w:rPr>
                <w:lang w:val="sr-Cyrl-RS"/>
              </w:rPr>
              <w:t>9</w:t>
            </w:r>
          </w:p>
        </w:tc>
        <w:tc>
          <w:tcPr>
            <w:tcW w:w="367" w:type="dxa"/>
          </w:tcPr>
          <w:p w:rsidR="001166DB" w:rsidRPr="0021029B" w:rsidRDefault="001166DB" w:rsidP="0057093E">
            <w:pPr>
              <w:rPr>
                <w:lang w:val="sr-Cyrl-RS"/>
              </w:rPr>
            </w:pPr>
            <w:r w:rsidRPr="0021029B">
              <w:rPr>
                <w:lang w:val="sr-Cyrl-RS"/>
              </w:rPr>
              <w:t>4</w:t>
            </w:r>
          </w:p>
        </w:tc>
        <w:tc>
          <w:tcPr>
            <w:tcW w:w="428" w:type="dxa"/>
          </w:tcPr>
          <w:p w:rsidR="001166DB" w:rsidRPr="0021029B" w:rsidRDefault="001166DB" w:rsidP="0057093E">
            <w:pPr>
              <w:rPr>
                <w:lang w:val="sr-Cyrl-RS"/>
              </w:rPr>
            </w:pPr>
          </w:p>
        </w:tc>
        <w:tc>
          <w:tcPr>
            <w:tcW w:w="1304" w:type="dxa"/>
          </w:tcPr>
          <w:p w:rsidR="001166DB" w:rsidRPr="0021029B" w:rsidRDefault="001166DB" w:rsidP="0057093E">
            <w:pPr>
              <w:rPr>
                <w:lang w:val="sr-Cyrl-RS"/>
              </w:rPr>
            </w:pPr>
          </w:p>
        </w:tc>
        <w:tc>
          <w:tcPr>
            <w:tcW w:w="463" w:type="dxa"/>
          </w:tcPr>
          <w:p w:rsidR="001166DB" w:rsidRPr="0021029B" w:rsidRDefault="001166DB" w:rsidP="0057093E">
            <w:pPr>
              <w:rPr>
                <w:lang w:val="sr-Cyrl-RS"/>
              </w:rPr>
            </w:pPr>
          </w:p>
        </w:tc>
        <w:tc>
          <w:tcPr>
            <w:tcW w:w="707" w:type="dxa"/>
          </w:tcPr>
          <w:p w:rsidR="001166DB" w:rsidRPr="0021029B" w:rsidRDefault="001166DB" w:rsidP="0057093E">
            <w:pPr>
              <w:rPr>
                <w:lang w:val="sr-Cyrl-RS"/>
              </w:rPr>
            </w:pPr>
          </w:p>
        </w:tc>
        <w:tc>
          <w:tcPr>
            <w:tcW w:w="1312" w:type="dxa"/>
          </w:tcPr>
          <w:p w:rsidR="001166DB" w:rsidRPr="0021029B" w:rsidRDefault="001166DB" w:rsidP="0057093E">
            <w:pPr>
              <w:rPr>
                <w:lang w:val="sr-Cyrl-RS"/>
              </w:rPr>
            </w:pPr>
          </w:p>
        </w:tc>
        <w:tc>
          <w:tcPr>
            <w:tcW w:w="807" w:type="dxa"/>
          </w:tcPr>
          <w:p w:rsidR="001166DB" w:rsidRPr="0021029B" w:rsidRDefault="001166DB" w:rsidP="0057093E">
            <w:pPr>
              <w:rPr>
                <w:lang w:val="sr-Cyrl-RS"/>
              </w:rPr>
            </w:pPr>
          </w:p>
        </w:tc>
        <w:tc>
          <w:tcPr>
            <w:tcW w:w="439" w:type="dxa"/>
          </w:tcPr>
          <w:p w:rsidR="001166DB" w:rsidRPr="0021029B" w:rsidRDefault="001166DB" w:rsidP="0057093E">
            <w:pPr>
              <w:rPr>
                <w:lang w:val="sr-Cyrl-RS"/>
              </w:rPr>
            </w:pPr>
          </w:p>
        </w:tc>
        <w:tc>
          <w:tcPr>
            <w:tcW w:w="461" w:type="dxa"/>
          </w:tcPr>
          <w:p w:rsidR="001166DB" w:rsidRPr="0021029B" w:rsidRDefault="001166DB" w:rsidP="0057093E">
            <w:pPr>
              <w:rPr>
                <w:lang w:val="sr-Cyrl-RS"/>
              </w:rPr>
            </w:pPr>
          </w:p>
        </w:tc>
        <w:tc>
          <w:tcPr>
            <w:tcW w:w="705" w:type="dxa"/>
          </w:tcPr>
          <w:p w:rsidR="001166DB" w:rsidRPr="0021029B" w:rsidRDefault="001166DB" w:rsidP="0057093E">
            <w:pPr>
              <w:rPr>
                <w:lang w:val="sr-Cyrl-RS"/>
              </w:rPr>
            </w:pPr>
          </w:p>
        </w:tc>
        <w:tc>
          <w:tcPr>
            <w:tcW w:w="659" w:type="dxa"/>
          </w:tcPr>
          <w:p w:rsidR="001166DB" w:rsidRPr="0021029B" w:rsidRDefault="001166DB" w:rsidP="0057093E">
            <w:pPr>
              <w:rPr>
                <w:lang w:val="sr-Cyrl-RS"/>
              </w:rPr>
            </w:pPr>
          </w:p>
        </w:tc>
        <w:tc>
          <w:tcPr>
            <w:tcW w:w="705" w:type="dxa"/>
          </w:tcPr>
          <w:p w:rsidR="001166DB" w:rsidRPr="0021029B" w:rsidRDefault="001166DB" w:rsidP="0057093E">
            <w:pPr>
              <w:rPr>
                <w:lang w:val="sr-Cyrl-RS"/>
              </w:rPr>
            </w:pPr>
          </w:p>
        </w:tc>
        <w:tc>
          <w:tcPr>
            <w:tcW w:w="1058" w:type="dxa"/>
          </w:tcPr>
          <w:p w:rsidR="001166DB" w:rsidRPr="0021029B" w:rsidRDefault="001166DB" w:rsidP="0057093E">
            <w:pPr>
              <w:rPr>
                <w:lang w:val="sr-Cyrl-RS"/>
              </w:rPr>
            </w:pPr>
          </w:p>
        </w:tc>
        <w:tc>
          <w:tcPr>
            <w:tcW w:w="438" w:type="dxa"/>
          </w:tcPr>
          <w:p w:rsidR="001166DB" w:rsidRPr="0021029B" w:rsidRDefault="001166DB" w:rsidP="0057093E">
            <w:pPr>
              <w:rPr>
                <w:lang w:val="sr-Cyrl-RS"/>
              </w:rPr>
            </w:pPr>
          </w:p>
        </w:tc>
      </w:tr>
      <w:tr w:rsidR="001166DB" w:rsidRPr="0021029B" w:rsidTr="001166DB">
        <w:tc>
          <w:tcPr>
            <w:tcW w:w="559" w:type="dxa"/>
          </w:tcPr>
          <w:p w:rsidR="001166DB" w:rsidRPr="0021029B" w:rsidRDefault="001166DB" w:rsidP="0057093E">
            <w:pPr>
              <w:rPr>
                <w:lang w:val="sr-Cyrl-RS"/>
              </w:rPr>
            </w:pPr>
            <w:r w:rsidRPr="0021029B">
              <w:rPr>
                <w:lang w:val="sr-Cyrl-RS"/>
              </w:rPr>
              <w:t>5-2</w:t>
            </w:r>
          </w:p>
        </w:tc>
        <w:tc>
          <w:tcPr>
            <w:tcW w:w="546" w:type="dxa"/>
          </w:tcPr>
          <w:p w:rsidR="001166DB" w:rsidRPr="0021029B" w:rsidRDefault="001166DB" w:rsidP="0057093E">
            <w:pPr>
              <w:rPr>
                <w:lang w:val="sr-Cyrl-RS"/>
              </w:rPr>
            </w:pPr>
            <w:r w:rsidRPr="0021029B">
              <w:rPr>
                <w:lang w:val="sr-Cyrl-RS"/>
              </w:rPr>
              <w:t>15</w:t>
            </w:r>
          </w:p>
        </w:tc>
        <w:tc>
          <w:tcPr>
            <w:tcW w:w="546" w:type="dxa"/>
          </w:tcPr>
          <w:p w:rsidR="001166DB" w:rsidRPr="0021029B" w:rsidRDefault="001166DB" w:rsidP="0057093E">
            <w:pPr>
              <w:rPr>
                <w:lang w:val="sr-Cyrl-RS"/>
              </w:rPr>
            </w:pPr>
            <w:r w:rsidRPr="0021029B">
              <w:rPr>
                <w:lang w:val="sr-Cyrl-RS"/>
              </w:rPr>
              <w:t>15</w:t>
            </w:r>
          </w:p>
        </w:tc>
        <w:tc>
          <w:tcPr>
            <w:tcW w:w="574" w:type="dxa"/>
          </w:tcPr>
          <w:p w:rsidR="001166DB" w:rsidRPr="0021029B" w:rsidRDefault="001166DB" w:rsidP="0057093E">
            <w:pPr>
              <w:rPr>
                <w:lang w:val="sr-Cyrl-RS"/>
              </w:rPr>
            </w:pPr>
            <w:r w:rsidRPr="0021029B">
              <w:rPr>
                <w:lang w:val="sr-Cyrl-RS"/>
              </w:rPr>
              <w:t>30</w:t>
            </w:r>
          </w:p>
        </w:tc>
        <w:tc>
          <w:tcPr>
            <w:tcW w:w="436" w:type="dxa"/>
          </w:tcPr>
          <w:p w:rsidR="001166DB" w:rsidRPr="0021029B" w:rsidRDefault="001166DB" w:rsidP="0057093E">
            <w:pPr>
              <w:rPr>
                <w:lang w:val="sr-Cyrl-RS"/>
              </w:rPr>
            </w:pPr>
            <w:r w:rsidRPr="0021029B">
              <w:rPr>
                <w:lang w:val="sr-Cyrl-RS"/>
              </w:rPr>
              <w:t>12</w:t>
            </w:r>
          </w:p>
        </w:tc>
        <w:tc>
          <w:tcPr>
            <w:tcW w:w="436" w:type="dxa"/>
          </w:tcPr>
          <w:p w:rsidR="001166DB" w:rsidRPr="0021029B" w:rsidRDefault="001166DB" w:rsidP="0057093E">
            <w:pPr>
              <w:rPr>
                <w:lang w:val="sr-Cyrl-RS"/>
              </w:rPr>
            </w:pPr>
            <w:r w:rsidRPr="0021029B">
              <w:rPr>
                <w:lang w:val="sr-Cyrl-RS"/>
              </w:rPr>
              <w:t>12</w:t>
            </w:r>
          </w:p>
        </w:tc>
        <w:tc>
          <w:tcPr>
            <w:tcW w:w="367" w:type="dxa"/>
          </w:tcPr>
          <w:p w:rsidR="001166DB" w:rsidRPr="0021029B" w:rsidRDefault="001166DB" w:rsidP="0057093E">
            <w:pPr>
              <w:rPr>
                <w:lang w:val="sr-Cyrl-RS"/>
              </w:rPr>
            </w:pPr>
            <w:r w:rsidRPr="0021029B">
              <w:rPr>
                <w:lang w:val="sr-Cyrl-RS"/>
              </w:rPr>
              <w:t>5</w:t>
            </w:r>
          </w:p>
        </w:tc>
        <w:tc>
          <w:tcPr>
            <w:tcW w:w="428" w:type="dxa"/>
          </w:tcPr>
          <w:p w:rsidR="001166DB" w:rsidRPr="0021029B" w:rsidRDefault="001166DB" w:rsidP="0057093E">
            <w:pPr>
              <w:rPr>
                <w:lang w:val="sr-Cyrl-RS"/>
              </w:rPr>
            </w:pPr>
          </w:p>
        </w:tc>
        <w:tc>
          <w:tcPr>
            <w:tcW w:w="1304" w:type="dxa"/>
          </w:tcPr>
          <w:p w:rsidR="001166DB" w:rsidRPr="0021029B" w:rsidRDefault="001166DB" w:rsidP="0057093E">
            <w:pPr>
              <w:rPr>
                <w:lang w:val="sr-Cyrl-RS"/>
              </w:rPr>
            </w:pPr>
            <w:r w:rsidRPr="0021029B">
              <w:rPr>
                <w:lang w:val="sr-Cyrl-RS"/>
              </w:rPr>
              <w:t>1</w:t>
            </w:r>
          </w:p>
        </w:tc>
        <w:tc>
          <w:tcPr>
            <w:tcW w:w="463" w:type="dxa"/>
          </w:tcPr>
          <w:p w:rsidR="001166DB" w:rsidRPr="0021029B" w:rsidRDefault="001166DB" w:rsidP="0057093E">
            <w:pPr>
              <w:rPr>
                <w:lang w:val="sr-Cyrl-RS"/>
              </w:rPr>
            </w:pPr>
          </w:p>
        </w:tc>
        <w:tc>
          <w:tcPr>
            <w:tcW w:w="707" w:type="dxa"/>
          </w:tcPr>
          <w:p w:rsidR="001166DB" w:rsidRPr="0021029B" w:rsidRDefault="001166DB" w:rsidP="0057093E">
            <w:pPr>
              <w:rPr>
                <w:lang w:val="sr-Cyrl-RS"/>
              </w:rPr>
            </w:pPr>
          </w:p>
        </w:tc>
        <w:tc>
          <w:tcPr>
            <w:tcW w:w="1312" w:type="dxa"/>
          </w:tcPr>
          <w:p w:rsidR="001166DB" w:rsidRPr="0021029B" w:rsidRDefault="001166DB" w:rsidP="0057093E">
            <w:pPr>
              <w:rPr>
                <w:lang w:val="sr-Cyrl-RS"/>
              </w:rPr>
            </w:pPr>
          </w:p>
        </w:tc>
        <w:tc>
          <w:tcPr>
            <w:tcW w:w="807" w:type="dxa"/>
          </w:tcPr>
          <w:p w:rsidR="001166DB" w:rsidRPr="0021029B" w:rsidRDefault="001166DB" w:rsidP="0057093E">
            <w:pPr>
              <w:rPr>
                <w:lang w:val="sr-Cyrl-RS"/>
              </w:rPr>
            </w:pPr>
            <w:r w:rsidRPr="0021029B">
              <w:rPr>
                <w:lang w:val="sr-Cyrl-RS"/>
              </w:rPr>
              <w:t>1</w:t>
            </w:r>
          </w:p>
        </w:tc>
        <w:tc>
          <w:tcPr>
            <w:tcW w:w="439" w:type="dxa"/>
          </w:tcPr>
          <w:p w:rsidR="001166DB" w:rsidRPr="0021029B" w:rsidRDefault="001166DB" w:rsidP="0057093E">
            <w:pPr>
              <w:rPr>
                <w:lang w:val="sr-Cyrl-RS"/>
              </w:rPr>
            </w:pPr>
          </w:p>
        </w:tc>
        <w:tc>
          <w:tcPr>
            <w:tcW w:w="461" w:type="dxa"/>
          </w:tcPr>
          <w:p w:rsidR="001166DB" w:rsidRPr="0021029B" w:rsidRDefault="001166DB" w:rsidP="0057093E">
            <w:pPr>
              <w:rPr>
                <w:lang w:val="sr-Cyrl-RS"/>
              </w:rPr>
            </w:pPr>
          </w:p>
        </w:tc>
        <w:tc>
          <w:tcPr>
            <w:tcW w:w="705" w:type="dxa"/>
          </w:tcPr>
          <w:p w:rsidR="001166DB" w:rsidRPr="0021029B" w:rsidRDefault="001166DB" w:rsidP="0057093E">
            <w:pPr>
              <w:rPr>
                <w:lang w:val="sr-Cyrl-RS"/>
              </w:rPr>
            </w:pPr>
          </w:p>
        </w:tc>
        <w:tc>
          <w:tcPr>
            <w:tcW w:w="659" w:type="dxa"/>
          </w:tcPr>
          <w:p w:rsidR="001166DB" w:rsidRPr="0021029B" w:rsidRDefault="001166DB" w:rsidP="0057093E">
            <w:pPr>
              <w:rPr>
                <w:lang w:val="sr-Cyrl-RS"/>
              </w:rPr>
            </w:pPr>
          </w:p>
        </w:tc>
        <w:tc>
          <w:tcPr>
            <w:tcW w:w="705" w:type="dxa"/>
          </w:tcPr>
          <w:p w:rsidR="001166DB" w:rsidRPr="0021029B" w:rsidRDefault="001166DB" w:rsidP="0057093E">
            <w:pPr>
              <w:rPr>
                <w:lang w:val="sr-Cyrl-RS"/>
              </w:rPr>
            </w:pPr>
          </w:p>
        </w:tc>
        <w:tc>
          <w:tcPr>
            <w:tcW w:w="1058" w:type="dxa"/>
          </w:tcPr>
          <w:p w:rsidR="001166DB" w:rsidRPr="0021029B" w:rsidRDefault="001166DB" w:rsidP="0057093E">
            <w:pPr>
              <w:rPr>
                <w:lang w:val="sr-Cyrl-RS"/>
              </w:rPr>
            </w:pPr>
          </w:p>
        </w:tc>
        <w:tc>
          <w:tcPr>
            <w:tcW w:w="438" w:type="dxa"/>
          </w:tcPr>
          <w:p w:rsidR="001166DB" w:rsidRPr="0021029B" w:rsidRDefault="001166DB" w:rsidP="0057093E">
            <w:pPr>
              <w:rPr>
                <w:lang w:val="sr-Cyrl-RS"/>
              </w:rPr>
            </w:pPr>
          </w:p>
        </w:tc>
      </w:tr>
      <w:tr w:rsidR="001166DB" w:rsidRPr="0021029B" w:rsidTr="001166DB">
        <w:tc>
          <w:tcPr>
            <w:tcW w:w="559" w:type="dxa"/>
          </w:tcPr>
          <w:p w:rsidR="001166DB" w:rsidRPr="0021029B" w:rsidRDefault="001166DB" w:rsidP="0057093E">
            <w:pPr>
              <w:rPr>
                <w:lang w:val="sr-Cyrl-RS"/>
              </w:rPr>
            </w:pPr>
            <w:r w:rsidRPr="0021029B">
              <w:rPr>
                <w:lang w:val="sr-Cyrl-RS"/>
              </w:rPr>
              <w:t>5-3</w:t>
            </w:r>
          </w:p>
        </w:tc>
        <w:tc>
          <w:tcPr>
            <w:tcW w:w="546" w:type="dxa"/>
          </w:tcPr>
          <w:p w:rsidR="001166DB" w:rsidRPr="0021029B" w:rsidRDefault="001166DB" w:rsidP="0057093E">
            <w:pPr>
              <w:rPr>
                <w:lang w:val="sr-Cyrl-RS"/>
              </w:rPr>
            </w:pPr>
            <w:r w:rsidRPr="0021029B">
              <w:rPr>
                <w:lang w:val="sr-Cyrl-RS"/>
              </w:rPr>
              <w:t>12</w:t>
            </w:r>
          </w:p>
        </w:tc>
        <w:tc>
          <w:tcPr>
            <w:tcW w:w="546" w:type="dxa"/>
          </w:tcPr>
          <w:p w:rsidR="001166DB" w:rsidRPr="0021029B" w:rsidRDefault="001166DB" w:rsidP="0057093E">
            <w:pPr>
              <w:rPr>
                <w:lang w:val="sr-Cyrl-RS"/>
              </w:rPr>
            </w:pPr>
            <w:r w:rsidRPr="0021029B">
              <w:rPr>
                <w:lang w:val="sr-Cyrl-RS"/>
              </w:rPr>
              <w:t>17</w:t>
            </w:r>
          </w:p>
        </w:tc>
        <w:tc>
          <w:tcPr>
            <w:tcW w:w="574" w:type="dxa"/>
          </w:tcPr>
          <w:p w:rsidR="001166DB" w:rsidRPr="0021029B" w:rsidRDefault="001166DB" w:rsidP="0057093E">
            <w:pPr>
              <w:rPr>
                <w:lang w:val="sr-Cyrl-RS"/>
              </w:rPr>
            </w:pPr>
            <w:r w:rsidRPr="0021029B">
              <w:rPr>
                <w:lang w:val="sr-Cyrl-RS"/>
              </w:rPr>
              <w:t>29</w:t>
            </w:r>
          </w:p>
        </w:tc>
        <w:tc>
          <w:tcPr>
            <w:tcW w:w="436" w:type="dxa"/>
          </w:tcPr>
          <w:p w:rsidR="001166DB" w:rsidRPr="0021029B" w:rsidRDefault="001166DB" w:rsidP="0057093E">
            <w:pPr>
              <w:rPr>
                <w:lang w:val="sr-Cyrl-RS"/>
              </w:rPr>
            </w:pPr>
            <w:r w:rsidRPr="0021029B">
              <w:rPr>
                <w:lang w:val="sr-Cyrl-RS"/>
              </w:rPr>
              <w:t>16</w:t>
            </w:r>
          </w:p>
        </w:tc>
        <w:tc>
          <w:tcPr>
            <w:tcW w:w="436" w:type="dxa"/>
          </w:tcPr>
          <w:p w:rsidR="001166DB" w:rsidRPr="0021029B" w:rsidRDefault="001166DB" w:rsidP="0057093E">
            <w:pPr>
              <w:rPr>
                <w:lang w:val="sr-Cyrl-RS"/>
              </w:rPr>
            </w:pPr>
            <w:r w:rsidRPr="0021029B">
              <w:rPr>
                <w:lang w:val="sr-Cyrl-RS"/>
              </w:rPr>
              <w:t>10</w:t>
            </w:r>
          </w:p>
        </w:tc>
        <w:tc>
          <w:tcPr>
            <w:tcW w:w="367" w:type="dxa"/>
          </w:tcPr>
          <w:p w:rsidR="001166DB" w:rsidRPr="0021029B" w:rsidRDefault="001166DB" w:rsidP="0057093E">
            <w:pPr>
              <w:rPr>
                <w:lang w:val="sr-Cyrl-RS"/>
              </w:rPr>
            </w:pPr>
            <w:r w:rsidRPr="0021029B">
              <w:rPr>
                <w:lang w:val="sr-Cyrl-RS"/>
              </w:rPr>
              <w:t>3</w:t>
            </w:r>
          </w:p>
        </w:tc>
        <w:tc>
          <w:tcPr>
            <w:tcW w:w="428" w:type="dxa"/>
          </w:tcPr>
          <w:p w:rsidR="001166DB" w:rsidRPr="0021029B" w:rsidRDefault="001166DB" w:rsidP="0057093E">
            <w:pPr>
              <w:rPr>
                <w:lang w:val="sr-Cyrl-RS"/>
              </w:rPr>
            </w:pPr>
          </w:p>
        </w:tc>
        <w:tc>
          <w:tcPr>
            <w:tcW w:w="1304" w:type="dxa"/>
          </w:tcPr>
          <w:p w:rsidR="001166DB" w:rsidRPr="0021029B" w:rsidRDefault="001166DB" w:rsidP="0057093E">
            <w:pPr>
              <w:rPr>
                <w:lang w:val="sr-Cyrl-RS"/>
              </w:rPr>
            </w:pPr>
          </w:p>
        </w:tc>
        <w:tc>
          <w:tcPr>
            <w:tcW w:w="463" w:type="dxa"/>
          </w:tcPr>
          <w:p w:rsidR="001166DB" w:rsidRPr="0021029B" w:rsidRDefault="001166DB" w:rsidP="0057093E">
            <w:pPr>
              <w:rPr>
                <w:lang w:val="sr-Cyrl-RS"/>
              </w:rPr>
            </w:pPr>
          </w:p>
        </w:tc>
        <w:tc>
          <w:tcPr>
            <w:tcW w:w="707" w:type="dxa"/>
          </w:tcPr>
          <w:p w:rsidR="001166DB" w:rsidRPr="0021029B" w:rsidRDefault="001166DB" w:rsidP="0057093E">
            <w:pPr>
              <w:rPr>
                <w:lang w:val="sr-Cyrl-RS"/>
              </w:rPr>
            </w:pPr>
          </w:p>
        </w:tc>
        <w:tc>
          <w:tcPr>
            <w:tcW w:w="1312" w:type="dxa"/>
          </w:tcPr>
          <w:p w:rsidR="001166DB" w:rsidRPr="0021029B" w:rsidRDefault="001166DB" w:rsidP="0057093E">
            <w:pPr>
              <w:rPr>
                <w:b/>
                <w:lang w:val="sr-Cyrl-RS"/>
              </w:rPr>
            </w:pPr>
          </w:p>
        </w:tc>
        <w:tc>
          <w:tcPr>
            <w:tcW w:w="807" w:type="dxa"/>
          </w:tcPr>
          <w:p w:rsidR="001166DB" w:rsidRPr="0021029B" w:rsidRDefault="001166DB" w:rsidP="0057093E">
            <w:pPr>
              <w:rPr>
                <w:lang w:val="sr-Cyrl-RS"/>
              </w:rPr>
            </w:pPr>
          </w:p>
        </w:tc>
        <w:tc>
          <w:tcPr>
            <w:tcW w:w="439" w:type="dxa"/>
          </w:tcPr>
          <w:p w:rsidR="001166DB" w:rsidRPr="0021029B" w:rsidRDefault="001166DB" w:rsidP="0057093E">
            <w:pPr>
              <w:rPr>
                <w:lang w:val="sr-Cyrl-RS"/>
              </w:rPr>
            </w:pPr>
          </w:p>
        </w:tc>
        <w:tc>
          <w:tcPr>
            <w:tcW w:w="461" w:type="dxa"/>
          </w:tcPr>
          <w:p w:rsidR="001166DB" w:rsidRPr="0021029B" w:rsidRDefault="001166DB" w:rsidP="0057093E">
            <w:pPr>
              <w:rPr>
                <w:lang w:val="sr-Cyrl-RS"/>
              </w:rPr>
            </w:pPr>
          </w:p>
        </w:tc>
        <w:tc>
          <w:tcPr>
            <w:tcW w:w="705" w:type="dxa"/>
          </w:tcPr>
          <w:p w:rsidR="001166DB" w:rsidRPr="0021029B" w:rsidRDefault="001166DB" w:rsidP="0057093E">
            <w:pPr>
              <w:rPr>
                <w:lang w:val="sr-Cyrl-RS"/>
              </w:rPr>
            </w:pPr>
          </w:p>
        </w:tc>
        <w:tc>
          <w:tcPr>
            <w:tcW w:w="659" w:type="dxa"/>
          </w:tcPr>
          <w:p w:rsidR="001166DB" w:rsidRPr="0021029B" w:rsidRDefault="001166DB" w:rsidP="0057093E">
            <w:pPr>
              <w:rPr>
                <w:lang w:val="sr-Cyrl-RS"/>
              </w:rPr>
            </w:pPr>
          </w:p>
        </w:tc>
        <w:tc>
          <w:tcPr>
            <w:tcW w:w="705" w:type="dxa"/>
          </w:tcPr>
          <w:p w:rsidR="001166DB" w:rsidRPr="0021029B" w:rsidRDefault="001166DB" w:rsidP="0057093E">
            <w:pPr>
              <w:rPr>
                <w:lang w:val="sr-Cyrl-RS"/>
              </w:rPr>
            </w:pPr>
          </w:p>
        </w:tc>
        <w:tc>
          <w:tcPr>
            <w:tcW w:w="1058" w:type="dxa"/>
          </w:tcPr>
          <w:p w:rsidR="001166DB" w:rsidRPr="0021029B" w:rsidRDefault="001166DB" w:rsidP="0057093E">
            <w:pPr>
              <w:rPr>
                <w:lang w:val="sr-Cyrl-RS"/>
              </w:rPr>
            </w:pPr>
          </w:p>
        </w:tc>
        <w:tc>
          <w:tcPr>
            <w:tcW w:w="438" w:type="dxa"/>
          </w:tcPr>
          <w:p w:rsidR="001166DB" w:rsidRPr="0021029B" w:rsidRDefault="001166DB" w:rsidP="0057093E">
            <w:pPr>
              <w:rPr>
                <w:lang w:val="sr-Cyrl-RS"/>
              </w:rPr>
            </w:pPr>
          </w:p>
        </w:tc>
      </w:tr>
      <w:tr w:rsidR="001166DB" w:rsidRPr="0021029B" w:rsidTr="001166DB">
        <w:tc>
          <w:tcPr>
            <w:tcW w:w="559" w:type="dxa"/>
          </w:tcPr>
          <w:p w:rsidR="001166DB" w:rsidRPr="0021029B" w:rsidRDefault="001166DB" w:rsidP="0057093E">
            <w:pPr>
              <w:rPr>
                <w:b/>
              </w:rPr>
            </w:pPr>
            <w:r w:rsidRPr="0021029B">
              <w:rPr>
                <w:b/>
              </w:rPr>
              <w:t>5</w:t>
            </w:r>
          </w:p>
        </w:tc>
        <w:tc>
          <w:tcPr>
            <w:tcW w:w="546" w:type="dxa"/>
          </w:tcPr>
          <w:p w:rsidR="001166DB" w:rsidRPr="0021029B" w:rsidRDefault="001166DB" w:rsidP="0057093E">
            <w:pPr>
              <w:rPr>
                <w:b/>
              </w:rPr>
            </w:pPr>
            <w:r w:rsidRPr="0021029B">
              <w:rPr>
                <w:b/>
              </w:rPr>
              <w:t>42</w:t>
            </w:r>
          </w:p>
        </w:tc>
        <w:tc>
          <w:tcPr>
            <w:tcW w:w="546" w:type="dxa"/>
          </w:tcPr>
          <w:p w:rsidR="001166DB" w:rsidRPr="0021029B" w:rsidRDefault="001166DB" w:rsidP="0057093E">
            <w:pPr>
              <w:rPr>
                <w:b/>
              </w:rPr>
            </w:pPr>
            <w:r w:rsidRPr="0021029B">
              <w:rPr>
                <w:b/>
              </w:rPr>
              <w:t>44</w:t>
            </w:r>
          </w:p>
        </w:tc>
        <w:tc>
          <w:tcPr>
            <w:tcW w:w="574" w:type="dxa"/>
          </w:tcPr>
          <w:p w:rsidR="001166DB" w:rsidRPr="0021029B" w:rsidRDefault="001166DB" w:rsidP="0057093E">
            <w:pPr>
              <w:rPr>
                <w:b/>
              </w:rPr>
            </w:pPr>
            <w:r w:rsidRPr="0021029B">
              <w:rPr>
                <w:b/>
              </w:rPr>
              <w:t>86</w:t>
            </w:r>
          </w:p>
        </w:tc>
        <w:tc>
          <w:tcPr>
            <w:tcW w:w="436" w:type="dxa"/>
          </w:tcPr>
          <w:p w:rsidR="001166DB" w:rsidRPr="0021029B" w:rsidRDefault="001166DB" w:rsidP="0057093E">
            <w:pPr>
              <w:rPr>
                <w:b/>
                <w:lang w:val="sr-Cyrl-RS"/>
              </w:rPr>
            </w:pPr>
            <w:r w:rsidRPr="0021029B">
              <w:rPr>
                <w:b/>
                <w:lang w:val="sr-Cyrl-RS"/>
              </w:rPr>
              <w:t>42</w:t>
            </w:r>
          </w:p>
        </w:tc>
        <w:tc>
          <w:tcPr>
            <w:tcW w:w="436" w:type="dxa"/>
          </w:tcPr>
          <w:p w:rsidR="001166DB" w:rsidRPr="0021029B" w:rsidRDefault="001166DB" w:rsidP="0057093E">
            <w:pPr>
              <w:rPr>
                <w:b/>
                <w:lang w:val="sr-Cyrl-RS"/>
              </w:rPr>
            </w:pPr>
            <w:r w:rsidRPr="0021029B">
              <w:rPr>
                <w:b/>
                <w:lang w:val="sr-Cyrl-RS"/>
              </w:rPr>
              <w:t>31</w:t>
            </w:r>
          </w:p>
        </w:tc>
        <w:tc>
          <w:tcPr>
            <w:tcW w:w="367" w:type="dxa"/>
          </w:tcPr>
          <w:p w:rsidR="001166DB" w:rsidRPr="0021029B" w:rsidRDefault="001166DB" w:rsidP="0057093E">
            <w:pPr>
              <w:rPr>
                <w:b/>
                <w:lang w:val="sr-Cyrl-RS"/>
              </w:rPr>
            </w:pPr>
            <w:r w:rsidRPr="0021029B">
              <w:rPr>
                <w:b/>
                <w:lang w:val="sr-Cyrl-RS"/>
              </w:rPr>
              <w:t>12</w:t>
            </w:r>
          </w:p>
        </w:tc>
        <w:tc>
          <w:tcPr>
            <w:tcW w:w="428" w:type="dxa"/>
          </w:tcPr>
          <w:p w:rsidR="001166DB" w:rsidRPr="0021029B" w:rsidRDefault="001166DB" w:rsidP="0057093E">
            <w:pPr>
              <w:rPr>
                <w:b/>
              </w:rPr>
            </w:pPr>
          </w:p>
        </w:tc>
        <w:tc>
          <w:tcPr>
            <w:tcW w:w="1304" w:type="dxa"/>
          </w:tcPr>
          <w:p w:rsidR="001166DB" w:rsidRPr="0021029B" w:rsidRDefault="001166DB" w:rsidP="0057093E">
            <w:pPr>
              <w:rPr>
                <w:b/>
                <w:lang w:val="sr-Cyrl-RS"/>
              </w:rPr>
            </w:pPr>
            <w:r w:rsidRPr="0021029B">
              <w:rPr>
                <w:b/>
                <w:lang w:val="sr-Cyrl-RS"/>
              </w:rPr>
              <w:t>1</w:t>
            </w:r>
          </w:p>
        </w:tc>
        <w:tc>
          <w:tcPr>
            <w:tcW w:w="463" w:type="dxa"/>
          </w:tcPr>
          <w:p w:rsidR="001166DB" w:rsidRPr="0021029B" w:rsidRDefault="001166DB" w:rsidP="0057093E">
            <w:pPr>
              <w:rPr>
                <w:b/>
              </w:rPr>
            </w:pPr>
          </w:p>
        </w:tc>
        <w:tc>
          <w:tcPr>
            <w:tcW w:w="707" w:type="dxa"/>
          </w:tcPr>
          <w:p w:rsidR="001166DB" w:rsidRPr="0021029B" w:rsidRDefault="001166DB" w:rsidP="0057093E">
            <w:pPr>
              <w:rPr>
                <w:b/>
              </w:rPr>
            </w:pPr>
          </w:p>
        </w:tc>
        <w:tc>
          <w:tcPr>
            <w:tcW w:w="1312" w:type="dxa"/>
          </w:tcPr>
          <w:p w:rsidR="001166DB" w:rsidRPr="0021029B" w:rsidRDefault="001166DB" w:rsidP="0057093E">
            <w:pPr>
              <w:rPr>
                <w:b/>
                <w:lang w:val="sr-Cyrl-RS"/>
              </w:rPr>
            </w:pPr>
            <w:r w:rsidRPr="0021029B">
              <w:rPr>
                <w:b/>
                <w:lang w:val="sr-Cyrl-RS"/>
              </w:rPr>
              <w:t>1</w:t>
            </w:r>
          </w:p>
        </w:tc>
        <w:tc>
          <w:tcPr>
            <w:tcW w:w="807" w:type="dxa"/>
          </w:tcPr>
          <w:p w:rsidR="001166DB" w:rsidRPr="0021029B" w:rsidRDefault="001166DB" w:rsidP="0057093E">
            <w:pPr>
              <w:rPr>
                <w:b/>
                <w:lang w:val="sr-Cyrl-RS"/>
              </w:rPr>
            </w:pPr>
            <w:r w:rsidRPr="0021029B">
              <w:rPr>
                <w:b/>
                <w:lang w:val="sr-Cyrl-RS"/>
              </w:rPr>
              <w:t>1</w:t>
            </w:r>
          </w:p>
        </w:tc>
        <w:tc>
          <w:tcPr>
            <w:tcW w:w="439" w:type="dxa"/>
          </w:tcPr>
          <w:p w:rsidR="001166DB" w:rsidRPr="0021029B" w:rsidRDefault="001166DB" w:rsidP="0057093E">
            <w:pPr>
              <w:rPr>
                <w:b/>
              </w:rPr>
            </w:pPr>
          </w:p>
        </w:tc>
        <w:tc>
          <w:tcPr>
            <w:tcW w:w="461" w:type="dxa"/>
          </w:tcPr>
          <w:p w:rsidR="001166DB" w:rsidRPr="0021029B" w:rsidRDefault="001166DB" w:rsidP="0057093E">
            <w:pPr>
              <w:rPr>
                <w:b/>
              </w:rPr>
            </w:pPr>
          </w:p>
        </w:tc>
        <w:tc>
          <w:tcPr>
            <w:tcW w:w="705" w:type="dxa"/>
          </w:tcPr>
          <w:p w:rsidR="001166DB" w:rsidRPr="0021029B" w:rsidRDefault="001166DB" w:rsidP="0057093E">
            <w:pPr>
              <w:rPr>
                <w:b/>
              </w:rPr>
            </w:pPr>
          </w:p>
        </w:tc>
        <w:tc>
          <w:tcPr>
            <w:tcW w:w="659" w:type="dxa"/>
          </w:tcPr>
          <w:p w:rsidR="001166DB" w:rsidRPr="0021029B" w:rsidRDefault="001166DB" w:rsidP="0057093E">
            <w:pPr>
              <w:rPr>
                <w:b/>
              </w:rPr>
            </w:pPr>
          </w:p>
        </w:tc>
        <w:tc>
          <w:tcPr>
            <w:tcW w:w="705" w:type="dxa"/>
          </w:tcPr>
          <w:p w:rsidR="001166DB" w:rsidRPr="0021029B" w:rsidRDefault="001166DB" w:rsidP="0057093E">
            <w:pPr>
              <w:rPr>
                <w:b/>
              </w:rPr>
            </w:pPr>
          </w:p>
        </w:tc>
        <w:tc>
          <w:tcPr>
            <w:tcW w:w="1058" w:type="dxa"/>
          </w:tcPr>
          <w:p w:rsidR="001166DB" w:rsidRPr="0021029B" w:rsidRDefault="001166DB" w:rsidP="0057093E">
            <w:pPr>
              <w:rPr>
                <w:b/>
                <w:lang w:val="sr-Cyrl-RS"/>
              </w:rPr>
            </w:pPr>
            <w:r w:rsidRPr="0021029B">
              <w:rPr>
                <w:b/>
                <w:lang w:val="sr-Cyrl-RS"/>
              </w:rPr>
              <w:t>1</w:t>
            </w:r>
          </w:p>
        </w:tc>
        <w:tc>
          <w:tcPr>
            <w:tcW w:w="438" w:type="dxa"/>
          </w:tcPr>
          <w:p w:rsidR="001166DB" w:rsidRPr="0021029B" w:rsidRDefault="001166DB" w:rsidP="0057093E">
            <w:pPr>
              <w:rPr>
                <w:b/>
              </w:rPr>
            </w:pPr>
          </w:p>
        </w:tc>
      </w:tr>
      <w:tr w:rsidR="001166DB" w:rsidRPr="0021029B" w:rsidTr="001166DB">
        <w:tc>
          <w:tcPr>
            <w:tcW w:w="559" w:type="dxa"/>
          </w:tcPr>
          <w:p w:rsidR="001166DB" w:rsidRPr="0021029B" w:rsidRDefault="001166DB" w:rsidP="0057093E">
            <w:pPr>
              <w:rPr>
                <w:lang w:val="sr-Cyrl-RS"/>
              </w:rPr>
            </w:pPr>
            <w:r w:rsidRPr="0021029B">
              <w:rPr>
                <w:lang w:val="sr-Cyrl-RS"/>
              </w:rPr>
              <w:t>6-1</w:t>
            </w:r>
          </w:p>
        </w:tc>
        <w:tc>
          <w:tcPr>
            <w:tcW w:w="546" w:type="dxa"/>
          </w:tcPr>
          <w:p w:rsidR="001166DB" w:rsidRPr="0021029B" w:rsidRDefault="001166DB" w:rsidP="0057093E">
            <w:pPr>
              <w:rPr>
                <w:lang w:val="sr-Cyrl-RS"/>
              </w:rPr>
            </w:pPr>
            <w:r w:rsidRPr="0021029B">
              <w:rPr>
                <w:lang w:val="sr-Cyrl-RS"/>
              </w:rPr>
              <w:t>12</w:t>
            </w:r>
          </w:p>
        </w:tc>
        <w:tc>
          <w:tcPr>
            <w:tcW w:w="546" w:type="dxa"/>
          </w:tcPr>
          <w:p w:rsidR="001166DB" w:rsidRPr="0021029B" w:rsidRDefault="001166DB" w:rsidP="0057093E">
            <w:pPr>
              <w:rPr>
                <w:lang w:val="sr-Cyrl-RS"/>
              </w:rPr>
            </w:pPr>
            <w:r w:rsidRPr="0021029B">
              <w:rPr>
                <w:lang w:val="sr-Cyrl-RS"/>
              </w:rPr>
              <w:t>12</w:t>
            </w:r>
          </w:p>
        </w:tc>
        <w:tc>
          <w:tcPr>
            <w:tcW w:w="574" w:type="dxa"/>
          </w:tcPr>
          <w:p w:rsidR="001166DB" w:rsidRPr="0021029B" w:rsidRDefault="001166DB" w:rsidP="0057093E">
            <w:pPr>
              <w:rPr>
                <w:lang w:val="sr-Cyrl-RS"/>
              </w:rPr>
            </w:pPr>
            <w:r w:rsidRPr="0021029B">
              <w:rPr>
                <w:lang w:val="sr-Cyrl-RS"/>
              </w:rPr>
              <w:t>24</w:t>
            </w:r>
          </w:p>
        </w:tc>
        <w:tc>
          <w:tcPr>
            <w:tcW w:w="436" w:type="dxa"/>
          </w:tcPr>
          <w:p w:rsidR="001166DB" w:rsidRPr="0021029B" w:rsidRDefault="001166DB" w:rsidP="0057093E">
            <w:pPr>
              <w:rPr>
                <w:lang w:val="sr-Cyrl-RS"/>
              </w:rPr>
            </w:pPr>
            <w:r w:rsidRPr="0021029B">
              <w:rPr>
                <w:lang w:val="sr-Cyrl-RS"/>
              </w:rPr>
              <w:t>9</w:t>
            </w:r>
          </w:p>
        </w:tc>
        <w:tc>
          <w:tcPr>
            <w:tcW w:w="436" w:type="dxa"/>
          </w:tcPr>
          <w:p w:rsidR="001166DB" w:rsidRPr="0021029B" w:rsidRDefault="001166DB" w:rsidP="0057093E">
            <w:pPr>
              <w:rPr>
                <w:lang w:val="sr-Cyrl-RS"/>
              </w:rPr>
            </w:pPr>
            <w:r w:rsidRPr="0021029B">
              <w:rPr>
                <w:lang w:val="sr-Cyrl-RS"/>
              </w:rPr>
              <w:t>10</w:t>
            </w:r>
          </w:p>
        </w:tc>
        <w:tc>
          <w:tcPr>
            <w:tcW w:w="367" w:type="dxa"/>
          </w:tcPr>
          <w:p w:rsidR="001166DB" w:rsidRPr="0021029B" w:rsidRDefault="001166DB" w:rsidP="0057093E">
            <w:pPr>
              <w:rPr>
                <w:lang w:val="sr-Cyrl-RS"/>
              </w:rPr>
            </w:pPr>
            <w:r w:rsidRPr="0021029B">
              <w:rPr>
                <w:lang w:val="sr-Cyrl-RS"/>
              </w:rPr>
              <w:t>5</w:t>
            </w:r>
          </w:p>
        </w:tc>
        <w:tc>
          <w:tcPr>
            <w:tcW w:w="428" w:type="dxa"/>
          </w:tcPr>
          <w:p w:rsidR="001166DB" w:rsidRPr="0021029B" w:rsidRDefault="001166DB" w:rsidP="0057093E">
            <w:pPr>
              <w:rPr>
                <w:lang w:val="sr-Cyrl-RS"/>
              </w:rPr>
            </w:pPr>
          </w:p>
        </w:tc>
        <w:tc>
          <w:tcPr>
            <w:tcW w:w="1304" w:type="dxa"/>
          </w:tcPr>
          <w:p w:rsidR="001166DB" w:rsidRPr="0021029B" w:rsidRDefault="001166DB" w:rsidP="0057093E">
            <w:pPr>
              <w:rPr>
                <w:lang w:val="sr-Cyrl-RS"/>
              </w:rPr>
            </w:pPr>
          </w:p>
        </w:tc>
        <w:tc>
          <w:tcPr>
            <w:tcW w:w="463" w:type="dxa"/>
          </w:tcPr>
          <w:p w:rsidR="001166DB" w:rsidRPr="0021029B" w:rsidRDefault="001166DB" w:rsidP="0057093E">
            <w:pPr>
              <w:rPr>
                <w:lang w:val="sr-Cyrl-RS"/>
              </w:rPr>
            </w:pPr>
          </w:p>
        </w:tc>
        <w:tc>
          <w:tcPr>
            <w:tcW w:w="707" w:type="dxa"/>
          </w:tcPr>
          <w:p w:rsidR="001166DB" w:rsidRPr="0021029B" w:rsidRDefault="001166DB" w:rsidP="0057093E">
            <w:pPr>
              <w:rPr>
                <w:lang w:val="sr-Cyrl-RS"/>
              </w:rPr>
            </w:pPr>
          </w:p>
        </w:tc>
        <w:tc>
          <w:tcPr>
            <w:tcW w:w="1312" w:type="dxa"/>
          </w:tcPr>
          <w:p w:rsidR="001166DB" w:rsidRPr="0021029B" w:rsidRDefault="001166DB" w:rsidP="0057093E">
            <w:pPr>
              <w:rPr>
                <w:b/>
                <w:lang w:val="sr-Cyrl-RS"/>
              </w:rPr>
            </w:pPr>
          </w:p>
        </w:tc>
        <w:tc>
          <w:tcPr>
            <w:tcW w:w="807" w:type="dxa"/>
          </w:tcPr>
          <w:p w:rsidR="001166DB" w:rsidRPr="0021029B" w:rsidRDefault="001166DB" w:rsidP="0057093E">
            <w:pPr>
              <w:rPr>
                <w:lang w:val="sr-Cyrl-RS"/>
              </w:rPr>
            </w:pPr>
          </w:p>
        </w:tc>
        <w:tc>
          <w:tcPr>
            <w:tcW w:w="439" w:type="dxa"/>
          </w:tcPr>
          <w:p w:rsidR="001166DB" w:rsidRPr="0021029B" w:rsidRDefault="001166DB" w:rsidP="0057093E">
            <w:pPr>
              <w:rPr>
                <w:lang w:val="sr-Cyrl-RS"/>
              </w:rPr>
            </w:pPr>
          </w:p>
        </w:tc>
        <w:tc>
          <w:tcPr>
            <w:tcW w:w="461" w:type="dxa"/>
          </w:tcPr>
          <w:p w:rsidR="001166DB" w:rsidRPr="0021029B" w:rsidRDefault="001166DB" w:rsidP="0057093E">
            <w:pPr>
              <w:rPr>
                <w:lang w:val="sr-Cyrl-RS"/>
              </w:rPr>
            </w:pPr>
          </w:p>
        </w:tc>
        <w:tc>
          <w:tcPr>
            <w:tcW w:w="705" w:type="dxa"/>
          </w:tcPr>
          <w:p w:rsidR="001166DB" w:rsidRPr="0021029B" w:rsidRDefault="001166DB" w:rsidP="0057093E">
            <w:pPr>
              <w:rPr>
                <w:lang w:val="sr-Cyrl-RS"/>
              </w:rPr>
            </w:pPr>
          </w:p>
        </w:tc>
        <w:tc>
          <w:tcPr>
            <w:tcW w:w="659" w:type="dxa"/>
          </w:tcPr>
          <w:p w:rsidR="001166DB" w:rsidRPr="0021029B" w:rsidRDefault="001166DB" w:rsidP="0057093E">
            <w:pPr>
              <w:rPr>
                <w:lang w:val="sr-Cyrl-RS"/>
              </w:rPr>
            </w:pPr>
          </w:p>
        </w:tc>
        <w:tc>
          <w:tcPr>
            <w:tcW w:w="705" w:type="dxa"/>
          </w:tcPr>
          <w:p w:rsidR="001166DB" w:rsidRPr="0021029B" w:rsidRDefault="001166DB" w:rsidP="0057093E">
            <w:pPr>
              <w:rPr>
                <w:lang w:val="sr-Cyrl-RS"/>
              </w:rPr>
            </w:pPr>
          </w:p>
        </w:tc>
        <w:tc>
          <w:tcPr>
            <w:tcW w:w="1058" w:type="dxa"/>
          </w:tcPr>
          <w:p w:rsidR="001166DB" w:rsidRPr="0021029B" w:rsidRDefault="001166DB" w:rsidP="0057093E">
            <w:pPr>
              <w:rPr>
                <w:lang w:val="sr-Cyrl-RS"/>
              </w:rPr>
            </w:pPr>
          </w:p>
        </w:tc>
        <w:tc>
          <w:tcPr>
            <w:tcW w:w="438" w:type="dxa"/>
          </w:tcPr>
          <w:p w:rsidR="001166DB" w:rsidRPr="0021029B" w:rsidRDefault="001166DB" w:rsidP="0057093E">
            <w:pPr>
              <w:rPr>
                <w:lang w:val="sr-Cyrl-RS"/>
              </w:rPr>
            </w:pPr>
          </w:p>
        </w:tc>
      </w:tr>
      <w:tr w:rsidR="001166DB" w:rsidRPr="0021029B" w:rsidTr="001166DB">
        <w:tc>
          <w:tcPr>
            <w:tcW w:w="559" w:type="dxa"/>
          </w:tcPr>
          <w:p w:rsidR="001166DB" w:rsidRPr="0021029B" w:rsidRDefault="001166DB" w:rsidP="0057093E">
            <w:pPr>
              <w:rPr>
                <w:lang w:val="sr-Cyrl-RS"/>
              </w:rPr>
            </w:pPr>
            <w:r w:rsidRPr="0021029B">
              <w:rPr>
                <w:lang w:val="sr-Cyrl-RS"/>
              </w:rPr>
              <w:t>6-2</w:t>
            </w:r>
          </w:p>
        </w:tc>
        <w:tc>
          <w:tcPr>
            <w:tcW w:w="546" w:type="dxa"/>
          </w:tcPr>
          <w:p w:rsidR="001166DB" w:rsidRPr="0021029B" w:rsidRDefault="001166DB" w:rsidP="0057093E">
            <w:pPr>
              <w:rPr>
                <w:lang w:val="sr-Cyrl-RS"/>
              </w:rPr>
            </w:pPr>
            <w:r w:rsidRPr="0021029B">
              <w:rPr>
                <w:lang w:val="sr-Cyrl-RS"/>
              </w:rPr>
              <w:t>11</w:t>
            </w:r>
          </w:p>
        </w:tc>
        <w:tc>
          <w:tcPr>
            <w:tcW w:w="546" w:type="dxa"/>
          </w:tcPr>
          <w:p w:rsidR="001166DB" w:rsidRPr="0021029B" w:rsidRDefault="001166DB" w:rsidP="0057093E">
            <w:pPr>
              <w:rPr>
                <w:lang w:val="sr-Cyrl-RS"/>
              </w:rPr>
            </w:pPr>
            <w:r w:rsidRPr="0021029B">
              <w:rPr>
                <w:lang w:val="sr-Cyrl-RS"/>
              </w:rPr>
              <w:t>9</w:t>
            </w:r>
          </w:p>
        </w:tc>
        <w:tc>
          <w:tcPr>
            <w:tcW w:w="574" w:type="dxa"/>
          </w:tcPr>
          <w:p w:rsidR="001166DB" w:rsidRPr="0021029B" w:rsidRDefault="001166DB" w:rsidP="0057093E">
            <w:pPr>
              <w:rPr>
                <w:lang w:val="sr-Cyrl-RS"/>
              </w:rPr>
            </w:pPr>
            <w:r w:rsidRPr="0021029B">
              <w:rPr>
                <w:lang w:val="sr-Cyrl-RS"/>
              </w:rPr>
              <w:t>20</w:t>
            </w:r>
          </w:p>
        </w:tc>
        <w:tc>
          <w:tcPr>
            <w:tcW w:w="436" w:type="dxa"/>
          </w:tcPr>
          <w:p w:rsidR="001166DB" w:rsidRPr="0021029B" w:rsidRDefault="001166DB" w:rsidP="0057093E">
            <w:pPr>
              <w:rPr>
                <w:lang w:val="sr-Cyrl-RS"/>
              </w:rPr>
            </w:pPr>
            <w:r w:rsidRPr="0021029B">
              <w:rPr>
                <w:lang w:val="sr-Cyrl-RS"/>
              </w:rPr>
              <w:t>7</w:t>
            </w:r>
          </w:p>
        </w:tc>
        <w:tc>
          <w:tcPr>
            <w:tcW w:w="436" w:type="dxa"/>
          </w:tcPr>
          <w:p w:rsidR="001166DB" w:rsidRPr="0021029B" w:rsidRDefault="001166DB" w:rsidP="0057093E">
            <w:pPr>
              <w:rPr>
                <w:lang w:val="sr-Cyrl-RS"/>
              </w:rPr>
            </w:pPr>
            <w:r w:rsidRPr="0021029B">
              <w:rPr>
                <w:lang w:val="sr-Cyrl-RS"/>
              </w:rPr>
              <w:t>7</w:t>
            </w:r>
          </w:p>
        </w:tc>
        <w:tc>
          <w:tcPr>
            <w:tcW w:w="367" w:type="dxa"/>
          </w:tcPr>
          <w:p w:rsidR="001166DB" w:rsidRPr="0021029B" w:rsidRDefault="001166DB" w:rsidP="0057093E">
            <w:pPr>
              <w:rPr>
                <w:lang w:val="sr-Cyrl-RS"/>
              </w:rPr>
            </w:pPr>
            <w:r w:rsidRPr="0021029B">
              <w:rPr>
                <w:lang w:val="sr-Cyrl-RS"/>
              </w:rPr>
              <w:t>6</w:t>
            </w:r>
          </w:p>
        </w:tc>
        <w:tc>
          <w:tcPr>
            <w:tcW w:w="428" w:type="dxa"/>
          </w:tcPr>
          <w:p w:rsidR="001166DB" w:rsidRPr="0021029B" w:rsidRDefault="001166DB" w:rsidP="0057093E">
            <w:pPr>
              <w:rPr>
                <w:lang w:val="sr-Cyrl-RS"/>
              </w:rPr>
            </w:pPr>
          </w:p>
        </w:tc>
        <w:tc>
          <w:tcPr>
            <w:tcW w:w="1304" w:type="dxa"/>
          </w:tcPr>
          <w:p w:rsidR="001166DB" w:rsidRPr="0021029B" w:rsidRDefault="001166DB" w:rsidP="0057093E">
            <w:pPr>
              <w:rPr>
                <w:lang w:val="sr-Cyrl-RS"/>
              </w:rPr>
            </w:pPr>
          </w:p>
        </w:tc>
        <w:tc>
          <w:tcPr>
            <w:tcW w:w="463" w:type="dxa"/>
          </w:tcPr>
          <w:p w:rsidR="001166DB" w:rsidRPr="0021029B" w:rsidRDefault="001166DB" w:rsidP="0057093E">
            <w:pPr>
              <w:rPr>
                <w:lang w:val="sr-Cyrl-RS"/>
              </w:rPr>
            </w:pPr>
          </w:p>
        </w:tc>
        <w:tc>
          <w:tcPr>
            <w:tcW w:w="707" w:type="dxa"/>
          </w:tcPr>
          <w:p w:rsidR="001166DB" w:rsidRPr="0021029B" w:rsidRDefault="001166DB" w:rsidP="0057093E">
            <w:pPr>
              <w:rPr>
                <w:lang w:val="sr-Cyrl-RS"/>
              </w:rPr>
            </w:pPr>
          </w:p>
        </w:tc>
        <w:tc>
          <w:tcPr>
            <w:tcW w:w="1312" w:type="dxa"/>
          </w:tcPr>
          <w:p w:rsidR="001166DB" w:rsidRPr="0021029B" w:rsidRDefault="001166DB" w:rsidP="0057093E">
            <w:pPr>
              <w:rPr>
                <w:b/>
                <w:lang w:val="sr-Cyrl-RS"/>
              </w:rPr>
            </w:pPr>
          </w:p>
        </w:tc>
        <w:tc>
          <w:tcPr>
            <w:tcW w:w="807" w:type="dxa"/>
          </w:tcPr>
          <w:p w:rsidR="001166DB" w:rsidRPr="0021029B" w:rsidRDefault="001166DB" w:rsidP="0057093E">
            <w:pPr>
              <w:rPr>
                <w:lang w:val="sr-Cyrl-RS"/>
              </w:rPr>
            </w:pPr>
          </w:p>
        </w:tc>
        <w:tc>
          <w:tcPr>
            <w:tcW w:w="439" w:type="dxa"/>
          </w:tcPr>
          <w:p w:rsidR="001166DB" w:rsidRPr="0021029B" w:rsidRDefault="001166DB" w:rsidP="0057093E">
            <w:pPr>
              <w:rPr>
                <w:lang w:val="sr-Cyrl-RS"/>
              </w:rPr>
            </w:pPr>
          </w:p>
        </w:tc>
        <w:tc>
          <w:tcPr>
            <w:tcW w:w="461" w:type="dxa"/>
          </w:tcPr>
          <w:p w:rsidR="001166DB" w:rsidRPr="0021029B" w:rsidRDefault="001166DB" w:rsidP="0057093E">
            <w:pPr>
              <w:rPr>
                <w:lang w:val="sr-Cyrl-RS"/>
              </w:rPr>
            </w:pPr>
          </w:p>
        </w:tc>
        <w:tc>
          <w:tcPr>
            <w:tcW w:w="705" w:type="dxa"/>
          </w:tcPr>
          <w:p w:rsidR="001166DB" w:rsidRPr="0021029B" w:rsidRDefault="001166DB" w:rsidP="0057093E">
            <w:pPr>
              <w:rPr>
                <w:lang w:val="sr-Cyrl-RS"/>
              </w:rPr>
            </w:pPr>
          </w:p>
        </w:tc>
        <w:tc>
          <w:tcPr>
            <w:tcW w:w="659" w:type="dxa"/>
          </w:tcPr>
          <w:p w:rsidR="001166DB" w:rsidRPr="0021029B" w:rsidRDefault="001166DB" w:rsidP="0057093E">
            <w:pPr>
              <w:rPr>
                <w:lang w:val="sr-Cyrl-RS"/>
              </w:rPr>
            </w:pPr>
          </w:p>
        </w:tc>
        <w:tc>
          <w:tcPr>
            <w:tcW w:w="705" w:type="dxa"/>
          </w:tcPr>
          <w:p w:rsidR="001166DB" w:rsidRPr="0021029B" w:rsidRDefault="001166DB" w:rsidP="0057093E">
            <w:pPr>
              <w:rPr>
                <w:lang w:val="sr-Cyrl-RS"/>
              </w:rPr>
            </w:pPr>
          </w:p>
        </w:tc>
        <w:tc>
          <w:tcPr>
            <w:tcW w:w="1058" w:type="dxa"/>
          </w:tcPr>
          <w:p w:rsidR="001166DB" w:rsidRPr="0021029B" w:rsidRDefault="001166DB" w:rsidP="0057093E">
            <w:pPr>
              <w:rPr>
                <w:lang w:val="sr-Cyrl-RS"/>
              </w:rPr>
            </w:pPr>
          </w:p>
        </w:tc>
        <w:tc>
          <w:tcPr>
            <w:tcW w:w="438" w:type="dxa"/>
          </w:tcPr>
          <w:p w:rsidR="001166DB" w:rsidRPr="0021029B" w:rsidRDefault="001166DB" w:rsidP="0057093E">
            <w:pPr>
              <w:rPr>
                <w:lang w:val="sr-Cyrl-RS"/>
              </w:rPr>
            </w:pPr>
          </w:p>
        </w:tc>
      </w:tr>
      <w:tr w:rsidR="001166DB" w:rsidRPr="0021029B" w:rsidTr="001166DB">
        <w:tc>
          <w:tcPr>
            <w:tcW w:w="559" w:type="dxa"/>
          </w:tcPr>
          <w:p w:rsidR="001166DB" w:rsidRPr="0021029B" w:rsidRDefault="001166DB" w:rsidP="0057093E">
            <w:pPr>
              <w:rPr>
                <w:lang w:val="sr-Cyrl-RS"/>
              </w:rPr>
            </w:pPr>
            <w:r w:rsidRPr="0021029B">
              <w:rPr>
                <w:lang w:val="sr-Cyrl-RS"/>
              </w:rPr>
              <w:t>6-3</w:t>
            </w:r>
          </w:p>
        </w:tc>
        <w:tc>
          <w:tcPr>
            <w:tcW w:w="546" w:type="dxa"/>
          </w:tcPr>
          <w:p w:rsidR="001166DB" w:rsidRPr="0021029B" w:rsidRDefault="001166DB" w:rsidP="0057093E">
            <w:pPr>
              <w:rPr>
                <w:lang w:val="sr-Cyrl-RS"/>
              </w:rPr>
            </w:pPr>
            <w:r w:rsidRPr="0021029B">
              <w:rPr>
                <w:lang w:val="sr-Cyrl-RS"/>
              </w:rPr>
              <w:t>14</w:t>
            </w:r>
          </w:p>
        </w:tc>
        <w:tc>
          <w:tcPr>
            <w:tcW w:w="546" w:type="dxa"/>
          </w:tcPr>
          <w:p w:rsidR="001166DB" w:rsidRPr="0021029B" w:rsidRDefault="001166DB" w:rsidP="0057093E">
            <w:pPr>
              <w:rPr>
                <w:lang w:val="sr-Cyrl-RS"/>
              </w:rPr>
            </w:pPr>
            <w:r w:rsidRPr="0021029B">
              <w:rPr>
                <w:lang w:val="sr-Cyrl-RS"/>
              </w:rPr>
              <w:t>10</w:t>
            </w:r>
          </w:p>
        </w:tc>
        <w:tc>
          <w:tcPr>
            <w:tcW w:w="574" w:type="dxa"/>
          </w:tcPr>
          <w:p w:rsidR="001166DB" w:rsidRPr="0021029B" w:rsidRDefault="001166DB" w:rsidP="0057093E">
            <w:pPr>
              <w:rPr>
                <w:lang w:val="sr-Cyrl-RS"/>
              </w:rPr>
            </w:pPr>
            <w:r w:rsidRPr="0021029B">
              <w:rPr>
                <w:lang w:val="sr-Cyrl-RS"/>
              </w:rPr>
              <w:t>24</w:t>
            </w:r>
          </w:p>
        </w:tc>
        <w:tc>
          <w:tcPr>
            <w:tcW w:w="436" w:type="dxa"/>
          </w:tcPr>
          <w:p w:rsidR="001166DB" w:rsidRPr="0021029B" w:rsidRDefault="001166DB" w:rsidP="0057093E">
            <w:pPr>
              <w:rPr>
                <w:lang w:val="sr-Cyrl-RS"/>
              </w:rPr>
            </w:pPr>
            <w:r w:rsidRPr="0021029B">
              <w:rPr>
                <w:lang w:val="sr-Cyrl-RS"/>
              </w:rPr>
              <w:t>11</w:t>
            </w:r>
          </w:p>
        </w:tc>
        <w:tc>
          <w:tcPr>
            <w:tcW w:w="436" w:type="dxa"/>
          </w:tcPr>
          <w:p w:rsidR="001166DB" w:rsidRPr="0021029B" w:rsidRDefault="001166DB" w:rsidP="0057093E">
            <w:pPr>
              <w:rPr>
                <w:lang w:val="sr-Cyrl-RS"/>
              </w:rPr>
            </w:pPr>
            <w:r w:rsidRPr="0021029B">
              <w:rPr>
                <w:lang w:val="sr-Cyrl-RS"/>
              </w:rPr>
              <w:t>9</w:t>
            </w:r>
          </w:p>
        </w:tc>
        <w:tc>
          <w:tcPr>
            <w:tcW w:w="367" w:type="dxa"/>
          </w:tcPr>
          <w:p w:rsidR="001166DB" w:rsidRPr="0021029B" w:rsidRDefault="001166DB" w:rsidP="0057093E">
            <w:pPr>
              <w:rPr>
                <w:lang w:val="sr-Cyrl-RS"/>
              </w:rPr>
            </w:pPr>
            <w:r w:rsidRPr="0021029B">
              <w:rPr>
                <w:lang w:val="sr-Cyrl-RS"/>
              </w:rPr>
              <w:t>4</w:t>
            </w:r>
          </w:p>
        </w:tc>
        <w:tc>
          <w:tcPr>
            <w:tcW w:w="428" w:type="dxa"/>
          </w:tcPr>
          <w:p w:rsidR="001166DB" w:rsidRPr="0021029B" w:rsidRDefault="001166DB" w:rsidP="0057093E">
            <w:pPr>
              <w:rPr>
                <w:lang w:val="sr-Cyrl-RS"/>
              </w:rPr>
            </w:pPr>
          </w:p>
        </w:tc>
        <w:tc>
          <w:tcPr>
            <w:tcW w:w="1304" w:type="dxa"/>
          </w:tcPr>
          <w:p w:rsidR="001166DB" w:rsidRPr="0021029B" w:rsidRDefault="001166DB" w:rsidP="0057093E">
            <w:pPr>
              <w:rPr>
                <w:lang w:val="sr-Cyrl-RS"/>
              </w:rPr>
            </w:pPr>
          </w:p>
        </w:tc>
        <w:tc>
          <w:tcPr>
            <w:tcW w:w="463" w:type="dxa"/>
          </w:tcPr>
          <w:p w:rsidR="001166DB" w:rsidRPr="0021029B" w:rsidRDefault="001166DB" w:rsidP="0057093E">
            <w:pPr>
              <w:rPr>
                <w:lang w:val="sr-Cyrl-RS"/>
              </w:rPr>
            </w:pPr>
          </w:p>
        </w:tc>
        <w:tc>
          <w:tcPr>
            <w:tcW w:w="707" w:type="dxa"/>
          </w:tcPr>
          <w:p w:rsidR="001166DB" w:rsidRPr="0021029B" w:rsidRDefault="001166DB" w:rsidP="0057093E">
            <w:pPr>
              <w:rPr>
                <w:lang w:val="sr-Cyrl-RS"/>
              </w:rPr>
            </w:pPr>
          </w:p>
        </w:tc>
        <w:tc>
          <w:tcPr>
            <w:tcW w:w="1312" w:type="dxa"/>
          </w:tcPr>
          <w:p w:rsidR="001166DB" w:rsidRPr="0021029B" w:rsidRDefault="001166DB" w:rsidP="0057093E">
            <w:pPr>
              <w:rPr>
                <w:b/>
                <w:lang w:val="sr-Cyrl-RS"/>
              </w:rPr>
            </w:pPr>
          </w:p>
        </w:tc>
        <w:tc>
          <w:tcPr>
            <w:tcW w:w="807" w:type="dxa"/>
          </w:tcPr>
          <w:p w:rsidR="001166DB" w:rsidRPr="0021029B" w:rsidRDefault="001166DB" w:rsidP="0057093E">
            <w:pPr>
              <w:rPr>
                <w:lang w:val="sr-Cyrl-RS"/>
              </w:rPr>
            </w:pPr>
          </w:p>
        </w:tc>
        <w:tc>
          <w:tcPr>
            <w:tcW w:w="439" w:type="dxa"/>
          </w:tcPr>
          <w:p w:rsidR="001166DB" w:rsidRPr="0021029B" w:rsidRDefault="001166DB" w:rsidP="0057093E">
            <w:pPr>
              <w:rPr>
                <w:lang w:val="sr-Cyrl-RS"/>
              </w:rPr>
            </w:pPr>
          </w:p>
        </w:tc>
        <w:tc>
          <w:tcPr>
            <w:tcW w:w="461" w:type="dxa"/>
          </w:tcPr>
          <w:p w:rsidR="001166DB" w:rsidRPr="0021029B" w:rsidRDefault="001166DB" w:rsidP="0057093E">
            <w:pPr>
              <w:rPr>
                <w:lang w:val="sr-Cyrl-RS"/>
              </w:rPr>
            </w:pPr>
          </w:p>
        </w:tc>
        <w:tc>
          <w:tcPr>
            <w:tcW w:w="705" w:type="dxa"/>
          </w:tcPr>
          <w:p w:rsidR="001166DB" w:rsidRPr="0021029B" w:rsidRDefault="001166DB" w:rsidP="0057093E">
            <w:pPr>
              <w:rPr>
                <w:lang w:val="sr-Cyrl-RS"/>
              </w:rPr>
            </w:pPr>
          </w:p>
        </w:tc>
        <w:tc>
          <w:tcPr>
            <w:tcW w:w="659" w:type="dxa"/>
          </w:tcPr>
          <w:p w:rsidR="001166DB" w:rsidRPr="0021029B" w:rsidRDefault="001166DB" w:rsidP="0057093E">
            <w:pPr>
              <w:rPr>
                <w:lang w:val="sr-Cyrl-RS"/>
              </w:rPr>
            </w:pPr>
          </w:p>
        </w:tc>
        <w:tc>
          <w:tcPr>
            <w:tcW w:w="705" w:type="dxa"/>
          </w:tcPr>
          <w:p w:rsidR="001166DB" w:rsidRPr="0021029B" w:rsidRDefault="001166DB" w:rsidP="0057093E">
            <w:pPr>
              <w:rPr>
                <w:lang w:val="sr-Cyrl-RS"/>
              </w:rPr>
            </w:pPr>
          </w:p>
        </w:tc>
        <w:tc>
          <w:tcPr>
            <w:tcW w:w="1058" w:type="dxa"/>
          </w:tcPr>
          <w:p w:rsidR="001166DB" w:rsidRPr="0021029B" w:rsidRDefault="001166DB" w:rsidP="0057093E">
            <w:pPr>
              <w:rPr>
                <w:lang w:val="sr-Cyrl-RS"/>
              </w:rPr>
            </w:pPr>
          </w:p>
        </w:tc>
        <w:tc>
          <w:tcPr>
            <w:tcW w:w="438" w:type="dxa"/>
          </w:tcPr>
          <w:p w:rsidR="001166DB" w:rsidRPr="0021029B" w:rsidRDefault="001166DB" w:rsidP="0057093E">
            <w:pPr>
              <w:rPr>
                <w:lang w:val="sr-Cyrl-RS"/>
              </w:rPr>
            </w:pPr>
          </w:p>
        </w:tc>
      </w:tr>
      <w:tr w:rsidR="001166DB" w:rsidRPr="0021029B" w:rsidTr="001166DB">
        <w:tc>
          <w:tcPr>
            <w:tcW w:w="559" w:type="dxa"/>
          </w:tcPr>
          <w:p w:rsidR="001166DB" w:rsidRPr="0021029B" w:rsidRDefault="001166DB" w:rsidP="0057093E">
            <w:pPr>
              <w:rPr>
                <w:lang w:val="sr-Cyrl-RS"/>
              </w:rPr>
            </w:pPr>
            <w:r w:rsidRPr="0021029B">
              <w:rPr>
                <w:lang w:val="sr-Cyrl-RS"/>
              </w:rPr>
              <w:t>6-4</w:t>
            </w:r>
          </w:p>
        </w:tc>
        <w:tc>
          <w:tcPr>
            <w:tcW w:w="546" w:type="dxa"/>
          </w:tcPr>
          <w:p w:rsidR="001166DB" w:rsidRPr="0021029B" w:rsidRDefault="001166DB" w:rsidP="0057093E">
            <w:pPr>
              <w:rPr>
                <w:lang w:val="sr-Cyrl-RS"/>
              </w:rPr>
            </w:pPr>
            <w:r w:rsidRPr="0021029B">
              <w:rPr>
                <w:lang w:val="sr-Cyrl-RS"/>
              </w:rPr>
              <w:t>11</w:t>
            </w:r>
          </w:p>
        </w:tc>
        <w:tc>
          <w:tcPr>
            <w:tcW w:w="546" w:type="dxa"/>
          </w:tcPr>
          <w:p w:rsidR="001166DB" w:rsidRPr="0021029B" w:rsidRDefault="001166DB" w:rsidP="0057093E">
            <w:pPr>
              <w:rPr>
                <w:lang w:val="sr-Cyrl-RS"/>
              </w:rPr>
            </w:pPr>
            <w:r w:rsidRPr="0021029B">
              <w:rPr>
                <w:lang w:val="sr-Cyrl-RS"/>
              </w:rPr>
              <w:t>12</w:t>
            </w:r>
          </w:p>
        </w:tc>
        <w:tc>
          <w:tcPr>
            <w:tcW w:w="574" w:type="dxa"/>
          </w:tcPr>
          <w:p w:rsidR="001166DB" w:rsidRPr="0021029B" w:rsidRDefault="001166DB" w:rsidP="0057093E">
            <w:pPr>
              <w:rPr>
                <w:lang w:val="sr-Cyrl-RS"/>
              </w:rPr>
            </w:pPr>
            <w:r w:rsidRPr="0021029B">
              <w:rPr>
                <w:lang w:val="sr-Cyrl-RS"/>
              </w:rPr>
              <w:t>23</w:t>
            </w:r>
          </w:p>
        </w:tc>
        <w:tc>
          <w:tcPr>
            <w:tcW w:w="436" w:type="dxa"/>
          </w:tcPr>
          <w:p w:rsidR="001166DB" w:rsidRPr="0021029B" w:rsidRDefault="001166DB" w:rsidP="0057093E">
            <w:pPr>
              <w:rPr>
                <w:lang w:val="sr-Cyrl-RS"/>
              </w:rPr>
            </w:pPr>
            <w:r w:rsidRPr="0021029B">
              <w:rPr>
                <w:lang w:val="sr-Cyrl-RS"/>
              </w:rPr>
              <w:t>8</w:t>
            </w:r>
          </w:p>
        </w:tc>
        <w:tc>
          <w:tcPr>
            <w:tcW w:w="436" w:type="dxa"/>
          </w:tcPr>
          <w:p w:rsidR="001166DB" w:rsidRPr="0021029B" w:rsidRDefault="001166DB" w:rsidP="0057093E">
            <w:pPr>
              <w:rPr>
                <w:lang w:val="sr-Cyrl-RS"/>
              </w:rPr>
            </w:pPr>
            <w:r w:rsidRPr="0021029B">
              <w:rPr>
                <w:lang w:val="sr-Cyrl-RS"/>
              </w:rPr>
              <w:t>13</w:t>
            </w:r>
          </w:p>
        </w:tc>
        <w:tc>
          <w:tcPr>
            <w:tcW w:w="367" w:type="dxa"/>
          </w:tcPr>
          <w:p w:rsidR="001166DB" w:rsidRPr="0021029B" w:rsidRDefault="001166DB" w:rsidP="0057093E">
            <w:pPr>
              <w:rPr>
                <w:lang w:val="sr-Cyrl-RS"/>
              </w:rPr>
            </w:pPr>
            <w:r w:rsidRPr="0021029B">
              <w:rPr>
                <w:lang w:val="sr-Cyrl-RS"/>
              </w:rPr>
              <w:t>1</w:t>
            </w:r>
          </w:p>
        </w:tc>
        <w:tc>
          <w:tcPr>
            <w:tcW w:w="428" w:type="dxa"/>
          </w:tcPr>
          <w:p w:rsidR="001166DB" w:rsidRPr="0021029B" w:rsidRDefault="001166DB" w:rsidP="0057093E">
            <w:pPr>
              <w:rPr>
                <w:lang w:val="sr-Cyrl-RS"/>
              </w:rPr>
            </w:pPr>
          </w:p>
        </w:tc>
        <w:tc>
          <w:tcPr>
            <w:tcW w:w="1304" w:type="dxa"/>
          </w:tcPr>
          <w:p w:rsidR="001166DB" w:rsidRPr="0021029B" w:rsidRDefault="001166DB" w:rsidP="0057093E">
            <w:pPr>
              <w:rPr>
                <w:lang w:val="sr-Cyrl-RS"/>
              </w:rPr>
            </w:pPr>
            <w:r w:rsidRPr="0021029B">
              <w:rPr>
                <w:lang w:val="sr-Cyrl-RS"/>
              </w:rPr>
              <w:t>1</w:t>
            </w:r>
          </w:p>
        </w:tc>
        <w:tc>
          <w:tcPr>
            <w:tcW w:w="463" w:type="dxa"/>
          </w:tcPr>
          <w:p w:rsidR="001166DB" w:rsidRPr="0021029B" w:rsidRDefault="001166DB" w:rsidP="0057093E">
            <w:pPr>
              <w:rPr>
                <w:lang w:val="sr-Cyrl-RS"/>
              </w:rPr>
            </w:pPr>
          </w:p>
        </w:tc>
        <w:tc>
          <w:tcPr>
            <w:tcW w:w="707" w:type="dxa"/>
          </w:tcPr>
          <w:p w:rsidR="001166DB" w:rsidRPr="0021029B" w:rsidRDefault="001166DB" w:rsidP="0057093E">
            <w:pPr>
              <w:rPr>
                <w:lang w:val="sr-Cyrl-RS"/>
              </w:rPr>
            </w:pPr>
          </w:p>
        </w:tc>
        <w:tc>
          <w:tcPr>
            <w:tcW w:w="1312" w:type="dxa"/>
          </w:tcPr>
          <w:p w:rsidR="001166DB" w:rsidRPr="0021029B" w:rsidRDefault="001166DB" w:rsidP="0057093E">
            <w:pPr>
              <w:rPr>
                <w:b/>
                <w:lang w:val="sr-Cyrl-RS"/>
              </w:rPr>
            </w:pPr>
          </w:p>
        </w:tc>
        <w:tc>
          <w:tcPr>
            <w:tcW w:w="807" w:type="dxa"/>
          </w:tcPr>
          <w:p w:rsidR="001166DB" w:rsidRPr="0021029B" w:rsidRDefault="001166DB" w:rsidP="0057093E">
            <w:pPr>
              <w:rPr>
                <w:lang w:val="sr-Cyrl-RS"/>
              </w:rPr>
            </w:pPr>
          </w:p>
        </w:tc>
        <w:tc>
          <w:tcPr>
            <w:tcW w:w="439" w:type="dxa"/>
          </w:tcPr>
          <w:p w:rsidR="001166DB" w:rsidRPr="0021029B" w:rsidRDefault="001166DB" w:rsidP="0057093E">
            <w:pPr>
              <w:rPr>
                <w:lang w:val="sr-Cyrl-RS"/>
              </w:rPr>
            </w:pPr>
          </w:p>
        </w:tc>
        <w:tc>
          <w:tcPr>
            <w:tcW w:w="461" w:type="dxa"/>
          </w:tcPr>
          <w:p w:rsidR="001166DB" w:rsidRPr="0021029B" w:rsidRDefault="001166DB" w:rsidP="0057093E">
            <w:pPr>
              <w:rPr>
                <w:lang w:val="sr-Cyrl-RS"/>
              </w:rPr>
            </w:pPr>
            <w:r w:rsidRPr="0021029B">
              <w:rPr>
                <w:lang w:val="sr-Cyrl-RS"/>
              </w:rPr>
              <w:t>1</w:t>
            </w:r>
          </w:p>
        </w:tc>
        <w:tc>
          <w:tcPr>
            <w:tcW w:w="705" w:type="dxa"/>
          </w:tcPr>
          <w:p w:rsidR="001166DB" w:rsidRPr="0021029B" w:rsidRDefault="001166DB" w:rsidP="0057093E">
            <w:pPr>
              <w:rPr>
                <w:lang w:val="sr-Cyrl-RS"/>
              </w:rPr>
            </w:pPr>
          </w:p>
        </w:tc>
        <w:tc>
          <w:tcPr>
            <w:tcW w:w="659" w:type="dxa"/>
          </w:tcPr>
          <w:p w:rsidR="001166DB" w:rsidRPr="0021029B" w:rsidRDefault="001166DB" w:rsidP="0057093E">
            <w:pPr>
              <w:rPr>
                <w:lang w:val="sr-Cyrl-RS"/>
              </w:rPr>
            </w:pPr>
          </w:p>
        </w:tc>
        <w:tc>
          <w:tcPr>
            <w:tcW w:w="705" w:type="dxa"/>
          </w:tcPr>
          <w:p w:rsidR="001166DB" w:rsidRPr="0021029B" w:rsidRDefault="001166DB" w:rsidP="0057093E">
            <w:pPr>
              <w:rPr>
                <w:lang w:val="sr-Cyrl-RS"/>
              </w:rPr>
            </w:pPr>
          </w:p>
        </w:tc>
        <w:tc>
          <w:tcPr>
            <w:tcW w:w="1058" w:type="dxa"/>
          </w:tcPr>
          <w:p w:rsidR="001166DB" w:rsidRPr="0021029B" w:rsidRDefault="001166DB" w:rsidP="0057093E">
            <w:pPr>
              <w:rPr>
                <w:lang w:val="sr-Cyrl-RS"/>
              </w:rPr>
            </w:pPr>
          </w:p>
        </w:tc>
        <w:tc>
          <w:tcPr>
            <w:tcW w:w="438" w:type="dxa"/>
          </w:tcPr>
          <w:p w:rsidR="001166DB" w:rsidRPr="0021029B" w:rsidRDefault="001166DB" w:rsidP="0057093E">
            <w:pPr>
              <w:rPr>
                <w:lang w:val="sr-Cyrl-RS"/>
              </w:rPr>
            </w:pPr>
          </w:p>
        </w:tc>
      </w:tr>
      <w:tr w:rsidR="001166DB" w:rsidRPr="0021029B" w:rsidTr="001166DB">
        <w:tc>
          <w:tcPr>
            <w:tcW w:w="559" w:type="dxa"/>
          </w:tcPr>
          <w:p w:rsidR="001166DB" w:rsidRPr="0021029B" w:rsidRDefault="001166DB" w:rsidP="0057093E">
            <w:pPr>
              <w:rPr>
                <w:b/>
                <w:lang w:val="sr-Cyrl-RS"/>
              </w:rPr>
            </w:pPr>
            <w:r w:rsidRPr="0021029B">
              <w:rPr>
                <w:b/>
                <w:lang w:val="sr-Cyrl-RS"/>
              </w:rPr>
              <w:t>6</w:t>
            </w:r>
          </w:p>
        </w:tc>
        <w:tc>
          <w:tcPr>
            <w:tcW w:w="546" w:type="dxa"/>
          </w:tcPr>
          <w:p w:rsidR="001166DB" w:rsidRPr="0021029B" w:rsidRDefault="001166DB" w:rsidP="0057093E">
            <w:pPr>
              <w:rPr>
                <w:b/>
                <w:lang w:val="sr-Cyrl-RS"/>
              </w:rPr>
            </w:pPr>
            <w:r w:rsidRPr="0021029B">
              <w:rPr>
                <w:b/>
                <w:lang w:val="sr-Cyrl-RS"/>
              </w:rPr>
              <w:t>48</w:t>
            </w:r>
          </w:p>
        </w:tc>
        <w:tc>
          <w:tcPr>
            <w:tcW w:w="546" w:type="dxa"/>
          </w:tcPr>
          <w:p w:rsidR="001166DB" w:rsidRPr="0021029B" w:rsidRDefault="001166DB" w:rsidP="0057093E">
            <w:pPr>
              <w:rPr>
                <w:b/>
                <w:lang w:val="sr-Cyrl-RS"/>
              </w:rPr>
            </w:pPr>
            <w:r w:rsidRPr="0021029B">
              <w:rPr>
                <w:b/>
                <w:lang w:val="sr-Cyrl-RS"/>
              </w:rPr>
              <w:t>43</w:t>
            </w:r>
          </w:p>
        </w:tc>
        <w:tc>
          <w:tcPr>
            <w:tcW w:w="574" w:type="dxa"/>
          </w:tcPr>
          <w:p w:rsidR="001166DB" w:rsidRPr="0021029B" w:rsidRDefault="001166DB" w:rsidP="0057093E">
            <w:pPr>
              <w:rPr>
                <w:b/>
                <w:lang w:val="sr-Cyrl-RS"/>
              </w:rPr>
            </w:pPr>
            <w:r w:rsidRPr="0021029B">
              <w:rPr>
                <w:b/>
                <w:lang w:val="sr-Cyrl-RS"/>
              </w:rPr>
              <w:t>91</w:t>
            </w:r>
          </w:p>
        </w:tc>
        <w:tc>
          <w:tcPr>
            <w:tcW w:w="436" w:type="dxa"/>
          </w:tcPr>
          <w:p w:rsidR="001166DB" w:rsidRPr="0021029B" w:rsidRDefault="001166DB" w:rsidP="0057093E">
            <w:pPr>
              <w:rPr>
                <w:b/>
                <w:lang w:val="sr-Cyrl-RS"/>
              </w:rPr>
            </w:pPr>
            <w:r w:rsidRPr="0021029B">
              <w:rPr>
                <w:b/>
                <w:lang w:val="sr-Cyrl-RS"/>
              </w:rPr>
              <w:t>35</w:t>
            </w:r>
          </w:p>
        </w:tc>
        <w:tc>
          <w:tcPr>
            <w:tcW w:w="436" w:type="dxa"/>
          </w:tcPr>
          <w:p w:rsidR="001166DB" w:rsidRPr="0021029B" w:rsidRDefault="001166DB" w:rsidP="0057093E">
            <w:pPr>
              <w:rPr>
                <w:b/>
                <w:lang w:val="sr-Cyrl-RS"/>
              </w:rPr>
            </w:pPr>
            <w:r w:rsidRPr="0021029B">
              <w:rPr>
                <w:b/>
                <w:lang w:val="sr-Cyrl-RS"/>
              </w:rPr>
              <w:t>39</w:t>
            </w:r>
          </w:p>
        </w:tc>
        <w:tc>
          <w:tcPr>
            <w:tcW w:w="367" w:type="dxa"/>
          </w:tcPr>
          <w:p w:rsidR="001166DB" w:rsidRPr="0021029B" w:rsidRDefault="001166DB" w:rsidP="0057093E">
            <w:pPr>
              <w:rPr>
                <w:b/>
                <w:lang w:val="sr-Cyrl-RS"/>
              </w:rPr>
            </w:pPr>
            <w:r w:rsidRPr="0021029B">
              <w:rPr>
                <w:b/>
                <w:lang w:val="sr-Cyrl-RS"/>
              </w:rPr>
              <w:t>16</w:t>
            </w:r>
          </w:p>
        </w:tc>
        <w:tc>
          <w:tcPr>
            <w:tcW w:w="428" w:type="dxa"/>
          </w:tcPr>
          <w:p w:rsidR="001166DB" w:rsidRPr="0021029B" w:rsidRDefault="001166DB" w:rsidP="0057093E">
            <w:pPr>
              <w:rPr>
                <w:b/>
                <w:lang w:val="sr-Cyrl-RS"/>
              </w:rPr>
            </w:pPr>
          </w:p>
        </w:tc>
        <w:tc>
          <w:tcPr>
            <w:tcW w:w="1304" w:type="dxa"/>
          </w:tcPr>
          <w:p w:rsidR="001166DB" w:rsidRPr="0021029B" w:rsidRDefault="001166DB" w:rsidP="0057093E">
            <w:pPr>
              <w:rPr>
                <w:b/>
                <w:lang w:val="sr-Cyrl-RS"/>
              </w:rPr>
            </w:pPr>
            <w:r w:rsidRPr="0021029B">
              <w:rPr>
                <w:b/>
                <w:lang w:val="sr-Cyrl-RS"/>
              </w:rPr>
              <w:t>1</w:t>
            </w:r>
          </w:p>
        </w:tc>
        <w:tc>
          <w:tcPr>
            <w:tcW w:w="463" w:type="dxa"/>
          </w:tcPr>
          <w:p w:rsidR="001166DB" w:rsidRPr="0021029B" w:rsidRDefault="001166DB" w:rsidP="0057093E">
            <w:pPr>
              <w:rPr>
                <w:b/>
                <w:lang w:val="sr-Cyrl-RS"/>
              </w:rPr>
            </w:pPr>
          </w:p>
        </w:tc>
        <w:tc>
          <w:tcPr>
            <w:tcW w:w="707" w:type="dxa"/>
          </w:tcPr>
          <w:p w:rsidR="001166DB" w:rsidRPr="0021029B" w:rsidRDefault="001166DB" w:rsidP="0057093E">
            <w:pPr>
              <w:rPr>
                <w:b/>
                <w:lang w:val="sr-Cyrl-RS"/>
              </w:rPr>
            </w:pPr>
          </w:p>
        </w:tc>
        <w:tc>
          <w:tcPr>
            <w:tcW w:w="1312" w:type="dxa"/>
          </w:tcPr>
          <w:p w:rsidR="001166DB" w:rsidRPr="0021029B" w:rsidRDefault="001166DB" w:rsidP="0057093E">
            <w:pPr>
              <w:rPr>
                <w:b/>
                <w:lang w:val="sr-Cyrl-RS"/>
              </w:rPr>
            </w:pPr>
            <w:r w:rsidRPr="0021029B">
              <w:rPr>
                <w:b/>
                <w:lang w:val="sr-Cyrl-RS"/>
              </w:rPr>
              <w:t>1</w:t>
            </w:r>
          </w:p>
        </w:tc>
        <w:tc>
          <w:tcPr>
            <w:tcW w:w="807" w:type="dxa"/>
          </w:tcPr>
          <w:p w:rsidR="001166DB" w:rsidRPr="0021029B" w:rsidRDefault="001166DB" w:rsidP="0057093E">
            <w:pPr>
              <w:rPr>
                <w:b/>
                <w:lang w:val="sr-Cyrl-RS"/>
              </w:rPr>
            </w:pPr>
          </w:p>
        </w:tc>
        <w:tc>
          <w:tcPr>
            <w:tcW w:w="439" w:type="dxa"/>
          </w:tcPr>
          <w:p w:rsidR="001166DB" w:rsidRPr="0021029B" w:rsidRDefault="001166DB" w:rsidP="0057093E">
            <w:pPr>
              <w:rPr>
                <w:b/>
                <w:lang w:val="sr-Cyrl-RS"/>
              </w:rPr>
            </w:pPr>
          </w:p>
        </w:tc>
        <w:tc>
          <w:tcPr>
            <w:tcW w:w="461" w:type="dxa"/>
          </w:tcPr>
          <w:p w:rsidR="001166DB" w:rsidRPr="0021029B" w:rsidRDefault="001166DB" w:rsidP="0057093E">
            <w:pPr>
              <w:rPr>
                <w:b/>
                <w:lang w:val="sr-Cyrl-RS"/>
              </w:rPr>
            </w:pPr>
            <w:r w:rsidRPr="0021029B">
              <w:rPr>
                <w:b/>
                <w:lang w:val="sr-Cyrl-RS"/>
              </w:rPr>
              <w:t>1</w:t>
            </w:r>
          </w:p>
        </w:tc>
        <w:tc>
          <w:tcPr>
            <w:tcW w:w="705" w:type="dxa"/>
          </w:tcPr>
          <w:p w:rsidR="001166DB" w:rsidRPr="0021029B" w:rsidRDefault="001166DB" w:rsidP="0057093E">
            <w:pPr>
              <w:rPr>
                <w:b/>
                <w:lang w:val="sr-Cyrl-RS"/>
              </w:rPr>
            </w:pPr>
          </w:p>
        </w:tc>
        <w:tc>
          <w:tcPr>
            <w:tcW w:w="659" w:type="dxa"/>
          </w:tcPr>
          <w:p w:rsidR="001166DB" w:rsidRPr="0021029B" w:rsidRDefault="001166DB" w:rsidP="0057093E">
            <w:pPr>
              <w:rPr>
                <w:b/>
                <w:lang w:val="sr-Cyrl-RS"/>
              </w:rPr>
            </w:pPr>
          </w:p>
        </w:tc>
        <w:tc>
          <w:tcPr>
            <w:tcW w:w="705" w:type="dxa"/>
          </w:tcPr>
          <w:p w:rsidR="001166DB" w:rsidRPr="0021029B" w:rsidRDefault="001166DB" w:rsidP="0057093E">
            <w:pPr>
              <w:rPr>
                <w:b/>
                <w:lang w:val="sr-Cyrl-RS"/>
              </w:rPr>
            </w:pPr>
          </w:p>
        </w:tc>
        <w:tc>
          <w:tcPr>
            <w:tcW w:w="1058" w:type="dxa"/>
          </w:tcPr>
          <w:p w:rsidR="001166DB" w:rsidRPr="0021029B" w:rsidRDefault="001166DB" w:rsidP="0057093E">
            <w:pPr>
              <w:rPr>
                <w:b/>
                <w:lang w:val="sr-Cyrl-RS"/>
              </w:rPr>
            </w:pPr>
            <w:r w:rsidRPr="0021029B">
              <w:rPr>
                <w:b/>
                <w:lang w:val="sr-Cyrl-RS"/>
              </w:rPr>
              <w:t>1</w:t>
            </w:r>
          </w:p>
        </w:tc>
        <w:tc>
          <w:tcPr>
            <w:tcW w:w="438" w:type="dxa"/>
          </w:tcPr>
          <w:p w:rsidR="001166DB" w:rsidRPr="0021029B" w:rsidRDefault="001166DB" w:rsidP="0057093E">
            <w:pPr>
              <w:rPr>
                <w:b/>
                <w:lang w:val="sr-Cyrl-RS"/>
              </w:rPr>
            </w:pPr>
          </w:p>
        </w:tc>
      </w:tr>
      <w:tr w:rsidR="001166DB" w:rsidRPr="0021029B" w:rsidTr="001166DB">
        <w:tc>
          <w:tcPr>
            <w:tcW w:w="559" w:type="dxa"/>
          </w:tcPr>
          <w:p w:rsidR="001166DB" w:rsidRPr="0021029B" w:rsidRDefault="001166DB" w:rsidP="0057093E">
            <w:pPr>
              <w:rPr>
                <w:lang w:val="sr-Cyrl-RS"/>
              </w:rPr>
            </w:pPr>
            <w:r w:rsidRPr="0021029B">
              <w:rPr>
                <w:lang w:val="sr-Cyrl-RS"/>
              </w:rPr>
              <w:t>7-1</w:t>
            </w:r>
          </w:p>
        </w:tc>
        <w:tc>
          <w:tcPr>
            <w:tcW w:w="546" w:type="dxa"/>
          </w:tcPr>
          <w:p w:rsidR="001166DB" w:rsidRPr="0021029B" w:rsidRDefault="001166DB" w:rsidP="0057093E">
            <w:pPr>
              <w:rPr>
                <w:lang w:val="sr-Cyrl-RS"/>
              </w:rPr>
            </w:pPr>
            <w:r w:rsidRPr="0021029B">
              <w:rPr>
                <w:lang w:val="sr-Cyrl-RS"/>
              </w:rPr>
              <w:t>10</w:t>
            </w:r>
          </w:p>
        </w:tc>
        <w:tc>
          <w:tcPr>
            <w:tcW w:w="546" w:type="dxa"/>
          </w:tcPr>
          <w:p w:rsidR="001166DB" w:rsidRPr="0021029B" w:rsidRDefault="001166DB" w:rsidP="0057093E">
            <w:pPr>
              <w:rPr>
                <w:lang w:val="sr-Cyrl-RS"/>
              </w:rPr>
            </w:pPr>
            <w:r w:rsidRPr="0021029B">
              <w:rPr>
                <w:lang w:val="sr-Cyrl-RS"/>
              </w:rPr>
              <w:t>13</w:t>
            </w:r>
          </w:p>
        </w:tc>
        <w:tc>
          <w:tcPr>
            <w:tcW w:w="574" w:type="dxa"/>
          </w:tcPr>
          <w:p w:rsidR="001166DB" w:rsidRPr="0021029B" w:rsidRDefault="001166DB" w:rsidP="0057093E">
            <w:pPr>
              <w:rPr>
                <w:lang w:val="sr-Cyrl-RS"/>
              </w:rPr>
            </w:pPr>
            <w:r w:rsidRPr="0021029B">
              <w:rPr>
                <w:lang w:val="sr-Cyrl-RS"/>
              </w:rPr>
              <w:t>23</w:t>
            </w:r>
          </w:p>
        </w:tc>
        <w:tc>
          <w:tcPr>
            <w:tcW w:w="436" w:type="dxa"/>
          </w:tcPr>
          <w:p w:rsidR="001166DB" w:rsidRPr="0021029B" w:rsidRDefault="001166DB" w:rsidP="0057093E">
            <w:pPr>
              <w:rPr>
                <w:lang w:val="sr-Cyrl-RS"/>
              </w:rPr>
            </w:pPr>
            <w:r w:rsidRPr="0021029B">
              <w:rPr>
                <w:lang w:val="sr-Cyrl-RS"/>
              </w:rPr>
              <w:t>5</w:t>
            </w:r>
          </w:p>
        </w:tc>
        <w:tc>
          <w:tcPr>
            <w:tcW w:w="436" w:type="dxa"/>
          </w:tcPr>
          <w:p w:rsidR="001166DB" w:rsidRPr="0021029B" w:rsidRDefault="001166DB" w:rsidP="0057093E">
            <w:pPr>
              <w:rPr>
                <w:lang w:val="sr-Cyrl-RS"/>
              </w:rPr>
            </w:pPr>
            <w:r w:rsidRPr="0021029B">
              <w:rPr>
                <w:lang w:val="sr-Cyrl-RS"/>
              </w:rPr>
              <w:t>12</w:t>
            </w:r>
          </w:p>
        </w:tc>
        <w:tc>
          <w:tcPr>
            <w:tcW w:w="367" w:type="dxa"/>
          </w:tcPr>
          <w:p w:rsidR="001166DB" w:rsidRPr="0021029B" w:rsidRDefault="001166DB" w:rsidP="0057093E">
            <w:pPr>
              <w:rPr>
                <w:lang w:val="sr-Cyrl-RS"/>
              </w:rPr>
            </w:pPr>
            <w:r w:rsidRPr="0021029B">
              <w:rPr>
                <w:lang w:val="sr-Cyrl-RS"/>
              </w:rPr>
              <w:t>5</w:t>
            </w:r>
          </w:p>
        </w:tc>
        <w:tc>
          <w:tcPr>
            <w:tcW w:w="428" w:type="dxa"/>
          </w:tcPr>
          <w:p w:rsidR="001166DB" w:rsidRPr="0021029B" w:rsidRDefault="001166DB" w:rsidP="0057093E">
            <w:pPr>
              <w:rPr>
                <w:lang w:val="sr-Cyrl-RS"/>
              </w:rPr>
            </w:pPr>
          </w:p>
        </w:tc>
        <w:tc>
          <w:tcPr>
            <w:tcW w:w="1304" w:type="dxa"/>
          </w:tcPr>
          <w:p w:rsidR="001166DB" w:rsidRPr="0021029B" w:rsidRDefault="001166DB" w:rsidP="0057093E">
            <w:pPr>
              <w:rPr>
                <w:lang w:val="sr-Cyrl-RS"/>
              </w:rPr>
            </w:pPr>
          </w:p>
        </w:tc>
        <w:tc>
          <w:tcPr>
            <w:tcW w:w="463" w:type="dxa"/>
          </w:tcPr>
          <w:p w:rsidR="001166DB" w:rsidRPr="0021029B" w:rsidRDefault="001166DB" w:rsidP="0057093E">
            <w:pPr>
              <w:rPr>
                <w:lang w:val="sr-Cyrl-RS"/>
              </w:rPr>
            </w:pPr>
            <w:r w:rsidRPr="0021029B">
              <w:rPr>
                <w:lang w:val="sr-Cyrl-RS"/>
              </w:rPr>
              <w:t>1</w:t>
            </w:r>
          </w:p>
        </w:tc>
        <w:tc>
          <w:tcPr>
            <w:tcW w:w="707" w:type="dxa"/>
          </w:tcPr>
          <w:p w:rsidR="001166DB" w:rsidRPr="0021029B" w:rsidRDefault="001166DB" w:rsidP="0057093E">
            <w:pPr>
              <w:rPr>
                <w:lang w:val="sr-Cyrl-RS"/>
              </w:rPr>
            </w:pPr>
          </w:p>
        </w:tc>
        <w:tc>
          <w:tcPr>
            <w:tcW w:w="1312" w:type="dxa"/>
          </w:tcPr>
          <w:p w:rsidR="001166DB" w:rsidRPr="0021029B" w:rsidRDefault="001166DB" w:rsidP="0057093E">
            <w:pPr>
              <w:rPr>
                <w:b/>
                <w:lang w:val="sr-Cyrl-RS"/>
              </w:rPr>
            </w:pPr>
          </w:p>
        </w:tc>
        <w:tc>
          <w:tcPr>
            <w:tcW w:w="807" w:type="dxa"/>
          </w:tcPr>
          <w:p w:rsidR="001166DB" w:rsidRPr="0021029B" w:rsidRDefault="001166DB" w:rsidP="0057093E">
            <w:pPr>
              <w:rPr>
                <w:lang w:val="sr-Cyrl-RS"/>
              </w:rPr>
            </w:pPr>
            <w:r w:rsidRPr="0021029B">
              <w:rPr>
                <w:lang w:val="sr-Cyrl-RS"/>
              </w:rPr>
              <w:t>1</w:t>
            </w:r>
          </w:p>
        </w:tc>
        <w:tc>
          <w:tcPr>
            <w:tcW w:w="439" w:type="dxa"/>
          </w:tcPr>
          <w:p w:rsidR="001166DB" w:rsidRPr="0021029B" w:rsidRDefault="001166DB" w:rsidP="0057093E">
            <w:pPr>
              <w:rPr>
                <w:lang w:val="sr-Cyrl-RS"/>
              </w:rPr>
            </w:pPr>
          </w:p>
        </w:tc>
        <w:tc>
          <w:tcPr>
            <w:tcW w:w="461" w:type="dxa"/>
          </w:tcPr>
          <w:p w:rsidR="001166DB" w:rsidRPr="0021029B" w:rsidRDefault="001166DB" w:rsidP="0057093E">
            <w:pPr>
              <w:rPr>
                <w:lang w:val="sr-Cyrl-RS"/>
              </w:rPr>
            </w:pPr>
          </w:p>
        </w:tc>
        <w:tc>
          <w:tcPr>
            <w:tcW w:w="705" w:type="dxa"/>
          </w:tcPr>
          <w:p w:rsidR="001166DB" w:rsidRPr="0021029B" w:rsidRDefault="001166DB" w:rsidP="0057093E">
            <w:pPr>
              <w:rPr>
                <w:lang w:val="sr-Cyrl-RS"/>
              </w:rPr>
            </w:pPr>
          </w:p>
        </w:tc>
        <w:tc>
          <w:tcPr>
            <w:tcW w:w="659" w:type="dxa"/>
          </w:tcPr>
          <w:p w:rsidR="001166DB" w:rsidRPr="0021029B" w:rsidRDefault="001166DB" w:rsidP="0057093E">
            <w:pPr>
              <w:rPr>
                <w:lang w:val="sr-Cyrl-RS"/>
              </w:rPr>
            </w:pPr>
          </w:p>
        </w:tc>
        <w:tc>
          <w:tcPr>
            <w:tcW w:w="705" w:type="dxa"/>
          </w:tcPr>
          <w:p w:rsidR="001166DB" w:rsidRPr="0021029B" w:rsidRDefault="001166DB" w:rsidP="0057093E">
            <w:pPr>
              <w:rPr>
                <w:lang w:val="sr-Cyrl-RS"/>
              </w:rPr>
            </w:pPr>
            <w:r w:rsidRPr="0021029B">
              <w:rPr>
                <w:lang w:val="sr-Cyrl-RS"/>
              </w:rPr>
              <w:t>1</w:t>
            </w:r>
          </w:p>
        </w:tc>
        <w:tc>
          <w:tcPr>
            <w:tcW w:w="1058" w:type="dxa"/>
          </w:tcPr>
          <w:p w:rsidR="001166DB" w:rsidRPr="0021029B" w:rsidRDefault="001166DB" w:rsidP="0057093E">
            <w:pPr>
              <w:rPr>
                <w:lang w:val="sr-Cyrl-RS"/>
              </w:rPr>
            </w:pPr>
          </w:p>
        </w:tc>
        <w:tc>
          <w:tcPr>
            <w:tcW w:w="438" w:type="dxa"/>
          </w:tcPr>
          <w:p w:rsidR="001166DB" w:rsidRPr="0021029B" w:rsidRDefault="001166DB" w:rsidP="0057093E">
            <w:pPr>
              <w:rPr>
                <w:lang w:val="sr-Cyrl-RS"/>
              </w:rPr>
            </w:pPr>
          </w:p>
        </w:tc>
      </w:tr>
      <w:tr w:rsidR="001166DB" w:rsidRPr="0021029B" w:rsidTr="001166DB">
        <w:tc>
          <w:tcPr>
            <w:tcW w:w="559" w:type="dxa"/>
          </w:tcPr>
          <w:p w:rsidR="001166DB" w:rsidRPr="0021029B" w:rsidRDefault="001166DB" w:rsidP="0057093E">
            <w:pPr>
              <w:rPr>
                <w:lang w:val="sr-Cyrl-RS"/>
              </w:rPr>
            </w:pPr>
            <w:r w:rsidRPr="0021029B">
              <w:rPr>
                <w:lang w:val="sr-Cyrl-RS"/>
              </w:rPr>
              <w:t>7-2</w:t>
            </w:r>
          </w:p>
        </w:tc>
        <w:tc>
          <w:tcPr>
            <w:tcW w:w="546" w:type="dxa"/>
          </w:tcPr>
          <w:p w:rsidR="001166DB" w:rsidRPr="0021029B" w:rsidRDefault="001166DB" w:rsidP="0057093E">
            <w:pPr>
              <w:rPr>
                <w:lang w:val="sr-Cyrl-RS"/>
              </w:rPr>
            </w:pPr>
            <w:r w:rsidRPr="0021029B">
              <w:rPr>
                <w:lang w:val="sr-Cyrl-RS"/>
              </w:rPr>
              <w:t>9</w:t>
            </w:r>
          </w:p>
        </w:tc>
        <w:tc>
          <w:tcPr>
            <w:tcW w:w="546" w:type="dxa"/>
          </w:tcPr>
          <w:p w:rsidR="001166DB" w:rsidRPr="0021029B" w:rsidRDefault="001166DB" w:rsidP="0057093E">
            <w:pPr>
              <w:rPr>
                <w:lang w:val="sr-Cyrl-RS"/>
              </w:rPr>
            </w:pPr>
            <w:r w:rsidRPr="0021029B">
              <w:rPr>
                <w:lang w:val="sr-Cyrl-RS"/>
              </w:rPr>
              <w:t>10</w:t>
            </w:r>
          </w:p>
        </w:tc>
        <w:tc>
          <w:tcPr>
            <w:tcW w:w="574" w:type="dxa"/>
          </w:tcPr>
          <w:p w:rsidR="001166DB" w:rsidRPr="0021029B" w:rsidRDefault="001166DB" w:rsidP="0057093E">
            <w:pPr>
              <w:rPr>
                <w:lang w:val="sr-Cyrl-RS"/>
              </w:rPr>
            </w:pPr>
            <w:r w:rsidRPr="0021029B">
              <w:rPr>
                <w:lang w:val="sr-Cyrl-RS"/>
              </w:rPr>
              <w:t>19</w:t>
            </w:r>
          </w:p>
        </w:tc>
        <w:tc>
          <w:tcPr>
            <w:tcW w:w="436" w:type="dxa"/>
          </w:tcPr>
          <w:p w:rsidR="001166DB" w:rsidRPr="0021029B" w:rsidRDefault="001166DB" w:rsidP="0057093E">
            <w:pPr>
              <w:rPr>
                <w:lang w:val="sr-Cyrl-RS"/>
              </w:rPr>
            </w:pPr>
            <w:r w:rsidRPr="0021029B">
              <w:rPr>
                <w:lang w:val="sr-Cyrl-RS"/>
              </w:rPr>
              <w:t>8</w:t>
            </w:r>
          </w:p>
        </w:tc>
        <w:tc>
          <w:tcPr>
            <w:tcW w:w="436" w:type="dxa"/>
          </w:tcPr>
          <w:p w:rsidR="001166DB" w:rsidRPr="0021029B" w:rsidRDefault="001166DB" w:rsidP="0057093E">
            <w:pPr>
              <w:rPr>
                <w:lang w:val="sr-Cyrl-RS"/>
              </w:rPr>
            </w:pPr>
            <w:r w:rsidRPr="0021029B">
              <w:rPr>
                <w:lang w:val="sr-Cyrl-RS"/>
              </w:rPr>
              <w:t>7</w:t>
            </w:r>
          </w:p>
        </w:tc>
        <w:tc>
          <w:tcPr>
            <w:tcW w:w="367" w:type="dxa"/>
          </w:tcPr>
          <w:p w:rsidR="001166DB" w:rsidRPr="0021029B" w:rsidRDefault="001166DB" w:rsidP="0057093E">
            <w:pPr>
              <w:rPr>
                <w:lang w:val="sr-Cyrl-RS"/>
              </w:rPr>
            </w:pPr>
            <w:r w:rsidRPr="0021029B">
              <w:rPr>
                <w:lang w:val="sr-Cyrl-RS"/>
              </w:rPr>
              <w:t>4</w:t>
            </w:r>
          </w:p>
        </w:tc>
        <w:tc>
          <w:tcPr>
            <w:tcW w:w="428" w:type="dxa"/>
          </w:tcPr>
          <w:p w:rsidR="001166DB" w:rsidRPr="0021029B" w:rsidRDefault="001166DB" w:rsidP="0057093E">
            <w:pPr>
              <w:rPr>
                <w:lang w:val="sr-Cyrl-RS"/>
              </w:rPr>
            </w:pPr>
          </w:p>
        </w:tc>
        <w:tc>
          <w:tcPr>
            <w:tcW w:w="1304" w:type="dxa"/>
          </w:tcPr>
          <w:p w:rsidR="001166DB" w:rsidRPr="0021029B" w:rsidRDefault="001166DB" w:rsidP="0057093E">
            <w:pPr>
              <w:rPr>
                <w:lang w:val="sr-Cyrl-RS"/>
              </w:rPr>
            </w:pPr>
          </w:p>
        </w:tc>
        <w:tc>
          <w:tcPr>
            <w:tcW w:w="463" w:type="dxa"/>
          </w:tcPr>
          <w:p w:rsidR="001166DB" w:rsidRPr="0021029B" w:rsidRDefault="001166DB" w:rsidP="0057093E">
            <w:pPr>
              <w:rPr>
                <w:lang w:val="sr-Cyrl-RS"/>
              </w:rPr>
            </w:pPr>
          </w:p>
        </w:tc>
        <w:tc>
          <w:tcPr>
            <w:tcW w:w="707" w:type="dxa"/>
          </w:tcPr>
          <w:p w:rsidR="001166DB" w:rsidRPr="0021029B" w:rsidRDefault="001166DB" w:rsidP="0057093E">
            <w:pPr>
              <w:rPr>
                <w:lang w:val="sr-Cyrl-RS"/>
              </w:rPr>
            </w:pPr>
          </w:p>
        </w:tc>
        <w:tc>
          <w:tcPr>
            <w:tcW w:w="1312" w:type="dxa"/>
          </w:tcPr>
          <w:p w:rsidR="001166DB" w:rsidRPr="0021029B" w:rsidRDefault="001166DB" w:rsidP="0057093E">
            <w:pPr>
              <w:rPr>
                <w:b/>
                <w:lang w:val="sr-Cyrl-RS"/>
              </w:rPr>
            </w:pPr>
          </w:p>
        </w:tc>
        <w:tc>
          <w:tcPr>
            <w:tcW w:w="807" w:type="dxa"/>
          </w:tcPr>
          <w:p w:rsidR="001166DB" w:rsidRPr="0021029B" w:rsidRDefault="001166DB" w:rsidP="0057093E">
            <w:pPr>
              <w:rPr>
                <w:lang w:val="sr-Cyrl-RS"/>
              </w:rPr>
            </w:pPr>
          </w:p>
        </w:tc>
        <w:tc>
          <w:tcPr>
            <w:tcW w:w="439" w:type="dxa"/>
          </w:tcPr>
          <w:p w:rsidR="001166DB" w:rsidRPr="0021029B" w:rsidRDefault="001166DB" w:rsidP="0057093E">
            <w:pPr>
              <w:rPr>
                <w:lang w:val="sr-Cyrl-RS"/>
              </w:rPr>
            </w:pPr>
          </w:p>
        </w:tc>
        <w:tc>
          <w:tcPr>
            <w:tcW w:w="461" w:type="dxa"/>
          </w:tcPr>
          <w:p w:rsidR="001166DB" w:rsidRPr="0021029B" w:rsidRDefault="001166DB" w:rsidP="0057093E">
            <w:pPr>
              <w:rPr>
                <w:lang w:val="sr-Cyrl-RS"/>
              </w:rPr>
            </w:pPr>
          </w:p>
        </w:tc>
        <w:tc>
          <w:tcPr>
            <w:tcW w:w="705" w:type="dxa"/>
          </w:tcPr>
          <w:p w:rsidR="001166DB" w:rsidRPr="0021029B" w:rsidRDefault="001166DB" w:rsidP="0057093E">
            <w:pPr>
              <w:rPr>
                <w:lang w:val="sr-Cyrl-RS"/>
              </w:rPr>
            </w:pPr>
          </w:p>
        </w:tc>
        <w:tc>
          <w:tcPr>
            <w:tcW w:w="659" w:type="dxa"/>
          </w:tcPr>
          <w:p w:rsidR="001166DB" w:rsidRPr="0021029B" w:rsidRDefault="001166DB" w:rsidP="0057093E">
            <w:pPr>
              <w:rPr>
                <w:lang w:val="sr-Cyrl-RS"/>
              </w:rPr>
            </w:pPr>
          </w:p>
        </w:tc>
        <w:tc>
          <w:tcPr>
            <w:tcW w:w="705" w:type="dxa"/>
          </w:tcPr>
          <w:p w:rsidR="001166DB" w:rsidRPr="0021029B" w:rsidRDefault="001166DB" w:rsidP="0057093E">
            <w:pPr>
              <w:rPr>
                <w:lang w:val="sr-Cyrl-RS"/>
              </w:rPr>
            </w:pPr>
          </w:p>
        </w:tc>
        <w:tc>
          <w:tcPr>
            <w:tcW w:w="1058" w:type="dxa"/>
          </w:tcPr>
          <w:p w:rsidR="001166DB" w:rsidRPr="0021029B" w:rsidRDefault="001166DB" w:rsidP="0057093E">
            <w:pPr>
              <w:rPr>
                <w:lang w:val="sr-Cyrl-RS"/>
              </w:rPr>
            </w:pPr>
          </w:p>
        </w:tc>
        <w:tc>
          <w:tcPr>
            <w:tcW w:w="438" w:type="dxa"/>
          </w:tcPr>
          <w:p w:rsidR="001166DB" w:rsidRPr="0021029B" w:rsidRDefault="001166DB" w:rsidP="0057093E">
            <w:pPr>
              <w:rPr>
                <w:lang w:val="sr-Cyrl-RS"/>
              </w:rPr>
            </w:pPr>
          </w:p>
        </w:tc>
      </w:tr>
      <w:tr w:rsidR="001166DB" w:rsidRPr="0021029B" w:rsidTr="001166DB">
        <w:tc>
          <w:tcPr>
            <w:tcW w:w="559" w:type="dxa"/>
          </w:tcPr>
          <w:p w:rsidR="001166DB" w:rsidRPr="0021029B" w:rsidRDefault="001166DB" w:rsidP="0057093E">
            <w:pPr>
              <w:rPr>
                <w:lang w:val="sr-Cyrl-RS"/>
              </w:rPr>
            </w:pPr>
            <w:r w:rsidRPr="0021029B">
              <w:rPr>
                <w:lang w:val="sr-Cyrl-RS"/>
              </w:rPr>
              <w:t>7-3</w:t>
            </w:r>
          </w:p>
        </w:tc>
        <w:tc>
          <w:tcPr>
            <w:tcW w:w="546" w:type="dxa"/>
          </w:tcPr>
          <w:p w:rsidR="001166DB" w:rsidRPr="0021029B" w:rsidRDefault="001166DB" w:rsidP="0057093E">
            <w:pPr>
              <w:rPr>
                <w:lang w:val="sr-Cyrl-RS"/>
              </w:rPr>
            </w:pPr>
            <w:r w:rsidRPr="0021029B">
              <w:rPr>
                <w:lang w:val="sr-Cyrl-RS"/>
              </w:rPr>
              <w:t>8</w:t>
            </w:r>
          </w:p>
        </w:tc>
        <w:tc>
          <w:tcPr>
            <w:tcW w:w="546" w:type="dxa"/>
          </w:tcPr>
          <w:p w:rsidR="001166DB" w:rsidRPr="0021029B" w:rsidRDefault="001166DB" w:rsidP="0057093E">
            <w:pPr>
              <w:rPr>
                <w:lang w:val="sr-Cyrl-RS"/>
              </w:rPr>
            </w:pPr>
            <w:r w:rsidRPr="0021029B">
              <w:rPr>
                <w:lang w:val="sr-Cyrl-RS"/>
              </w:rPr>
              <w:t>14</w:t>
            </w:r>
          </w:p>
        </w:tc>
        <w:tc>
          <w:tcPr>
            <w:tcW w:w="574" w:type="dxa"/>
          </w:tcPr>
          <w:p w:rsidR="001166DB" w:rsidRPr="0021029B" w:rsidRDefault="001166DB" w:rsidP="0057093E">
            <w:pPr>
              <w:rPr>
                <w:lang w:val="sr-Cyrl-RS"/>
              </w:rPr>
            </w:pPr>
            <w:r w:rsidRPr="0021029B">
              <w:rPr>
                <w:lang w:val="sr-Cyrl-RS"/>
              </w:rPr>
              <w:t>22</w:t>
            </w:r>
          </w:p>
        </w:tc>
        <w:tc>
          <w:tcPr>
            <w:tcW w:w="436" w:type="dxa"/>
          </w:tcPr>
          <w:p w:rsidR="001166DB" w:rsidRPr="0021029B" w:rsidRDefault="001166DB" w:rsidP="0057093E">
            <w:pPr>
              <w:rPr>
                <w:lang w:val="sr-Cyrl-RS"/>
              </w:rPr>
            </w:pPr>
            <w:r w:rsidRPr="0021029B">
              <w:rPr>
                <w:lang w:val="sr-Cyrl-RS"/>
              </w:rPr>
              <w:t>7</w:t>
            </w:r>
          </w:p>
        </w:tc>
        <w:tc>
          <w:tcPr>
            <w:tcW w:w="436" w:type="dxa"/>
          </w:tcPr>
          <w:p w:rsidR="001166DB" w:rsidRPr="0021029B" w:rsidRDefault="001166DB" w:rsidP="0057093E">
            <w:pPr>
              <w:rPr>
                <w:lang w:val="sr-Cyrl-RS"/>
              </w:rPr>
            </w:pPr>
            <w:r w:rsidRPr="0021029B">
              <w:rPr>
                <w:lang w:val="sr-Cyrl-RS"/>
              </w:rPr>
              <w:t>10</w:t>
            </w:r>
          </w:p>
        </w:tc>
        <w:tc>
          <w:tcPr>
            <w:tcW w:w="367" w:type="dxa"/>
          </w:tcPr>
          <w:p w:rsidR="001166DB" w:rsidRPr="0021029B" w:rsidRDefault="001166DB" w:rsidP="0057093E">
            <w:pPr>
              <w:rPr>
                <w:lang w:val="sr-Cyrl-RS"/>
              </w:rPr>
            </w:pPr>
            <w:r w:rsidRPr="0021029B">
              <w:rPr>
                <w:lang w:val="sr-Cyrl-RS"/>
              </w:rPr>
              <w:t>2</w:t>
            </w:r>
          </w:p>
        </w:tc>
        <w:tc>
          <w:tcPr>
            <w:tcW w:w="428" w:type="dxa"/>
          </w:tcPr>
          <w:p w:rsidR="001166DB" w:rsidRPr="0021029B" w:rsidRDefault="001166DB" w:rsidP="0057093E">
            <w:pPr>
              <w:rPr>
                <w:lang w:val="sr-Cyrl-RS"/>
              </w:rPr>
            </w:pPr>
          </w:p>
        </w:tc>
        <w:tc>
          <w:tcPr>
            <w:tcW w:w="1304" w:type="dxa"/>
          </w:tcPr>
          <w:p w:rsidR="001166DB" w:rsidRPr="0021029B" w:rsidRDefault="001166DB" w:rsidP="0057093E">
            <w:pPr>
              <w:rPr>
                <w:lang w:val="sr-Cyrl-RS"/>
              </w:rPr>
            </w:pPr>
            <w:r w:rsidRPr="0021029B">
              <w:rPr>
                <w:lang w:val="sr-Cyrl-RS"/>
              </w:rPr>
              <w:t>1</w:t>
            </w:r>
          </w:p>
        </w:tc>
        <w:tc>
          <w:tcPr>
            <w:tcW w:w="463" w:type="dxa"/>
          </w:tcPr>
          <w:p w:rsidR="001166DB" w:rsidRPr="0021029B" w:rsidRDefault="001166DB" w:rsidP="0057093E">
            <w:pPr>
              <w:rPr>
                <w:lang w:val="sr-Cyrl-RS"/>
              </w:rPr>
            </w:pPr>
            <w:r w:rsidRPr="0021029B">
              <w:rPr>
                <w:lang w:val="sr-Cyrl-RS"/>
              </w:rPr>
              <w:t>1</w:t>
            </w:r>
          </w:p>
        </w:tc>
        <w:tc>
          <w:tcPr>
            <w:tcW w:w="707" w:type="dxa"/>
          </w:tcPr>
          <w:p w:rsidR="001166DB" w:rsidRPr="0021029B" w:rsidRDefault="001166DB" w:rsidP="0057093E">
            <w:pPr>
              <w:rPr>
                <w:lang w:val="sr-Cyrl-RS"/>
              </w:rPr>
            </w:pPr>
            <w:r w:rsidRPr="0021029B">
              <w:rPr>
                <w:lang w:val="sr-Cyrl-RS"/>
              </w:rPr>
              <w:t>1</w:t>
            </w:r>
          </w:p>
        </w:tc>
        <w:tc>
          <w:tcPr>
            <w:tcW w:w="1312" w:type="dxa"/>
          </w:tcPr>
          <w:p w:rsidR="001166DB" w:rsidRPr="0021029B" w:rsidRDefault="001166DB" w:rsidP="0057093E">
            <w:pPr>
              <w:rPr>
                <w:b/>
                <w:lang w:val="sr-Cyrl-RS"/>
              </w:rPr>
            </w:pPr>
          </w:p>
        </w:tc>
        <w:tc>
          <w:tcPr>
            <w:tcW w:w="807" w:type="dxa"/>
          </w:tcPr>
          <w:p w:rsidR="001166DB" w:rsidRPr="0021029B" w:rsidRDefault="001166DB" w:rsidP="0057093E">
            <w:pPr>
              <w:rPr>
                <w:lang w:val="sr-Cyrl-RS"/>
              </w:rPr>
            </w:pPr>
            <w:r w:rsidRPr="0021029B">
              <w:rPr>
                <w:lang w:val="sr-Cyrl-RS"/>
              </w:rPr>
              <w:t>1</w:t>
            </w:r>
          </w:p>
        </w:tc>
        <w:tc>
          <w:tcPr>
            <w:tcW w:w="439" w:type="dxa"/>
          </w:tcPr>
          <w:p w:rsidR="001166DB" w:rsidRPr="0021029B" w:rsidRDefault="001166DB" w:rsidP="0057093E">
            <w:pPr>
              <w:rPr>
                <w:lang w:val="sr-Cyrl-RS"/>
              </w:rPr>
            </w:pPr>
          </w:p>
        </w:tc>
        <w:tc>
          <w:tcPr>
            <w:tcW w:w="461" w:type="dxa"/>
          </w:tcPr>
          <w:p w:rsidR="001166DB" w:rsidRPr="0021029B" w:rsidRDefault="001166DB" w:rsidP="0057093E">
            <w:pPr>
              <w:rPr>
                <w:lang w:val="sr-Cyrl-RS"/>
              </w:rPr>
            </w:pPr>
          </w:p>
        </w:tc>
        <w:tc>
          <w:tcPr>
            <w:tcW w:w="705" w:type="dxa"/>
          </w:tcPr>
          <w:p w:rsidR="001166DB" w:rsidRPr="0021029B" w:rsidRDefault="001166DB" w:rsidP="0057093E">
            <w:pPr>
              <w:rPr>
                <w:lang w:val="sr-Cyrl-RS"/>
              </w:rPr>
            </w:pPr>
            <w:r w:rsidRPr="0021029B">
              <w:rPr>
                <w:lang w:val="sr-Cyrl-RS"/>
              </w:rPr>
              <w:t>3</w:t>
            </w:r>
          </w:p>
        </w:tc>
        <w:tc>
          <w:tcPr>
            <w:tcW w:w="659" w:type="dxa"/>
          </w:tcPr>
          <w:p w:rsidR="001166DB" w:rsidRPr="0021029B" w:rsidRDefault="001166DB" w:rsidP="0057093E">
            <w:pPr>
              <w:rPr>
                <w:lang w:val="sr-Cyrl-RS"/>
              </w:rPr>
            </w:pPr>
          </w:p>
        </w:tc>
        <w:tc>
          <w:tcPr>
            <w:tcW w:w="705" w:type="dxa"/>
          </w:tcPr>
          <w:p w:rsidR="001166DB" w:rsidRPr="0021029B" w:rsidRDefault="001166DB" w:rsidP="0057093E">
            <w:pPr>
              <w:rPr>
                <w:lang w:val="sr-Cyrl-RS"/>
              </w:rPr>
            </w:pPr>
            <w:r w:rsidRPr="0021029B">
              <w:rPr>
                <w:lang w:val="sr-Cyrl-RS"/>
              </w:rPr>
              <w:t>2</w:t>
            </w:r>
          </w:p>
        </w:tc>
        <w:tc>
          <w:tcPr>
            <w:tcW w:w="1058" w:type="dxa"/>
          </w:tcPr>
          <w:p w:rsidR="001166DB" w:rsidRPr="0021029B" w:rsidRDefault="001166DB" w:rsidP="0057093E">
            <w:pPr>
              <w:rPr>
                <w:lang w:val="sr-Cyrl-RS"/>
              </w:rPr>
            </w:pPr>
          </w:p>
        </w:tc>
        <w:tc>
          <w:tcPr>
            <w:tcW w:w="438" w:type="dxa"/>
          </w:tcPr>
          <w:p w:rsidR="001166DB" w:rsidRPr="0021029B" w:rsidRDefault="001166DB" w:rsidP="0057093E">
            <w:pPr>
              <w:rPr>
                <w:lang w:val="sr-Cyrl-RS"/>
              </w:rPr>
            </w:pPr>
          </w:p>
        </w:tc>
      </w:tr>
      <w:tr w:rsidR="001166DB" w:rsidRPr="0021029B" w:rsidTr="001166DB">
        <w:tc>
          <w:tcPr>
            <w:tcW w:w="559" w:type="dxa"/>
          </w:tcPr>
          <w:p w:rsidR="001166DB" w:rsidRPr="0021029B" w:rsidRDefault="001166DB" w:rsidP="0057093E">
            <w:pPr>
              <w:rPr>
                <w:lang w:val="sr-Cyrl-RS"/>
              </w:rPr>
            </w:pPr>
            <w:r w:rsidRPr="0021029B">
              <w:rPr>
                <w:lang w:val="sr-Cyrl-RS"/>
              </w:rPr>
              <w:t>7-4</w:t>
            </w:r>
          </w:p>
        </w:tc>
        <w:tc>
          <w:tcPr>
            <w:tcW w:w="546" w:type="dxa"/>
          </w:tcPr>
          <w:p w:rsidR="001166DB" w:rsidRPr="0021029B" w:rsidRDefault="001166DB" w:rsidP="0057093E">
            <w:pPr>
              <w:rPr>
                <w:lang w:val="sr-Cyrl-RS"/>
              </w:rPr>
            </w:pPr>
            <w:r w:rsidRPr="0021029B">
              <w:rPr>
                <w:lang w:val="sr-Cyrl-RS"/>
              </w:rPr>
              <w:t>11</w:t>
            </w:r>
          </w:p>
        </w:tc>
        <w:tc>
          <w:tcPr>
            <w:tcW w:w="546" w:type="dxa"/>
          </w:tcPr>
          <w:p w:rsidR="001166DB" w:rsidRPr="0021029B" w:rsidRDefault="001166DB" w:rsidP="0057093E">
            <w:pPr>
              <w:rPr>
                <w:lang w:val="sr-Cyrl-RS"/>
              </w:rPr>
            </w:pPr>
            <w:r w:rsidRPr="0021029B">
              <w:rPr>
                <w:lang w:val="sr-Cyrl-RS"/>
              </w:rPr>
              <w:t>10</w:t>
            </w:r>
          </w:p>
        </w:tc>
        <w:tc>
          <w:tcPr>
            <w:tcW w:w="574" w:type="dxa"/>
          </w:tcPr>
          <w:p w:rsidR="001166DB" w:rsidRPr="0021029B" w:rsidRDefault="001166DB" w:rsidP="0057093E">
            <w:pPr>
              <w:rPr>
                <w:lang w:val="sr-Cyrl-RS"/>
              </w:rPr>
            </w:pPr>
            <w:r w:rsidRPr="0021029B">
              <w:rPr>
                <w:lang w:val="sr-Cyrl-RS"/>
              </w:rPr>
              <w:t>21</w:t>
            </w:r>
          </w:p>
        </w:tc>
        <w:tc>
          <w:tcPr>
            <w:tcW w:w="436" w:type="dxa"/>
          </w:tcPr>
          <w:p w:rsidR="001166DB" w:rsidRPr="0021029B" w:rsidRDefault="001166DB" w:rsidP="0057093E">
            <w:pPr>
              <w:rPr>
                <w:lang w:val="sr-Cyrl-RS"/>
              </w:rPr>
            </w:pPr>
            <w:r w:rsidRPr="0021029B">
              <w:rPr>
                <w:lang w:val="sr-Cyrl-RS"/>
              </w:rPr>
              <w:t>6</w:t>
            </w:r>
          </w:p>
        </w:tc>
        <w:tc>
          <w:tcPr>
            <w:tcW w:w="436" w:type="dxa"/>
          </w:tcPr>
          <w:p w:rsidR="001166DB" w:rsidRPr="0021029B" w:rsidRDefault="001166DB" w:rsidP="0057093E">
            <w:pPr>
              <w:rPr>
                <w:lang w:val="sr-Cyrl-RS"/>
              </w:rPr>
            </w:pPr>
            <w:r w:rsidRPr="0021029B">
              <w:rPr>
                <w:lang w:val="sr-Cyrl-RS"/>
              </w:rPr>
              <w:t>11</w:t>
            </w:r>
          </w:p>
        </w:tc>
        <w:tc>
          <w:tcPr>
            <w:tcW w:w="367" w:type="dxa"/>
          </w:tcPr>
          <w:p w:rsidR="001166DB" w:rsidRPr="0021029B" w:rsidRDefault="001166DB" w:rsidP="0057093E">
            <w:pPr>
              <w:rPr>
                <w:lang w:val="sr-Cyrl-RS"/>
              </w:rPr>
            </w:pPr>
            <w:r w:rsidRPr="0021029B">
              <w:rPr>
                <w:lang w:val="sr-Cyrl-RS"/>
              </w:rPr>
              <w:t>1</w:t>
            </w:r>
          </w:p>
        </w:tc>
        <w:tc>
          <w:tcPr>
            <w:tcW w:w="428" w:type="dxa"/>
          </w:tcPr>
          <w:p w:rsidR="001166DB" w:rsidRPr="0021029B" w:rsidRDefault="001166DB" w:rsidP="0057093E">
            <w:pPr>
              <w:rPr>
                <w:lang w:val="sr-Cyrl-RS"/>
              </w:rPr>
            </w:pPr>
          </w:p>
        </w:tc>
        <w:tc>
          <w:tcPr>
            <w:tcW w:w="1304" w:type="dxa"/>
          </w:tcPr>
          <w:p w:rsidR="001166DB" w:rsidRPr="0021029B" w:rsidRDefault="001166DB" w:rsidP="0057093E">
            <w:pPr>
              <w:rPr>
                <w:lang w:val="sr-Cyrl-RS"/>
              </w:rPr>
            </w:pPr>
            <w:r w:rsidRPr="0021029B">
              <w:rPr>
                <w:lang w:val="sr-Cyrl-RS"/>
              </w:rPr>
              <w:t>1</w:t>
            </w:r>
          </w:p>
        </w:tc>
        <w:tc>
          <w:tcPr>
            <w:tcW w:w="463" w:type="dxa"/>
          </w:tcPr>
          <w:p w:rsidR="001166DB" w:rsidRPr="0021029B" w:rsidRDefault="001166DB" w:rsidP="0057093E">
            <w:pPr>
              <w:rPr>
                <w:lang w:val="sr-Cyrl-RS"/>
              </w:rPr>
            </w:pPr>
            <w:r w:rsidRPr="0021029B">
              <w:rPr>
                <w:lang w:val="sr-Cyrl-RS"/>
              </w:rPr>
              <w:t>2</w:t>
            </w:r>
          </w:p>
        </w:tc>
        <w:tc>
          <w:tcPr>
            <w:tcW w:w="707" w:type="dxa"/>
          </w:tcPr>
          <w:p w:rsidR="001166DB" w:rsidRPr="0021029B" w:rsidRDefault="001166DB" w:rsidP="0057093E">
            <w:pPr>
              <w:rPr>
                <w:lang w:val="sr-Cyrl-RS"/>
              </w:rPr>
            </w:pPr>
          </w:p>
        </w:tc>
        <w:tc>
          <w:tcPr>
            <w:tcW w:w="1312" w:type="dxa"/>
          </w:tcPr>
          <w:p w:rsidR="001166DB" w:rsidRPr="0021029B" w:rsidRDefault="001166DB" w:rsidP="0057093E">
            <w:pPr>
              <w:rPr>
                <w:b/>
                <w:lang w:val="sr-Cyrl-RS"/>
              </w:rPr>
            </w:pPr>
          </w:p>
        </w:tc>
        <w:tc>
          <w:tcPr>
            <w:tcW w:w="807" w:type="dxa"/>
          </w:tcPr>
          <w:p w:rsidR="001166DB" w:rsidRPr="0021029B" w:rsidRDefault="001166DB" w:rsidP="0057093E">
            <w:pPr>
              <w:rPr>
                <w:lang w:val="sr-Cyrl-RS"/>
              </w:rPr>
            </w:pPr>
          </w:p>
        </w:tc>
        <w:tc>
          <w:tcPr>
            <w:tcW w:w="439" w:type="dxa"/>
          </w:tcPr>
          <w:p w:rsidR="001166DB" w:rsidRPr="0021029B" w:rsidRDefault="001166DB" w:rsidP="0057093E">
            <w:pPr>
              <w:rPr>
                <w:lang w:val="sr-Cyrl-RS"/>
              </w:rPr>
            </w:pPr>
          </w:p>
        </w:tc>
        <w:tc>
          <w:tcPr>
            <w:tcW w:w="461" w:type="dxa"/>
          </w:tcPr>
          <w:p w:rsidR="001166DB" w:rsidRPr="0021029B" w:rsidRDefault="001166DB" w:rsidP="0057093E">
            <w:pPr>
              <w:rPr>
                <w:lang w:val="sr-Cyrl-RS"/>
              </w:rPr>
            </w:pPr>
          </w:p>
        </w:tc>
        <w:tc>
          <w:tcPr>
            <w:tcW w:w="705" w:type="dxa"/>
          </w:tcPr>
          <w:p w:rsidR="001166DB" w:rsidRPr="0021029B" w:rsidRDefault="001166DB" w:rsidP="0057093E">
            <w:pPr>
              <w:rPr>
                <w:lang w:val="sr-Cyrl-RS"/>
              </w:rPr>
            </w:pPr>
            <w:r w:rsidRPr="0021029B">
              <w:rPr>
                <w:lang w:val="sr-Cyrl-RS"/>
              </w:rPr>
              <w:t>2</w:t>
            </w:r>
          </w:p>
        </w:tc>
        <w:tc>
          <w:tcPr>
            <w:tcW w:w="659" w:type="dxa"/>
          </w:tcPr>
          <w:p w:rsidR="001166DB" w:rsidRPr="0021029B" w:rsidRDefault="001166DB" w:rsidP="0057093E">
            <w:pPr>
              <w:rPr>
                <w:lang w:val="sr-Cyrl-RS"/>
              </w:rPr>
            </w:pPr>
          </w:p>
        </w:tc>
        <w:tc>
          <w:tcPr>
            <w:tcW w:w="705" w:type="dxa"/>
          </w:tcPr>
          <w:p w:rsidR="001166DB" w:rsidRPr="0021029B" w:rsidRDefault="001166DB" w:rsidP="0057093E">
            <w:pPr>
              <w:rPr>
                <w:lang w:val="sr-Cyrl-RS"/>
              </w:rPr>
            </w:pPr>
            <w:r w:rsidRPr="0021029B">
              <w:rPr>
                <w:lang w:val="sr-Cyrl-RS"/>
              </w:rPr>
              <w:t>3</w:t>
            </w:r>
          </w:p>
        </w:tc>
        <w:tc>
          <w:tcPr>
            <w:tcW w:w="1058" w:type="dxa"/>
          </w:tcPr>
          <w:p w:rsidR="001166DB" w:rsidRPr="0021029B" w:rsidRDefault="001166DB" w:rsidP="0057093E">
            <w:pPr>
              <w:rPr>
                <w:lang w:val="sr-Cyrl-RS"/>
              </w:rPr>
            </w:pPr>
          </w:p>
        </w:tc>
        <w:tc>
          <w:tcPr>
            <w:tcW w:w="438" w:type="dxa"/>
          </w:tcPr>
          <w:p w:rsidR="001166DB" w:rsidRPr="0021029B" w:rsidRDefault="001166DB" w:rsidP="0057093E">
            <w:pPr>
              <w:rPr>
                <w:lang w:val="sr-Cyrl-RS"/>
              </w:rPr>
            </w:pPr>
          </w:p>
        </w:tc>
      </w:tr>
      <w:tr w:rsidR="001166DB" w:rsidRPr="0021029B" w:rsidTr="001166DB">
        <w:tc>
          <w:tcPr>
            <w:tcW w:w="559" w:type="dxa"/>
          </w:tcPr>
          <w:p w:rsidR="001166DB" w:rsidRPr="0021029B" w:rsidRDefault="001166DB" w:rsidP="0057093E">
            <w:pPr>
              <w:rPr>
                <w:b/>
                <w:lang w:val="sr-Cyrl-RS"/>
              </w:rPr>
            </w:pPr>
            <w:r w:rsidRPr="0021029B">
              <w:rPr>
                <w:b/>
                <w:lang w:val="sr-Cyrl-RS"/>
              </w:rPr>
              <w:t>7</w:t>
            </w:r>
          </w:p>
        </w:tc>
        <w:tc>
          <w:tcPr>
            <w:tcW w:w="546" w:type="dxa"/>
          </w:tcPr>
          <w:p w:rsidR="001166DB" w:rsidRPr="0021029B" w:rsidRDefault="001166DB" w:rsidP="0057093E">
            <w:pPr>
              <w:rPr>
                <w:b/>
                <w:lang w:val="sr-Cyrl-RS"/>
              </w:rPr>
            </w:pPr>
            <w:r w:rsidRPr="0021029B">
              <w:rPr>
                <w:b/>
                <w:lang w:val="sr-Cyrl-RS"/>
              </w:rPr>
              <w:t>38</w:t>
            </w:r>
          </w:p>
        </w:tc>
        <w:tc>
          <w:tcPr>
            <w:tcW w:w="546" w:type="dxa"/>
          </w:tcPr>
          <w:p w:rsidR="001166DB" w:rsidRPr="0021029B" w:rsidRDefault="001166DB" w:rsidP="0057093E">
            <w:pPr>
              <w:rPr>
                <w:b/>
                <w:lang w:val="sr-Cyrl-RS"/>
              </w:rPr>
            </w:pPr>
            <w:r w:rsidRPr="0021029B">
              <w:rPr>
                <w:b/>
                <w:lang w:val="sr-Cyrl-RS"/>
              </w:rPr>
              <w:t>47</w:t>
            </w:r>
          </w:p>
        </w:tc>
        <w:tc>
          <w:tcPr>
            <w:tcW w:w="574" w:type="dxa"/>
          </w:tcPr>
          <w:p w:rsidR="001166DB" w:rsidRPr="0021029B" w:rsidRDefault="001166DB" w:rsidP="0057093E">
            <w:pPr>
              <w:rPr>
                <w:b/>
                <w:lang w:val="sr-Cyrl-RS"/>
              </w:rPr>
            </w:pPr>
            <w:r w:rsidRPr="0021029B">
              <w:rPr>
                <w:b/>
                <w:lang w:val="sr-Cyrl-RS"/>
              </w:rPr>
              <w:t>85</w:t>
            </w:r>
          </w:p>
        </w:tc>
        <w:tc>
          <w:tcPr>
            <w:tcW w:w="436" w:type="dxa"/>
          </w:tcPr>
          <w:p w:rsidR="001166DB" w:rsidRPr="0021029B" w:rsidRDefault="001166DB" w:rsidP="0057093E">
            <w:pPr>
              <w:rPr>
                <w:b/>
                <w:lang w:val="sr-Cyrl-RS"/>
              </w:rPr>
            </w:pPr>
            <w:r w:rsidRPr="0021029B">
              <w:rPr>
                <w:b/>
                <w:lang w:val="sr-Cyrl-RS"/>
              </w:rPr>
              <w:t>26</w:t>
            </w:r>
          </w:p>
        </w:tc>
        <w:tc>
          <w:tcPr>
            <w:tcW w:w="436" w:type="dxa"/>
          </w:tcPr>
          <w:p w:rsidR="001166DB" w:rsidRPr="0021029B" w:rsidRDefault="001166DB" w:rsidP="0057093E">
            <w:pPr>
              <w:rPr>
                <w:b/>
                <w:lang w:val="sr-Cyrl-RS"/>
              </w:rPr>
            </w:pPr>
            <w:r w:rsidRPr="0021029B">
              <w:rPr>
                <w:b/>
                <w:lang w:val="sr-Cyrl-RS"/>
              </w:rPr>
              <w:t>40</w:t>
            </w:r>
          </w:p>
        </w:tc>
        <w:tc>
          <w:tcPr>
            <w:tcW w:w="367" w:type="dxa"/>
          </w:tcPr>
          <w:p w:rsidR="001166DB" w:rsidRPr="0021029B" w:rsidRDefault="001166DB" w:rsidP="0057093E">
            <w:pPr>
              <w:rPr>
                <w:b/>
                <w:lang w:val="sr-Cyrl-RS"/>
              </w:rPr>
            </w:pPr>
            <w:r w:rsidRPr="0021029B">
              <w:rPr>
                <w:b/>
                <w:lang w:val="sr-Cyrl-RS"/>
              </w:rPr>
              <w:t>12</w:t>
            </w:r>
          </w:p>
        </w:tc>
        <w:tc>
          <w:tcPr>
            <w:tcW w:w="428" w:type="dxa"/>
          </w:tcPr>
          <w:p w:rsidR="001166DB" w:rsidRPr="0021029B" w:rsidRDefault="001166DB" w:rsidP="0057093E">
            <w:pPr>
              <w:rPr>
                <w:b/>
                <w:lang w:val="sr-Cyrl-RS"/>
              </w:rPr>
            </w:pPr>
          </w:p>
        </w:tc>
        <w:tc>
          <w:tcPr>
            <w:tcW w:w="1304" w:type="dxa"/>
          </w:tcPr>
          <w:p w:rsidR="001166DB" w:rsidRPr="0021029B" w:rsidRDefault="001166DB" w:rsidP="0057093E">
            <w:pPr>
              <w:rPr>
                <w:b/>
                <w:lang w:val="sr-Cyrl-RS"/>
              </w:rPr>
            </w:pPr>
            <w:r w:rsidRPr="0021029B">
              <w:rPr>
                <w:b/>
                <w:lang w:val="sr-Cyrl-RS"/>
              </w:rPr>
              <w:t>2</w:t>
            </w:r>
          </w:p>
        </w:tc>
        <w:tc>
          <w:tcPr>
            <w:tcW w:w="463" w:type="dxa"/>
          </w:tcPr>
          <w:p w:rsidR="001166DB" w:rsidRPr="0021029B" w:rsidRDefault="001166DB" w:rsidP="0057093E">
            <w:pPr>
              <w:rPr>
                <w:b/>
                <w:lang w:val="sr-Cyrl-RS"/>
              </w:rPr>
            </w:pPr>
            <w:r w:rsidRPr="0021029B">
              <w:rPr>
                <w:b/>
                <w:lang w:val="sr-Cyrl-RS"/>
              </w:rPr>
              <w:t>4</w:t>
            </w:r>
          </w:p>
        </w:tc>
        <w:tc>
          <w:tcPr>
            <w:tcW w:w="707" w:type="dxa"/>
          </w:tcPr>
          <w:p w:rsidR="001166DB" w:rsidRPr="0021029B" w:rsidRDefault="001166DB" w:rsidP="0057093E">
            <w:pPr>
              <w:rPr>
                <w:b/>
                <w:lang w:val="sr-Cyrl-RS"/>
              </w:rPr>
            </w:pPr>
            <w:r w:rsidRPr="0021029B">
              <w:rPr>
                <w:b/>
                <w:lang w:val="sr-Cyrl-RS"/>
              </w:rPr>
              <w:t>1</w:t>
            </w:r>
          </w:p>
        </w:tc>
        <w:tc>
          <w:tcPr>
            <w:tcW w:w="1312" w:type="dxa"/>
          </w:tcPr>
          <w:p w:rsidR="001166DB" w:rsidRPr="0021029B" w:rsidRDefault="001166DB" w:rsidP="0057093E">
            <w:pPr>
              <w:rPr>
                <w:b/>
                <w:lang w:val="sr-Cyrl-RS"/>
              </w:rPr>
            </w:pPr>
            <w:r w:rsidRPr="0021029B">
              <w:rPr>
                <w:b/>
                <w:lang w:val="sr-Cyrl-RS"/>
              </w:rPr>
              <w:t>7</w:t>
            </w:r>
          </w:p>
        </w:tc>
        <w:tc>
          <w:tcPr>
            <w:tcW w:w="807" w:type="dxa"/>
          </w:tcPr>
          <w:p w:rsidR="001166DB" w:rsidRPr="0021029B" w:rsidRDefault="001166DB" w:rsidP="0057093E">
            <w:pPr>
              <w:rPr>
                <w:b/>
                <w:lang w:val="sr-Cyrl-RS"/>
              </w:rPr>
            </w:pPr>
            <w:r w:rsidRPr="0021029B">
              <w:rPr>
                <w:b/>
                <w:lang w:val="sr-Cyrl-RS"/>
              </w:rPr>
              <w:t>2</w:t>
            </w:r>
          </w:p>
        </w:tc>
        <w:tc>
          <w:tcPr>
            <w:tcW w:w="439" w:type="dxa"/>
          </w:tcPr>
          <w:p w:rsidR="001166DB" w:rsidRPr="0021029B" w:rsidRDefault="001166DB" w:rsidP="0057093E">
            <w:pPr>
              <w:rPr>
                <w:b/>
                <w:lang w:val="sr-Cyrl-RS"/>
              </w:rPr>
            </w:pPr>
          </w:p>
        </w:tc>
        <w:tc>
          <w:tcPr>
            <w:tcW w:w="461" w:type="dxa"/>
          </w:tcPr>
          <w:p w:rsidR="001166DB" w:rsidRPr="0021029B" w:rsidRDefault="001166DB" w:rsidP="0057093E">
            <w:pPr>
              <w:rPr>
                <w:b/>
                <w:lang w:val="sr-Cyrl-RS"/>
              </w:rPr>
            </w:pPr>
          </w:p>
        </w:tc>
        <w:tc>
          <w:tcPr>
            <w:tcW w:w="705" w:type="dxa"/>
          </w:tcPr>
          <w:p w:rsidR="001166DB" w:rsidRPr="0021029B" w:rsidRDefault="001166DB" w:rsidP="0057093E">
            <w:pPr>
              <w:rPr>
                <w:b/>
                <w:lang w:val="sr-Cyrl-RS"/>
              </w:rPr>
            </w:pPr>
            <w:r w:rsidRPr="0021029B">
              <w:rPr>
                <w:b/>
                <w:lang w:val="sr-Cyrl-RS"/>
              </w:rPr>
              <w:t>5</w:t>
            </w:r>
          </w:p>
        </w:tc>
        <w:tc>
          <w:tcPr>
            <w:tcW w:w="659" w:type="dxa"/>
          </w:tcPr>
          <w:p w:rsidR="001166DB" w:rsidRPr="0021029B" w:rsidRDefault="001166DB" w:rsidP="0057093E">
            <w:pPr>
              <w:rPr>
                <w:b/>
                <w:lang w:val="sr-Cyrl-RS"/>
              </w:rPr>
            </w:pPr>
          </w:p>
        </w:tc>
        <w:tc>
          <w:tcPr>
            <w:tcW w:w="705" w:type="dxa"/>
          </w:tcPr>
          <w:p w:rsidR="001166DB" w:rsidRPr="0021029B" w:rsidRDefault="001166DB" w:rsidP="0057093E">
            <w:pPr>
              <w:rPr>
                <w:b/>
                <w:lang w:val="sr-Cyrl-RS"/>
              </w:rPr>
            </w:pPr>
            <w:r w:rsidRPr="0021029B">
              <w:rPr>
                <w:b/>
                <w:lang w:val="sr-Cyrl-RS"/>
              </w:rPr>
              <w:t>5</w:t>
            </w:r>
          </w:p>
        </w:tc>
        <w:tc>
          <w:tcPr>
            <w:tcW w:w="1058" w:type="dxa"/>
          </w:tcPr>
          <w:p w:rsidR="001166DB" w:rsidRPr="0021029B" w:rsidRDefault="001166DB" w:rsidP="0057093E">
            <w:pPr>
              <w:rPr>
                <w:b/>
                <w:lang w:val="sr-Cyrl-RS"/>
              </w:rPr>
            </w:pPr>
            <w:r w:rsidRPr="0021029B">
              <w:rPr>
                <w:b/>
                <w:lang w:val="sr-Cyrl-RS"/>
              </w:rPr>
              <w:t>12</w:t>
            </w:r>
          </w:p>
        </w:tc>
        <w:tc>
          <w:tcPr>
            <w:tcW w:w="438" w:type="dxa"/>
          </w:tcPr>
          <w:p w:rsidR="001166DB" w:rsidRPr="0021029B" w:rsidRDefault="001166DB" w:rsidP="0057093E">
            <w:pPr>
              <w:rPr>
                <w:b/>
                <w:lang w:val="sr-Cyrl-RS"/>
              </w:rPr>
            </w:pPr>
          </w:p>
        </w:tc>
      </w:tr>
      <w:tr w:rsidR="001166DB" w:rsidRPr="0021029B" w:rsidTr="001166DB">
        <w:tc>
          <w:tcPr>
            <w:tcW w:w="559" w:type="dxa"/>
          </w:tcPr>
          <w:p w:rsidR="001166DB" w:rsidRPr="0021029B" w:rsidRDefault="001166DB" w:rsidP="0057093E">
            <w:pPr>
              <w:rPr>
                <w:lang w:val="sr-Cyrl-RS"/>
              </w:rPr>
            </w:pPr>
            <w:r w:rsidRPr="0021029B">
              <w:rPr>
                <w:lang w:val="sr-Cyrl-RS"/>
              </w:rPr>
              <w:t>8-1</w:t>
            </w:r>
          </w:p>
        </w:tc>
        <w:tc>
          <w:tcPr>
            <w:tcW w:w="546" w:type="dxa"/>
          </w:tcPr>
          <w:p w:rsidR="001166DB" w:rsidRPr="0021029B" w:rsidRDefault="001166DB" w:rsidP="0057093E">
            <w:pPr>
              <w:rPr>
                <w:lang w:val="sr-Cyrl-RS"/>
              </w:rPr>
            </w:pPr>
            <w:r w:rsidRPr="0021029B">
              <w:rPr>
                <w:lang w:val="sr-Cyrl-RS"/>
              </w:rPr>
              <w:t>13</w:t>
            </w:r>
          </w:p>
        </w:tc>
        <w:tc>
          <w:tcPr>
            <w:tcW w:w="546" w:type="dxa"/>
          </w:tcPr>
          <w:p w:rsidR="001166DB" w:rsidRPr="0021029B" w:rsidRDefault="001166DB" w:rsidP="0057093E">
            <w:pPr>
              <w:rPr>
                <w:lang w:val="sr-Cyrl-RS"/>
              </w:rPr>
            </w:pPr>
            <w:r w:rsidRPr="0021029B">
              <w:rPr>
                <w:lang w:val="sr-Cyrl-RS"/>
              </w:rPr>
              <w:t>12</w:t>
            </w:r>
          </w:p>
        </w:tc>
        <w:tc>
          <w:tcPr>
            <w:tcW w:w="574" w:type="dxa"/>
          </w:tcPr>
          <w:p w:rsidR="001166DB" w:rsidRPr="0021029B" w:rsidRDefault="001166DB" w:rsidP="0057093E">
            <w:pPr>
              <w:rPr>
                <w:lang w:val="sr-Cyrl-RS"/>
              </w:rPr>
            </w:pPr>
            <w:r w:rsidRPr="0021029B">
              <w:rPr>
                <w:lang w:val="sr-Cyrl-RS"/>
              </w:rPr>
              <w:t>25</w:t>
            </w:r>
          </w:p>
        </w:tc>
        <w:tc>
          <w:tcPr>
            <w:tcW w:w="436" w:type="dxa"/>
          </w:tcPr>
          <w:p w:rsidR="001166DB" w:rsidRPr="0021029B" w:rsidRDefault="001166DB" w:rsidP="0057093E">
            <w:pPr>
              <w:rPr>
                <w:lang w:val="sr-Cyrl-RS"/>
              </w:rPr>
            </w:pPr>
            <w:r w:rsidRPr="0021029B">
              <w:rPr>
                <w:lang w:val="sr-Cyrl-RS"/>
              </w:rPr>
              <w:t>5</w:t>
            </w:r>
          </w:p>
        </w:tc>
        <w:tc>
          <w:tcPr>
            <w:tcW w:w="436" w:type="dxa"/>
          </w:tcPr>
          <w:p w:rsidR="001166DB" w:rsidRPr="0021029B" w:rsidRDefault="001166DB" w:rsidP="0057093E">
            <w:pPr>
              <w:rPr>
                <w:lang w:val="sr-Cyrl-RS"/>
              </w:rPr>
            </w:pPr>
            <w:r w:rsidRPr="0021029B">
              <w:rPr>
                <w:lang w:val="sr-Cyrl-RS"/>
              </w:rPr>
              <w:t>8</w:t>
            </w:r>
          </w:p>
        </w:tc>
        <w:tc>
          <w:tcPr>
            <w:tcW w:w="367" w:type="dxa"/>
          </w:tcPr>
          <w:p w:rsidR="001166DB" w:rsidRPr="0021029B" w:rsidRDefault="001166DB" w:rsidP="0057093E">
            <w:pPr>
              <w:rPr>
                <w:lang w:val="sr-Cyrl-RS"/>
              </w:rPr>
            </w:pPr>
            <w:r w:rsidRPr="0021029B">
              <w:rPr>
                <w:lang w:val="sr-Cyrl-RS"/>
              </w:rPr>
              <w:t>9</w:t>
            </w:r>
          </w:p>
        </w:tc>
        <w:tc>
          <w:tcPr>
            <w:tcW w:w="428" w:type="dxa"/>
          </w:tcPr>
          <w:p w:rsidR="001166DB" w:rsidRPr="0021029B" w:rsidRDefault="001166DB" w:rsidP="0057093E">
            <w:pPr>
              <w:rPr>
                <w:lang w:val="sr-Cyrl-RS"/>
              </w:rPr>
            </w:pPr>
          </w:p>
        </w:tc>
        <w:tc>
          <w:tcPr>
            <w:tcW w:w="1304" w:type="dxa"/>
          </w:tcPr>
          <w:p w:rsidR="001166DB" w:rsidRPr="0021029B" w:rsidRDefault="001166DB" w:rsidP="0057093E">
            <w:pPr>
              <w:rPr>
                <w:lang w:val="sr-Cyrl-RS"/>
              </w:rPr>
            </w:pPr>
            <w:r w:rsidRPr="0021029B">
              <w:rPr>
                <w:lang w:val="sr-Cyrl-RS"/>
              </w:rPr>
              <w:t>3</w:t>
            </w:r>
          </w:p>
        </w:tc>
        <w:tc>
          <w:tcPr>
            <w:tcW w:w="463" w:type="dxa"/>
          </w:tcPr>
          <w:p w:rsidR="001166DB" w:rsidRPr="0021029B" w:rsidRDefault="001166DB" w:rsidP="0057093E">
            <w:pPr>
              <w:rPr>
                <w:lang w:val="sr-Cyrl-RS"/>
              </w:rPr>
            </w:pPr>
          </w:p>
        </w:tc>
        <w:tc>
          <w:tcPr>
            <w:tcW w:w="707" w:type="dxa"/>
          </w:tcPr>
          <w:p w:rsidR="001166DB" w:rsidRPr="0021029B" w:rsidRDefault="001166DB" w:rsidP="0057093E">
            <w:pPr>
              <w:rPr>
                <w:lang w:val="sr-Cyrl-RS"/>
              </w:rPr>
            </w:pPr>
          </w:p>
        </w:tc>
        <w:tc>
          <w:tcPr>
            <w:tcW w:w="1312" w:type="dxa"/>
          </w:tcPr>
          <w:p w:rsidR="001166DB" w:rsidRPr="0021029B" w:rsidRDefault="001166DB" w:rsidP="0057093E">
            <w:pPr>
              <w:rPr>
                <w:lang w:val="sr-Cyrl-RS"/>
              </w:rPr>
            </w:pPr>
          </w:p>
        </w:tc>
        <w:tc>
          <w:tcPr>
            <w:tcW w:w="807" w:type="dxa"/>
          </w:tcPr>
          <w:p w:rsidR="001166DB" w:rsidRPr="0021029B" w:rsidRDefault="001166DB" w:rsidP="0057093E">
            <w:pPr>
              <w:rPr>
                <w:lang w:val="sr-Cyrl-RS"/>
              </w:rPr>
            </w:pPr>
            <w:r w:rsidRPr="0021029B">
              <w:rPr>
                <w:lang w:val="sr-Cyrl-RS"/>
              </w:rPr>
              <w:t>2</w:t>
            </w:r>
          </w:p>
        </w:tc>
        <w:tc>
          <w:tcPr>
            <w:tcW w:w="439" w:type="dxa"/>
          </w:tcPr>
          <w:p w:rsidR="001166DB" w:rsidRPr="0021029B" w:rsidRDefault="001166DB" w:rsidP="0057093E">
            <w:pPr>
              <w:rPr>
                <w:lang w:val="sr-Cyrl-RS"/>
              </w:rPr>
            </w:pPr>
          </w:p>
        </w:tc>
        <w:tc>
          <w:tcPr>
            <w:tcW w:w="461" w:type="dxa"/>
          </w:tcPr>
          <w:p w:rsidR="001166DB" w:rsidRPr="0021029B" w:rsidRDefault="001166DB" w:rsidP="0057093E">
            <w:pPr>
              <w:rPr>
                <w:lang w:val="sr-Cyrl-RS"/>
              </w:rPr>
            </w:pPr>
          </w:p>
        </w:tc>
        <w:tc>
          <w:tcPr>
            <w:tcW w:w="705" w:type="dxa"/>
          </w:tcPr>
          <w:p w:rsidR="001166DB" w:rsidRPr="0021029B" w:rsidRDefault="001166DB" w:rsidP="0057093E">
            <w:pPr>
              <w:rPr>
                <w:lang w:val="sr-Cyrl-RS"/>
              </w:rPr>
            </w:pPr>
          </w:p>
        </w:tc>
        <w:tc>
          <w:tcPr>
            <w:tcW w:w="659" w:type="dxa"/>
          </w:tcPr>
          <w:p w:rsidR="001166DB" w:rsidRPr="0021029B" w:rsidRDefault="001166DB" w:rsidP="0057093E">
            <w:pPr>
              <w:rPr>
                <w:lang w:val="sr-Cyrl-RS"/>
              </w:rPr>
            </w:pPr>
          </w:p>
        </w:tc>
        <w:tc>
          <w:tcPr>
            <w:tcW w:w="705" w:type="dxa"/>
          </w:tcPr>
          <w:p w:rsidR="001166DB" w:rsidRPr="0021029B" w:rsidRDefault="001166DB" w:rsidP="0057093E">
            <w:pPr>
              <w:rPr>
                <w:lang w:val="sr-Cyrl-RS"/>
              </w:rPr>
            </w:pPr>
            <w:r w:rsidRPr="0021029B">
              <w:rPr>
                <w:lang w:val="sr-Cyrl-RS"/>
              </w:rPr>
              <w:t>1</w:t>
            </w:r>
          </w:p>
        </w:tc>
        <w:tc>
          <w:tcPr>
            <w:tcW w:w="1058" w:type="dxa"/>
          </w:tcPr>
          <w:p w:rsidR="001166DB" w:rsidRPr="0021029B" w:rsidRDefault="001166DB" w:rsidP="0057093E">
            <w:pPr>
              <w:rPr>
                <w:lang w:val="sr-Cyrl-RS"/>
              </w:rPr>
            </w:pPr>
          </w:p>
        </w:tc>
        <w:tc>
          <w:tcPr>
            <w:tcW w:w="438" w:type="dxa"/>
          </w:tcPr>
          <w:p w:rsidR="001166DB" w:rsidRPr="0021029B" w:rsidRDefault="001166DB" w:rsidP="0057093E">
            <w:pPr>
              <w:rPr>
                <w:lang w:val="sr-Cyrl-RS"/>
              </w:rPr>
            </w:pPr>
          </w:p>
        </w:tc>
      </w:tr>
      <w:tr w:rsidR="001166DB" w:rsidRPr="0021029B" w:rsidTr="001166DB">
        <w:tc>
          <w:tcPr>
            <w:tcW w:w="559" w:type="dxa"/>
          </w:tcPr>
          <w:p w:rsidR="001166DB" w:rsidRPr="0021029B" w:rsidRDefault="001166DB" w:rsidP="0057093E">
            <w:pPr>
              <w:rPr>
                <w:lang w:val="sr-Cyrl-RS"/>
              </w:rPr>
            </w:pPr>
            <w:r w:rsidRPr="0021029B">
              <w:rPr>
                <w:lang w:val="sr-Cyrl-RS"/>
              </w:rPr>
              <w:t>8-2</w:t>
            </w:r>
          </w:p>
        </w:tc>
        <w:tc>
          <w:tcPr>
            <w:tcW w:w="546" w:type="dxa"/>
          </w:tcPr>
          <w:p w:rsidR="001166DB" w:rsidRPr="0021029B" w:rsidRDefault="001166DB" w:rsidP="0057093E">
            <w:pPr>
              <w:rPr>
                <w:lang w:val="sr-Cyrl-RS"/>
              </w:rPr>
            </w:pPr>
            <w:r w:rsidRPr="0021029B">
              <w:rPr>
                <w:lang w:val="sr-Cyrl-RS"/>
              </w:rPr>
              <w:t>11</w:t>
            </w:r>
          </w:p>
        </w:tc>
        <w:tc>
          <w:tcPr>
            <w:tcW w:w="546" w:type="dxa"/>
          </w:tcPr>
          <w:p w:rsidR="001166DB" w:rsidRPr="0021029B" w:rsidRDefault="001166DB" w:rsidP="0057093E">
            <w:pPr>
              <w:rPr>
                <w:lang w:val="sr-Cyrl-RS"/>
              </w:rPr>
            </w:pPr>
            <w:r w:rsidRPr="0021029B">
              <w:rPr>
                <w:lang w:val="sr-Cyrl-RS"/>
              </w:rPr>
              <w:t>14</w:t>
            </w:r>
          </w:p>
        </w:tc>
        <w:tc>
          <w:tcPr>
            <w:tcW w:w="574" w:type="dxa"/>
          </w:tcPr>
          <w:p w:rsidR="001166DB" w:rsidRPr="0021029B" w:rsidRDefault="001166DB" w:rsidP="0057093E">
            <w:pPr>
              <w:rPr>
                <w:lang w:val="sr-Cyrl-RS"/>
              </w:rPr>
            </w:pPr>
            <w:r w:rsidRPr="0021029B">
              <w:rPr>
                <w:lang w:val="sr-Cyrl-RS"/>
              </w:rPr>
              <w:t>25</w:t>
            </w:r>
          </w:p>
        </w:tc>
        <w:tc>
          <w:tcPr>
            <w:tcW w:w="436" w:type="dxa"/>
          </w:tcPr>
          <w:p w:rsidR="001166DB" w:rsidRPr="0021029B" w:rsidRDefault="001166DB" w:rsidP="0057093E">
            <w:pPr>
              <w:rPr>
                <w:lang w:val="sr-Cyrl-RS"/>
              </w:rPr>
            </w:pPr>
            <w:r w:rsidRPr="0021029B">
              <w:rPr>
                <w:lang w:val="sr-Cyrl-RS"/>
              </w:rPr>
              <w:t>8</w:t>
            </w:r>
          </w:p>
        </w:tc>
        <w:tc>
          <w:tcPr>
            <w:tcW w:w="436" w:type="dxa"/>
          </w:tcPr>
          <w:p w:rsidR="001166DB" w:rsidRPr="0021029B" w:rsidRDefault="001166DB" w:rsidP="0057093E">
            <w:pPr>
              <w:rPr>
                <w:lang w:val="sr-Cyrl-RS"/>
              </w:rPr>
            </w:pPr>
            <w:r w:rsidRPr="0021029B">
              <w:rPr>
                <w:lang w:val="sr-Cyrl-RS"/>
              </w:rPr>
              <w:t>9</w:t>
            </w:r>
          </w:p>
        </w:tc>
        <w:tc>
          <w:tcPr>
            <w:tcW w:w="367" w:type="dxa"/>
          </w:tcPr>
          <w:p w:rsidR="001166DB" w:rsidRPr="0021029B" w:rsidRDefault="001166DB" w:rsidP="0057093E">
            <w:pPr>
              <w:rPr>
                <w:lang w:val="sr-Cyrl-RS"/>
              </w:rPr>
            </w:pPr>
            <w:r w:rsidRPr="0021029B">
              <w:rPr>
                <w:lang w:val="sr-Cyrl-RS"/>
              </w:rPr>
              <w:t>5</w:t>
            </w:r>
          </w:p>
        </w:tc>
        <w:tc>
          <w:tcPr>
            <w:tcW w:w="428" w:type="dxa"/>
          </w:tcPr>
          <w:p w:rsidR="001166DB" w:rsidRPr="0021029B" w:rsidRDefault="001166DB" w:rsidP="0057093E">
            <w:pPr>
              <w:rPr>
                <w:lang w:val="sr-Cyrl-RS"/>
              </w:rPr>
            </w:pPr>
          </w:p>
        </w:tc>
        <w:tc>
          <w:tcPr>
            <w:tcW w:w="1304" w:type="dxa"/>
          </w:tcPr>
          <w:p w:rsidR="001166DB" w:rsidRPr="0021029B" w:rsidRDefault="001166DB" w:rsidP="0057093E">
            <w:pPr>
              <w:rPr>
                <w:lang w:val="sr-Cyrl-RS"/>
              </w:rPr>
            </w:pPr>
            <w:r w:rsidRPr="0021029B">
              <w:rPr>
                <w:lang w:val="sr-Cyrl-RS"/>
              </w:rPr>
              <w:t>3</w:t>
            </w:r>
          </w:p>
        </w:tc>
        <w:tc>
          <w:tcPr>
            <w:tcW w:w="463" w:type="dxa"/>
          </w:tcPr>
          <w:p w:rsidR="001166DB" w:rsidRPr="0021029B" w:rsidRDefault="001166DB" w:rsidP="0057093E">
            <w:pPr>
              <w:rPr>
                <w:lang w:val="sr-Cyrl-RS"/>
              </w:rPr>
            </w:pPr>
          </w:p>
        </w:tc>
        <w:tc>
          <w:tcPr>
            <w:tcW w:w="707" w:type="dxa"/>
          </w:tcPr>
          <w:p w:rsidR="001166DB" w:rsidRPr="0021029B" w:rsidRDefault="001166DB" w:rsidP="0057093E">
            <w:pPr>
              <w:rPr>
                <w:lang w:val="sr-Cyrl-RS"/>
              </w:rPr>
            </w:pPr>
          </w:p>
        </w:tc>
        <w:tc>
          <w:tcPr>
            <w:tcW w:w="1312" w:type="dxa"/>
          </w:tcPr>
          <w:p w:rsidR="001166DB" w:rsidRPr="0021029B" w:rsidRDefault="001166DB" w:rsidP="0057093E">
            <w:pPr>
              <w:rPr>
                <w:lang w:val="sr-Cyrl-RS"/>
              </w:rPr>
            </w:pPr>
          </w:p>
        </w:tc>
        <w:tc>
          <w:tcPr>
            <w:tcW w:w="807" w:type="dxa"/>
          </w:tcPr>
          <w:p w:rsidR="001166DB" w:rsidRPr="0021029B" w:rsidRDefault="001166DB" w:rsidP="0057093E">
            <w:pPr>
              <w:rPr>
                <w:lang w:val="sr-Cyrl-RS"/>
              </w:rPr>
            </w:pPr>
          </w:p>
        </w:tc>
        <w:tc>
          <w:tcPr>
            <w:tcW w:w="439" w:type="dxa"/>
          </w:tcPr>
          <w:p w:rsidR="001166DB" w:rsidRPr="0021029B" w:rsidRDefault="001166DB" w:rsidP="0057093E">
            <w:pPr>
              <w:rPr>
                <w:lang w:val="sr-Cyrl-RS"/>
              </w:rPr>
            </w:pPr>
          </w:p>
        </w:tc>
        <w:tc>
          <w:tcPr>
            <w:tcW w:w="461" w:type="dxa"/>
          </w:tcPr>
          <w:p w:rsidR="001166DB" w:rsidRPr="0021029B" w:rsidRDefault="001166DB" w:rsidP="0057093E">
            <w:pPr>
              <w:rPr>
                <w:lang w:val="sr-Cyrl-RS"/>
              </w:rPr>
            </w:pPr>
          </w:p>
        </w:tc>
        <w:tc>
          <w:tcPr>
            <w:tcW w:w="705" w:type="dxa"/>
          </w:tcPr>
          <w:p w:rsidR="001166DB" w:rsidRPr="0021029B" w:rsidRDefault="001166DB" w:rsidP="0057093E">
            <w:pPr>
              <w:rPr>
                <w:lang w:val="sr-Cyrl-RS"/>
              </w:rPr>
            </w:pPr>
          </w:p>
        </w:tc>
        <w:tc>
          <w:tcPr>
            <w:tcW w:w="659" w:type="dxa"/>
          </w:tcPr>
          <w:p w:rsidR="001166DB" w:rsidRPr="0021029B" w:rsidRDefault="001166DB" w:rsidP="0057093E">
            <w:pPr>
              <w:rPr>
                <w:lang w:val="sr-Cyrl-RS"/>
              </w:rPr>
            </w:pPr>
            <w:r w:rsidRPr="0021029B">
              <w:rPr>
                <w:lang w:val="sr-Cyrl-RS"/>
              </w:rPr>
              <w:t>1</w:t>
            </w:r>
          </w:p>
        </w:tc>
        <w:tc>
          <w:tcPr>
            <w:tcW w:w="705" w:type="dxa"/>
          </w:tcPr>
          <w:p w:rsidR="001166DB" w:rsidRPr="0021029B" w:rsidRDefault="001166DB" w:rsidP="0057093E">
            <w:pPr>
              <w:rPr>
                <w:lang w:val="sr-Cyrl-RS"/>
              </w:rPr>
            </w:pPr>
            <w:r w:rsidRPr="0021029B">
              <w:rPr>
                <w:lang w:val="sr-Cyrl-RS"/>
              </w:rPr>
              <w:t>2</w:t>
            </w:r>
          </w:p>
        </w:tc>
        <w:tc>
          <w:tcPr>
            <w:tcW w:w="1058" w:type="dxa"/>
          </w:tcPr>
          <w:p w:rsidR="001166DB" w:rsidRPr="0021029B" w:rsidRDefault="001166DB" w:rsidP="0057093E">
            <w:pPr>
              <w:rPr>
                <w:lang w:val="sr-Cyrl-RS"/>
              </w:rPr>
            </w:pPr>
          </w:p>
        </w:tc>
        <w:tc>
          <w:tcPr>
            <w:tcW w:w="438" w:type="dxa"/>
          </w:tcPr>
          <w:p w:rsidR="001166DB" w:rsidRPr="0021029B" w:rsidRDefault="001166DB" w:rsidP="0057093E">
            <w:pPr>
              <w:rPr>
                <w:lang w:val="sr-Cyrl-RS"/>
              </w:rPr>
            </w:pPr>
          </w:p>
        </w:tc>
      </w:tr>
      <w:tr w:rsidR="001166DB" w:rsidRPr="0021029B" w:rsidTr="001166DB">
        <w:tc>
          <w:tcPr>
            <w:tcW w:w="559" w:type="dxa"/>
          </w:tcPr>
          <w:p w:rsidR="001166DB" w:rsidRPr="0021029B" w:rsidRDefault="001166DB" w:rsidP="0057093E">
            <w:pPr>
              <w:rPr>
                <w:lang w:val="sr-Cyrl-RS"/>
              </w:rPr>
            </w:pPr>
            <w:r w:rsidRPr="0021029B">
              <w:rPr>
                <w:lang w:val="sr-Cyrl-RS"/>
              </w:rPr>
              <w:t>8-3</w:t>
            </w:r>
          </w:p>
        </w:tc>
        <w:tc>
          <w:tcPr>
            <w:tcW w:w="546" w:type="dxa"/>
          </w:tcPr>
          <w:p w:rsidR="001166DB" w:rsidRPr="0021029B" w:rsidRDefault="001166DB" w:rsidP="0057093E">
            <w:pPr>
              <w:rPr>
                <w:lang w:val="sr-Cyrl-RS"/>
              </w:rPr>
            </w:pPr>
            <w:r w:rsidRPr="0021029B">
              <w:rPr>
                <w:lang w:val="sr-Cyrl-RS"/>
              </w:rPr>
              <w:t>12</w:t>
            </w:r>
          </w:p>
        </w:tc>
        <w:tc>
          <w:tcPr>
            <w:tcW w:w="546" w:type="dxa"/>
          </w:tcPr>
          <w:p w:rsidR="001166DB" w:rsidRPr="0021029B" w:rsidRDefault="001166DB" w:rsidP="0057093E">
            <w:pPr>
              <w:rPr>
                <w:lang w:val="sr-Cyrl-RS"/>
              </w:rPr>
            </w:pPr>
            <w:r w:rsidRPr="0021029B">
              <w:rPr>
                <w:lang w:val="sr-Cyrl-RS"/>
              </w:rPr>
              <w:t>15</w:t>
            </w:r>
          </w:p>
        </w:tc>
        <w:tc>
          <w:tcPr>
            <w:tcW w:w="574" w:type="dxa"/>
          </w:tcPr>
          <w:p w:rsidR="001166DB" w:rsidRPr="0021029B" w:rsidRDefault="001166DB" w:rsidP="0057093E">
            <w:pPr>
              <w:rPr>
                <w:lang w:val="sr-Cyrl-RS"/>
              </w:rPr>
            </w:pPr>
            <w:r w:rsidRPr="0021029B">
              <w:rPr>
                <w:lang w:val="sr-Cyrl-RS"/>
              </w:rPr>
              <w:t>27</w:t>
            </w:r>
          </w:p>
        </w:tc>
        <w:tc>
          <w:tcPr>
            <w:tcW w:w="436" w:type="dxa"/>
          </w:tcPr>
          <w:p w:rsidR="001166DB" w:rsidRPr="0021029B" w:rsidRDefault="001166DB" w:rsidP="0057093E">
            <w:pPr>
              <w:rPr>
                <w:lang w:val="sr-Cyrl-RS"/>
              </w:rPr>
            </w:pPr>
            <w:r w:rsidRPr="0021029B">
              <w:rPr>
                <w:lang w:val="sr-Cyrl-RS"/>
              </w:rPr>
              <w:t>6</w:t>
            </w:r>
          </w:p>
        </w:tc>
        <w:tc>
          <w:tcPr>
            <w:tcW w:w="436" w:type="dxa"/>
          </w:tcPr>
          <w:p w:rsidR="001166DB" w:rsidRPr="0021029B" w:rsidRDefault="001166DB" w:rsidP="0057093E">
            <w:pPr>
              <w:rPr>
                <w:lang w:val="sr-Cyrl-RS"/>
              </w:rPr>
            </w:pPr>
            <w:r w:rsidRPr="0021029B">
              <w:rPr>
                <w:lang w:val="sr-Cyrl-RS"/>
              </w:rPr>
              <w:t>14</w:t>
            </w:r>
          </w:p>
        </w:tc>
        <w:tc>
          <w:tcPr>
            <w:tcW w:w="367" w:type="dxa"/>
          </w:tcPr>
          <w:p w:rsidR="001166DB" w:rsidRPr="0021029B" w:rsidRDefault="001166DB" w:rsidP="0057093E">
            <w:pPr>
              <w:rPr>
                <w:lang w:val="sr-Cyrl-RS"/>
              </w:rPr>
            </w:pPr>
            <w:r w:rsidRPr="0021029B">
              <w:rPr>
                <w:lang w:val="sr-Cyrl-RS"/>
              </w:rPr>
              <w:t>1</w:t>
            </w:r>
          </w:p>
        </w:tc>
        <w:tc>
          <w:tcPr>
            <w:tcW w:w="428" w:type="dxa"/>
          </w:tcPr>
          <w:p w:rsidR="001166DB" w:rsidRPr="0021029B" w:rsidRDefault="001166DB" w:rsidP="0057093E">
            <w:pPr>
              <w:rPr>
                <w:lang w:val="sr-Cyrl-RS"/>
              </w:rPr>
            </w:pPr>
          </w:p>
        </w:tc>
        <w:tc>
          <w:tcPr>
            <w:tcW w:w="1304" w:type="dxa"/>
          </w:tcPr>
          <w:p w:rsidR="001166DB" w:rsidRPr="0021029B" w:rsidRDefault="001166DB" w:rsidP="0057093E">
            <w:pPr>
              <w:rPr>
                <w:lang w:val="sr-Cyrl-RS"/>
              </w:rPr>
            </w:pPr>
            <w:r w:rsidRPr="0021029B">
              <w:rPr>
                <w:lang w:val="sr-Cyrl-RS"/>
              </w:rPr>
              <w:t>5</w:t>
            </w:r>
          </w:p>
        </w:tc>
        <w:tc>
          <w:tcPr>
            <w:tcW w:w="463" w:type="dxa"/>
          </w:tcPr>
          <w:p w:rsidR="001166DB" w:rsidRPr="0021029B" w:rsidRDefault="001166DB" w:rsidP="0057093E">
            <w:pPr>
              <w:rPr>
                <w:lang w:val="sr-Cyrl-RS"/>
              </w:rPr>
            </w:pPr>
            <w:r w:rsidRPr="0021029B">
              <w:rPr>
                <w:lang w:val="sr-Cyrl-RS"/>
              </w:rPr>
              <w:t>1</w:t>
            </w:r>
          </w:p>
        </w:tc>
        <w:tc>
          <w:tcPr>
            <w:tcW w:w="707" w:type="dxa"/>
          </w:tcPr>
          <w:p w:rsidR="001166DB" w:rsidRPr="0021029B" w:rsidRDefault="001166DB" w:rsidP="0057093E">
            <w:pPr>
              <w:rPr>
                <w:lang w:val="sr-Cyrl-RS"/>
              </w:rPr>
            </w:pPr>
          </w:p>
        </w:tc>
        <w:tc>
          <w:tcPr>
            <w:tcW w:w="1312" w:type="dxa"/>
          </w:tcPr>
          <w:p w:rsidR="001166DB" w:rsidRPr="0021029B" w:rsidRDefault="001166DB" w:rsidP="0057093E">
            <w:pPr>
              <w:rPr>
                <w:lang w:val="sr-Cyrl-RS"/>
              </w:rPr>
            </w:pPr>
          </w:p>
        </w:tc>
        <w:tc>
          <w:tcPr>
            <w:tcW w:w="807" w:type="dxa"/>
          </w:tcPr>
          <w:p w:rsidR="001166DB" w:rsidRPr="0021029B" w:rsidRDefault="001166DB" w:rsidP="0057093E">
            <w:pPr>
              <w:rPr>
                <w:lang w:val="sr-Cyrl-RS"/>
              </w:rPr>
            </w:pPr>
          </w:p>
        </w:tc>
        <w:tc>
          <w:tcPr>
            <w:tcW w:w="439" w:type="dxa"/>
          </w:tcPr>
          <w:p w:rsidR="001166DB" w:rsidRPr="0021029B" w:rsidRDefault="001166DB" w:rsidP="0057093E">
            <w:pPr>
              <w:rPr>
                <w:lang w:val="sr-Cyrl-RS"/>
              </w:rPr>
            </w:pPr>
            <w:r w:rsidRPr="0021029B">
              <w:rPr>
                <w:lang w:val="sr-Cyrl-RS"/>
              </w:rPr>
              <w:t>2</w:t>
            </w:r>
          </w:p>
        </w:tc>
        <w:tc>
          <w:tcPr>
            <w:tcW w:w="461" w:type="dxa"/>
          </w:tcPr>
          <w:p w:rsidR="001166DB" w:rsidRPr="0021029B" w:rsidRDefault="001166DB" w:rsidP="0057093E">
            <w:pPr>
              <w:rPr>
                <w:lang w:val="sr-Cyrl-RS"/>
              </w:rPr>
            </w:pPr>
          </w:p>
        </w:tc>
        <w:tc>
          <w:tcPr>
            <w:tcW w:w="705" w:type="dxa"/>
          </w:tcPr>
          <w:p w:rsidR="001166DB" w:rsidRPr="0021029B" w:rsidRDefault="001166DB" w:rsidP="0057093E">
            <w:pPr>
              <w:rPr>
                <w:lang w:val="sr-Cyrl-RS"/>
              </w:rPr>
            </w:pPr>
          </w:p>
        </w:tc>
        <w:tc>
          <w:tcPr>
            <w:tcW w:w="659" w:type="dxa"/>
          </w:tcPr>
          <w:p w:rsidR="001166DB" w:rsidRPr="0021029B" w:rsidRDefault="001166DB" w:rsidP="0057093E">
            <w:pPr>
              <w:rPr>
                <w:lang w:val="sr-Cyrl-RS"/>
              </w:rPr>
            </w:pPr>
          </w:p>
        </w:tc>
        <w:tc>
          <w:tcPr>
            <w:tcW w:w="705" w:type="dxa"/>
          </w:tcPr>
          <w:p w:rsidR="001166DB" w:rsidRPr="0021029B" w:rsidRDefault="001166DB" w:rsidP="0057093E">
            <w:pPr>
              <w:rPr>
                <w:lang w:val="sr-Cyrl-RS"/>
              </w:rPr>
            </w:pPr>
            <w:r w:rsidRPr="0021029B">
              <w:rPr>
                <w:lang w:val="sr-Cyrl-RS"/>
              </w:rPr>
              <w:t>5</w:t>
            </w:r>
          </w:p>
        </w:tc>
        <w:tc>
          <w:tcPr>
            <w:tcW w:w="1058" w:type="dxa"/>
          </w:tcPr>
          <w:p w:rsidR="001166DB" w:rsidRPr="0021029B" w:rsidRDefault="001166DB" w:rsidP="0057093E">
            <w:pPr>
              <w:rPr>
                <w:lang w:val="sr-Cyrl-RS"/>
              </w:rPr>
            </w:pPr>
          </w:p>
        </w:tc>
        <w:tc>
          <w:tcPr>
            <w:tcW w:w="438" w:type="dxa"/>
          </w:tcPr>
          <w:p w:rsidR="001166DB" w:rsidRPr="0021029B" w:rsidRDefault="001166DB" w:rsidP="0057093E">
            <w:pPr>
              <w:rPr>
                <w:lang w:val="sr-Cyrl-RS"/>
              </w:rPr>
            </w:pPr>
          </w:p>
        </w:tc>
      </w:tr>
      <w:tr w:rsidR="001166DB" w:rsidRPr="0021029B" w:rsidTr="001166DB">
        <w:tc>
          <w:tcPr>
            <w:tcW w:w="559" w:type="dxa"/>
          </w:tcPr>
          <w:p w:rsidR="001166DB" w:rsidRPr="0021029B" w:rsidRDefault="001166DB" w:rsidP="0057093E">
            <w:pPr>
              <w:rPr>
                <w:lang w:val="sr-Cyrl-RS"/>
              </w:rPr>
            </w:pPr>
            <w:r w:rsidRPr="0021029B">
              <w:rPr>
                <w:lang w:val="sr-Cyrl-RS"/>
              </w:rPr>
              <w:t>8-4</w:t>
            </w:r>
          </w:p>
        </w:tc>
        <w:tc>
          <w:tcPr>
            <w:tcW w:w="546" w:type="dxa"/>
          </w:tcPr>
          <w:p w:rsidR="001166DB" w:rsidRPr="0021029B" w:rsidRDefault="001166DB" w:rsidP="0057093E">
            <w:pPr>
              <w:rPr>
                <w:lang w:val="sr-Cyrl-RS"/>
              </w:rPr>
            </w:pPr>
            <w:r w:rsidRPr="0021029B">
              <w:rPr>
                <w:lang w:val="sr-Cyrl-RS"/>
              </w:rPr>
              <w:t>9</w:t>
            </w:r>
          </w:p>
        </w:tc>
        <w:tc>
          <w:tcPr>
            <w:tcW w:w="546" w:type="dxa"/>
          </w:tcPr>
          <w:p w:rsidR="001166DB" w:rsidRPr="0021029B" w:rsidRDefault="001166DB" w:rsidP="0057093E">
            <w:pPr>
              <w:rPr>
                <w:lang w:val="sr-Cyrl-RS"/>
              </w:rPr>
            </w:pPr>
            <w:r w:rsidRPr="0021029B">
              <w:rPr>
                <w:lang w:val="sr-Cyrl-RS"/>
              </w:rPr>
              <w:t>11</w:t>
            </w:r>
          </w:p>
        </w:tc>
        <w:tc>
          <w:tcPr>
            <w:tcW w:w="574" w:type="dxa"/>
          </w:tcPr>
          <w:p w:rsidR="001166DB" w:rsidRPr="0021029B" w:rsidRDefault="001166DB" w:rsidP="0057093E">
            <w:pPr>
              <w:rPr>
                <w:lang w:val="sr-Cyrl-RS"/>
              </w:rPr>
            </w:pPr>
            <w:r w:rsidRPr="0021029B">
              <w:rPr>
                <w:lang w:val="sr-Cyrl-RS"/>
              </w:rPr>
              <w:t>20</w:t>
            </w:r>
          </w:p>
        </w:tc>
        <w:tc>
          <w:tcPr>
            <w:tcW w:w="436" w:type="dxa"/>
          </w:tcPr>
          <w:p w:rsidR="001166DB" w:rsidRPr="0021029B" w:rsidRDefault="001166DB" w:rsidP="0057093E">
            <w:pPr>
              <w:rPr>
                <w:lang w:val="sr-Cyrl-RS"/>
              </w:rPr>
            </w:pPr>
            <w:r w:rsidRPr="0021029B">
              <w:rPr>
                <w:lang w:val="sr-Cyrl-RS"/>
              </w:rPr>
              <w:t>6</w:t>
            </w:r>
          </w:p>
        </w:tc>
        <w:tc>
          <w:tcPr>
            <w:tcW w:w="436" w:type="dxa"/>
          </w:tcPr>
          <w:p w:rsidR="001166DB" w:rsidRPr="0021029B" w:rsidRDefault="001166DB" w:rsidP="0057093E">
            <w:pPr>
              <w:rPr>
                <w:lang w:val="sr-Cyrl-RS"/>
              </w:rPr>
            </w:pPr>
            <w:r w:rsidRPr="0021029B">
              <w:rPr>
                <w:lang w:val="sr-Cyrl-RS"/>
              </w:rPr>
              <w:t>9</w:t>
            </w:r>
          </w:p>
        </w:tc>
        <w:tc>
          <w:tcPr>
            <w:tcW w:w="367" w:type="dxa"/>
          </w:tcPr>
          <w:p w:rsidR="001166DB" w:rsidRPr="0021029B" w:rsidRDefault="001166DB" w:rsidP="0057093E">
            <w:pPr>
              <w:rPr>
                <w:lang w:val="sr-Cyrl-RS"/>
              </w:rPr>
            </w:pPr>
            <w:r w:rsidRPr="0021029B">
              <w:rPr>
                <w:lang w:val="sr-Cyrl-RS"/>
              </w:rPr>
              <w:t>4</w:t>
            </w:r>
          </w:p>
        </w:tc>
        <w:tc>
          <w:tcPr>
            <w:tcW w:w="428" w:type="dxa"/>
          </w:tcPr>
          <w:p w:rsidR="001166DB" w:rsidRPr="0021029B" w:rsidRDefault="001166DB" w:rsidP="0057093E">
            <w:pPr>
              <w:rPr>
                <w:lang w:val="sr-Cyrl-RS"/>
              </w:rPr>
            </w:pPr>
          </w:p>
        </w:tc>
        <w:tc>
          <w:tcPr>
            <w:tcW w:w="1304" w:type="dxa"/>
          </w:tcPr>
          <w:p w:rsidR="001166DB" w:rsidRPr="0021029B" w:rsidRDefault="001166DB" w:rsidP="0057093E">
            <w:pPr>
              <w:rPr>
                <w:lang w:val="sr-Cyrl-RS"/>
              </w:rPr>
            </w:pPr>
          </w:p>
        </w:tc>
        <w:tc>
          <w:tcPr>
            <w:tcW w:w="463" w:type="dxa"/>
          </w:tcPr>
          <w:p w:rsidR="001166DB" w:rsidRPr="0021029B" w:rsidRDefault="001166DB" w:rsidP="0057093E">
            <w:pPr>
              <w:rPr>
                <w:lang w:val="sr-Cyrl-RS"/>
              </w:rPr>
            </w:pPr>
          </w:p>
        </w:tc>
        <w:tc>
          <w:tcPr>
            <w:tcW w:w="707" w:type="dxa"/>
          </w:tcPr>
          <w:p w:rsidR="001166DB" w:rsidRPr="0021029B" w:rsidRDefault="001166DB" w:rsidP="0057093E">
            <w:pPr>
              <w:rPr>
                <w:lang w:val="sr-Cyrl-RS"/>
              </w:rPr>
            </w:pPr>
          </w:p>
        </w:tc>
        <w:tc>
          <w:tcPr>
            <w:tcW w:w="1312" w:type="dxa"/>
          </w:tcPr>
          <w:p w:rsidR="001166DB" w:rsidRPr="0021029B" w:rsidRDefault="001166DB" w:rsidP="0057093E">
            <w:pPr>
              <w:rPr>
                <w:lang w:val="sr-Cyrl-RS"/>
              </w:rPr>
            </w:pPr>
          </w:p>
        </w:tc>
        <w:tc>
          <w:tcPr>
            <w:tcW w:w="807" w:type="dxa"/>
          </w:tcPr>
          <w:p w:rsidR="001166DB" w:rsidRPr="0021029B" w:rsidRDefault="001166DB" w:rsidP="0057093E">
            <w:pPr>
              <w:rPr>
                <w:lang w:val="sr-Cyrl-RS"/>
              </w:rPr>
            </w:pPr>
          </w:p>
        </w:tc>
        <w:tc>
          <w:tcPr>
            <w:tcW w:w="439" w:type="dxa"/>
          </w:tcPr>
          <w:p w:rsidR="001166DB" w:rsidRPr="0021029B" w:rsidRDefault="001166DB" w:rsidP="0057093E">
            <w:pPr>
              <w:rPr>
                <w:lang w:val="sr-Cyrl-RS"/>
              </w:rPr>
            </w:pPr>
          </w:p>
        </w:tc>
        <w:tc>
          <w:tcPr>
            <w:tcW w:w="461" w:type="dxa"/>
          </w:tcPr>
          <w:p w:rsidR="001166DB" w:rsidRPr="0021029B" w:rsidRDefault="001166DB" w:rsidP="0057093E">
            <w:pPr>
              <w:rPr>
                <w:lang w:val="sr-Cyrl-RS"/>
              </w:rPr>
            </w:pPr>
          </w:p>
        </w:tc>
        <w:tc>
          <w:tcPr>
            <w:tcW w:w="705" w:type="dxa"/>
          </w:tcPr>
          <w:p w:rsidR="001166DB" w:rsidRPr="0021029B" w:rsidRDefault="001166DB" w:rsidP="0057093E">
            <w:pPr>
              <w:rPr>
                <w:lang w:val="sr-Cyrl-RS"/>
              </w:rPr>
            </w:pPr>
          </w:p>
        </w:tc>
        <w:tc>
          <w:tcPr>
            <w:tcW w:w="659" w:type="dxa"/>
          </w:tcPr>
          <w:p w:rsidR="001166DB" w:rsidRPr="0021029B" w:rsidRDefault="001166DB" w:rsidP="0057093E">
            <w:pPr>
              <w:rPr>
                <w:lang w:val="sr-Cyrl-RS"/>
              </w:rPr>
            </w:pPr>
          </w:p>
        </w:tc>
        <w:tc>
          <w:tcPr>
            <w:tcW w:w="705" w:type="dxa"/>
          </w:tcPr>
          <w:p w:rsidR="001166DB" w:rsidRPr="0021029B" w:rsidRDefault="001166DB" w:rsidP="0057093E">
            <w:pPr>
              <w:rPr>
                <w:lang w:val="sr-Cyrl-RS"/>
              </w:rPr>
            </w:pPr>
          </w:p>
        </w:tc>
        <w:tc>
          <w:tcPr>
            <w:tcW w:w="1058" w:type="dxa"/>
          </w:tcPr>
          <w:p w:rsidR="001166DB" w:rsidRPr="0021029B" w:rsidRDefault="001166DB" w:rsidP="0057093E">
            <w:pPr>
              <w:rPr>
                <w:lang w:val="sr-Cyrl-RS"/>
              </w:rPr>
            </w:pPr>
          </w:p>
        </w:tc>
        <w:tc>
          <w:tcPr>
            <w:tcW w:w="438" w:type="dxa"/>
          </w:tcPr>
          <w:p w:rsidR="001166DB" w:rsidRPr="0021029B" w:rsidRDefault="001166DB" w:rsidP="0057093E">
            <w:pPr>
              <w:rPr>
                <w:lang w:val="sr-Cyrl-RS"/>
              </w:rPr>
            </w:pPr>
            <w:r w:rsidRPr="0021029B">
              <w:rPr>
                <w:lang w:val="sr-Cyrl-RS"/>
              </w:rPr>
              <w:t>1</w:t>
            </w:r>
          </w:p>
        </w:tc>
      </w:tr>
      <w:tr w:rsidR="001166DB" w:rsidRPr="0021029B" w:rsidTr="001166DB">
        <w:tc>
          <w:tcPr>
            <w:tcW w:w="559" w:type="dxa"/>
          </w:tcPr>
          <w:p w:rsidR="001166DB" w:rsidRPr="0021029B" w:rsidRDefault="001166DB" w:rsidP="0057093E">
            <w:pPr>
              <w:rPr>
                <w:b/>
                <w:lang w:val="sr-Cyrl-RS"/>
              </w:rPr>
            </w:pPr>
            <w:r w:rsidRPr="0021029B">
              <w:rPr>
                <w:b/>
                <w:lang w:val="sr-Cyrl-RS"/>
              </w:rPr>
              <w:t>8</w:t>
            </w:r>
          </w:p>
        </w:tc>
        <w:tc>
          <w:tcPr>
            <w:tcW w:w="546" w:type="dxa"/>
          </w:tcPr>
          <w:p w:rsidR="001166DB" w:rsidRPr="0021029B" w:rsidRDefault="001166DB" w:rsidP="0057093E">
            <w:pPr>
              <w:rPr>
                <w:b/>
                <w:lang w:val="sr-Cyrl-RS"/>
              </w:rPr>
            </w:pPr>
            <w:r w:rsidRPr="0021029B">
              <w:rPr>
                <w:b/>
                <w:lang w:val="sr-Cyrl-RS"/>
              </w:rPr>
              <w:t>45</w:t>
            </w:r>
          </w:p>
        </w:tc>
        <w:tc>
          <w:tcPr>
            <w:tcW w:w="546" w:type="dxa"/>
          </w:tcPr>
          <w:p w:rsidR="001166DB" w:rsidRPr="0021029B" w:rsidRDefault="001166DB" w:rsidP="0057093E">
            <w:pPr>
              <w:rPr>
                <w:b/>
                <w:lang w:val="sr-Cyrl-RS"/>
              </w:rPr>
            </w:pPr>
            <w:r w:rsidRPr="0021029B">
              <w:rPr>
                <w:b/>
                <w:lang w:val="sr-Cyrl-RS"/>
              </w:rPr>
              <w:t>52</w:t>
            </w:r>
          </w:p>
        </w:tc>
        <w:tc>
          <w:tcPr>
            <w:tcW w:w="574" w:type="dxa"/>
          </w:tcPr>
          <w:p w:rsidR="001166DB" w:rsidRPr="0021029B" w:rsidRDefault="001166DB" w:rsidP="0057093E">
            <w:pPr>
              <w:rPr>
                <w:b/>
                <w:lang w:val="sr-Cyrl-RS"/>
              </w:rPr>
            </w:pPr>
            <w:r w:rsidRPr="0021029B">
              <w:rPr>
                <w:b/>
                <w:lang w:val="sr-Cyrl-RS"/>
              </w:rPr>
              <w:t>97</w:t>
            </w:r>
          </w:p>
        </w:tc>
        <w:tc>
          <w:tcPr>
            <w:tcW w:w="436" w:type="dxa"/>
          </w:tcPr>
          <w:p w:rsidR="001166DB" w:rsidRPr="0021029B" w:rsidRDefault="001166DB" w:rsidP="0057093E">
            <w:pPr>
              <w:rPr>
                <w:b/>
                <w:lang w:val="sr-Cyrl-RS"/>
              </w:rPr>
            </w:pPr>
            <w:r w:rsidRPr="0021029B">
              <w:rPr>
                <w:b/>
                <w:lang w:val="sr-Cyrl-RS"/>
              </w:rPr>
              <w:t>25</w:t>
            </w:r>
          </w:p>
        </w:tc>
        <w:tc>
          <w:tcPr>
            <w:tcW w:w="436" w:type="dxa"/>
          </w:tcPr>
          <w:p w:rsidR="001166DB" w:rsidRPr="0021029B" w:rsidRDefault="001166DB" w:rsidP="0057093E">
            <w:pPr>
              <w:rPr>
                <w:b/>
                <w:lang w:val="sr-Cyrl-RS"/>
              </w:rPr>
            </w:pPr>
            <w:r w:rsidRPr="0021029B">
              <w:rPr>
                <w:b/>
                <w:lang w:val="sr-Cyrl-RS"/>
              </w:rPr>
              <w:t>40</w:t>
            </w:r>
          </w:p>
        </w:tc>
        <w:tc>
          <w:tcPr>
            <w:tcW w:w="367" w:type="dxa"/>
          </w:tcPr>
          <w:p w:rsidR="001166DB" w:rsidRPr="0021029B" w:rsidRDefault="001166DB" w:rsidP="0057093E">
            <w:pPr>
              <w:rPr>
                <w:b/>
                <w:lang w:val="sr-Cyrl-RS"/>
              </w:rPr>
            </w:pPr>
            <w:r w:rsidRPr="0021029B">
              <w:rPr>
                <w:b/>
                <w:lang w:val="sr-Cyrl-RS"/>
              </w:rPr>
              <w:t>19</w:t>
            </w:r>
          </w:p>
        </w:tc>
        <w:tc>
          <w:tcPr>
            <w:tcW w:w="428" w:type="dxa"/>
          </w:tcPr>
          <w:p w:rsidR="001166DB" w:rsidRPr="0021029B" w:rsidRDefault="001166DB" w:rsidP="0057093E">
            <w:pPr>
              <w:rPr>
                <w:b/>
                <w:lang w:val="sr-Cyrl-RS"/>
              </w:rPr>
            </w:pPr>
          </w:p>
        </w:tc>
        <w:tc>
          <w:tcPr>
            <w:tcW w:w="1304" w:type="dxa"/>
          </w:tcPr>
          <w:p w:rsidR="001166DB" w:rsidRPr="0021029B" w:rsidRDefault="001166DB" w:rsidP="0057093E">
            <w:pPr>
              <w:rPr>
                <w:b/>
                <w:lang w:val="sr-Cyrl-RS"/>
              </w:rPr>
            </w:pPr>
            <w:r w:rsidRPr="0021029B">
              <w:rPr>
                <w:b/>
                <w:lang w:val="sr-Cyrl-RS"/>
              </w:rPr>
              <w:t>11</w:t>
            </w:r>
          </w:p>
        </w:tc>
        <w:tc>
          <w:tcPr>
            <w:tcW w:w="463" w:type="dxa"/>
          </w:tcPr>
          <w:p w:rsidR="001166DB" w:rsidRPr="0021029B" w:rsidRDefault="001166DB" w:rsidP="0057093E">
            <w:pPr>
              <w:rPr>
                <w:b/>
                <w:lang w:val="sr-Cyrl-RS"/>
              </w:rPr>
            </w:pPr>
            <w:r w:rsidRPr="0021029B">
              <w:rPr>
                <w:b/>
                <w:lang w:val="sr-Cyrl-RS"/>
              </w:rPr>
              <w:t>1</w:t>
            </w:r>
          </w:p>
        </w:tc>
        <w:tc>
          <w:tcPr>
            <w:tcW w:w="707" w:type="dxa"/>
          </w:tcPr>
          <w:p w:rsidR="001166DB" w:rsidRPr="0021029B" w:rsidRDefault="001166DB" w:rsidP="0057093E">
            <w:pPr>
              <w:rPr>
                <w:b/>
                <w:lang w:val="sr-Cyrl-RS"/>
              </w:rPr>
            </w:pPr>
          </w:p>
        </w:tc>
        <w:tc>
          <w:tcPr>
            <w:tcW w:w="1312" w:type="dxa"/>
          </w:tcPr>
          <w:p w:rsidR="001166DB" w:rsidRPr="0021029B" w:rsidRDefault="001166DB" w:rsidP="0057093E">
            <w:pPr>
              <w:rPr>
                <w:b/>
                <w:lang w:val="sr-Cyrl-RS"/>
              </w:rPr>
            </w:pPr>
          </w:p>
        </w:tc>
        <w:tc>
          <w:tcPr>
            <w:tcW w:w="807" w:type="dxa"/>
          </w:tcPr>
          <w:p w:rsidR="001166DB" w:rsidRPr="0021029B" w:rsidRDefault="001166DB" w:rsidP="0057093E">
            <w:pPr>
              <w:rPr>
                <w:b/>
                <w:lang w:val="sr-Cyrl-RS"/>
              </w:rPr>
            </w:pPr>
            <w:r w:rsidRPr="0021029B">
              <w:rPr>
                <w:b/>
                <w:lang w:val="sr-Cyrl-RS"/>
              </w:rPr>
              <w:t>2</w:t>
            </w:r>
          </w:p>
        </w:tc>
        <w:tc>
          <w:tcPr>
            <w:tcW w:w="439" w:type="dxa"/>
          </w:tcPr>
          <w:p w:rsidR="001166DB" w:rsidRPr="0021029B" w:rsidRDefault="001166DB" w:rsidP="0057093E">
            <w:pPr>
              <w:rPr>
                <w:b/>
                <w:lang w:val="sr-Cyrl-RS"/>
              </w:rPr>
            </w:pPr>
            <w:r w:rsidRPr="0021029B">
              <w:rPr>
                <w:b/>
                <w:lang w:val="sr-Cyrl-RS"/>
              </w:rPr>
              <w:t>2</w:t>
            </w:r>
          </w:p>
        </w:tc>
        <w:tc>
          <w:tcPr>
            <w:tcW w:w="461" w:type="dxa"/>
          </w:tcPr>
          <w:p w:rsidR="001166DB" w:rsidRPr="0021029B" w:rsidRDefault="001166DB" w:rsidP="0057093E">
            <w:pPr>
              <w:rPr>
                <w:b/>
                <w:lang w:val="sr-Cyrl-RS"/>
              </w:rPr>
            </w:pPr>
          </w:p>
        </w:tc>
        <w:tc>
          <w:tcPr>
            <w:tcW w:w="705" w:type="dxa"/>
          </w:tcPr>
          <w:p w:rsidR="001166DB" w:rsidRPr="0021029B" w:rsidRDefault="001166DB" w:rsidP="0057093E">
            <w:pPr>
              <w:rPr>
                <w:b/>
                <w:lang w:val="sr-Cyrl-RS"/>
              </w:rPr>
            </w:pPr>
          </w:p>
        </w:tc>
        <w:tc>
          <w:tcPr>
            <w:tcW w:w="659" w:type="dxa"/>
          </w:tcPr>
          <w:p w:rsidR="001166DB" w:rsidRPr="0021029B" w:rsidRDefault="001166DB" w:rsidP="0057093E">
            <w:pPr>
              <w:rPr>
                <w:b/>
                <w:lang w:val="sr-Cyrl-RS"/>
              </w:rPr>
            </w:pPr>
            <w:r w:rsidRPr="0021029B">
              <w:rPr>
                <w:b/>
                <w:lang w:val="sr-Cyrl-RS"/>
              </w:rPr>
              <w:t>1</w:t>
            </w:r>
          </w:p>
        </w:tc>
        <w:tc>
          <w:tcPr>
            <w:tcW w:w="705" w:type="dxa"/>
          </w:tcPr>
          <w:p w:rsidR="001166DB" w:rsidRPr="0021029B" w:rsidRDefault="001166DB" w:rsidP="0057093E">
            <w:pPr>
              <w:rPr>
                <w:b/>
                <w:lang w:val="sr-Cyrl-RS"/>
              </w:rPr>
            </w:pPr>
            <w:r w:rsidRPr="0021029B">
              <w:rPr>
                <w:b/>
                <w:lang w:val="sr-Cyrl-RS"/>
              </w:rPr>
              <w:t>8</w:t>
            </w:r>
          </w:p>
        </w:tc>
        <w:tc>
          <w:tcPr>
            <w:tcW w:w="1058" w:type="dxa"/>
          </w:tcPr>
          <w:p w:rsidR="001166DB" w:rsidRPr="0021029B" w:rsidRDefault="001166DB" w:rsidP="0057093E">
            <w:pPr>
              <w:rPr>
                <w:b/>
                <w:lang w:val="sr-Cyrl-RS"/>
              </w:rPr>
            </w:pPr>
            <w:r w:rsidRPr="0021029B">
              <w:rPr>
                <w:b/>
                <w:lang w:val="sr-Cyrl-RS"/>
              </w:rPr>
              <w:t>1</w:t>
            </w:r>
          </w:p>
        </w:tc>
        <w:tc>
          <w:tcPr>
            <w:tcW w:w="438" w:type="dxa"/>
          </w:tcPr>
          <w:p w:rsidR="001166DB" w:rsidRPr="0021029B" w:rsidRDefault="001166DB" w:rsidP="0057093E">
            <w:pPr>
              <w:rPr>
                <w:b/>
                <w:lang w:val="sr-Cyrl-RS"/>
              </w:rPr>
            </w:pPr>
            <w:r w:rsidRPr="0021029B">
              <w:rPr>
                <w:b/>
                <w:lang w:val="sr-Cyrl-RS"/>
              </w:rPr>
              <w:t>1</w:t>
            </w:r>
          </w:p>
        </w:tc>
      </w:tr>
      <w:tr w:rsidR="001166DB" w:rsidRPr="0021029B" w:rsidTr="001166DB">
        <w:tc>
          <w:tcPr>
            <w:tcW w:w="559" w:type="dxa"/>
          </w:tcPr>
          <w:p w:rsidR="001166DB" w:rsidRPr="0021029B" w:rsidRDefault="001166DB" w:rsidP="0057093E">
            <w:pPr>
              <w:rPr>
                <w:b/>
                <w:lang w:val="sr-Cyrl-RS"/>
              </w:rPr>
            </w:pPr>
            <w:r w:rsidRPr="0021029B">
              <w:rPr>
                <w:b/>
                <w:lang w:val="sr-Cyrl-RS"/>
              </w:rPr>
              <w:t>5-8</w:t>
            </w:r>
          </w:p>
        </w:tc>
        <w:tc>
          <w:tcPr>
            <w:tcW w:w="546" w:type="dxa"/>
          </w:tcPr>
          <w:p w:rsidR="001166DB" w:rsidRPr="0021029B" w:rsidRDefault="001166DB" w:rsidP="0057093E">
            <w:pPr>
              <w:rPr>
                <w:b/>
                <w:lang w:val="sr-Cyrl-RS"/>
              </w:rPr>
            </w:pPr>
            <w:r w:rsidRPr="0021029B">
              <w:rPr>
                <w:b/>
                <w:lang w:val="sr-Cyrl-RS"/>
              </w:rPr>
              <w:t>173</w:t>
            </w:r>
          </w:p>
        </w:tc>
        <w:tc>
          <w:tcPr>
            <w:tcW w:w="546" w:type="dxa"/>
          </w:tcPr>
          <w:p w:rsidR="001166DB" w:rsidRPr="0021029B" w:rsidRDefault="001166DB" w:rsidP="0057093E">
            <w:pPr>
              <w:rPr>
                <w:b/>
                <w:lang w:val="sr-Cyrl-RS"/>
              </w:rPr>
            </w:pPr>
            <w:r w:rsidRPr="0021029B">
              <w:rPr>
                <w:b/>
                <w:lang w:val="sr-Cyrl-RS"/>
              </w:rPr>
              <w:t>186</w:t>
            </w:r>
          </w:p>
        </w:tc>
        <w:tc>
          <w:tcPr>
            <w:tcW w:w="574" w:type="dxa"/>
          </w:tcPr>
          <w:p w:rsidR="001166DB" w:rsidRPr="0021029B" w:rsidRDefault="001166DB" w:rsidP="0057093E">
            <w:pPr>
              <w:rPr>
                <w:b/>
                <w:lang w:val="sr-Cyrl-RS"/>
              </w:rPr>
            </w:pPr>
            <w:r w:rsidRPr="0021029B">
              <w:rPr>
                <w:b/>
                <w:lang w:val="sr-Cyrl-RS"/>
              </w:rPr>
              <w:t>359</w:t>
            </w:r>
          </w:p>
        </w:tc>
        <w:tc>
          <w:tcPr>
            <w:tcW w:w="436" w:type="dxa"/>
          </w:tcPr>
          <w:p w:rsidR="001166DB" w:rsidRPr="0021029B" w:rsidRDefault="001166DB" w:rsidP="0057093E">
            <w:pPr>
              <w:rPr>
                <w:b/>
                <w:lang w:val="sr-Cyrl-RS"/>
              </w:rPr>
            </w:pPr>
            <w:r w:rsidRPr="0021029B">
              <w:rPr>
                <w:b/>
                <w:lang w:val="sr-Cyrl-RS"/>
              </w:rPr>
              <w:t>128</w:t>
            </w:r>
          </w:p>
        </w:tc>
        <w:tc>
          <w:tcPr>
            <w:tcW w:w="436" w:type="dxa"/>
          </w:tcPr>
          <w:p w:rsidR="001166DB" w:rsidRPr="0021029B" w:rsidRDefault="001166DB" w:rsidP="0057093E">
            <w:pPr>
              <w:rPr>
                <w:b/>
                <w:lang w:val="sr-Cyrl-RS"/>
              </w:rPr>
            </w:pPr>
            <w:r w:rsidRPr="0021029B">
              <w:rPr>
                <w:b/>
                <w:lang w:val="sr-Cyrl-RS"/>
              </w:rPr>
              <w:t>150</w:t>
            </w:r>
          </w:p>
        </w:tc>
        <w:tc>
          <w:tcPr>
            <w:tcW w:w="367" w:type="dxa"/>
          </w:tcPr>
          <w:p w:rsidR="001166DB" w:rsidRPr="0021029B" w:rsidRDefault="001166DB" w:rsidP="0057093E">
            <w:pPr>
              <w:rPr>
                <w:b/>
                <w:lang w:val="sr-Cyrl-RS"/>
              </w:rPr>
            </w:pPr>
            <w:r w:rsidRPr="0021029B">
              <w:rPr>
                <w:b/>
                <w:lang w:val="sr-Cyrl-RS"/>
              </w:rPr>
              <w:t>59</w:t>
            </w:r>
          </w:p>
        </w:tc>
        <w:tc>
          <w:tcPr>
            <w:tcW w:w="428" w:type="dxa"/>
          </w:tcPr>
          <w:p w:rsidR="001166DB" w:rsidRPr="0021029B" w:rsidRDefault="001166DB" w:rsidP="0057093E">
            <w:pPr>
              <w:rPr>
                <w:b/>
                <w:lang w:val="sr-Cyrl-RS"/>
              </w:rPr>
            </w:pPr>
          </w:p>
        </w:tc>
        <w:tc>
          <w:tcPr>
            <w:tcW w:w="1304" w:type="dxa"/>
          </w:tcPr>
          <w:p w:rsidR="001166DB" w:rsidRPr="0021029B" w:rsidRDefault="001166DB" w:rsidP="0057093E">
            <w:pPr>
              <w:rPr>
                <w:b/>
                <w:lang w:val="sr-Cyrl-RS"/>
              </w:rPr>
            </w:pPr>
            <w:r w:rsidRPr="0021029B">
              <w:rPr>
                <w:b/>
                <w:lang w:val="sr-Cyrl-RS"/>
              </w:rPr>
              <w:t>15</w:t>
            </w:r>
          </w:p>
        </w:tc>
        <w:tc>
          <w:tcPr>
            <w:tcW w:w="463" w:type="dxa"/>
          </w:tcPr>
          <w:p w:rsidR="001166DB" w:rsidRPr="0021029B" w:rsidRDefault="001166DB" w:rsidP="0057093E">
            <w:pPr>
              <w:rPr>
                <w:b/>
                <w:lang w:val="sr-Cyrl-RS"/>
              </w:rPr>
            </w:pPr>
            <w:r w:rsidRPr="0021029B">
              <w:rPr>
                <w:b/>
                <w:lang w:val="sr-Cyrl-RS"/>
              </w:rPr>
              <w:t>5</w:t>
            </w:r>
          </w:p>
        </w:tc>
        <w:tc>
          <w:tcPr>
            <w:tcW w:w="707" w:type="dxa"/>
          </w:tcPr>
          <w:p w:rsidR="001166DB" w:rsidRPr="0021029B" w:rsidRDefault="001166DB" w:rsidP="0057093E">
            <w:pPr>
              <w:rPr>
                <w:b/>
                <w:lang w:val="sr-Cyrl-RS"/>
              </w:rPr>
            </w:pPr>
            <w:r w:rsidRPr="0021029B">
              <w:rPr>
                <w:b/>
                <w:lang w:val="sr-Cyrl-RS"/>
              </w:rPr>
              <w:t>1</w:t>
            </w:r>
          </w:p>
        </w:tc>
        <w:tc>
          <w:tcPr>
            <w:tcW w:w="1312" w:type="dxa"/>
          </w:tcPr>
          <w:p w:rsidR="001166DB" w:rsidRPr="0021029B" w:rsidRDefault="001166DB" w:rsidP="0057093E">
            <w:pPr>
              <w:rPr>
                <w:b/>
                <w:lang w:val="sr-Cyrl-RS"/>
              </w:rPr>
            </w:pPr>
            <w:r w:rsidRPr="0021029B">
              <w:rPr>
                <w:b/>
                <w:lang w:val="sr-Cyrl-RS"/>
              </w:rPr>
              <w:t>9</w:t>
            </w:r>
          </w:p>
        </w:tc>
        <w:tc>
          <w:tcPr>
            <w:tcW w:w="807" w:type="dxa"/>
          </w:tcPr>
          <w:p w:rsidR="001166DB" w:rsidRPr="0021029B" w:rsidRDefault="001166DB" w:rsidP="0057093E">
            <w:pPr>
              <w:rPr>
                <w:b/>
                <w:lang w:val="sr-Cyrl-RS"/>
              </w:rPr>
            </w:pPr>
            <w:r w:rsidRPr="0021029B">
              <w:rPr>
                <w:b/>
                <w:lang w:val="sr-Cyrl-RS"/>
              </w:rPr>
              <w:t>5</w:t>
            </w:r>
          </w:p>
        </w:tc>
        <w:tc>
          <w:tcPr>
            <w:tcW w:w="439" w:type="dxa"/>
          </w:tcPr>
          <w:p w:rsidR="001166DB" w:rsidRPr="0021029B" w:rsidRDefault="001166DB" w:rsidP="0057093E">
            <w:pPr>
              <w:rPr>
                <w:b/>
                <w:lang w:val="sr-Cyrl-RS"/>
              </w:rPr>
            </w:pPr>
            <w:r w:rsidRPr="0021029B">
              <w:rPr>
                <w:b/>
                <w:lang w:val="sr-Cyrl-RS"/>
              </w:rPr>
              <w:t>2</w:t>
            </w:r>
          </w:p>
        </w:tc>
        <w:tc>
          <w:tcPr>
            <w:tcW w:w="461" w:type="dxa"/>
          </w:tcPr>
          <w:p w:rsidR="001166DB" w:rsidRPr="0021029B" w:rsidRDefault="001166DB" w:rsidP="0057093E">
            <w:pPr>
              <w:rPr>
                <w:b/>
                <w:lang w:val="sr-Cyrl-RS"/>
              </w:rPr>
            </w:pPr>
            <w:r w:rsidRPr="0021029B">
              <w:rPr>
                <w:b/>
                <w:lang w:val="sr-Cyrl-RS"/>
              </w:rPr>
              <w:t>1</w:t>
            </w:r>
          </w:p>
        </w:tc>
        <w:tc>
          <w:tcPr>
            <w:tcW w:w="705" w:type="dxa"/>
          </w:tcPr>
          <w:p w:rsidR="001166DB" w:rsidRPr="0021029B" w:rsidRDefault="001166DB" w:rsidP="0057093E">
            <w:pPr>
              <w:rPr>
                <w:b/>
                <w:lang w:val="sr-Cyrl-RS"/>
              </w:rPr>
            </w:pPr>
            <w:r w:rsidRPr="0021029B">
              <w:rPr>
                <w:b/>
                <w:lang w:val="sr-Cyrl-RS"/>
              </w:rPr>
              <w:t>5</w:t>
            </w:r>
          </w:p>
        </w:tc>
        <w:tc>
          <w:tcPr>
            <w:tcW w:w="659" w:type="dxa"/>
          </w:tcPr>
          <w:p w:rsidR="001166DB" w:rsidRPr="0021029B" w:rsidRDefault="001166DB" w:rsidP="0057093E">
            <w:pPr>
              <w:rPr>
                <w:b/>
                <w:lang w:val="sr-Cyrl-RS"/>
              </w:rPr>
            </w:pPr>
            <w:r w:rsidRPr="0021029B">
              <w:rPr>
                <w:b/>
                <w:lang w:val="sr-Cyrl-RS"/>
              </w:rPr>
              <w:t>1</w:t>
            </w:r>
          </w:p>
        </w:tc>
        <w:tc>
          <w:tcPr>
            <w:tcW w:w="705" w:type="dxa"/>
          </w:tcPr>
          <w:p w:rsidR="001166DB" w:rsidRPr="0021029B" w:rsidRDefault="001166DB" w:rsidP="0057093E">
            <w:pPr>
              <w:rPr>
                <w:b/>
                <w:lang w:val="sr-Cyrl-RS"/>
              </w:rPr>
            </w:pPr>
            <w:r w:rsidRPr="0021029B">
              <w:rPr>
                <w:b/>
                <w:lang w:val="sr-Cyrl-RS"/>
              </w:rPr>
              <w:t>13</w:t>
            </w:r>
          </w:p>
        </w:tc>
        <w:tc>
          <w:tcPr>
            <w:tcW w:w="1058" w:type="dxa"/>
          </w:tcPr>
          <w:p w:rsidR="001166DB" w:rsidRPr="0021029B" w:rsidRDefault="001166DB" w:rsidP="0057093E">
            <w:pPr>
              <w:rPr>
                <w:b/>
                <w:lang w:val="sr-Cyrl-RS"/>
              </w:rPr>
            </w:pPr>
            <w:r w:rsidRPr="0021029B">
              <w:rPr>
                <w:b/>
                <w:lang w:val="sr-Cyrl-RS"/>
              </w:rPr>
              <w:t>15</w:t>
            </w:r>
          </w:p>
        </w:tc>
        <w:tc>
          <w:tcPr>
            <w:tcW w:w="438" w:type="dxa"/>
          </w:tcPr>
          <w:p w:rsidR="001166DB" w:rsidRPr="0021029B" w:rsidRDefault="001166DB" w:rsidP="0057093E">
            <w:pPr>
              <w:rPr>
                <w:b/>
                <w:lang w:val="sr-Cyrl-RS"/>
              </w:rPr>
            </w:pPr>
            <w:r w:rsidRPr="0021029B">
              <w:rPr>
                <w:b/>
                <w:lang w:val="sr-Cyrl-RS"/>
              </w:rPr>
              <w:t>1</w:t>
            </w:r>
          </w:p>
          <w:p w:rsidR="00E53F31" w:rsidRPr="0021029B" w:rsidRDefault="00E53F31" w:rsidP="0057093E">
            <w:pPr>
              <w:rPr>
                <w:b/>
                <w:lang w:val="sr-Cyrl-RS"/>
              </w:rPr>
            </w:pPr>
          </w:p>
        </w:tc>
      </w:tr>
      <w:tr w:rsidR="001166DB" w:rsidRPr="0021029B" w:rsidTr="001166DB">
        <w:trPr>
          <w:trHeight w:val="548"/>
        </w:trPr>
        <w:tc>
          <w:tcPr>
            <w:tcW w:w="559" w:type="dxa"/>
          </w:tcPr>
          <w:p w:rsidR="001166DB" w:rsidRPr="0021029B" w:rsidRDefault="001166DB" w:rsidP="0057093E">
            <w:pPr>
              <w:rPr>
                <w:b/>
                <w:lang w:val="sr-Cyrl-RS"/>
              </w:rPr>
            </w:pPr>
            <w:r w:rsidRPr="0021029B">
              <w:rPr>
                <w:b/>
                <w:lang w:val="sr-Cyrl-RS"/>
              </w:rPr>
              <w:t>1-8</w:t>
            </w:r>
          </w:p>
        </w:tc>
        <w:tc>
          <w:tcPr>
            <w:tcW w:w="546" w:type="dxa"/>
          </w:tcPr>
          <w:p w:rsidR="001166DB" w:rsidRPr="0021029B" w:rsidRDefault="001166DB" w:rsidP="0057093E">
            <w:pPr>
              <w:rPr>
                <w:b/>
                <w:lang w:val="sr-Cyrl-RS"/>
              </w:rPr>
            </w:pPr>
            <w:r w:rsidRPr="0021029B">
              <w:rPr>
                <w:b/>
                <w:lang w:val="sr-Cyrl-RS"/>
              </w:rPr>
              <w:t>356</w:t>
            </w:r>
          </w:p>
        </w:tc>
        <w:tc>
          <w:tcPr>
            <w:tcW w:w="546" w:type="dxa"/>
          </w:tcPr>
          <w:p w:rsidR="001166DB" w:rsidRPr="0021029B" w:rsidRDefault="001166DB" w:rsidP="0057093E">
            <w:pPr>
              <w:rPr>
                <w:b/>
                <w:lang w:val="sr-Cyrl-RS"/>
              </w:rPr>
            </w:pPr>
            <w:r w:rsidRPr="0021029B">
              <w:rPr>
                <w:b/>
                <w:lang w:val="sr-Cyrl-RS"/>
              </w:rPr>
              <w:t>355</w:t>
            </w:r>
          </w:p>
        </w:tc>
        <w:tc>
          <w:tcPr>
            <w:tcW w:w="574" w:type="dxa"/>
          </w:tcPr>
          <w:p w:rsidR="001166DB" w:rsidRPr="0021029B" w:rsidRDefault="001166DB" w:rsidP="0057093E">
            <w:pPr>
              <w:rPr>
                <w:b/>
                <w:lang w:val="sr-Cyrl-RS"/>
              </w:rPr>
            </w:pPr>
            <w:r w:rsidRPr="0021029B">
              <w:rPr>
                <w:b/>
                <w:lang w:val="sr-Cyrl-RS"/>
              </w:rPr>
              <w:t>711</w:t>
            </w:r>
          </w:p>
        </w:tc>
        <w:tc>
          <w:tcPr>
            <w:tcW w:w="436" w:type="dxa"/>
          </w:tcPr>
          <w:p w:rsidR="001166DB" w:rsidRPr="0021029B" w:rsidRDefault="001166DB" w:rsidP="0057093E">
            <w:pPr>
              <w:rPr>
                <w:b/>
                <w:lang w:val="sr-Cyrl-RS"/>
              </w:rPr>
            </w:pPr>
            <w:r w:rsidRPr="0021029B">
              <w:rPr>
                <w:b/>
                <w:lang w:val="sr-Cyrl-RS"/>
              </w:rPr>
              <w:t>319</w:t>
            </w:r>
          </w:p>
        </w:tc>
        <w:tc>
          <w:tcPr>
            <w:tcW w:w="436" w:type="dxa"/>
          </w:tcPr>
          <w:p w:rsidR="001166DB" w:rsidRPr="0021029B" w:rsidRDefault="001166DB" w:rsidP="0057093E">
            <w:pPr>
              <w:rPr>
                <w:b/>
                <w:lang w:val="sr-Cyrl-RS"/>
              </w:rPr>
            </w:pPr>
            <w:r w:rsidRPr="0021029B">
              <w:rPr>
                <w:b/>
                <w:lang w:val="sr-Cyrl-RS"/>
              </w:rPr>
              <w:t>220</w:t>
            </w:r>
          </w:p>
        </w:tc>
        <w:tc>
          <w:tcPr>
            <w:tcW w:w="367" w:type="dxa"/>
          </w:tcPr>
          <w:p w:rsidR="001166DB" w:rsidRPr="0021029B" w:rsidRDefault="001166DB" w:rsidP="0057093E">
            <w:pPr>
              <w:rPr>
                <w:b/>
                <w:lang w:val="sr-Cyrl-RS"/>
              </w:rPr>
            </w:pPr>
            <w:r w:rsidRPr="0021029B">
              <w:rPr>
                <w:b/>
                <w:lang w:val="sr-Cyrl-RS"/>
              </w:rPr>
              <w:t>69</w:t>
            </w:r>
          </w:p>
        </w:tc>
        <w:tc>
          <w:tcPr>
            <w:tcW w:w="428" w:type="dxa"/>
          </w:tcPr>
          <w:p w:rsidR="001166DB" w:rsidRPr="0021029B" w:rsidRDefault="001166DB" w:rsidP="0057093E">
            <w:pPr>
              <w:rPr>
                <w:b/>
                <w:lang w:val="sr-Cyrl-RS"/>
              </w:rPr>
            </w:pPr>
          </w:p>
        </w:tc>
        <w:tc>
          <w:tcPr>
            <w:tcW w:w="1304" w:type="dxa"/>
          </w:tcPr>
          <w:p w:rsidR="001166DB" w:rsidRPr="0021029B" w:rsidRDefault="001166DB" w:rsidP="0057093E">
            <w:pPr>
              <w:rPr>
                <w:b/>
                <w:lang w:val="sr-Cyrl-RS"/>
              </w:rPr>
            </w:pPr>
            <w:r w:rsidRPr="0021029B">
              <w:rPr>
                <w:b/>
                <w:lang w:val="sr-Cyrl-RS"/>
              </w:rPr>
              <w:t>15</w:t>
            </w:r>
          </w:p>
        </w:tc>
        <w:tc>
          <w:tcPr>
            <w:tcW w:w="463" w:type="dxa"/>
          </w:tcPr>
          <w:p w:rsidR="001166DB" w:rsidRPr="0021029B" w:rsidRDefault="001166DB" w:rsidP="0057093E">
            <w:pPr>
              <w:rPr>
                <w:b/>
                <w:lang w:val="sr-Cyrl-RS"/>
              </w:rPr>
            </w:pPr>
            <w:r w:rsidRPr="0021029B">
              <w:rPr>
                <w:b/>
                <w:lang w:val="sr-Cyrl-RS"/>
              </w:rPr>
              <w:t>5</w:t>
            </w:r>
          </w:p>
        </w:tc>
        <w:tc>
          <w:tcPr>
            <w:tcW w:w="707" w:type="dxa"/>
          </w:tcPr>
          <w:p w:rsidR="001166DB" w:rsidRPr="0021029B" w:rsidRDefault="001166DB" w:rsidP="0057093E">
            <w:pPr>
              <w:rPr>
                <w:b/>
                <w:lang w:val="sr-Cyrl-RS"/>
              </w:rPr>
            </w:pPr>
            <w:r w:rsidRPr="0021029B">
              <w:rPr>
                <w:b/>
                <w:lang w:val="sr-Cyrl-RS"/>
              </w:rPr>
              <w:t>1</w:t>
            </w:r>
          </w:p>
        </w:tc>
        <w:tc>
          <w:tcPr>
            <w:tcW w:w="1312" w:type="dxa"/>
          </w:tcPr>
          <w:p w:rsidR="001166DB" w:rsidRPr="0021029B" w:rsidRDefault="001166DB" w:rsidP="0057093E">
            <w:pPr>
              <w:rPr>
                <w:b/>
                <w:lang w:val="sr-Cyrl-RS"/>
              </w:rPr>
            </w:pPr>
            <w:r w:rsidRPr="0021029B">
              <w:rPr>
                <w:b/>
                <w:lang w:val="sr-Cyrl-RS"/>
              </w:rPr>
              <w:t>9</w:t>
            </w:r>
          </w:p>
        </w:tc>
        <w:tc>
          <w:tcPr>
            <w:tcW w:w="807" w:type="dxa"/>
          </w:tcPr>
          <w:p w:rsidR="001166DB" w:rsidRPr="0021029B" w:rsidRDefault="001166DB" w:rsidP="0057093E">
            <w:pPr>
              <w:rPr>
                <w:b/>
                <w:lang w:val="sr-Cyrl-RS"/>
              </w:rPr>
            </w:pPr>
            <w:r w:rsidRPr="0021029B">
              <w:rPr>
                <w:b/>
                <w:lang w:val="sr-Cyrl-RS"/>
              </w:rPr>
              <w:t>5</w:t>
            </w:r>
          </w:p>
        </w:tc>
        <w:tc>
          <w:tcPr>
            <w:tcW w:w="439" w:type="dxa"/>
          </w:tcPr>
          <w:p w:rsidR="001166DB" w:rsidRPr="0021029B" w:rsidRDefault="001166DB" w:rsidP="0057093E">
            <w:pPr>
              <w:rPr>
                <w:b/>
                <w:lang w:val="sr-Cyrl-RS"/>
              </w:rPr>
            </w:pPr>
            <w:r w:rsidRPr="0021029B">
              <w:rPr>
                <w:b/>
                <w:lang w:val="sr-Cyrl-RS"/>
              </w:rPr>
              <w:t>2</w:t>
            </w:r>
          </w:p>
        </w:tc>
        <w:tc>
          <w:tcPr>
            <w:tcW w:w="461" w:type="dxa"/>
          </w:tcPr>
          <w:p w:rsidR="001166DB" w:rsidRPr="0021029B" w:rsidRDefault="001166DB" w:rsidP="0057093E">
            <w:pPr>
              <w:rPr>
                <w:b/>
                <w:lang w:val="sr-Cyrl-RS"/>
              </w:rPr>
            </w:pPr>
            <w:r w:rsidRPr="0021029B">
              <w:rPr>
                <w:b/>
                <w:lang w:val="sr-Cyrl-RS"/>
              </w:rPr>
              <w:t>1</w:t>
            </w:r>
          </w:p>
        </w:tc>
        <w:tc>
          <w:tcPr>
            <w:tcW w:w="705" w:type="dxa"/>
          </w:tcPr>
          <w:p w:rsidR="001166DB" w:rsidRPr="0021029B" w:rsidRDefault="001166DB" w:rsidP="0057093E">
            <w:pPr>
              <w:rPr>
                <w:b/>
                <w:lang w:val="sr-Cyrl-RS"/>
              </w:rPr>
            </w:pPr>
            <w:r w:rsidRPr="0021029B">
              <w:rPr>
                <w:b/>
                <w:lang w:val="sr-Cyrl-RS"/>
              </w:rPr>
              <w:t>5</w:t>
            </w:r>
          </w:p>
        </w:tc>
        <w:tc>
          <w:tcPr>
            <w:tcW w:w="659" w:type="dxa"/>
          </w:tcPr>
          <w:p w:rsidR="001166DB" w:rsidRPr="0021029B" w:rsidRDefault="001166DB" w:rsidP="0057093E">
            <w:pPr>
              <w:rPr>
                <w:b/>
                <w:lang w:val="sr-Cyrl-RS"/>
              </w:rPr>
            </w:pPr>
            <w:r w:rsidRPr="0021029B">
              <w:rPr>
                <w:b/>
                <w:lang w:val="sr-Cyrl-RS"/>
              </w:rPr>
              <w:t>1</w:t>
            </w:r>
          </w:p>
        </w:tc>
        <w:tc>
          <w:tcPr>
            <w:tcW w:w="705" w:type="dxa"/>
          </w:tcPr>
          <w:p w:rsidR="001166DB" w:rsidRPr="0021029B" w:rsidRDefault="001166DB" w:rsidP="0057093E">
            <w:pPr>
              <w:rPr>
                <w:b/>
                <w:lang w:val="sr-Cyrl-RS"/>
              </w:rPr>
            </w:pPr>
            <w:r w:rsidRPr="0021029B">
              <w:rPr>
                <w:b/>
                <w:lang w:val="sr-Cyrl-RS"/>
              </w:rPr>
              <w:t>13</w:t>
            </w:r>
          </w:p>
        </w:tc>
        <w:tc>
          <w:tcPr>
            <w:tcW w:w="1058" w:type="dxa"/>
          </w:tcPr>
          <w:p w:rsidR="001166DB" w:rsidRPr="0021029B" w:rsidRDefault="001166DB" w:rsidP="0057093E">
            <w:pPr>
              <w:rPr>
                <w:b/>
                <w:lang w:val="sr-Cyrl-RS"/>
              </w:rPr>
            </w:pPr>
            <w:r w:rsidRPr="0021029B">
              <w:rPr>
                <w:b/>
                <w:lang w:val="sr-Cyrl-RS"/>
              </w:rPr>
              <w:t>15</w:t>
            </w:r>
          </w:p>
        </w:tc>
        <w:tc>
          <w:tcPr>
            <w:tcW w:w="438" w:type="dxa"/>
          </w:tcPr>
          <w:p w:rsidR="001166DB" w:rsidRPr="0021029B" w:rsidRDefault="001166DB" w:rsidP="0057093E">
            <w:pPr>
              <w:rPr>
                <w:b/>
                <w:lang w:val="sr-Cyrl-RS"/>
              </w:rPr>
            </w:pPr>
            <w:r w:rsidRPr="0021029B">
              <w:rPr>
                <w:b/>
                <w:lang w:val="sr-Cyrl-RS"/>
              </w:rPr>
              <w:t>1</w:t>
            </w:r>
          </w:p>
        </w:tc>
      </w:tr>
    </w:tbl>
    <w:p w:rsidR="008F2EF2" w:rsidRPr="0050465D" w:rsidRDefault="008F2EF2" w:rsidP="0057093E">
      <w:pPr>
        <w:spacing w:line="240" w:lineRule="auto"/>
        <w:rPr>
          <w:szCs w:val="24"/>
          <w:lang w:val="sr-Cyrl-RS"/>
        </w:rPr>
      </w:pPr>
    </w:p>
    <w:p w:rsidR="008F2EF2" w:rsidRPr="0050465D" w:rsidRDefault="008F2EF2" w:rsidP="0057093E">
      <w:pPr>
        <w:spacing w:line="240" w:lineRule="auto"/>
        <w:rPr>
          <w:szCs w:val="24"/>
          <w:lang w:val="sr-Cyrl-RS"/>
        </w:rPr>
      </w:pPr>
    </w:p>
    <w:p w:rsidR="008F2EF2" w:rsidRPr="0050465D" w:rsidRDefault="008F2EF2" w:rsidP="0057093E">
      <w:pPr>
        <w:pStyle w:val="Heading1"/>
        <w:rPr>
          <w:szCs w:val="24"/>
          <w:lang w:val="sr-Cyrl-RS"/>
        </w:rPr>
      </w:pPr>
    </w:p>
    <w:p w:rsidR="008F2EF2" w:rsidRPr="0050465D" w:rsidRDefault="008F2EF2" w:rsidP="0057093E">
      <w:pPr>
        <w:pStyle w:val="Heading1"/>
        <w:jc w:val="center"/>
        <w:rPr>
          <w:szCs w:val="24"/>
        </w:rPr>
      </w:pPr>
      <w:bookmarkStart w:id="81" w:name="_Toc113889660"/>
      <w:bookmarkStart w:id="82" w:name="_Toc125626043"/>
      <w:bookmarkStart w:id="83" w:name="_Toc125631602"/>
      <w:r w:rsidRPr="0050465D">
        <w:rPr>
          <w:szCs w:val="24"/>
        </w:rPr>
        <w:t>БРОЈНО СТАЊЕ УЧЕНИКА КОЈИМА СЕ ПРУЖА ДОДАТНА ОБРАЗОВНА И ВАСПИТНА ПОДРШКА</w:t>
      </w:r>
      <w:bookmarkEnd w:id="81"/>
      <w:bookmarkEnd w:id="82"/>
      <w:bookmarkEnd w:id="83"/>
    </w:p>
    <w:p w:rsidR="004B6E15" w:rsidRPr="0050465D" w:rsidRDefault="004B6E15" w:rsidP="0057093E">
      <w:pPr>
        <w:spacing w:line="240" w:lineRule="auto"/>
        <w:rPr>
          <w:szCs w:val="24"/>
          <w:lang w:val="en-GB" w:eastAsia="en-GB"/>
        </w:rPr>
      </w:pPr>
    </w:p>
    <w:p w:rsidR="004B6E15" w:rsidRPr="0050465D" w:rsidRDefault="004B6E15" w:rsidP="0057093E">
      <w:pPr>
        <w:spacing w:line="240" w:lineRule="auto"/>
        <w:rPr>
          <w:szCs w:val="24"/>
        </w:rPr>
      </w:pPr>
    </w:p>
    <w:p w:rsidR="004B6E15" w:rsidRPr="0050465D" w:rsidRDefault="004B6E15" w:rsidP="0057093E">
      <w:pPr>
        <w:spacing w:line="240" w:lineRule="auto"/>
        <w:rPr>
          <w:szCs w:val="24"/>
          <w:lang w:val="sr-Cyrl-RS" w:eastAsia="en-GB"/>
        </w:rPr>
      </w:pPr>
    </w:p>
    <w:tbl>
      <w:tblPr>
        <w:tblStyle w:val="TableGrid"/>
        <w:tblW w:w="0" w:type="auto"/>
        <w:tblInd w:w="1278" w:type="dxa"/>
        <w:tblLook w:val="04A0" w:firstRow="1" w:lastRow="0" w:firstColumn="1" w:lastColumn="0" w:noHBand="0" w:noVBand="1"/>
      </w:tblPr>
      <w:tblGrid>
        <w:gridCol w:w="1312"/>
        <w:gridCol w:w="1658"/>
        <w:gridCol w:w="1260"/>
        <w:gridCol w:w="2970"/>
        <w:gridCol w:w="1170"/>
      </w:tblGrid>
      <w:tr w:rsidR="001166DB" w:rsidRPr="0050465D" w:rsidTr="00BE398D">
        <w:tc>
          <w:tcPr>
            <w:tcW w:w="1312" w:type="dxa"/>
          </w:tcPr>
          <w:p w:rsidR="001166DB" w:rsidRPr="0050465D" w:rsidRDefault="001166DB" w:rsidP="0057093E">
            <w:pPr>
              <w:rPr>
                <w:sz w:val="24"/>
                <w:szCs w:val="24"/>
                <w:lang w:val="sr-Cyrl-RS"/>
              </w:rPr>
            </w:pPr>
            <w:r w:rsidRPr="0050465D">
              <w:rPr>
                <w:sz w:val="24"/>
                <w:szCs w:val="24"/>
                <w:lang w:val="sr-Cyrl-RS"/>
              </w:rPr>
              <w:t>Разред</w:t>
            </w:r>
          </w:p>
        </w:tc>
        <w:tc>
          <w:tcPr>
            <w:tcW w:w="1658" w:type="dxa"/>
          </w:tcPr>
          <w:p w:rsidR="001166DB" w:rsidRPr="0050465D" w:rsidRDefault="001166DB" w:rsidP="0057093E">
            <w:pPr>
              <w:rPr>
                <w:sz w:val="24"/>
                <w:szCs w:val="24"/>
                <w:lang w:val="sr-Cyrl-RS"/>
              </w:rPr>
            </w:pPr>
            <w:r w:rsidRPr="0050465D">
              <w:rPr>
                <w:sz w:val="24"/>
                <w:szCs w:val="24"/>
                <w:lang w:val="sr-Cyrl-RS"/>
              </w:rPr>
              <w:t>ИОП1</w:t>
            </w:r>
          </w:p>
        </w:tc>
        <w:tc>
          <w:tcPr>
            <w:tcW w:w="1260" w:type="dxa"/>
          </w:tcPr>
          <w:p w:rsidR="001166DB" w:rsidRPr="0050465D" w:rsidRDefault="001166DB" w:rsidP="0057093E">
            <w:pPr>
              <w:rPr>
                <w:sz w:val="24"/>
                <w:szCs w:val="24"/>
                <w:lang w:val="sr-Cyrl-RS"/>
              </w:rPr>
            </w:pPr>
            <w:r w:rsidRPr="0050465D">
              <w:rPr>
                <w:sz w:val="24"/>
                <w:szCs w:val="24"/>
                <w:lang w:val="sr-Cyrl-RS"/>
              </w:rPr>
              <w:t>ИОП2</w:t>
            </w:r>
          </w:p>
        </w:tc>
        <w:tc>
          <w:tcPr>
            <w:tcW w:w="2970" w:type="dxa"/>
          </w:tcPr>
          <w:p w:rsidR="001166DB" w:rsidRPr="0050465D" w:rsidRDefault="001166DB" w:rsidP="0057093E">
            <w:pPr>
              <w:rPr>
                <w:sz w:val="24"/>
                <w:szCs w:val="24"/>
                <w:lang w:val="sr-Cyrl-RS"/>
              </w:rPr>
            </w:pPr>
            <w:r w:rsidRPr="0050465D">
              <w:rPr>
                <w:sz w:val="24"/>
                <w:szCs w:val="24"/>
                <w:lang w:val="sr-Cyrl-RS"/>
              </w:rPr>
              <w:t>Мере индивидуализације</w:t>
            </w:r>
          </w:p>
        </w:tc>
        <w:tc>
          <w:tcPr>
            <w:tcW w:w="1170" w:type="dxa"/>
          </w:tcPr>
          <w:p w:rsidR="001166DB" w:rsidRPr="0050465D" w:rsidRDefault="001166DB" w:rsidP="0057093E">
            <w:pPr>
              <w:rPr>
                <w:sz w:val="24"/>
                <w:szCs w:val="24"/>
                <w:lang w:val="sr-Cyrl-RS"/>
              </w:rPr>
            </w:pPr>
            <w:r w:rsidRPr="0050465D">
              <w:rPr>
                <w:sz w:val="24"/>
                <w:szCs w:val="24"/>
                <w:lang w:val="sr-Cyrl-RS"/>
              </w:rPr>
              <w:t xml:space="preserve">Укупно </w:t>
            </w:r>
          </w:p>
        </w:tc>
      </w:tr>
      <w:tr w:rsidR="001166DB" w:rsidRPr="0050465D" w:rsidTr="00BE398D">
        <w:tc>
          <w:tcPr>
            <w:tcW w:w="1312" w:type="dxa"/>
          </w:tcPr>
          <w:p w:rsidR="001166DB" w:rsidRPr="0050465D" w:rsidRDefault="001166DB" w:rsidP="0057093E">
            <w:pPr>
              <w:rPr>
                <w:sz w:val="24"/>
                <w:szCs w:val="24"/>
                <w:lang w:val="sr-Cyrl-RS"/>
              </w:rPr>
            </w:pPr>
            <w:r w:rsidRPr="0050465D">
              <w:rPr>
                <w:sz w:val="24"/>
                <w:szCs w:val="24"/>
                <w:lang w:val="sr-Cyrl-RS"/>
              </w:rPr>
              <w:t>1</w:t>
            </w:r>
          </w:p>
        </w:tc>
        <w:tc>
          <w:tcPr>
            <w:tcW w:w="1658" w:type="dxa"/>
          </w:tcPr>
          <w:p w:rsidR="001166DB" w:rsidRPr="0050465D" w:rsidRDefault="001166DB" w:rsidP="0057093E">
            <w:pPr>
              <w:rPr>
                <w:sz w:val="24"/>
                <w:szCs w:val="24"/>
                <w:lang w:val="sr-Cyrl-RS"/>
              </w:rPr>
            </w:pPr>
          </w:p>
        </w:tc>
        <w:tc>
          <w:tcPr>
            <w:tcW w:w="1260" w:type="dxa"/>
          </w:tcPr>
          <w:p w:rsidR="001166DB" w:rsidRPr="0050465D" w:rsidRDefault="001166DB" w:rsidP="0057093E">
            <w:pPr>
              <w:rPr>
                <w:sz w:val="24"/>
                <w:szCs w:val="24"/>
                <w:lang w:val="sr-Cyrl-RS"/>
              </w:rPr>
            </w:pPr>
          </w:p>
        </w:tc>
        <w:tc>
          <w:tcPr>
            <w:tcW w:w="2970" w:type="dxa"/>
          </w:tcPr>
          <w:p w:rsidR="001166DB" w:rsidRPr="0050465D" w:rsidRDefault="001166DB" w:rsidP="0057093E">
            <w:pPr>
              <w:rPr>
                <w:sz w:val="24"/>
                <w:szCs w:val="24"/>
                <w:lang w:val="sr-Cyrl-RS"/>
              </w:rPr>
            </w:pPr>
          </w:p>
        </w:tc>
        <w:tc>
          <w:tcPr>
            <w:tcW w:w="1170" w:type="dxa"/>
          </w:tcPr>
          <w:p w:rsidR="001166DB" w:rsidRPr="0050465D" w:rsidRDefault="001166DB" w:rsidP="0057093E">
            <w:pPr>
              <w:rPr>
                <w:sz w:val="24"/>
                <w:szCs w:val="24"/>
                <w:lang w:val="sr-Cyrl-RS"/>
              </w:rPr>
            </w:pPr>
          </w:p>
        </w:tc>
      </w:tr>
      <w:tr w:rsidR="001166DB" w:rsidRPr="0050465D" w:rsidTr="00BE398D">
        <w:tc>
          <w:tcPr>
            <w:tcW w:w="1312" w:type="dxa"/>
          </w:tcPr>
          <w:p w:rsidR="001166DB" w:rsidRPr="0050465D" w:rsidRDefault="001166DB" w:rsidP="0057093E">
            <w:pPr>
              <w:rPr>
                <w:sz w:val="24"/>
                <w:szCs w:val="24"/>
                <w:lang w:val="sr-Cyrl-RS"/>
              </w:rPr>
            </w:pPr>
            <w:r w:rsidRPr="0050465D">
              <w:rPr>
                <w:sz w:val="24"/>
                <w:szCs w:val="24"/>
                <w:lang w:val="sr-Cyrl-RS"/>
              </w:rPr>
              <w:t>2</w:t>
            </w:r>
          </w:p>
        </w:tc>
        <w:tc>
          <w:tcPr>
            <w:tcW w:w="1658" w:type="dxa"/>
          </w:tcPr>
          <w:p w:rsidR="001166DB" w:rsidRPr="0050465D" w:rsidRDefault="001166DB" w:rsidP="0057093E">
            <w:pPr>
              <w:rPr>
                <w:sz w:val="24"/>
                <w:szCs w:val="24"/>
                <w:lang w:val="sr-Cyrl-RS"/>
              </w:rPr>
            </w:pPr>
            <w:r w:rsidRPr="0050465D">
              <w:rPr>
                <w:sz w:val="24"/>
                <w:szCs w:val="24"/>
                <w:lang w:val="sr-Cyrl-RS"/>
              </w:rPr>
              <w:t>1</w:t>
            </w:r>
          </w:p>
        </w:tc>
        <w:tc>
          <w:tcPr>
            <w:tcW w:w="1260" w:type="dxa"/>
          </w:tcPr>
          <w:p w:rsidR="001166DB" w:rsidRPr="0050465D" w:rsidRDefault="001166DB" w:rsidP="0057093E">
            <w:pPr>
              <w:rPr>
                <w:sz w:val="24"/>
                <w:szCs w:val="24"/>
                <w:lang w:val="sr-Cyrl-RS"/>
              </w:rPr>
            </w:pPr>
            <w:r w:rsidRPr="0050465D">
              <w:rPr>
                <w:sz w:val="24"/>
                <w:szCs w:val="24"/>
                <w:lang w:val="sr-Cyrl-RS"/>
              </w:rPr>
              <w:t>1</w:t>
            </w:r>
          </w:p>
        </w:tc>
        <w:tc>
          <w:tcPr>
            <w:tcW w:w="2970" w:type="dxa"/>
          </w:tcPr>
          <w:p w:rsidR="001166DB" w:rsidRPr="0050465D" w:rsidRDefault="001166DB" w:rsidP="0057093E">
            <w:pPr>
              <w:rPr>
                <w:sz w:val="24"/>
                <w:szCs w:val="24"/>
                <w:lang w:val="sr-Cyrl-RS"/>
              </w:rPr>
            </w:pPr>
          </w:p>
        </w:tc>
        <w:tc>
          <w:tcPr>
            <w:tcW w:w="1170" w:type="dxa"/>
          </w:tcPr>
          <w:p w:rsidR="001166DB" w:rsidRPr="0050465D" w:rsidRDefault="001166DB" w:rsidP="0057093E">
            <w:pPr>
              <w:rPr>
                <w:sz w:val="24"/>
                <w:szCs w:val="24"/>
                <w:lang w:val="sr-Cyrl-RS"/>
              </w:rPr>
            </w:pPr>
            <w:r w:rsidRPr="0050465D">
              <w:rPr>
                <w:sz w:val="24"/>
                <w:szCs w:val="24"/>
                <w:lang w:val="sr-Cyrl-RS"/>
              </w:rPr>
              <w:t>2</w:t>
            </w:r>
          </w:p>
        </w:tc>
      </w:tr>
      <w:tr w:rsidR="001166DB" w:rsidRPr="0050465D" w:rsidTr="00BE398D">
        <w:tc>
          <w:tcPr>
            <w:tcW w:w="1312" w:type="dxa"/>
          </w:tcPr>
          <w:p w:rsidR="001166DB" w:rsidRPr="0050465D" w:rsidRDefault="001166DB" w:rsidP="0057093E">
            <w:pPr>
              <w:rPr>
                <w:sz w:val="24"/>
                <w:szCs w:val="24"/>
                <w:lang w:val="sr-Cyrl-RS"/>
              </w:rPr>
            </w:pPr>
            <w:r w:rsidRPr="0050465D">
              <w:rPr>
                <w:sz w:val="24"/>
                <w:szCs w:val="24"/>
                <w:lang w:val="sr-Cyrl-RS"/>
              </w:rPr>
              <w:t>3</w:t>
            </w:r>
          </w:p>
        </w:tc>
        <w:tc>
          <w:tcPr>
            <w:tcW w:w="1658" w:type="dxa"/>
          </w:tcPr>
          <w:p w:rsidR="001166DB" w:rsidRPr="0050465D" w:rsidRDefault="001166DB" w:rsidP="0057093E">
            <w:pPr>
              <w:rPr>
                <w:sz w:val="24"/>
                <w:szCs w:val="24"/>
                <w:lang w:val="sr-Cyrl-RS"/>
              </w:rPr>
            </w:pPr>
          </w:p>
        </w:tc>
        <w:tc>
          <w:tcPr>
            <w:tcW w:w="1260" w:type="dxa"/>
          </w:tcPr>
          <w:p w:rsidR="001166DB" w:rsidRPr="0050465D" w:rsidRDefault="001166DB" w:rsidP="0057093E">
            <w:pPr>
              <w:rPr>
                <w:sz w:val="24"/>
                <w:szCs w:val="24"/>
                <w:lang w:val="sr-Cyrl-RS"/>
              </w:rPr>
            </w:pPr>
          </w:p>
        </w:tc>
        <w:tc>
          <w:tcPr>
            <w:tcW w:w="2970" w:type="dxa"/>
          </w:tcPr>
          <w:p w:rsidR="001166DB" w:rsidRPr="0050465D" w:rsidRDefault="001166DB" w:rsidP="0057093E">
            <w:pPr>
              <w:rPr>
                <w:sz w:val="24"/>
                <w:szCs w:val="24"/>
                <w:lang w:val="sr-Cyrl-RS"/>
              </w:rPr>
            </w:pPr>
            <w:r w:rsidRPr="0050465D">
              <w:rPr>
                <w:sz w:val="24"/>
                <w:szCs w:val="24"/>
                <w:lang w:val="sr-Cyrl-RS"/>
              </w:rPr>
              <w:t>1</w:t>
            </w:r>
          </w:p>
        </w:tc>
        <w:tc>
          <w:tcPr>
            <w:tcW w:w="1170" w:type="dxa"/>
          </w:tcPr>
          <w:p w:rsidR="001166DB" w:rsidRPr="0050465D" w:rsidRDefault="001166DB" w:rsidP="0057093E">
            <w:pPr>
              <w:rPr>
                <w:sz w:val="24"/>
                <w:szCs w:val="24"/>
                <w:lang w:val="sr-Cyrl-RS"/>
              </w:rPr>
            </w:pPr>
            <w:r w:rsidRPr="0050465D">
              <w:rPr>
                <w:sz w:val="24"/>
                <w:szCs w:val="24"/>
                <w:lang w:val="sr-Cyrl-RS"/>
              </w:rPr>
              <w:t>1</w:t>
            </w:r>
          </w:p>
        </w:tc>
      </w:tr>
      <w:tr w:rsidR="001166DB" w:rsidRPr="0050465D" w:rsidTr="00BE398D">
        <w:tc>
          <w:tcPr>
            <w:tcW w:w="1312" w:type="dxa"/>
          </w:tcPr>
          <w:p w:rsidR="001166DB" w:rsidRPr="0050465D" w:rsidRDefault="001166DB" w:rsidP="0057093E">
            <w:pPr>
              <w:rPr>
                <w:sz w:val="24"/>
                <w:szCs w:val="24"/>
                <w:lang w:val="sr-Cyrl-RS"/>
              </w:rPr>
            </w:pPr>
            <w:r w:rsidRPr="0050465D">
              <w:rPr>
                <w:sz w:val="24"/>
                <w:szCs w:val="24"/>
                <w:lang w:val="sr-Cyrl-RS"/>
              </w:rPr>
              <w:t>4</w:t>
            </w:r>
          </w:p>
        </w:tc>
        <w:tc>
          <w:tcPr>
            <w:tcW w:w="1658" w:type="dxa"/>
          </w:tcPr>
          <w:p w:rsidR="001166DB" w:rsidRPr="0050465D" w:rsidRDefault="001166DB" w:rsidP="0057093E">
            <w:pPr>
              <w:rPr>
                <w:sz w:val="24"/>
                <w:szCs w:val="24"/>
                <w:lang w:val="sr-Cyrl-RS"/>
              </w:rPr>
            </w:pPr>
          </w:p>
        </w:tc>
        <w:tc>
          <w:tcPr>
            <w:tcW w:w="1260" w:type="dxa"/>
          </w:tcPr>
          <w:p w:rsidR="001166DB" w:rsidRPr="0050465D" w:rsidRDefault="001166DB" w:rsidP="0057093E">
            <w:pPr>
              <w:rPr>
                <w:sz w:val="24"/>
                <w:szCs w:val="24"/>
                <w:lang w:val="sr-Cyrl-RS"/>
              </w:rPr>
            </w:pPr>
            <w:r w:rsidRPr="0050465D">
              <w:rPr>
                <w:sz w:val="24"/>
                <w:szCs w:val="24"/>
                <w:lang w:val="sr-Cyrl-RS"/>
              </w:rPr>
              <w:t>2</w:t>
            </w:r>
          </w:p>
        </w:tc>
        <w:tc>
          <w:tcPr>
            <w:tcW w:w="2970" w:type="dxa"/>
          </w:tcPr>
          <w:p w:rsidR="001166DB" w:rsidRPr="0050465D" w:rsidRDefault="001166DB" w:rsidP="0057093E">
            <w:pPr>
              <w:rPr>
                <w:sz w:val="24"/>
                <w:szCs w:val="24"/>
                <w:lang w:val="sr-Cyrl-RS"/>
              </w:rPr>
            </w:pPr>
          </w:p>
        </w:tc>
        <w:tc>
          <w:tcPr>
            <w:tcW w:w="1170" w:type="dxa"/>
          </w:tcPr>
          <w:p w:rsidR="001166DB" w:rsidRPr="0050465D" w:rsidRDefault="001166DB" w:rsidP="0057093E">
            <w:pPr>
              <w:rPr>
                <w:sz w:val="24"/>
                <w:szCs w:val="24"/>
                <w:lang w:val="sr-Cyrl-RS"/>
              </w:rPr>
            </w:pPr>
            <w:r w:rsidRPr="0050465D">
              <w:rPr>
                <w:sz w:val="24"/>
                <w:szCs w:val="24"/>
                <w:lang w:val="sr-Cyrl-RS"/>
              </w:rPr>
              <w:t>2</w:t>
            </w:r>
          </w:p>
        </w:tc>
      </w:tr>
      <w:tr w:rsidR="001166DB" w:rsidRPr="0050465D" w:rsidTr="00BE398D">
        <w:tc>
          <w:tcPr>
            <w:tcW w:w="1312" w:type="dxa"/>
          </w:tcPr>
          <w:p w:rsidR="001166DB" w:rsidRPr="0050465D" w:rsidRDefault="001166DB" w:rsidP="0057093E">
            <w:pPr>
              <w:rPr>
                <w:sz w:val="24"/>
                <w:szCs w:val="24"/>
                <w:lang w:val="sr-Cyrl-RS"/>
              </w:rPr>
            </w:pPr>
            <w:r w:rsidRPr="0050465D">
              <w:rPr>
                <w:sz w:val="24"/>
                <w:szCs w:val="24"/>
                <w:lang w:val="sr-Cyrl-RS"/>
              </w:rPr>
              <w:t>5</w:t>
            </w:r>
          </w:p>
        </w:tc>
        <w:tc>
          <w:tcPr>
            <w:tcW w:w="1658" w:type="dxa"/>
          </w:tcPr>
          <w:p w:rsidR="001166DB" w:rsidRPr="0050465D" w:rsidRDefault="001166DB" w:rsidP="0057093E">
            <w:pPr>
              <w:rPr>
                <w:sz w:val="24"/>
                <w:szCs w:val="24"/>
                <w:lang w:val="sr-Cyrl-RS"/>
              </w:rPr>
            </w:pPr>
          </w:p>
        </w:tc>
        <w:tc>
          <w:tcPr>
            <w:tcW w:w="1260" w:type="dxa"/>
          </w:tcPr>
          <w:p w:rsidR="001166DB" w:rsidRPr="0050465D" w:rsidRDefault="001166DB" w:rsidP="0057093E">
            <w:pPr>
              <w:rPr>
                <w:sz w:val="24"/>
                <w:szCs w:val="24"/>
                <w:lang w:val="sr-Cyrl-RS"/>
              </w:rPr>
            </w:pPr>
            <w:r w:rsidRPr="0050465D">
              <w:rPr>
                <w:sz w:val="24"/>
                <w:szCs w:val="24"/>
                <w:lang w:val="sr-Cyrl-RS"/>
              </w:rPr>
              <w:t>1</w:t>
            </w:r>
          </w:p>
        </w:tc>
        <w:tc>
          <w:tcPr>
            <w:tcW w:w="2970" w:type="dxa"/>
          </w:tcPr>
          <w:p w:rsidR="001166DB" w:rsidRPr="0050465D" w:rsidRDefault="001166DB" w:rsidP="0057093E">
            <w:pPr>
              <w:rPr>
                <w:sz w:val="24"/>
                <w:szCs w:val="24"/>
                <w:lang w:val="sr-Cyrl-RS"/>
              </w:rPr>
            </w:pPr>
            <w:r w:rsidRPr="0050465D">
              <w:rPr>
                <w:sz w:val="24"/>
                <w:szCs w:val="24"/>
                <w:lang w:val="sr-Cyrl-RS"/>
              </w:rPr>
              <w:t>1</w:t>
            </w:r>
          </w:p>
        </w:tc>
        <w:tc>
          <w:tcPr>
            <w:tcW w:w="1170" w:type="dxa"/>
          </w:tcPr>
          <w:p w:rsidR="001166DB" w:rsidRPr="0050465D" w:rsidRDefault="001166DB" w:rsidP="0057093E">
            <w:pPr>
              <w:rPr>
                <w:sz w:val="24"/>
                <w:szCs w:val="24"/>
                <w:lang w:val="sr-Cyrl-RS"/>
              </w:rPr>
            </w:pPr>
            <w:r w:rsidRPr="0050465D">
              <w:rPr>
                <w:sz w:val="24"/>
                <w:szCs w:val="24"/>
                <w:lang w:val="sr-Cyrl-RS"/>
              </w:rPr>
              <w:t>2</w:t>
            </w:r>
          </w:p>
        </w:tc>
      </w:tr>
      <w:tr w:rsidR="001166DB" w:rsidRPr="0050465D" w:rsidTr="00BE398D">
        <w:tc>
          <w:tcPr>
            <w:tcW w:w="1312" w:type="dxa"/>
          </w:tcPr>
          <w:p w:rsidR="001166DB" w:rsidRPr="0050465D" w:rsidRDefault="001166DB" w:rsidP="0057093E">
            <w:pPr>
              <w:rPr>
                <w:sz w:val="24"/>
                <w:szCs w:val="24"/>
                <w:lang w:val="sr-Cyrl-RS"/>
              </w:rPr>
            </w:pPr>
            <w:r w:rsidRPr="0050465D">
              <w:rPr>
                <w:sz w:val="24"/>
                <w:szCs w:val="24"/>
                <w:lang w:val="sr-Cyrl-RS"/>
              </w:rPr>
              <w:t>6</w:t>
            </w:r>
          </w:p>
        </w:tc>
        <w:tc>
          <w:tcPr>
            <w:tcW w:w="1658" w:type="dxa"/>
          </w:tcPr>
          <w:p w:rsidR="001166DB" w:rsidRPr="0050465D" w:rsidRDefault="001166DB" w:rsidP="0057093E">
            <w:pPr>
              <w:rPr>
                <w:sz w:val="24"/>
                <w:szCs w:val="24"/>
                <w:lang w:val="sr-Cyrl-RS"/>
              </w:rPr>
            </w:pPr>
            <w:r w:rsidRPr="0050465D">
              <w:rPr>
                <w:sz w:val="24"/>
                <w:szCs w:val="24"/>
                <w:lang w:val="sr-Cyrl-RS"/>
              </w:rPr>
              <w:t>1</w:t>
            </w:r>
          </w:p>
        </w:tc>
        <w:tc>
          <w:tcPr>
            <w:tcW w:w="1260" w:type="dxa"/>
          </w:tcPr>
          <w:p w:rsidR="001166DB" w:rsidRPr="0050465D" w:rsidRDefault="001166DB" w:rsidP="0057093E">
            <w:pPr>
              <w:rPr>
                <w:sz w:val="24"/>
                <w:szCs w:val="24"/>
                <w:lang w:val="sr-Cyrl-RS"/>
              </w:rPr>
            </w:pPr>
          </w:p>
        </w:tc>
        <w:tc>
          <w:tcPr>
            <w:tcW w:w="2970" w:type="dxa"/>
          </w:tcPr>
          <w:p w:rsidR="001166DB" w:rsidRPr="0050465D" w:rsidRDefault="001166DB" w:rsidP="0057093E">
            <w:pPr>
              <w:rPr>
                <w:sz w:val="24"/>
                <w:szCs w:val="24"/>
                <w:lang w:val="sr-Cyrl-RS"/>
              </w:rPr>
            </w:pPr>
          </w:p>
        </w:tc>
        <w:tc>
          <w:tcPr>
            <w:tcW w:w="1170" w:type="dxa"/>
          </w:tcPr>
          <w:p w:rsidR="001166DB" w:rsidRPr="0050465D" w:rsidRDefault="001166DB" w:rsidP="0057093E">
            <w:pPr>
              <w:rPr>
                <w:sz w:val="24"/>
                <w:szCs w:val="24"/>
                <w:lang w:val="sr-Cyrl-RS"/>
              </w:rPr>
            </w:pPr>
            <w:r w:rsidRPr="0050465D">
              <w:rPr>
                <w:sz w:val="24"/>
                <w:szCs w:val="24"/>
                <w:lang w:val="sr-Cyrl-RS"/>
              </w:rPr>
              <w:t>1</w:t>
            </w:r>
          </w:p>
        </w:tc>
      </w:tr>
      <w:tr w:rsidR="001166DB" w:rsidRPr="0050465D" w:rsidTr="00BE398D">
        <w:tc>
          <w:tcPr>
            <w:tcW w:w="1312" w:type="dxa"/>
          </w:tcPr>
          <w:p w:rsidR="001166DB" w:rsidRPr="0050465D" w:rsidRDefault="001166DB" w:rsidP="0057093E">
            <w:pPr>
              <w:rPr>
                <w:sz w:val="24"/>
                <w:szCs w:val="24"/>
                <w:lang w:val="sr-Cyrl-RS"/>
              </w:rPr>
            </w:pPr>
            <w:r w:rsidRPr="0050465D">
              <w:rPr>
                <w:sz w:val="24"/>
                <w:szCs w:val="24"/>
                <w:lang w:val="sr-Cyrl-RS"/>
              </w:rPr>
              <w:t>7</w:t>
            </w:r>
          </w:p>
        </w:tc>
        <w:tc>
          <w:tcPr>
            <w:tcW w:w="1658" w:type="dxa"/>
          </w:tcPr>
          <w:p w:rsidR="001166DB" w:rsidRPr="0050465D" w:rsidRDefault="001166DB" w:rsidP="0057093E">
            <w:pPr>
              <w:rPr>
                <w:sz w:val="24"/>
                <w:szCs w:val="24"/>
                <w:lang w:val="sr-Cyrl-RS"/>
              </w:rPr>
            </w:pPr>
          </w:p>
        </w:tc>
        <w:tc>
          <w:tcPr>
            <w:tcW w:w="1260" w:type="dxa"/>
          </w:tcPr>
          <w:p w:rsidR="001166DB" w:rsidRPr="0050465D" w:rsidRDefault="001166DB" w:rsidP="0057093E">
            <w:pPr>
              <w:rPr>
                <w:sz w:val="24"/>
                <w:szCs w:val="24"/>
                <w:lang w:val="sr-Cyrl-RS"/>
              </w:rPr>
            </w:pPr>
            <w:r w:rsidRPr="0050465D">
              <w:rPr>
                <w:sz w:val="24"/>
                <w:szCs w:val="24"/>
                <w:lang w:val="sr-Cyrl-RS"/>
              </w:rPr>
              <w:t>1</w:t>
            </w:r>
          </w:p>
        </w:tc>
        <w:tc>
          <w:tcPr>
            <w:tcW w:w="2970" w:type="dxa"/>
          </w:tcPr>
          <w:p w:rsidR="001166DB" w:rsidRPr="0050465D" w:rsidRDefault="001166DB" w:rsidP="0057093E">
            <w:pPr>
              <w:rPr>
                <w:sz w:val="24"/>
                <w:szCs w:val="24"/>
                <w:lang w:val="sr-Cyrl-RS"/>
              </w:rPr>
            </w:pPr>
          </w:p>
        </w:tc>
        <w:tc>
          <w:tcPr>
            <w:tcW w:w="1170" w:type="dxa"/>
          </w:tcPr>
          <w:p w:rsidR="001166DB" w:rsidRPr="0050465D" w:rsidRDefault="001166DB" w:rsidP="0057093E">
            <w:pPr>
              <w:rPr>
                <w:sz w:val="24"/>
                <w:szCs w:val="24"/>
                <w:lang w:val="sr-Cyrl-RS"/>
              </w:rPr>
            </w:pPr>
            <w:r w:rsidRPr="0050465D">
              <w:rPr>
                <w:sz w:val="24"/>
                <w:szCs w:val="24"/>
                <w:lang w:val="sr-Cyrl-RS"/>
              </w:rPr>
              <w:t>1</w:t>
            </w:r>
          </w:p>
        </w:tc>
      </w:tr>
      <w:tr w:rsidR="001166DB" w:rsidRPr="0050465D" w:rsidTr="00BE398D">
        <w:tc>
          <w:tcPr>
            <w:tcW w:w="1312" w:type="dxa"/>
          </w:tcPr>
          <w:p w:rsidR="001166DB" w:rsidRPr="0050465D" w:rsidRDefault="001166DB" w:rsidP="0057093E">
            <w:pPr>
              <w:rPr>
                <w:sz w:val="24"/>
                <w:szCs w:val="24"/>
                <w:lang w:val="sr-Cyrl-RS"/>
              </w:rPr>
            </w:pPr>
            <w:r w:rsidRPr="0050465D">
              <w:rPr>
                <w:sz w:val="24"/>
                <w:szCs w:val="24"/>
                <w:lang w:val="sr-Cyrl-RS"/>
              </w:rPr>
              <w:t>8</w:t>
            </w:r>
          </w:p>
        </w:tc>
        <w:tc>
          <w:tcPr>
            <w:tcW w:w="1658" w:type="dxa"/>
          </w:tcPr>
          <w:p w:rsidR="001166DB" w:rsidRPr="0050465D" w:rsidRDefault="001166DB" w:rsidP="0057093E">
            <w:pPr>
              <w:rPr>
                <w:sz w:val="24"/>
                <w:szCs w:val="24"/>
                <w:lang w:val="sr-Cyrl-RS"/>
              </w:rPr>
            </w:pPr>
            <w:r w:rsidRPr="0050465D">
              <w:rPr>
                <w:sz w:val="24"/>
                <w:szCs w:val="24"/>
                <w:lang w:val="sr-Cyrl-RS"/>
              </w:rPr>
              <w:t>1</w:t>
            </w:r>
          </w:p>
        </w:tc>
        <w:tc>
          <w:tcPr>
            <w:tcW w:w="1260" w:type="dxa"/>
          </w:tcPr>
          <w:p w:rsidR="001166DB" w:rsidRPr="0050465D" w:rsidRDefault="001166DB" w:rsidP="0057093E">
            <w:pPr>
              <w:rPr>
                <w:sz w:val="24"/>
                <w:szCs w:val="24"/>
                <w:lang w:val="sr-Cyrl-RS"/>
              </w:rPr>
            </w:pPr>
          </w:p>
        </w:tc>
        <w:tc>
          <w:tcPr>
            <w:tcW w:w="2970" w:type="dxa"/>
          </w:tcPr>
          <w:p w:rsidR="001166DB" w:rsidRPr="0050465D" w:rsidRDefault="001166DB" w:rsidP="0057093E">
            <w:pPr>
              <w:rPr>
                <w:sz w:val="24"/>
                <w:szCs w:val="24"/>
                <w:lang w:val="sr-Cyrl-RS"/>
              </w:rPr>
            </w:pPr>
          </w:p>
        </w:tc>
        <w:tc>
          <w:tcPr>
            <w:tcW w:w="1170" w:type="dxa"/>
          </w:tcPr>
          <w:p w:rsidR="001166DB" w:rsidRPr="0050465D" w:rsidRDefault="001166DB" w:rsidP="0057093E">
            <w:pPr>
              <w:rPr>
                <w:sz w:val="24"/>
                <w:szCs w:val="24"/>
                <w:lang w:val="sr-Cyrl-RS"/>
              </w:rPr>
            </w:pPr>
            <w:r w:rsidRPr="0050465D">
              <w:rPr>
                <w:sz w:val="24"/>
                <w:szCs w:val="24"/>
                <w:lang w:val="sr-Cyrl-RS"/>
              </w:rPr>
              <w:t>1</w:t>
            </w:r>
          </w:p>
        </w:tc>
      </w:tr>
      <w:tr w:rsidR="001166DB" w:rsidRPr="0050465D" w:rsidTr="00BE398D">
        <w:tc>
          <w:tcPr>
            <w:tcW w:w="1312" w:type="dxa"/>
          </w:tcPr>
          <w:p w:rsidR="001166DB" w:rsidRPr="0050465D" w:rsidRDefault="001166DB" w:rsidP="0057093E">
            <w:pPr>
              <w:rPr>
                <w:b/>
                <w:sz w:val="24"/>
                <w:szCs w:val="24"/>
                <w:lang w:val="sr-Cyrl-RS"/>
              </w:rPr>
            </w:pPr>
            <w:r w:rsidRPr="0050465D">
              <w:rPr>
                <w:b/>
                <w:sz w:val="24"/>
                <w:szCs w:val="24"/>
                <w:lang w:val="sr-Cyrl-RS"/>
              </w:rPr>
              <w:t xml:space="preserve">Укупно </w:t>
            </w:r>
          </w:p>
        </w:tc>
        <w:tc>
          <w:tcPr>
            <w:tcW w:w="1658" w:type="dxa"/>
          </w:tcPr>
          <w:p w:rsidR="001166DB" w:rsidRPr="0050465D" w:rsidRDefault="001166DB" w:rsidP="0057093E">
            <w:pPr>
              <w:rPr>
                <w:b/>
                <w:sz w:val="24"/>
                <w:szCs w:val="24"/>
                <w:lang w:val="sr-Cyrl-RS"/>
              </w:rPr>
            </w:pPr>
            <w:r w:rsidRPr="0050465D">
              <w:rPr>
                <w:b/>
                <w:sz w:val="24"/>
                <w:szCs w:val="24"/>
                <w:lang w:val="sr-Cyrl-RS"/>
              </w:rPr>
              <w:t>3</w:t>
            </w:r>
          </w:p>
        </w:tc>
        <w:tc>
          <w:tcPr>
            <w:tcW w:w="1260" w:type="dxa"/>
          </w:tcPr>
          <w:p w:rsidR="001166DB" w:rsidRPr="0050465D" w:rsidRDefault="001166DB" w:rsidP="0057093E">
            <w:pPr>
              <w:rPr>
                <w:b/>
                <w:sz w:val="24"/>
                <w:szCs w:val="24"/>
                <w:lang w:val="sr-Cyrl-RS"/>
              </w:rPr>
            </w:pPr>
            <w:r w:rsidRPr="0050465D">
              <w:rPr>
                <w:b/>
                <w:sz w:val="24"/>
                <w:szCs w:val="24"/>
                <w:lang w:val="sr-Cyrl-RS"/>
              </w:rPr>
              <w:t>5</w:t>
            </w:r>
          </w:p>
        </w:tc>
        <w:tc>
          <w:tcPr>
            <w:tcW w:w="2970" w:type="dxa"/>
          </w:tcPr>
          <w:p w:rsidR="001166DB" w:rsidRPr="0050465D" w:rsidRDefault="001166DB" w:rsidP="0057093E">
            <w:pPr>
              <w:rPr>
                <w:b/>
                <w:sz w:val="24"/>
                <w:szCs w:val="24"/>
                <w:lang w:val="sr-Cyrl-RS"/>
              </w:rPr>
            </w:pPr>
            <w:r w:rsidRPr="0050465D">
              <w:rPr>
                <w:b/>
                <w:sz w:val="24"/>
                <w:szCs w:val="24"/>
                <w:lang w:val="sr-Cyrl-RS"/>
              </w:rPr>
              <w:t>2</w:t>
            </w:r>
          </w:p>
        </w:tc>
        <w:tc>
          <w:tcPr>
            <w:tcW w:w="1170" w:type="dxa"/>
          </w:tcPr>
          <w:p w:rsidR="001166DB" w:rsidRPr="0050465D" w:rsidRDefault="001166DB" w:rsidP="0057093E">
            <w:pPr>
              <w:rPr>
                <w:b/>
                <w:sz w:val="24"/>
                <w:szCs w:val="24"/>
                <w:lang w:val="sr-Cyrl-RS"/>
              </w:rPr>
            </w:pPr>
            <w:r w:rsidRPr="0050465D">
              <w:rPr>
                <w:b/>
                <w:sz w:val="24"/>
                <w:szCs w:val="24"/>
                <w:lang w:val="sr-Cyrl-RS"/>
              </w:rPr>
              <w:t>10</w:t>
            </w:r>
          </w:p>
        </w:tc>
      </w:tr>
    </w:tbl>
    <w:p w:rsidR="008F2EF2" w:rsidRPr="0050465D" w:rsidRDefault="008F2EF2" w:rsidP="0057093E">
      <w:pPr>
        <w:spacing w:line="240" w:lineRule="auto"/>
        <w:rPr>
          <w:szCs w:val="24"/>
        </w:rPr>
      </w:pPr>
    </w:p>
    <w:p w:rsidR="008F2EF2" w:rsidRPr="0050465D" w:rsidRDefault="008F2EF2" w:rsidP="0057093E">
      <w:pPr>
        <w:spacing w:line="240" w:lineRule="auto"/>
        <w:rPr>
          <w:szCs w:val="24"/>
        </w:rPr>
      </w:pPr>
    </w:p>
    <w:p w:rsidR="00271837" w:rsidRPr="0050465D" w:rsidRDefault="00271837" w:rsidP="0057093E">
      <w:pPr>
        <w:spacing w:line="240" w:lineRule="auto"/>
        <w:rPr>
          <w:b/>
          <w:szCs w:val="24"/>
          <w:lang w:val="en-GB"/>
        </w:rPr>
      </w:pPr>
    </w:p>
    <w:p w:rsidR="001166DB" w:rsidRPr="0050465D" w:rsidRDefault="001166DB" w:rsidP="0057093E">
      <w:pPr>
        <w:spacing w:line="240" w:lineRule="auto"/>
        <w:rPr>
          <w:b/>
          <w:szCs w:val="24"/>
          <w:lang w:val="en-GB"/>
        </w:rPr>
      </w:pPr>
    </w:p>
    <w:p w:rsidR="001166DB" w:rsidRPr="0050465D" w:rsidRDefault="001166DB" w:rsidP="0057093E">
      <w:pPr>
        <w:spacing w:line="240" w:lineRule="auto"/>
        <w:rPr>
          <w:b/>
          <w:szCs w:val="24"/>
          <w:lang w:val="en-GB"/>
        </w:rPr>
      </w:pPr>
    </w:p>
    <w:p w:rsidR="001166DB" w:rsidRPr="0050465D" w:rsidRDefault="001166DB" w:rsidP="0057093E">
      <w:pPr>
        <w:spacing w:line="240" w:lineRule="auto"/>
        <w:rPr>
          <w:b/>
          <w:szCs w:val="24"/>
          <w:lang w:val="en-GB"/>
        </w:rPr>
      </w:pPr>
    </w:p>
    <w:p w:rsidR="001166DB" w:rsidRPr="0050465D" w:rsidRDefault="001166DB" w:rsidP="0057093E">
      <w:pPr>
        <w:spacing w:line="240" w:lineRule="auto"/>
        <w:rPr>
          <w:b/>
          <w:szCs w:val="24"/>
          <w:lang w:val="en-GB"/>
        </w:rPr>
      </w:pPr>
    </w:p>
    <w:p w:rsidR="001166DB" w:rsidRPr="0050465D" w:rsidRDefault="001166DB" w:rsidP="0057093E">
      <w:pPr>
        <w:spacing w:line="240" w:lineRule="auto"/>
        <w:rPr>
          <w:b/>
          <w:szCs w:val="24"/>
          <w:lang w:val="en-GB"/>
        </w:rPr>
      </w:pPr>
    </w:p>
    <w:p w:rsidR="001166DB" w:rsidRPr="0050465D" w:rsidRDefault="001166DB" w:rsidP="0057093E">
      <w:pPr>
        <w:spacing w:line="240" w:lineRule="auto"/>
        <w:rPr>
          <w:b/>
          <w:szCs w:val="24"/>
          <w:lang w:val="en-GB"/>
        </w:rPr>
      </w:pPr>
    </w:p>
    <w:p w:rsidR="001166DB" w:rsidRPr="0050465D" w:rsidRDefault="001166DB" w:rsidP="0057093E">
      <w:pPr>
        <w:spacing w:line="240" w:lineRule="auto"/>
        <w:rPr>
          <w:b/>
          <w:szCs w:val="24"/>
          <w:lang w:val="en-GB"/>
        </w:rPr>
      </w:pPr>
    </w:p>
    <w:p w:rsidR="001166DB" w:rsidRPr="0050465D" w:rsidRDefault="001166DB" w:rsidP="0057093E">
      <w:pPr>
        <w:spacing w:line="240" w:lineRule="auto"/>
        <w:rPr>
          <w:b/>
          <w:szCs w:val="24"/>
          <w:lang w:val="en-GB"/>
        </w:rPr>
        <w:sectPr w:rsidR="001166DB" w:rsidRPr="0050465D" w:rsidSect="001166DB">
          <w:pgSz w:w="15840" w:h="12240" w:orient="landscape"/>
          <w:pgMar w:top="1440" w:right="1440" w:bottom="1440" w:left="1440" w:header="720" w:footer="720" w:gutter="0"/>
          <w:cols w:space="720"/>
          <w:docGrid w:linePitch="360"/>
        </w:sectPr>
      </w:pPr>
    </w:p>
    <w:p w:rsidR="001166DB" w:rsidRPr="0050465D" w:rsidRDefault="001166DB" w:rsidP="0057093E">
      <w:pPr>
        <w:spacing w:line="240" w:lineRule="auto"/>
        <w:rPr>
          <w:b/>
          <w:szCs w:val="24"/>
          <w:lang w:val="en-GB"/>
        </w:rPr>
      </w:pPr>
    </w:p>
    <w:p w:rsidR="00271837" w:rsidRPr="0050465D" w:rsidRDefault="00970E7D" w:rsidP="00E53F31">
      <w:pPr>
        <w:pStyle w:val="Heading1"/>
      </w:pPr>
      <w:bookmarkStart w:id="84" w:name="_Toc1937405"/>
      <w:bookmarkStart w:id="85" w:name="_Toc18397583"/>
      <w:bookmarkStart w:id="86" w:name="_Toc33111184"/>
      <w:bookmarkStart w:id="87" w:name="_Toc33140138"/>
      <w:bookmarkStart w:id="88" w:name="_Toc113889661"/>
      <w:bookmarkStart w:id="89" w:name="_Toc125626044"/>
      <w:bookmarkStart w:id="90" w:name="_Toc125631603"/>
      <w:r w:rsidRPr="0050465D">
        <w:t xml:space="preserve">ПОЈАЧАН ВАСПИТНИ РАД, </w:t>
      </w:r>
      <w:r w:rsidR="00E53F31" w:rsidRPr="0050465D">
        <w:t>ВАСПИТНЕ И ВАСПИТНО-</w:t>
      </w:r>
      <w:r w:rsidR="00271837" w:rsidRPr="0050465D">
        <w:t>ДИСЦИПЛИНСКЕ МЕРЕ</w:t>
      </w:r>
      <w:bookmarkEnd w:id="84"/>
      <w:bookmarkEnd w:id="85"/>
      <w:bookmarkEnd w:id="86"/>
      <w:bookmarkEnd w:id="87"/>
      <w:bookmarkEnd w:id="88"/>
      <w:bookmarkEnd w:id="89"/>
      <w:bookmarkEnd w:id="90"/>
    </w:p>
    <w:p w:rsidR="006953B4" w:rsidRPr="0050465D" w:rsidRDefault="006953B4" w:rsidP="0057093E">
      <w:pPr>
        <w:spacing w:line="240" w:lineRule="auto"/>
        <w:rPr>
          <w:color w:val="FF0000"/>
          <w:szCs w:val="24"/>
        </w:rPr>
      </w:pPr>
    </w:p>
    <w:p w:rsidR="001166DB" w:rsidRPr="0050465D" w:rsidRDefault="006953B4" w:rsidP="000258A0">
      <w:pPr>
        <w:spacing w:line="240" w:lineRule="auto"/>
        <w:rPr>
          <w:szCs w:val="24"/>
          <w:lang w:val="sr-Cyrl-RS"/>
        </w:rPr>
      </w:pPr>
      <w:r w:rsidRPr="0050465D">
        <w:rPr>
          <w:szCs w:val="24"/>
        </w:rPr>
        <w:tab/>
      </w:r>
      <w:bookmarkStart w:id="91" w:name="_GoBack"/>
      <w:bookmarkEnd w:id="91"/>
    </w:p>
    <w:p w:rsidR="000F7713" w:rsidRPr="0050465D" w:rsidRDefault="000F7713" w:rsidP="0057093E">
      <w:pPr>
        <w:spacing w:line="240" w:lineRule="auto"/>
        <w:rPr>
          <w:szCs w:val="24"/>
          <w:lang w:val="sr-Cyrl-RS" w:eastAsia="en-GB"/>
        </w:rPr>
      </w:pPr>
      <w:bookmarkStart w:id="92" w:name="_Toc430809488"/>
      <w:bookmarkStart w:id="93" w:name="_Toc432592356"/>
      <w:bookmarkStart w:id="94" w:name="_Toc461403759"/>
      <w:bookmarkStart w:id="95" w:name="_Toc461528336"/>
      <w:bookmarkStart w:id="96" w:name="_Toc493002454"/>
      <w:bookmarkStart w:id="97" w:name="_Toc1756220"/>
      <w:bookmarkStart w:id="98" w:name="_Toc1937406"/>
      <w:bookmarkStart w:id="99" w:name="_Toc18397584"/>
      <w:bookmarkStart w:id="100" w:name="_Toc33111185"/>
      <w:bookmarkStart w:id="101" w:name="_Toc33140139"/>
      <w:bookmarkStart w:id="102" w:name="_Toc79758103"/>
      <w:bookmarkStart w:id="103" w:name="_Toc113889662"/>
    </w:p>
    <w:p w:rsidR="0026443C" w:rsidRPr="0050465D" w:rsidRDefault="003A5205" w:rsidP="0057093E">
      <w:pPr>
        <w:pStyle w:val="Heading1"/>
        <w:rPr>
          <w:szCs w:val="24"/>
        </w:rPr>
      </w:pPr>
      <w:bookmarkStart w:id="104" w:name="_Toc125626045"/>
      <w:bookmarkStart w:id="105" w:name="_Toc125631604"/>
      <w:r w:rsidRPr="0050465D">
        <w:rPr>
          <w:szCs w:val="24"/>
        </w:rPr>
        <w:t>МЕСТО СТАНОВАЊА – ЂАЦИ ПУТНИЦИ</w:t>
      </w:r>
      <w:bookmarkEnd w:id="74"/>
      <w:bookmarkEnd w:id="75"/>
      <w:bookmarkEnd w:id="76"/>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rsidR="00354B11" w:rsidRPr="0050465D" w:rsidRDefault="00354B11" w:rsidP="0057093E">
      <w:pPr>
        <w:spacing w:line="240" w:lineRule="auto"/>
        <w:rPr>
          <w:szCs w:val="24"/>
          <w:lang w:val="en-GB" w:eastAsia="en-GB"/>
        </w:rPr>
      </w:pPr>
    </w:p>
    <w:p w:rsidR="003A5205" w:rsidRPr="0050465D" w:rsidRDefault="003A5205" w:rsidP="0057093E">
      <w:pPr>
        <w:shd w:val="clear" w:color="auto" w:fill="FFFFFF" w:themeFill="background1"/>
        <w:spacing w:line="240" w:lineRule="auto"/>
        <w:rPr>
          <w:szCs w:val="24"/>
        </w:rPr>
      </w:pPr>
      <w:r w:rsidRPr="0050465D">
        <w:rPr>
          <w:szCs w:val="24"/>
          <w:lang w:val="sr-Cyrl-CS"/>
        </w:rPr>
        <w:t xml:space="preserve">Ђаци путници су ученици који похађају школу од петог до осмог разреда, а живе у Горњем Стопању. </w:t>
      </w:r>
    </w:p>
    <w:p w:rsidR="003A5205" w:rsidRPr="0050465D" w:rsidRDefault="003A5205" w:rsidP="0057093E">
      <w:pPr>
        <w:shd w:val="clear" w:color="auto" w:fill="FFFFFF" w:themeFill="background1"/>
        <w:spacing w:line="240" w:lineRule="auto"/>
        <w:rPr>
          <w:szCs w:val="24"/>
        </w:rPr>
      </w:pPr>
    </w:p>
    <w:p w:rsidR="003A5205" w:rsidRPr="0050465D" w:rsidRDefault="003A5205" w:rsidP="0057093E">
      <w:pPr>
        <w:shd w:val="clear" w:color="auto" w:fill="FFFFFF" w:themeFill="background1"/>
        <w:tabs>
          <w:tab w:val="left" w:pos="2317"/>
        </w:tabs>
        <w:spacing w:line="240" w:lineRule="auto"/>
        <w:rPr>
          <w:szCs w:val="24"/>
        </w:rPr>
      </w:pPr>
      <w:r w:rsidRPr="0050465D">
        <w:rPr>
          <w:szCs w:val="24"/>
          <w:lang w:val="sr-Cyrl-CS"/>
        </w:rPr>
        <w:t>Табеларни приказ:</w:t>
      </w:r>
      <w:r w:rsidRPr="0050465D">
        <w:rPr>
          <w:szCs w:val="24"/>
          <w:lang w:val="sr-Cyrl-CS"/>
        </w:rPr>
        <w:tab/>
      </w:r>
    </w:p>
    <w:p w:rsidR="003A5205" w:rsidRPr="0050465D" w:rsidRDefault="003A5205" w:rsidP="0057093E">
      <w:pPr>
        <w:shd w:val="clear" w:color="auto" w:fill="FFFFFF" w:themeFill="background1"/>
        <w:tabs>
          <w:tab w:val="left" w:pos="2317"/>
        </w:tabs>
        <w:spacing w:line="240" w:lineRule="auto"/>
        <w:rPr>
          <w:szCs w:val="24"/>
        </w:rPr>
      </w:pPr>
    </w:p>
    <w:tbl>
      <w:tblPr>
        <w:tblpPr w:leftFromText="180" w:rightFromText="180" w:vertAnchor="text" w:tblpY="1"/>
        <w:tblOverlap w:val="never"/>
        <w:tblW w:w="0" w:type="auto"/>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6" w:space="0" w:color="A6A6A6" w:themeColor="background1" w:themeShade="A6"/>
          <w:insideV w:val="single" w:sz="6" w:space="0" w:color="A6A6A6" w:themeColor="background1" w:themeShade="A6"/>
        </w:tblBorders>
        <w:tblLook w:val="01E0" w:firstRow="1" w:lastRow="1" w:firstColumn="1" w:lastColumn="1" w:noHBand="0" w:noVBand="0"/>
      </w:tblPr>
      <w:tblGrid>
        <w:gridCol w:w="2429"/>
        <w:gridCol w:w="4249"/>
      </w:tblGrid>
      <w:tr w:rsidR="00914754" w:rsidRPr="0050465D" w:rsidTr="00C85D8F">
        <w:trPr>
          <w:trHeight w:val="157"/>
        </w:trPr>
        <w:tc>
          <w:tcPr>
            <w:tcW w:w="2429" w:type="dxa"/>
            <w:shd w:val="clear" w:color="auto" w:fill="auto"/>
          </w:tcPr>
          <w:p w:rsidR="00914754" w:rsidRPr="0050465D" w:rsidRDefault="00914754" w:rsidP="0057093E">
            <w:pPr>
              <w:shd w:val="clear" w:color="auto" w:fill="FFFFFF"/>
              <w:spacing w:line="240" w:lineRule="auto"/>
              <w:jc w:val="center"/>
              <w:rPr>
                <w:rFonts w:eastAsiaTheme="minorEastAsia"/>
                <w:szCs w:val="24"/>
                <w:lang w:val="sr-Cyrl-CS"/>
              </w:rPr>
            </w:pPr>
            <w:r w:rsidRPr="0050465D">
              <w:rPr>
                <w:rFonts w:eastAsiaTheme="minorEastAsia"/>
                <w:szCs w:val="24"/>
                <w:lang w:val="sr-Cyrl-CS"/>
              </w:rPr>
              <w:t>Разред</w:t>
            </w:r>
          </w:p>
        </w:tc>
        <w:tc>
          <w:tcPr>
            <w:tcW w:w="4249" w:type="dxa"/>
            <w:shd w:val="clear" w:color="auto" w:fill="auto"/>
          </w:tcPr>
          <w:p w:rsidR="00914754" w:rsidRPr="0050465D" w:rsidRDefault="00914754" w:rsidP="0057093E">
            <w:pPr>
              <w:shd w:val="clear" w:color="auto" w:fill="FFFFFF"/>
              <w:spacing w:line="240" w:lineRule="auto"/>
              <w:jc w:val="center"/>
              <w:rPr>
                <w:rFonts w:eastAsiaTheme="minorEastAsia"/>
                <w:szCs w:val="24"/>
                <w:lang w:val="sr-Cyrl-CS"/>
              </w:rPr>
            </w:pPr>
            <w:r w:rsidRPr="0050465D">
              <w:rPr>
                <w:rFonts w:eastAsiaTheme="minorEastAsia"/>
                <w:szCs w:val="24"/>
                <w:lang w:val="sr-Cyrl-CS"/>
              </w:rPr>
              <w:t>Број ученика</w:t>
            </w:r>
          </w:p>
        </w:tc>
      </w:tr>
      <w:tr w:rsidR="00914754" w:rsidRPr="0050465D" w:rsidTr="00C85D8F">
        <w:trPr>
          <w:trHeight w:val="159"/>
        </w:trPr>
        <w:tc>
          <w:tcPr>
            <w:tcW w:w="2429" w:type="dxa"/>
          </w:tcPr>
          <w:p w:rsidR="00914754" w:rsidRPr="0050465D" w:rsidRDefault="00914754" w:rsidP="0057093E">
            <w:pPr>
              <w:shd w:val="clear" w:color="auto" w:fill="FFFFFF"/>
              <w:spacing w:line="240" w:lineRule="auto"/>
              <w:jc w:val="center"/>
              <w:rPr>
                <w:rFonts w:eastAsiaTheme="minorEastAsia"/>
                <w:szCs w:val="24"/>
                <w:lang w:val="sr-Cyrl-CS"/>
              </w:rPr>
            </w:pPr>
            <w:r w:rsidRPr="0050465D">
              <w:rPr>
                <w:rFonts w:eastAsiaTheme="minorEastAsia"/>
                <w:szCs w:val="24"/>
              </w:rPr>
              <w:t>V</w:t>
            </w:r>
          </w:p>
        </w:tc>
        <w:tc>
          <w:tcPr>
            <w:tcW w:w="4249" w:type="dxa"/>
          </w:tcPr>
          <w:p w:rsidR="00914754" w:rsidRPr="0050465D" w:rsidRDefault="00233EC8" w:rsidP="0057093E">
            <w:pPr>
              <w:shd w:val="clear" w:color="auto" w:fill="FFFFFF"/>
              <w:spacing w:line="240" w:lineRule="auto"/>
              <w:jc w:val="center"/>
              <w:rPr>
                <w:rFonts w:eastAsiaTheme="minorEastAsia"/>
                <w:szCs w:val="24"/>
                <w:lang w:val="sr-Cyrl-RS"/>
              </w:rPr>
            </w:pPr>
            <w:r w:rsidRPr="0050465D">
              <w:rPr>
                <w:rFonts w:eastAsiaTheme="minorEastAsia"/>
                <w:szCs w:val="24"/>
                <w:lang w:val="sr-Cyrl-RS"/>
              </w:rPr>
              <w:t>19</w:t>
            </w:r>
          </w:p>
        </w:tc>
      </w:tr>
      <w:tr w:rsidR="00914754" w:rsidRPr="0050465D" w:rsidTr="00C85D8F">
        <w:trPr>
          <w:trHeight w:val="157"/>
        </w:trPr>
        <w:tc>
          <w:tcPr>
            <w:tcW w:w="2429" w:type="dxa"/>
          </w:tcPr>
          <w:p w:rsidR="00914754" w:rsidRPr="0050465D" w:rsidRDefault="00914754" w:rsidP="0057093E">
            <w:pPr>
              <w:shd w:val="clear" w:color="auto" w:fill="FFFFFF"/>
              <w:spacing w:line="240" w:lineRule="auto"/>
              <w:jc w:val="center"/>
              <w:rPr>
                <w:rFonts w:eastAsiaTheme="minorEastAsia"/>
                <w:szCs w:val="24"/>
                <w:lang w:val="sr-Cyrl-CS"/>
              </w:rPr>
            </w:pPr>
            <w:r w:rsidRPr="0050465D">
              <w:rPr>
                <w:rFonts w:eastAsiaTheme="minorEastAsia"/>
                <w:szCs w:val="24"/>
              </w:rPr>
              <w:t>VI</w:t>
            </w:r>
          </w:p>
        </w:tc>
        <w:tc>
          <w:tcPr>
            <w:tcW w:w="4249" w:type="dxa"/>
          </w:tcPr>
          <w:p w:rsidR="00914754" w:rsidRPr="0050465D" w:rsidRDefault="004D2C2E" w:rsidP="0057093E">
            <w:pPr>
              <w:shd w:val="clear" w:color="auto" w:fill="FFFFFF"/>
              <w:spacing w:line="240" w:lineRule="auto"/>
              <w:jc w:val="center"/>
              <w:rPr>
                <w:rFonts w:eastAsiaTheme="minorEastAsia"/>
                <w:szCs w:val="24"/>
              </w:rPr>
            </w:pPr>
            <w:r w:rsidRPr="0050465D">
              <w:rPr>
                <w:rFonts w:eastAsiaTheme="minorEastAsia"/>
                <w:szCs w:val="24"/>
              </w:rPr>
              <w:t>17</w:t>
            </w:r>
          </w:p>
        </w:tc>
      </w:tr>
      <w:tr w:rsidR="00914754" w:rsidRPr="0050465D" w:rsidTr="00C85D8F">
        <w:trPr>
          <w:trHeight w:val="398"/>
        </w:trPr>
        <w:tc>
          <w:tcPr>
            <w:tcW w:w="2429" w:type="dxa"/>
          </w:tcPr>
          <w:p w:rsidR="00914754" w:rsidRPr="0050465D" w:rsidRDefault="00914754" w:rsidP="0057093E">
            <w:pPr>
              <w:shd w:val="clear" w:color="auto" w:fill="FFFFFF"/>
              <w:spacing w:line="240" w:lineRule="auto"/>
              <w:jc w:val="center"/>
              <w:rPr>
                <w:rFonts w:eastAsiaTheme="minorEastAsia"/>
                <w:szCs w:val="24"/>
                <w:lang w:val="sr-Cyrl-CS"/>
              </w:rPr>
            </w:pPr>
            <w:r w:rsidRPr="0050465D">
              <w:rPr>
                <w:rFonts w:eastAsiaTheme="minorEastAsia"/>
                <w:szCs w:val="24"/>
              </w:rPr>
              <w:t>VII</w:t>
            </w:r>
          </w:p>
        </w:tc>
        <w:tc>
          <w:tcPr>
            <w:tcW w:w="4249" w:type="dxa"/>
          </w:tcPr>
          <w:p w:rsidR="00914754" w:rsidRPr="0050465D" w:rsidRDefault="004D2C2E" w:rsidP="0057093E">
            <w:pPr>
              <w:shd w:val="clear" w:color="auto" w:fill="FFFFFF"/>
              <w:spacing w:line="240" w:lineRule="auto"/>
              <w:jc w:val="center"/>
              <w:rPr>
                <w:rFonts w:eastAsiaTheme="minorEastAsia"/>
                <w:szCs w:val="24"/>
              </w:rPr>
            </w:pPr>
            <w:r w:rsidRPr="0050465D">
              <w:rPr>
                <w:rFonts w:eastAsiaTheme="minorEastAsia"/>
                <w:szCs w:val="24"/>
              </w:rPr>
              <w:t>16</w:t>
            </w:r>
          </w:p>
        </w:tc>
      </w:tr>
      <w:tr w:rsidR="00914754" w:rsidRPr="0050465D" w:rsidTr="00C85D8F">
        <w:trPr>
          <w:trHeight w:val="70"/>
        </w:trPr>
        <w:tc>
          <w:tcPr>
            <w:tcW w:w="2429" w:type="dxa"/>
          </w:tcPr>
          <w:p w:rsidR="00914754" w:rsidRPr="0050465D" w:rsidRDefault="00914754" w:rsidP="0057093E">
            <w:pPr>
              <w:shd w:val="clear" w:color="auto" w:fill="FFFFFF"/>
              <w:spacing w:line="240" w:lineRule="auto"/>
              <w:jc w:val="center"/>
              <w:rPr>
                <w:rFonts w:eastAsiaTheme="minorEastAsia"/>
                <w:szCs w:val="24"/>
                <w:lang w:val="sr-Cyrl-CS"/>
              </w:rPr>
            </w:pPr>
            <w:r w:rsidRPr="0050465D">
              <w:rPr>
                <w:rFonts w:eastAsiaTheme="minorEastAsia"/>
                <w:szCs w:val="24"/>
              </w:rPr>
              <w:t>VIII</w:t>
            </w:r>
          </w:p>
        </w:tc>
        <w:tc>
          <w:tcPr>
            <w:tcW w:w="4249" w:type="dxa"/>
          </w:tcPr>
          <w:p w:rsidR="00914754" w:rsidRPr="0050465D" w:rsidRDefault="002F3E60" w:rsidP="0057093E">
            <w:pPr>
              <w:shd w:val="clear" w:color="auto" w:fill="FFFFFF"/>
              <w:spacing w:line="240" w:lineRule="auto"/>
              <w:jc w:val="center"/>
              <w:rPr>
                <w:rFonts w:eastAsiaTheme="minorEastAsia"/>
                <w:szCs w:val="24"/>
                <w:lang w:val="sr-Cyrl-RS"/>
              </w:rPr>
            </w:pPr>
            <w:r w:rsidRPr="0050465D">
              <w:rPr>
                <w:rFonts w:eastAsiaTheme="minorEastAsia"/>
                <w:szCs w:val="24"/>
                <w:lang w:val="sr-Cyrl-RS"/>
              </w:rPr>
              <w:t>12</w:t>
            </w:r>
          </w:p>
        </w:tc>
      </w:tr>
      <w:tr w:rsidR="00914754" w:rsidRPr="0050465D" w:rsidTr="00C85D8F">
        <w:trPr>
          <w:trHeight w:val="70"/>
        </w:trPr>
        <w:tc>
          <w:tcPr>
            <w:tcW w:w="2429" w:type="dxa"/>
          </w:tcPr>
          <w:p w:rsidR="00914754" w:rsidRPr="0050465D" w:rsidRDefault="00914754" w:rsidP="0057093E">
            <w:pPr>
              <w:shd w:val="clear" w:color="auto" w:fill="FFFFFF"/>
              <w:spacing w:line="240" w:lineRule="auto"/>
              <w:jc w:val="center"/>
              <w:rPr>
                <w:rFonts w:eastAsiaTheme="minorEastAsia"/>
                <w:b/>
                <w:szCs w:val="24"/>
                <w:lang w:val="sr-Cyrl-CS"/>
              </w:rPr>
            </w:pPr>
            <w:r w:rsidRPr="0050465D">
              <w:rPr>
                <w:rFonts w:eastAsiaTheme="minorEastAsia"/>
                <w:b/>
                <w:szCs w:val="24"/>
                <w:lang w:val="sr-Cyrl-CS"/>
              </w:rPr>
              <w:t>Укупно</w:t>
            </w:r>
          </w:p>
        </w:tc>
        <w:tc>
          <w:tcPr>
            <w:tcW w:w="4249" w:type="dxa"/>
          </w:tcPr>
          <w:p w:rsidR="00914754" w:rsidRPr="0050465D" w:rsidRDefault="00233EC8" w:rsidP="0057093E">
            <w:pPr>
              <w:shd w:val="clear" w:color="auto" w:fill="FFFFFF"/>
              <w:spacing w:line="240" w:lineRule="auto"/>
              <w:jc w:val="center"/>
              <w:rPr>
                <w:rFonts w:eastAsiaTheme="minorEastAsia"/>
                <w:b/>
                <w:szCs w:val="24"/>
                <w:lang w:val="sr-Cyrl-RS"/>
              </w:rPr>
            </w:pPr>
            <w:r w:rsidRPr="0050465D">
              <w:rPr>
                <w:rFonts w:eastAsiaTheme="minorEastAsia"/>
                <w:b/>
                <w:szCs w:val="24"/>
                <w:lang w:val="sr-Cyrl-RS"/>
              </w:rPr>
              <w:t>64</w:t>
            </w:r>
          </w:p>
        </w:tc>
      </w:tr>
    </w:tbl>
    <w:p w:rsidR="003A5205" w:rsidRPr="0050465D" w:rsidRDefault="003A5205" w:rsidP="0057093E">
      <w:pPr>
        <w:spacing w:line="240" w:lineRule="auto"/>
        <w:rPr>
          <w:szCs w:val="24"/>
        </w:rPr>
      </w:pPr>
    </w:p>
    <w:p w:rsidR="003A5205" w:rsidRPr="0050465D" w:rsidRDefault="003A5205" w:rsidP="0057093E">
      <w:pPr>
        <w:spacing w:line="240" w:lineRule="auto"/>
        <w:rPr>
          <w:szCs w:val="24"/>
        </w:rPr>
      </w:pPr>
    </w:p>
    <w:p w:rsidR="003A5205" w:rsidRPr="0050465D" w:rsidRDefault="003A5205" w:rsidP="0057093E">
      <w:pPr>
        <w:spacing w:line="240" w:lineRule="auto"/>
        <w:rPr>
          <w:szCs w:val="24"/>
        </w:rPr>
      </w:pPr>
    </w:p>
    <w:p w:rsidR="003A5205" w:rsidRPr="0050465D" w:rsidRDefault="003A5205" w:rsidP="0057093E">
      <w:pPr>
        <w:spacing w:line="240" w:lineRule="auto"/>
        <w:rPr>
          <w:szCs w:val="24"/>
        </w:rPr>
      </w:pPr>
    </w:p>
    <w:p w:rsidR="009D26F1" w:rsidRPr="0050465D" w:rsidRDefault="009D26F1" w:rsidP="0057093E">
      <w:pPr>
        <w:pStyle w:val="Heading1"/>
        <w:rPr>
          <w:szCs w:val="24"/>
        </w:rPr>
      </w:pPr>
      <w:bookmarkStart w:id="106" w:name="_Toc493002455"/>
      <w:bookmarkStart w:id="107" w:name="_Toc1756221"/>
      <w:bookmarkStart w:id="108" w:name="_Toc1937407"/>
      <w:bookmarkStart w:id="109" w:name="_Toc18397585"/>
    </w:p>
    <w:p w:rsidR="00354B11" w:rsidRPr="0050465D" w:rsidRDefault="00354B11" w:rsidP="0057093E">
      <w:pPr>
        <w:pStyle w:val="Heading1"/>
        <w:rPr>
          <w:color w:val="FF0000"/>
          <w:szCs w:val="24"/>
        </w:rPr>
      </w:pPr>
      <w:bookmarkStart w:id="110" w:name="_Toc33111186"/>
      <w:bookmarkStart w:id="111" w:name="_Toc33140140"/>
      <w:bookmarkStart w:id="112" w:name="_Toc113889663"/>
    </w:p>
    <w:p w:rsidR="003A5205" w:rsidRPr="0050465D" w:rsidRDefault="003A5205" w:rsidP="0057093E">
      <w:pPr>
        <w:pStyle w:val="Heading1"/>
        <w:rPr>
          <w:szCs w:val="24"/>
        </w:rPr>
      </w:pPr>
      <w:bookmarkStart w:id="113" w:name="_Toc125626046"/>
      <w:bookmarkStart w:id="114" w:name="_Toc125631605"/>
      <w:r w:rsidRPr="0050465D">
        <w:rPr>
          <w:szCs w:val="24"/>
        </w:rPr>
        <w:t>ПРОДУЖЕНИ БОРАВАК</w:t>
      </w:r>
      <w:bookmarkEnd w:id="106"/>
      <w:bookmarkEnd w:id="107"/>
      <w:bookmarkEnd w:id="108"/>
      <w:bookmarkEnd w:id="109"/>
      <w:bookmarkEnd w:id="110"/>
      <w:bookmarkEnd w:id="111"/>
      <w:bookmarkEnd w:id="112"/>
      <w:bookmarkEnd w:id="113"/>
      <w:bookmarkEnd w:id="114"/>
    </w:p>
    <w:p w:rsidR="00FE0C4B" w:rsidRPr="0050465D" w:rsidRDefault="00FE0C4B" w:rsidP="0057093E">
      <w:pPr>
        <w:spacing w:line="240" w:lineRule="auto"/>
        <w:rPr>
          <w:szCs w:val="24"/>
          <w:lang w:eastAsia="en-GB"/>
        </w:rPr>
      </w:pPr>
    </w:p>
    <w:tbl>
      <w:tblPr>
        <w:tblStyle w:val="TableGrid"/>
        <w:tblW w:w="0" w:type="auto"/>
        <w:tblLook w:val="04A0" w:firstRow="1" w:lastRow="0" w:firstColumn="1" w:lastColumn="0" w:noHBand="0" w:noVBand="1"/>
      </w:tblPr>
      <w:tblGrid>
        <w:gridCol w:w="2448"/>
        <w:gridCol w:w="4230"/>
      </w:tblGrid>
      <w:tr w:rsidR="003A5205" w:rsidRPr="0050465D" w:rsidTr="003A5205">
        <w:tc>
          <w:tcPr>
            <w:tcW w:w="2448" w:type="dxa"/>
          </w:tcPr>
          <w:p w:rsidR="003A5205" w:rsidRPr="0050465D" w:rsidRDefault="003A5205" w:rsidP="0057093E">
            <w:pPr>
              <w:rPr>
                <w:sz w:val="24"/>
                <w:szCs w:val="24"/>
              </w:rPr>
            </w:pPr>
            <w:r w:rsidRPr="0050465D">
              <w:rPr>
                <w:sz w:val="24"/>
                <w:szCs w:val="24"/>
              </w:rPr>
              <w:t xml:space="preserve">Први разред </w:t>
            </w:r>
          </w:p>
        </w:tc>
        <w:tc>
          <w:tcPr>
            <w:tcW w:w="4230" w:type="dxa"/>
          </w:tcPr>
          <w:p w:rsidR="003A5205" w:rsidRPr="0050465D" w:rsidRDefault="008E0172" w:rsidP="0057093E">
            <w:pPr>
              <w:rPr>
                <w:sz w:val="24"/>
                <w:szCs w:val="24"/>
              </w:rPr>
            </w:pPr>
            <w:r w:rsidRPr="0050465D">
              <w:rPr>
                <w:sz w:val="24"/>
                <w:szCs w:val="24"/>
              </w:rPr>
              <w:t>Једна група</w:t>
            </w:r>
          </w:p>
        </w:tc>
      </w:tr>
    </w:tbl>
    <w:p w:rsidR="009D26F1" w:rsidRPr="0050465D" w:rsidRDefault="009D26F1" w:rsidP="0057093E">
      <w:pPr>
        <w:pStyle w:val="Heading1"/>
        <w:rPr>
          <w:rFonts w:eastAsia="Calibri"/>
          <w:szCs w:val="24"/>
        </w:rPr>
      </w:pPr>
    </w:p>
    <w:p w:rsidR="003E7A16" w:rsidRPr="0050465D" w:rsidRDefault="000D6F29" w:rsidP="00E53F31">
      <w:pPr>
        <w:pStyle w:val="Heading1"/>
        <w:rPr>
          <w:rFonts w:eastAsia="Calibri"/>
          <w:lang w:val="sr-Cyrl-RS"/>
        </w:rPr>
      </w:pPr>
      <w:bookmarkStart w:id="115" w:name="_Toc33111187"/>
      <w:bookmarkStart w:id="116" w:name="_Toc33140141"/>
      <w:bookmarkStart w:id="117" w:name="_Toc113889664"/>
      <w:bookmarkStart w:id="118" w:name="_Toc125626047"/>
      <w:bookmarkStart w:id="119" w:name="_Toc125631606"/>
      <w:r w:rsidRPr="0050465D">
        <w:rPr>
          <w:rFonts w:eastAsia="Calibri"/>
        </w:rPr>
        <w:t>И</w:t>
      </w:r>
      <w:r w:rsidR="003E7A16" w:rsidRPr="0050465D">
        <w:rPr>
          <w:rFonts w:eastAsia="Calibri"/>
        </w:rPr>
        <w:t>ЗВЕШТАЈИ ОРГАНА УСТАНОВ</w:t>
      </w:r>
      <w:bookmarkEnd w:id="115"/>
      <w:bookmarkEnd w:id="116"/>
      <w:r w:rsidR="007778FE" w:rsidRPr="0050465D">
        <w:rPr>
          <w:rFonts w:eastAsia="Calibri"/>
          <w:lang w:val="sr-Cyrl-RS"/>
        </w:rPr>
        <w:t>Е</w:t>
      </w:r>
      <w:bookmarkEnd w:id="117"/>
      <w:bookmarkEnd w:id="118"/>
      <w:bookmarkEnd w:id="119"/>
    </w:p>
    <w:p w:rsidR="002C1B89" w:rsidRPr="0050465D" w:rsidRDefault="002C1B89" w:rsidP="00E53F31">
      <w:pPr>
        <w:pStyle w:val="Heading1"/>
        <w:rPr>
          <w:rFonts w:eastAsiaTheme="minorHAnsi"/>
          <w:lang w:val="sr-Cyrl-CS" w:bidi="en-US"/>
        </w:rPr>
      </w:pPr>
    </w:p>
    <w:p w:rsidR="00FE21EA" w:rsidRPr="0050465D" w:rsidRDefault="00FE21EA" w:rsidP="00E53F31">
      <w:pPr>
        <w:pStyle w:val="Heading1"/>
        <w:rPr>
          <w:rFonts w:eastAsia="Calibri"/>
        </w:rPr>
      </w:pPr>
      <w:bookmarkStart w:id="120" w:name="_Toc113889665"/>
      <w:bookmarkStart w:id="121" w:name="_Toc125626048"/>
      <w:bookmarkStart w:id="122" w:name="_Toc125631607"/>
      <w:r w:rsidRPr="0050465D">
        <w:rPr>
          <w:rFonts w:eastAsia="Calibri"/>
        </w:rPr>
        <w:t>ИЗВЕШТАЈ О РАДУ НАСТАВНИЧКОГ ВЕЋА</w:t>
      </w:r>
      <w:bookmarkEnd w:id="120"/>
      <w:bookmarkEnd w:id="121"/>
      <w:bookmarkEnd w:id="122"/>
    </w:p>
    <w:p w:rsidR="00FE21EA" w:rsidRPr="0050465D" w:rsidRDefault="00FE21EA" w:rsidP="0057093E">
      <w:pPr>
        <w:spacing w:line="240" w:lineRule="auto"/>
        <w:jc w:val="right"/>
        <w:rPr>
          <w:rFonts w:eastAsia="Calibri"/>
          <w:szCs w:val="24"/>
          <w:lang w:val="sr-Cyrl-CS" w:bidi="en-US"/>
        </w:rPr>
      </w:pPr>
    </w:p>
    <w:p w:rsidR="0082430A" w:rsidRPr="0050465D" w:rsidRDefault="0082430A" w:rsidP="0057093E">
      <w:pPr>
        <w:spacing w:line="240" w:lineRule="auto"/>
        <w:jc w:val="left"/>
        <w:rPr>
          <w:rFonts w:eastAsiaTheme="minorHAnsi"/>
          <w:szCs w:val="24"/>
        </w:rPr>
      </w:pPr>
      <w:r w:rsidRPr="0050465D">
        <w:rPr>
          <w:rFonts w:eastAsiaTheme="minorHAnsi"/>
          <w:szCs w:val="24"/>
        </w:rPr>
        <w:t>У  I полугодишту школске 2022/ 2023.године одржано је 5 седница Наставничког већа</w:t>
      </w:r>
    </w:p>
    <w:p w:rsidR="0082430A" w:rsidRPr="0050465D" w:rsidRDefault="0082430A" w:rsidP="0057093E">
      <w:pPr>
        <w:spacing w:line="240" w:lineRule="auto"/>
        <w:jc w:val="left"/>
        <w:rPr>
          <w:rFonts w:eastAsiaTheme="minorHAnsi"/>
          <w:szCs w:val="24"/>
        </w:rPr>
      </w:pPr>
      <w:r w:rsidRPr="0050465D">
        <w:rPr>
          <w:rFonts w:eastAsiaTheme="minorHAnsi"/>
          <w:szCs w:val="24"/>
        </w:rPr>
        <w:t>За одржавање седница Наставничког већа увек је постојао кворум.</w:t>
      </w:r>
    </w:p>
    <w:p w:rsidR="0082430A" w:rsidRPr="0050465D" w:rsidRDefault="0082430A" w:rsidP="0057093E">
      <w:pPr>
        <w:spacing w:line="240" w:lineRule="auto"/>
        <w:jc w:val="left"/>
        <w:rPr>
          <w:rFonts w:eastAsiaTheme="minorHAnsi"/>
          <w:szCs w:val="24"/>
        </w:rPr>
      </w:pPr>
    </w:p>
    <w:p w:rsidR="0082430A" w:rsidRPr="0050465D" w:rsidRDefault="0082430A" w:rsidP="0057093E">
      <w:pPr>
        <w:spacing w:line="240" w:lineRule="auto"/>
        <w:jc w:val="left"/>
        <w:rPr>
          <w:rFonts w:eastAsiaTheme="minorHAnsi"/>
          <w:szCs w:val="24"/>
        </w:rPr>
      </w:pPr>
      <w:r w:rsidRPr="0050465D">
        <w:rPr>
          <w:rFonts w:eastAsiaTheme="minorHAnsi"/>
          <w:szCs w:val="24"/>
        </w:rPr>
        <w:t>Н</w:t>
      </w:r>
      <w:r w:rsidR="00506882" w:rsidRPr="0050465D">
        <w:rPr>
          <w:rFonts w:eastAsiaTheme="minorHAnsi"/>
          <w:szCs w:val="24"/>
        </w:rPr>
        <w:t xml:space="preserve">а седници одражаној 22.08.2022. </w:t>
      </w:r>
      <w:r w:rsidRPr="0050465D">
        <w:rPr>
          <w:rFonts w:eastAsiaTheme="minorHAnsi"/>
          <w:szCs w:val="24"/>
        </w:rPr>
        <w:t>године разматрало се о:</w:t>
      </w:r>
    </w:p>
    <w:p w:rsidR="0082430A" w:rsidRPr="0050465D" w:rsidRDefault="0082430A" w:rsidP="0057093E">
      <w:pPr>
        <w:spacing w:line="240" w:lineRule="auto"/>
        <w:jc w:val="left"/>
        <w:rPr>
          <w:rFonts w:eastAsiaTheme="minorHAnsi"/>
          <w:szCs w:val="24"/>
        </w:rPr>
      </w:pPr>
      <w:r w:rsidRPr="0050465D">
        <w:rPr>
          <w:rFonts w:eastAsiaTheme="minorHAnsi"/>
          <w:szCs w:val="24"/>
        </w:rPr>
        <w:t>-Усвајању календара образовно-васпитног рада за школску 2022/2023.</w:t>
      </w:r>
      <w:r w:rsidR="00506882" w:rsidRPr="0050465D">
        <w:rPr>
          <w:rFonts w:eastAsiaTheme="minorHAnsi"/>
          <w:szCs w:val="24"/>
        </w:rPr>
        <w:t xml:space="preserve"> </w:t>
      </w:r>
      <w:r w:rsidRPr="0050465D">
        <w:rPr>
          <w:rFonts w:eastAsiaTheme="minorHAnsi"/>
          <w:szCs w:val="24"/>
        </w:rPr>
        <w:t xml:space="preserve">годину   </w:t>
      </w:r>
    </w:p>
    <w:p w:rsidR="0082430A" w:rsidRPr="0050465D" w:rsidRDefault="0082430A" w:rsidP="0057093E">
      <w:pPr>
        <w:spacing w:line="240" w:lineRule="auto"/>
        <w:jc w:val="left"/>
        <w:rPr>
          <w:rFonts w:eastAsiaTheme="minorHAnsi"/>
          <w:szCs w:val="24"/>
        </w:rPr>
      </w:pPr>
      <w:r w:rsidRPr="0050465D">
        <w:rPr>
          <w:rFonts w:eastAsiaTheme="minorHAnsi"/>
          <w:szCs w:val="24"/>
        </w:rPr>
        <w:t>-Изради планова за шк.2022/2023.</w:t>
      </w:r>
      <w:r w:rsidR="00506882" w:rsidRPr="0050465D">
        <w:rPr>
          <w:rFonts w:eastAsiaTheme="minorHAnsi"/>
          <w:szCs w:val="24"/>
        </w:rPr>
        <w:t xml:space="preserve"> </w:t>
      </w:r>
      <w:r w:rsidRPr="0050465D">
        <w:rPr>
          <w:rFonts w:eastAsiaTheme="minorHAnsi"/>
          <w:szCs w:val="24"/>
        </w:rPr>
        <w:t xml:space="preserve">годину </w:t>
      </w:r>
    </w:p>
    <w:p w:rsidR="0082430A" w:rsidRPr="0050465D" w:rsidRDefault="0082430A" w:rsidP="0057093E">
      <w:pPr>
        <w:spacing w:line="240" w:lineRule="auto"/>
        <w:jc w:val="left"/>
        <w:rPr>
          <w:rFonts w:eastAsiaTheme="minorHAnsi"/>
          <w:szCs w:val="24"/>
        </w:rPr>
      </w:pPr>
      <w:r w:rsidRPr="0050465D">
        <w:rPr>
          <w:rFonts w:eastAsiaTheme="minorHAnsi"/>
          <w:szCs w:val="24"/>
        </w:rPr>
        <w:t>- Подели задужења за шк.2022/2023.</w:t>
      </w:r>
      <w:r w:rsidR="00506882" w:rsidRPr="0050465D">
        <w:rPr>
          <w:rFonts w:eastAsiaTheme="minorHAnsi"/>
          <w:szCs w:val="24"/>
        </w:rPr>
        <w:t xml:space="preserve"> </w:t>
      </w:r>
      <w:r w:rsidRPr="0050465D">
        <w:rPr>
          <w:rFonts w:eastAsiaTheme="minorHAnsi"/>
          <w:szCs w:val="24"/>
        </w:rPr>
        <w:t xml:space="preserve">годину </w:t>
      </w:r>
    </w:p>
    <w:p w:rsidR="0082430A" w:rsidRPr="0050465D" w:rsidRDefault="0082430A" w:rsidP="0057093E">
      <w:pPr>
        <w:spacing w:line="240" w:lineRule="auto"/>
        <w:jc w:val="left"/>
        <w:rPr>
          <w:rFonts w:eastAsiaTheme="minorHAnsi"/>
          <w:szCs w:val="24"/>
        </w:rPr>
      </w:pPr>
      <w:r w:rsidRPr="0050465D">
        <w:rPr>
          <w:rFonts w:eastAsiaTheme="minorHAnsi"/>
          <w:szCs w:val="24"/>
        </w:rPr>
        <w:t>- Подели задужења за шк.2022/2023.</w:t>
      </w:r>
      <w:r w:rsidR="00506882" w:rsidRPr="0050465D">
        <w:rPr>
          <w:rFonts w:eastAsiaTheme="minorHAnsi"/>
          <w:szCs w:val="24"/>
        </w:rPr>
        <w:t xml:space="preserve"> </w:t>
      </w:r>
      <w:r w:rsidRPr="0050465D">
        <w:rPr>
          <w:rFonts w:eastAsiaTheme="minorHAnsi"/>
          <w:szCs w:val="24"/>
        </w:rPr>
        <w:t>годину – формирању тимова и актива и осталих стручних тела за шк.2022/2023.</w:t>
      </w:r>
      <w:r w:rsidR="00506882" w:rsidRPr="0050465D">
        <w:rPr>
          <w:rFonts w:eastAsiaTheme="minorHAnsi"/>
          <w:szCs w:val="24"/>
        </w:rPr>
        <w:t xml:space="preserve"> </w:t>
      </w:r>
      <w:r w:rsidRPr="0050465D">
        <w:rPr>
          <w:rFonts w:eastAsiaTheme="minorHAnsi"/>
          <w:szCs w:val="24"/>
        </w:rPr>
        <w:t>годину</w:t>
      </w:r>
    </w:p>
    <w:p w:rsidR="0082430A" w:rsidRPr="0050465D" w:rsidRDefault="0082430A" w:rsidP="0057093E">
      <w:pPr>
        <w:spacing w:line="240" w:lineRule="auto"/>
        <w:jc w:val="left"/>
        <w:rPr>
          <w:rFonts w:eastAsiaTheme="minorHAnsi"/>
          <w:szCs w:val="24"/>
        </w:rPr>
      </w:pPr>
      <w:r w:rsidRPr="0050465D">
        <w:rPr>
          <w:rFonts w:eastAsiaTheme="minorHAnsi"/>
          <w:szCs w:val="24"/>
        </w:rPr>
        <w:t>-Формирању одељења V, VI и  VII разреда</w:t>
      </w:r>
    </w:p>
    <w:p w:rsidR="0082430A" w:rsidRPr="0050465D" w:rsidRDefault="0082430A" w:rsidP="0057093E">
      <w:pPr>
        <w:spacing w:line="240" w:lineRule="auto"/>
        <w:jc w:val="left"/>
        <w:rPr>
          <w:rFonts w:eastAsiaTheme="minorHAnsi"/>
          <w:szCs w:val="24"/>
        </w:rPr>
      </w:pPr>
    </w:p>
    <w:p w:rsidR="0082430A" w:rsidRPr="0050465D" w:rsidRDefault="0082430A" w:rsidP="0057093E">
      <w:pPr>
        <w:spacing w:line="240" w:lineRule="auto"/>
        <w:jc w:val="left"/>
        <w:rPr>
          <w:rFonts w:eastAsiaTheme="minorHAnsi"/>
          <w:szCs w:val="24"/>
        </w:rPr>
      </w:pPr>
      <w:r w:rsidRPr="0050465D">
        <w:rPr>
          <w:rFonts w:eastAsiaTheme="minorHAnsi"/>
          <w:szCs w:val="24"/>
        </w:rPr>
        <w:t>- На седници одржаној 31.08.2022.</w:t>
      </w:r>
      <w:r w:rsidR="00506882" w:rsidRPr="0050465D">
        <w:rPr>
          <w:rFonts w:eastAsiaTheme="minorHAnsi"/>
          <w:szCs w:val="24"/>
        </w:rPr>
        <w:t xml:space="preserve"> </w:t>
      </w:r>
      <w:r w:rsidRPr="0050465D">
        <w:rPr>
          <w:rFonts w:eastAsiaTheme="minorHAnsi"/>
          <w:szCs w:val="24"/>
        </w:rPr>
        <w:t>године разматрало се о:</w:t>
      </w:r>
    </w:p>
    <w:p w:rsidR="0082430A" w:rsidRPr="0050465D" w:rsidRDefault="0082430A" w:rsidP="0057093E">
      <w:pPr>
        <w:spacing w:line="240" w:lineRule="auto"/>
        <w:jc w:val="left"/>
        <w:rPr>
          <w:rFonts w:eastAsiaTheme="minorHAnsi"/>
          <w:szCs w:val="24"/>
        </w:rPr>
      </w:pPr>
      <w:r w:rsidRPr="0050465D">
        <w:rPr>
          <w:rFonts w:eastAsiaTheme="minorHAnsi"/>
          <w:szCs w:val="24"/>
        </w:rPr>
        <w:t>- Разматрању извештаја ГПРШ за шк.2022/2023.</w:t>
      </w:r>
      <w:r w:rsidR="00506882" w:rsidRPr="0050465D">
        <w:rPr>
          <w:rFonts w:eastAsiaTheme="minorHAnsi"/>
          <w:szCs w:val="24"/>
        </w:rPr>
        <w:t xml:space="preserve"> </w:t>
      </w:r>
      <w:r w:rsidRPr="0050465D">
        <w:rPr>
          <w:rFonts w:eastAsiaTheme="minorHAnsi"/>
          <w:szCs w:val="24"/>
        </w:rPr>
        <w:t xml:space="preserve">годину  </w:t>
      </w:r>
    </w:p>
    <w:p w:rsidR="0082430A" w:rsidRPr="0050465D" w:rsidRDefault="0082430A" w:rsidP="0057093E">
      <w:pPr>
        <w:spacing w:line="240" w:lineRule="auto"/>
        <w:jc w:val="left"/>
        <w:rPr>
          <w:rFonts w:eastAsiaTheme="minorHAnsi"/>
          <w:szCs w:val="24"/>
        </w:rPr>
      </w:pPr>
      <w:r w:rsidRPr="0050465D">
        <w:rPr>
          <w:rFonts w:eastAsiaTheme="minorHAnsi"/>
          <w:szCs w:val="24"/>
        </w:rPr>
        <w:t>- Разматрању извештаја о самовредновању рада школе за шк.2022/2023.годину</w:t>
      </w:r>
    </w:p>
    <w:p w:rsidR="0082430A" w:rsidRPr="0050465D" w:rsidRDefault="0082430A" w:rsidP="0057093E">
      <w:pPr>
        <w:spacing w:line="240" w:lineRule="auto"/>
        <w:jc w:val="left"/>
        <w:rPr>
          <w:rFonts w:eastAsiaTheme="minorHAnsi"/>
          <w:szCs w:val="24"/>
        </w:rPr>
      </w:pPr>
      <w:r w:rsidRPr="0050465D">
        <w:rPr>
          <w:rFonts w:eastAsiaTheme="minorHAnsi"/>
          <w:szCs w:val="24"/>
        </w:rPr>
        <w:t xml:space="preserve">- Избору области квалитета и самовредновања за шк.2022/2023.годину  </w:t>
      </w:r>
    </w:p>
    <w:p w:rsidR="0082430A" w:rsidRPr="0050465D" w:rsidRDefault="0082430A" w:rsidP="0057093E">
      <w:pPr>
        <w:spacing w:line="240" w:lineRule="auto"/>
        <w:jc w:val="left"/>
        <w:rPr>
          <w:rFonts w:eastAsiaTheme="minorHAnsi"/>
          <w:szCs w:val="24"/>
        </w:rPr>
      </w:pPr>
      <w:r w:rsidRPr="0050465D">
        <w:rPr>
          <w:rFonts w:eastAsiaTheme="minorHAnsi"/>
          <w:szCs w:val="24"/>
        </w:rPr>
        <w:t>- Упознавању са извештајем о реализацији Програма заштите ученика од насиља</w:t>
      </w:r>
    </w:p>
    <w:p w:rsidR="0082430A" w:rsidRPr="0050465D" w:rsidRDefault="0082430A" w:rsidP="0057093E">
      <w:pPr>
        <w:spacing w:line="240" w:lineRule="auto"/>
        <w:jc w:val="left"/>
        <w:rPr>
          <w:rFonts w:eastAsiaTheme="minorHAnsi"/>
          <w:szCs w:val="24"/>
        </w:rPr>
      </w:pPr>
      <w:r w:rsidRPr="0050465D">
        <w:rPr>
          <w:rFonts w:eastAsiaTheme="minorHAnsi"/>
          <w:szCs w:val="24"/>
        </w:rPr>
        <w:t>- Упознавању са реализованим активностима из Акционог плана развојног планирања за шк.2022/2023.годину</w:t>
      </w:r>
    </w:p>
    <w:p w:rsidR="0082430A" w:rsidRPr="0050465D" w:rsidRDefault="0082430A" w:rsidP="0057093E">
      <w:pPr>
        <w:spacing w:line="240" w:lineRule="auto"/>
        <w:jc w:val="left"/>
        <w:rPr>
          <w:rFonts w:eastAsiaTheme="minorHAnsi"/>
          <w:szCs w:val="24"/>
        </w:rPr>
      </w:pPr>
      <w:r w:rsidRPr="0050465D">
        <w:rPr>
          <w:rFonts w:eastAsiaTheme="minorHAnsi"/>
          <w:szCs w:val="24"/>
        </w:rPr>
        <w:t xml:space="preserve">- Упознавању са извештајем о стручном усавршавању за шк.2022/2023.годину   </w:t>
      </w:r>
    </w:p>
    <w:p w:rsidR="0082430A" w:rsidRPr="0050465D" w:rsidRDefault="0082430A" w:rsidP="0057093E">
      <w:pPr>
        <w:spacing w:line="240" w:lineRule="auto"/>
        <w:jc w:val="left"/>
        <w:rPr>
          <w:rFonts w:eastAsiaTheme="minorHAnsi"/>
          <w:szCs w:val="24"/>
        </w:rPr>
      </w:pPr>
      <w:r w:rsidRPr="0050465D">
        <w:rPr>
          <w:rFonts w:eastAsiaTheme="minorHAnsi"/>
          <w:szCs w:val="24"/>
        </w:rPr>
        <w:t>-Усвајању предлога за екскурзију и рекреативну настау за шк.2022/2023.годину</w:t>
      </w:r>
    </w:p>
    <w:p w:rsidR="0082430A" w:rsidRPr="0050465D" w:rsidRDefault="0082430A" w:rsidP="0057093E">
      <w:pPr>
        <w:spacing w:line="240" w:lineRule="auto"/>
        <w:jc w:val="left"/>
        <w:rPr>
          <w:rFonts w:eastAsiaTheme="minorHAnsi"/>
          <w:szCs w:val="24"/>
        </w:rPr>
      </w:pPr>
      <w:r w:rsidRPr="0050465D">
        <w:rPr>
          <w:rFonts w:eastAsiaTheme="minorHAnsi"/>
          <w:szCs w:val="24"/>
        </w:rPr>
        <w:t>- Организовању образовно-васпитног рада од 1.09.2022.године</w:t>
      </w:r>
    </w:p>
    <w:p w:rsidR="0082430A" w:rsidRPr="0050465D" w:rsidRDefault="0082430A" w:rsidP="0057093E">
      <w:pPr>
        <w:spacing w:line="240" w:lineRule="auto"/>
        <w:jc w:val="left"/>
        <w:rPr>
          <w:rFonts w:eastAsiaTheme="minorHAnsi"/>
          <w:szCs w:val="24"/>
        </w:rPr>
      </w:pPr>
      <w:r w:rsidRPr="0050465D">
        <w:rPr>
          <w:rFonts w:eastAsiaTheme="minorHAnsi"/>
          <w:szCs w:val="24"/>
        </w:rPr>
        <w:t>- Коначној подели предмета на наставнике</w:t>
      </w:r>
    </w:p>
    <w:p w:rsidR="0082430A" w:rsidRPr="0050465D" w:rsidRDefault="0082430A" w:rsidP="0057093E">
      <w:pPr>
        <w:spacing w:line="240" w:lineRule="auto"/>
        <w:jc w:val="left"/>
        <w:rPr>
          <w:rFonts w:eastAsiaTheme="minorHAnsi"/>
          <w:szCs w:val="24"/>
        </w:rPr>
      </w:pPr>
      <w:r w:rsidRPr="0050465D">
        <w:rPr>
          <w:rFonts w:eastAsiaTheme="minorHAnsi"/>
          <w:szCs w:val="24"/>
        </w:rPr>
        <w:t>- Усвајању распореда часова за предметну и разредну наставу</w:t>
      </w:r>
    </w:p>
    <w:p w:rsidR="0082430A" w:rsidRPr="0050465D" w:rsidRDefault="0082430A" w:rsidP="0057093E">
      <w:pPr>
        <w:spacing w:line="240" w:lineRule="auto"/>
        <w:jc w:val="left"/>
        <w:rPr>
          <w:rFonts w:eastAsiaTheme="minorHAnsi"/>
          <w:szCs w:val="24"/>
        </w:rPr>
      </w:pPr>
      <w:r w:rsidRPr="0050465D">
        <w:rPr>
          <w:rFonts w:eastAsiaTheme="minorHAnsi"/>
          <w:szCs w:val="24"/>
        </w:rPr>
        <w:t>- Усвајању распореда дежурних наставника</w:t>
      </w:r>
    </w:p>
    <w:p w:rsidR="0082430A" w:rsidRPr="0050465D" w:rsidRDefault="0082430A" w:rsidP="0057093E">
      <w:pPr>
        <w:spacing w:line="240" w:lineRule="auto"/>
        <w:jc w:val="left"/>
        <w:rPr>
          <w:rFonts w:eastAsiaTheme="minorHAnsi"/>
          <w:szCs w:val="24"/>
        </w:rPr>
      </w:pPr>
    </w:p>
    <w:p w:rsidR="0082430A" w:rsidRPr="0050465D" w:rsidRDefault="0082430A" w:rsidP="0057093E">
      <w:pPr>
        <w:spacing w:line="240" w:lineRule="auto"/>
        <w:jc w:val="left"/>
        <w:rPr>
          <w:rFonts w:eastAsiaTheme="minorHAnsi"/>
          <w:szCs w:val="24"/>
        </w:rPr>
      </w:pPr>
      <w:r w:rsidRPr="0050465D">
        <w:rPr>
          <w:rFonts w:eastAsiaTheme="minorHAnsi"/>
          <w:szCs w:val="24"/>
        </w:rPr>
        <w:t>На седници одржаној  14.09.2022.године .године разматрало се о:</w:t>
      </w:r>
    </w:p>
    <w:p w:rsidR="0082430A" w:rsidRPr="0050465D" w:rsidRDefault="0082430A" w:rsidP="0057093E">
      <w:pPr>
        <w:spacing w:line="240" w:lineRule="auto"/>
        <w:jc w:val="left"/>
        <w:rPr>
          <w:rFonts w:eastAsiaTheme="minorHAnsi"/>
          <w:szCs w:val="24"/>
        </w:rPr>
      </w:pPr>
      <w:r w:rsidRPr="0050465D">
        <w:rPr>
          <w:rFonts w:eastAsiaTheme="minorHAnsi"/>
          <w:szCs w:val="24"/>
        </w:rPr>
        <w:t xml:space="preserve">- Разматрању ГПРШ за шк.2022/2023.годину  </w:t>
      </w:r>
    </w:p>
    <w:p w:rsidR="0082430A" w:rsidRPr="0050465D" w:rsidRDefault="0082430A" w:rsidP="0057093E">
      <w:pPr>
        <w:spacing w:line="240" w:lineRule="auto"/>
        <w:jc w:val="left"/>
        <w:rPr>
          <w:rFonts w:eastAsiaTheme="minorHAnsi"/>
          <w:szCs w:val="24"/>
        </w:rPr>
      </w:pPr>
      <w:r w:rsidRPr="0050465D">
        <w:rPr>
          <w:rFonts w:eastAsiaTheme="minorHAnsi"/>
          <w:szCs w:val="24"/>
        </w:rPr>
        <w:t xml:space="preserve">- Упознавању запослених са активностима везаних за заштиту деце од трговине људима  </w:t>
      </w:r>
    </w:p>
    <w:p w:rsidR="0082430A" w:rsidRPr="0050465D" w:rsidRDefault="0082430A" w:rsidP="0057093E">
      <w:pPr>
        <w:spacing w:line="240" w:lineRule="auto"/>
        <w:jc w:val="left"/>
        <w:rPr>
          <w:rFonts w:eastAsiaTheme="minorHAnsi"/>
          <w:szCs w:val="24"/>
        </w:rPr>
      </w:pPr>
      <w:r w:rsidRPr="0050465D">
        <w:rPr>
          <w:rFonts w:eastAsiaTheme="minorHAnsi"/>
          <w:szCs w:val="24"/>
        </w:rPr>
        <w:t xml:space="preserve">-Организацији недеље школског спорта   </w:t>
      </w:r>
    </w:p>
    <w:p w:rsidR="0082430A" w:rsidRPr="0050465D" w:rsidRDefault="0082430A" w:rsidP="0057093E">
      <w:pPr>
        <w:spacing w:line="240" w:lineRule="auto"/>
        <w:jc w:val="left"/>
        <w:rPr>
          <w:rFonts w:eastAsiaTheme="minorHAnsi"/>
          <w:szCs w:val="24"/>
        </w:rPr>
      </w:pPr>
    </w:p>
    <w:p w:rsidR="0082430A" w:rsidRPr="0050465D" w:rsidRDefault="0082430A" w:rsidP="0057093E">
      <w:pPr>
        <w:spacing w:line="240" w:lineRule="auto"/>
        <w:jc w:val="left"/>
        <w:rPr>
          <w:rFonts w:eastAsiaTheme="minorHAnsi"/>
          <w:szCs w:val="24"/>
        </w:rPr>
      </w:pPr>
      <w:r w:rsidRPr="0050465D">
        <w:rPr>
          <w:rFonts w:eastAsiaTheme="minorHAnsi"/>
          <w:szCs w:val="24"/>
        </w:rPr>
        <w:t>На седници одржаној  7.11.2022.године разматрало се о :</w:t>
      </w:r>
    </w:p>
    <w:p w:rsidR="0082430A" w:rsidRPr="0050465D" w:rsidRDefault="0082430A" w:rsidP="0057093E">
      <w:pPr>
        <w:spacing w:line="240" w:lineRule="auto"/>
        <w:jc w:val="left"/>
        <w:rPr>
          <w:rFonts w:eastAsiaTheme="minorHAnsi"/>
          <w:szCs w:val="24"/>
        </w:rPr>
      </w:pPr>
      <w:r w:rsidRPr="0050465D">
        <w:rPr>
          <w:rFonts w:eastAsiaTheme="minorHAnsi"/>
          <w:szCs w:val="24"/>
        </w:rPr>
        <w:t xml:space="preserve">- Анализи  успеха и владања ученика  на крају I класификационог периода    </w:t>
      </w:r>
    </w:p>
    <w:p w:rsidR="0082430A" w:rsidRPr="0050465D" w:rsidRDefault="0082430A" w:rsidP="0057093E">
      <w:pPr>
        <w:spacing w:line="240" w:lineRule="auto"/>
        <w:jc w:val="left"/>
        <w:rPr>
          <w:rFonts w:eastAsiaTheme="minorHAnsi"/>
          <w:szCs w:val="24"/>
        </w:rPr>
      </w:pPr>
      <w:r w:rsidRPr="0050465D">
        <w:rPr>
          <w:rFonts w:eastAsiaTheme="minorHAnsi"/>
          <w:szCs w:val="24"/>
        </w:rPr>
        <w:t xml:space="preserve">- Реализацији ГПРШ на крају  I класификационог периода шк.2022/2023.године </w:t>
      </w:r>
    </w:p>
    <w:p w:rsidR="0082430A" w:rsidRPr="0050465D" w:rsidRDefault="0082430A" w:rsidP="0057093E">
      <w:pPr>
        <w:spacing w:line="240" w:lineRule="auto"/>
        <w:jc w:val="left"/>
        <w:rPr>
          <w:rFonts w:eastAsiaTheme="minorHAnsi"/>
          <w:szCs w:val="24"/>
        </w:rPr>
      </w:pPr>
      <w:r w:rsidRPr="0050465D">
        <w:rPr>
          <w:rFonts w:eastAsiaTheme="minorHAnsi"/>
          <w:szCs w:val="24"/>
        </w:rPr>
        <w:t xml:space="preserve">-Анализи СУ на крају  I класификационог периода  </w:t>
      </w:r>
    </w:p>
    <w:p w:rsidR="0082430A" w:rsidRPr="0050465D" w:rsidRDefault="0082430A" w:rsidP="0057093E">
      <w:pPr>
        <w:spacing w:line="240" w:lineRule="auto"/>
        <w:jc w:val="left"/>
        <w:rPr>
          <w:rFonts w:eastAsiaTheme="minorHAnsi"/>
          <w:szCs w:val="24"/>
        </w:rPr>
      </w:pPr>
      <w:r w:rsidRPr="0050465D">
        <w:rPr>
          <w:rFonts w:eastAsiaTheme="minorHAnsi"/>
          <w:szCs w:val="24"/>
        </w:rPr>
        <w:t xml:space="preserve">- Организацији извођења наставе у 4.разреду од стране предметних наставника  </w:t>
      </w:r>
    </w:p>
    <w:p w:rsidR="0082430A" w:rsidRPr="0050465D" w:rsidRDefault="0082430A" w:rsidP="0057093E">
      <w:pPr>
        <w:spacing w:line="240" w:lineRule="auto"/>
        <w:jc w:val="left"/>
        <w:rPr>
          <w:rFonts w:eastAsiaTheme="minorHAnsi"/>
          <w:szCs w:val="24"/>
        </w:rPr>
      </w:pPr>
    </w:p>
    <w:p w:rsidR="0082430A" w:rsidRPr="0050465D" w:rsidRDefault="0082430A" w:rsidP="0057093E">
      <w:pPr>
        <w:spacing w:line="240" w:lineRule="auto"/>
        <w:jc w:val="left"/>
        <w:rPr>
          <w:rFonts w:eastAsiaTheme="minorHAnsi"/>
          <w:szCs w:val="24"/>
        </w:rPr>
      </w:pPr>
      <w:r w:rsidRPr="0050465D">
        <w:rPr>
          <w:rFonts w:eastAsiaTheme="minorHAnsi"/>
          <w:szCs w:val="24"/>
        </w:rPr>
        <w:t>На седници одржаној 30.12.2022.године разматрало се о:</w:t>
      </w:r>
    </w:p>
    <w:p w:rsidR="0082430A" w:rsidRPr="0050465D" w:rsidRDefault="0082430A" w:rsidP="0057093E">
      <w:pPr>
        <w:spacing w:line="240" w:lineRule="auto"/>
        <w:jc w:val="left"/>
        <w:rPr>
          <w:rFonts w:eastAsiaTheme="minorHAnsi"/>
          <w:szCs w:val="24"/>
        </w:rPr>
      </w:pPr>
      <w:r w:rsidRPr="0050465D">
        <w:rPr>
          <w:rFonts w:eastAsiaTheme="minorHAnsi"/>
          <w:szCs w:val="24"/>
        </w:rPr>
        <w:t>- Усвајању и разматрању  успеха и владања ученика  на крају I полугодишта</w:t>
      </w:r>
    </w:p>
    <w:p w:rsidR="0082430A" w:rsidRPr="0050465D" w:rsidRDefault="0082430A" w:rsidP="0057093E">
      <w:pPr>
        <w:spacing w:line="240" w:lineRule="auto"/>
        <w:jc w:val="left"/>
        <w:rPr>
          <w:rFonts w:eastAsiaTheme="minorHAnsi"/>
          <w:szCs w:val="24"/>
        </w:rPr>
      </w:pPr>
      <w:r w:rsidRPr="0050465D">
        <w:rPr>
          <w:rFonts w:eastAsiaTheme="minorHAnsi"/>
          <w:szCs w:val="24"/>
        </w:rPr>
        <w:t>школске 2022/2023.године</w:t>
      </w:r>
    </w:p>
    <w:p w:rsidR="0082430A" w:rsidRPr="0050465D" w:rsidRDefault="0082430A" w:rsidP="0057093E">
      <w:pPr>
        <w:spacing w:line="240" w:lineRule="auto"/>
        <w:jc w:val="left"/>
        <w:rPr>
          <w:rFonts w:eastAsiaTheme="minorHAnsi"/>
          <w:szCs w:val="24"/>
        </w:rPr>
      </w:pPr>
      <w:r w:rsidRPr="0050465D">
        <w:rPr>
          <w:rFonts w:eastAsiaTheme="minorHAnsi"/>
          <w:szCs w:val="24"/>
        </w:rPr>
        <w:t xml:space="preserve">- Анализи реализације Годишњег плана рада школе  </w:t>
      </w:r>
    </w:p>
    <w:p w:rsidR="0082430A" w:rsidRPr="0050465D" w:rsidRDefault="0082430A" w:rsidP="0057093E">
      <w:pPr>
        <w:spacing w:line="240" w:lineRule="auto"/>
        <w:jc w:val="left"/>
        <w:rPr>
          <w:rFonts w:eastAsiaTheme="minorHAnsi"/>
          <w:szCs w:val="24"/>
        </w:rPr>
      </w:pPr>
      <w:r w:rsidRPr="0050465D">
        <w:rPr>
          <w:rFonts w:eastAsiaTheme="minorHAnsi"/>
          <w:szCs w:val="24"/>
        </w:rPr>
        <w:t xml:space="preserve">- Упознавању са извештајем о реализацији Програма заштите ученика од дискриминације, насиља, злостављања и занемаривања  </w:t>
      </w:r>
    </w:p>
    <w:p w:rsidR="0082430A" w:rsidRPr="0050465D" w:rsidRDefault="0082430A" w:rsidP="0057093E">
      <w:pPr>
        <w:spacing w:line="240" w:lineRule="auto"/>
        <w:jc w:val="left"/>
        <w:rPr>
          <w:rFonts w:eastAsiaTheme="minorHAnsi"/>
          <w:szCs w:val="24"/>
        </w:rPr>
      </w:pPr>
      <w:r w:rsidRPr="0050465D">
        <w:rPr>
          <w:rFonts w:eastAsiaTheme="minorHAnsi"/>
          <w:szCs w:val="24"/>
        </w:rPr>
        <w:t xml:space="preserve">- Упознавању Наставничког већа са изменама везаних за коришћење платформе ,, Чувам те“   </w:t>
      </w:r>
    </w:p>
    <w:p w:rsidR="0082430A" w:rsidRPr="0050465D" w:rsidRDefault="0082430A" w:rsidP="0057093E">
      <w:pPr>
        <w:spacing w:line="240" w:lineRule="auto"/>
        <w:jc w:val="left"/>
        <w:rPr>
          <w:rFonts w:eastAsiaTheme="minorHAnsi"/>
          <w:szCs w:val="24"/>
        </w:rPr>
      </w:pPr>
      <w:r w:rsidRPr="0050465D">
        <w:rPr>
          <w:rFonts w:eastAsiaTheme="minorHAnsi"/>
          <w:szCs w:val="24"/>
        </w:rPr>
        <w:t>- Укључивању школе у међународно истраживање ,, ТАЛИС 2024“</w:t>
      </w:r>
    </w:p>
    <w:p w:rsidR="0082430A" w:rsidRPr="0050465D" w:rsidRDefault="0082430A" w:rsidP="0057093E">
      <w:pPr>
        <w:spacing w:line="240" w:lineRule="auto"/>
        <w:jc w:val="left"/>
        <w:rPr>
          <w:rFonts w:eastAsiaTheme="minorHAnsi"/>
          <w:szCs w:val="24"/>
        </w:rPr>
      </w:pPr>
      <w:r w:rsidRPr="0050465D">
        <w:rPr>
          <w:rFonts w:eastAsiaTheme="minorHAnsi"/>
          <w:szCs w:val="24"/>
        </w:rPr>
        <w:t>- Анализи СУ на крају I полугодишта</w:t>
      </w:r>
    </w:p>
    <w:p w:rsidR="0082430A" w:rsidRPr="0050465D" w:rsidRDefault="0082430A" w:rsidP="0057093E">
      <w:pPr>
        <w:spacing w:line="240" w:lineRule="auto"/>
        <w:jc w:val="left"/>
        <w:rPr>
          <w:rFonts w:eastAsiaTheme="minorHAnsi"/>
          <w:szCs w:val="24"/>
        </w:rPr>
      </w:pPr>
      <w:r w:rsidRPr="0050465D">
        <w:rPr>
          <w:rFonts w:eastAsiaTheme="minorHAnsi"/>
          <w:szCs w:val="24"/>
        </w:rPr>
        <w:t>- Утврђивању задужења у вези са прославом дана Светог Саве.</w:t>
      </w:r>
    </w:p>
    <w:p w:rsidR="000F7713" w:rsidRPr="0050465D" w:rsidRDefault="0082430A" w:rsidP="0057093E">
      <w:pPr>
        <w:spacing w:line="240" w:lineRule="auto"/>
        <w:jc w:val="right"/>
        <w:rPr>
          <w:rFonts w:eastAsia="Calibri"/>
          <w:szCs w:val="24"/>
          <w:lang w:eastAsia="en-GB"/>
        </w:rPr>
      </w:pPr>
      <w:r w:rsidRPr="0050465D">
        <w:rPr>
          <w:rFonts w:eastAsiaTheme="minorHAnsi"/>
          <w:szCs w:val="24"/>
        </w:rPr>
        <w:tab/>
      </w:r>
      <w:r w:rsidRPr="0050465D">
        <w:rPr>
          <w:rFonts w:eastAsiaTheme="minorHAnsi"/>
          <w:szCs w:val="24"/>
        </w:rPr>
        <w:tab/>
      </w:r>
      <w:r w:rsidRPr="0050465D">
        <w:rPr>
          <w:rFonts w:eastAsiaTheme="minorHAnsi"/>
          <w:szCs w:val="24"/>
        </w:rPr>
        <w:tab/>
      </w:r>
      <w:r w:rsidRPr="0050465D">
        <w:rPr>
          <w:rFonts w:eastAsiaTheme="minorHAnsi"/>
          <w:szCs w:val="24"/>
        </w:rPr>
        <w:tab/>
      </w:r>
      <w:r w:rsidRPr="0050465D">
        <w:rPr>
          <w:rFonts w:eastAsiaTheme="minorHAnsi"/>
          <w:szCs w:val="24"/>
        </w:rPr>
        <w:tab/>
      </w:r>
      <w:r w:rsidRPr="0050465D">
        <w:rPr>
          <w:rFonts w:eastAsiaTheme="minorHAnsi"/>
          <w:szCs w:val="24"/>
        </w:rPr>
        <w:tab/>
      </w:r>
      <w:r w:rsidRPr="0050465D">
        <w:rPr>
          <w:rFonts w:eastAsiaTheme="minorHAnsi"/>
          <w:szCs w:val="24"/>
        </w:rPr>
        <w:tab/>
      </w:r>
      <w:r w:rsidRPr="0050465D">
        <w:rPr>
          <w:rFonts w:eastAsiaTheme="minorHAnsi"/>
          <w:szCs w:val="24"/>
        </w:rPr>
        <w:tab/>
      </w:r>
      <w:r w:rsidRPr="0050465D">
        <w:rPr>
          <w:rFonts w:eastAsiaTheme="minorHAnsi"/>
          <w:szCs w:val="24"/>
        </w:rPr>
        <w:tab/>
      </w:r>
      <w:r w:rsidRPr="0050465D">
        <w:rPr>
          <w:rFonts w:eastAsiaTheme="minorHAnsi"/>
          <w:szCs w:val="24"/>
        </w:rPr>
        <w:tab/>
      </w:r>
      <w:r w:rsidRPr="0050465D">
        <w:rPr>
          <w:rFonts w:eastAsiaTheme="minorHAnsi"/>
          <w:szCs w:val="24"/>
        </w:rPr>
        <w:tab/>
      </w:r>
      <w:r w:rsidRPr="0050465D">
        <w:rPr>
          <w:rFonts w:eastAsiaTheme="minorHAnsi"/>
          <w:szCs w:val="24"/>
        </w:rPr>
        <w:tab/>
      </w:r>
      <w:r w:rsidRPr="0050465D">
        <w:rPr>
          <w:rFonts w:eastAsiaTheme="minorHAnsi"/>
          <w:szCs w:val="24"/>
        </w:rPr>
        <w:tab/>
      </w:r>
    </w:p>
    <w:p w:rsidR="00233EC8" w:rsidRPr="0050465D" w:rsidRDefault="00FE21EA" w:rsidP="0057093E">
      <w:pPr>
        <w:spacing w:line="240" w:lineRule="auto"/>
        <w:jc w:val="right"/>
        <w:rPr>
          <w:rFonts w:eastAsia="Calibri"/>
          <w:szCs w:val="24"/>
          <w:lang w:eastAsia="en-GB"/>
        </w:rPr>
      </w:pPr>
      <w:r w:rsidRPr="0050465D">
        <w:rPr>
          <w:rFonts w:eastAsia="Calibri"/>
          <w:szCs w:val="24"/>
          <w:lang w:eastAsia="en-GB"/>
        </w:rPr>
        <w:t xml:space="preserve">                                                                                     </w:t>
      </w:r>
      <w:bookmarkStart w:id="123" w:name="_Toc33111189"/>
      <w:bookmarkStart w:id="124" w:name="_Toc33140143"/>
      <w:bookmarkStart w:id="125" w:name="_Toc113889666"/>
      <w:r w:rsidR="0082430A" w:rsidRPr="0050465D">
        <w:rPr>
          <w:rFonts w:eastAsia="Calibri"/>
          <w:szCs w:val="24"/>
          <w:lang w:eastAsia="en-GB"/>
        </w:rPr>
        <w:t xml:space="preserve">                         </w:t>
      </w:r>
      <w:r w:rsidR="0082430A" w:rsidRPr="0050465D">
        <w:rPr>
          <w:rFonts w:eastAsia="Calibri"/>
          <w:szCs w:val="24"/>
          <w:lang w:eastAsia="en-GB"/>
        </w:rPr>
        <w:tab/>
      </w:r>
      <w:r w:rsidR="0082430A" w:rsidRPr="0050465D">
        <w:rPr>
          <w:rFonts w:eastAsia="Calibri"/>
          <w:szCs w:val="24"/>
          <w:lang w:eastAsia="en-GB"/>
        </w:rPr>
        <w:tab/>
      </w:r>
    </w:p>
    <w:p w:rsidR="00C85D8F" w:rsidRPr="0050465D" w:rsidRDefault="00C85D8F" w:rsidP="00E53F31">
      <w:pPr>
        <w:pStyle w:val="Heading1"/>
        <w:rPr>
          <w:rFonts w:eastAsia="Calibri"/>
        </w:rPr>
      </w:pPr>
      <w:bookmarkStart w:id="126" w:name="_Toc125626049"/>
      <w:bookmarkStart w:id="127" w:name="_Toc125631608"/>
      <w:r w:rsidRPr="0050465D">
        <w:rPr>
          <w:rFonts w:eastAsia="Calibri"/>
        </w:rPr>
        <w:t>ИЗВЕШТАЈ О РАДУ ПЕДАГОШКОГ КОЛЕГИЈУМА</w:t>
      </w:r>
      <w:bookmarkEnd w:id="123"/>
      <w:bookmarkEnd w:id="124"/>
      <w:bookmarkEnd w:id="125"/>
      <w:bookmarkEnd w:id="126"/>
      <w:bookmarkEnd w:id="127"/>
    </w:p>
    <w:p w:rsidR="006A6717" w:rsidRPr="0050465D" w:rsidRDefault="006A6717" w:rsidP="0057093E">
      <w:pPr>
        <w:spacing w:line="240" w:lineRule="auto"/>
        <w:jc w:val="left"/>
        <w:rPr>
          <w:szCs w:val="24"/>
          <w:lang w:val="sr-Cyrl-CS"/>
        </w:rPr>
      </w:pPr>
    </w:p>
    <w:p w:rsidR="0082430A" w:rsidRPr="0050465D" w:rsidRDefault="0082430A" w:rsidP="0057093E">
      <w:pPr>
        <w:spacing w:line="240" w:lineRule="auto"/>
        <w:ind w:firstLine="720"/>
        <w:rPr>
          <w:szCs w:val="24"/>
          <w:lang w:val="sr-Cyrl-CS"/>
        </w:rPr>
      </w:pPr>
      <w:r w:rsidRPr="0050465D">
        <w:rPr>
          <w:szCs w:val="24"/>
          <w:lang w:val="sr-Cyrl-CS"/>
        </w:rPr>
        <w:t xml:space="preserve">У </w:t>
      </w:r>
      <w:r w:rsidRPr="0050465D">
        <w:rPr>
          <w:szCs w:val="24"/>
          <w:lang w:val="sr-Cyrl-RS"/>
        </w:rPr>
        <w:t>току</w:t>
      </w:r>
      <w:r w:rsidRPr="0050465D">
        <w:rPr>
          <w:szCs w:val="24"/>
          <w:lang w:val="sr-Cyrl-CS"/>
        </w:rPr>
        <w:t xml:space="preserve">  првог полугодишта школске 20</w:t>
      </w:r>
      <w:r w:rsidRPr="0050465D">
        <w:rPr>
          <w:szCs w:val="24"/>
        </w:rPr>
        <w:t>2</w:t>
      </w:r>
      <w:r w:rsidRPr="0050465D">
        <w:rPr>
          <w:szCs w:val="24"/>
          <w:lang w:val="sr-Cyrl-RS"/>
        </w:rPr>
        <w:t>2</w:t>
      </w:r>
      <w:r w:rsidRPr="0050465D">
        <w:rPr>
          <w:szCs w:val="24"/>
          <w:lang w:val="sr-Cyrl-CS"/>
        </w:rPr>
        <w:t>/202</w:t>
      </w:r>
      <w:r w:rsidRPr="0050465D">
        <w:rPr>
          <w:szCs w:val="24"/>
          <w:lang w:val="sr-Cyrl-RS"/>
        </w:rPr>
        <w:t>3</w:t>
      </w:r>
      <w:r w:rsidRPr="0050465D">
        <w:rPr>
          <w:szCs w:val="24"/>
          <w:lang w:val="sr-Cyrl-CS"/>
        </w:rPr>
        <w:t xml:space="preserve">. године одржана су </w:t>
      </w:r>
      <w:r w:rsidRPr="0050465D">
        <w:rPr>
          <w:szCs w:val="24"/>
          <w:lang w:val="sr-Cyrl-RS"/>
        </w:rPr>
        <w:t>три</w:t>
      </w:r>
      <w:r w:rsidRPr="0050465D">
        <w:rPr>
          <w:szCs w:val="24"/>
          <w:lang w:val="sr-Cyrl-CS"/>
        </w:rPr>
        <w:t xml:space="preserve"> планирана састанака Педагошког колегијума школе. Састанцима је председавала директорка школе. Сви записници су уредно заведени у Деловоднику школе. </w:t>
      </w:r>
    </w:p>
    <w:p w:rsidR="0082430A" w:rsidRPr="0050465D" w:rsidRDefault="0082430A" w:rsidP="0057093E">
      <w:pPr>
        <w:spacing w:line="240" w:lineRule="auto"/>
        <w:ind w:firstLine="720"/>
        <w:rPr>
          <w:szCs w:val="24"/>
          <w:lang w:val="sr-Cyrl-CS"/>
        </w:rPr>
      </w:pPr>
    </w:p>
    <w:p w:rsidR="0082430A" w:rsidRPr="0050465D" w:rsidRDefault="0082430A" w:rsidP="0057093E">
      <w:pPr>
        <w:spacing w:line="240" w:lineRule="auto"/>
        <w:ind w:firstLine="720"/>
        <w:rPr>
          <w:szCs w:val="24"/>
          <w:lang w:val="sr-Cyrl-CS"/>
        </w:rPr>
      </w:pPr>
      <w:r w:rsidRPr="0050465D">
        <w:rPr>
          <w:szCs w:val="24"/>
          <w:lang w:val="sr-Cyrl-CS"/>
        </w:rPr>
        <w:t>На састанку Педагошког колегијума одржаног 12. 9. 2022. године конституисан је Педагошки колегијум и усвајен План рада за 2022/23. годину; усвојена организација и реализација наставе  од 1. 9. 2022. године и свих образовно-васпитних облика рада према препорукама Министарства просвете у условима пандемије Ковида 19. Посебна пажња посвећена је мерама заштите здравља ученика и упосленика од вируса и безбедности ученика у школи (обезбеђење, дежурство) као и припремама за маркетинг школе.  Усвојен ИОП на почетку школске године.</w:t>
      </w:r>
    </w:p>
    <w:p w:rsidR="0082430A" w:rsidRPr="0050465D" w:rsidRDefault="0082430A" w:rsidP="0057093E">
      <w:pPr>
        <w:spacing w:line="240" w:lineRule="auto"/>
        <w:ind w:firstLine="720"/>
        <w:rPr>
          <w:szCs w:val="24"/>
          <w:lang w:val="sr-Cyrl-CS"/>
        </w:rPr>
      </w:pPr>
    </w:p>
    <w:p w:rsidR="0082430A" w:rsidRPr="0050465D" w:rsidRDefault="0082430A" w:rsidP="0057093E">
      <w:pPr>
        <w:spacing w:line="240" w:lineRule="auto"/>
        <w:ind w:firstLine="720"/>
        <w:rPr>
          <w:szCs w:val="24"/>
          <w:lang w:val="sr-Cyrl-CS"/>
        </w:rPr>
      </w:pPr>
      <w:r w:rsidRPr="0050465D">
        <w:rPr>
          <w:szCs w:val="24"/>
          <w:lang w:val="sr-Cyrl-CS"/>
        </w:rPr>
        <w:t>На састанку Педагошког колегијума 10. 11. 2022. године анализирана је реализација образовно-васпитног рада, предложене мере за унапређење ОВ рада, анализирано стручно усавршавање запослених, усвојен и вреднован ИОП.</w:t>
      </w:r>
    </w:p>
    <w:p w:rsidR="0082430A" w:rsidRPr="0050465D" w:rsidRDefault="0082430A" w:rsidP="0057093E">
      <w:pPr>
        <w:spacing w:line="240" w:lineRule="auto"/>
        <w:ind w:firstLine="720"/>
        <w:rPr>
          <w:szCs w:val="24"/>
          <w:lang w:val="sr-Cyrl-CS"/>
        </w:rPr>
      </w:pPr>
    </w:p>
    <w:p w:rsidR="0082430A" w:rsidRPr="0050465D" w:rsidRDefault="0082430A" w:rsidP="0057093E">
      <w:pPr>
        <w:spacing w:line="240" w:lineRule="auto"/>
        <w:ind w:firstLine="720"/>
        <w:rPr>
          <w:szCs w:val="24"/>
          <w:lang w:val="sr-Cyrl-CS"/>
        </w:rPr>
      </w:pPr>
      <w:r w:rsidRPr="0050465D">
        <w:rPr>
          <w:szCs w:val="24"/>
          <w:lang w:val="sr-Cyrl-CS"/>
        </w:rPr>
        <w:t>На састанку Педагошког колегијума одржаног 9. 12. 2022. године предложене су активности и задужења за прославу Савиндана, уз сасмањени број ученика у холу. Такмичења ученика ће бити организована према упутствима која школа добије и према прописаним мерама. Предложене су активности за маркетинг школе везан за прваке и и мере за појачано дежурство у школи.</w:t>
      </w:r>
    </w:p>
    <w:p w:rsidR="00FC7613" w:rsidRPr="0050465D" w:rsidRDefault="00FC7613" w:rsidP="0057093E">
      <w:pPr>
        <w:spacing w:line="240" w:lineRule="auto"/>
        <w:rPr>
          <w:szCs w:val="24"/>
          <w:lang w:val="sr-Cyrl-RS"/>
        </w:rPr>
      </w:pPr>
    </w:p>
    <w:p w:rsidR="00354B11" w:rsidRPr="0050465D" w:rsidRDefault="00354B11" w:rsidP="0057093E">
      <w:pPr>
        <w:spacing w:line="240" w:lineRule="auto"/>
        <w:rPr>
          <w:szCs w:val="24"/>
        </w:rPr>
      </w:pPr>
    </w:p>
    <w:p w:rsidR="006A6717" w:rsidRPr="0050465D" w:rsidRDefault="00233EC8" w:rsidP="00E53F31">
      <w:pPr>
        <w:pStyle w:val="Heading1"/>
      </w:pPr>
      <w:bookmarkStart w:id="128" w:name="_Toc125626050"/>
      <w:bookmarkStart w:id="129" w:name="_Toc125631609"/>
      <w:r w:rsidRPr="0050465D">
        <w:t xml:space="preserve">ИЗВЕШТАЈИ О РАДУ </w:t>
      </w:r>
      <w:r w:rsidR="000F7713" w:rsidRPr="0050465D">
        <w:t>ОДЕЉЕЊ</w:t>
      </w:r>
      <w:r w:rsidRPr="0050465D">
        <w:t>СКИХ ВЕЋА</w:t>
      </w:r>
      <w:bookmarkEnd w:id="128"/>
      <w:bookmarkEnd w:id="129"/>
    </w:p>
    <w:p w:rsidR="00354B11" w:rsidRPr="0050465D" w:rsidRDefault="00354B11" w:rsidP="00E53F31">
      <w:pPr>
        <w:pStyle w:val="Heading1"/>
      </w:pPr>
    </w:p>
    <w:p w:rsidR="00CF5AD2" w:rsidRPr="0050465D" w:rsidRDefault="00CF5AD2" w:rsidP="00E53F31">
      <w:pPr>
        <w:pStyle w:val="Heading1"/>
        <w:rPr>
          <w:rFonts w:eastAsia="Calibri"/>
        </w:rPr>
      </w:pPr>
      <w:bookmarkStart w:id="130" w:name="_Toc113889668"/>
      <w:bookmarkStart w:id="131" w:name="_Toc125626051"/>
      <w:bookmarkStart w:id="132" w:name="_Toc125631610"/>
      <w:r w:rsidRPr="0050465D">
        <w:rPr>
          <w:rFonts w:eastAsia="Calibri"/>
        </w:rPr>
        <w:t xml:space="preserve">ИЗВЕШТАЈ О РАДУ </w:t>
      </w:r>
      <w:r w:rsidR="00C01A44" w:rsidRPr="0050465D">
        <w:rPr>
          <w:rFonts w:eastAsia="Calibri"/>
        </w:rPr>
        <w:t>O</w:t>
      </w:r>
      <w:r w:rsidR="00431F37" w:rsidRPr="0050465D">
        <w:rPr>
          <w:rFonts w:eastAsia="Calibri"/>
        </w:rPr>
        <w:t xml:space="preserve">ДЕЉЕЊСКИХ </w:t>
      </w:r>
      <w:r w:rsidR="00867F40" w:rsidRPr="0050465D">
        <w:rPr>
          <w:rFonts w:eastAsia="Calibri"/>
        </w:rPr>
        <w:t xml:space="preserve"> </w:t>
      </w:r>
      <w:r w:rsidRPr="0050465D">
        <w:rPr>
          <w:rFonts w:eastAsia="Calibri"/>
        </w:rPr>
        <w:t xml:space="preserve">ВЕЋА  </w:t>
      </w:r>
      <w:r w:rsidR="00431F37" w:rsidRPr="0050465D">
        <w:rPr>
          <w:rFonts w:eastAsia="Calibri"/>
        </w:rPr>
        <w:t>ПРВОГ</w:t>
      </w:r>
      <w:r w:rsidRPr="0050465D">
        <w:rPr>
          <w:rFonts w:eastAsia="Calibri"/>
        </w:rPr>
        <w:t xml:space="preserve">  РАЗРЕДА</w:t>
      </w:r>
      <w:bookmarkEnd w:id="130"/>
      <w:bookmarkEnd w:id="131"/>
      <w:bookmarkEnd w:id="132"/>
    </w:p>
    <w:p w:rsidR="000F7713" w:rsidRPr="0050465D" w:rsidRDefault="000F7713" w:rsidP="0057093E">
      <w:pPr>
        <w:spacing w:line="240" w:lineRule="auto"/>
        <w:rPr>
          <w:rFonts w:eastAsia="Calibri"/>
          <w:szCs w:val="24"/>
          <w:lang w:val="sr-Cyrl-RS"/>
        </w:rPr>
      </w:pPr>
    </w:p>
    <w:p w:rsidR="00354B11" w:rsidRPr="0050465D" w:rsidRDefault="00354B11" w:rsidP="0057093E">
      <w:pPr>
        <w:spacing w:after="200" w:line="240" w:lineRule="auto"/>
        <w:rPr>
          <w:rFonts w:eastAsiaTheme="minorHAnsi"/>
          <w:szCs w:val="24"/>
        </w:rPr>
      </w:pPr>
      <w:r w:rsidRPr="0050465D">
        <w:rPr>
          <w:rFonts w:eastAsiaTheme="minorHAnsi"/>
          <w:szCs w:val="24"/>
        </w:rPr>
        <w:t>Чланови разредног већа прво</w:t>
      </w:r>
      <w:r w:rsidRPr="0050465D">
        <w:rPr>
          <w:rFonts w:eastAsiaTheme="minorHAnsi"/>
          <w:szCs w:val="24"/>
          <w:lang w:val="sr-Cyrl-RS"/>
        </w:rPr>
        <w:t>г</w:t>
      </w:r>
      <w:r w:rsidRPr="0050465D">
        <w:rPr>
          <w:rFonts w:eastAsiaTheme="minorHAnsi"/>
          <w:szCs w:val="24"/>
        </w:rPr>
        <w:t xml:space="preserve"> гразреда су се, у току првог полугодишта школске 2022/2023.године,редовно састајали, договарали, планирали и реализовали предвиђене и текуће активности. Редовно су одржавани састанци предвиђени годишњим планом рада. Преглед активности дат је по месецима:</w:t>
      </w:r>
    </w:p>
    <w:p w:rsidR="00354B11" w:rsidRPr="0050465D" w:rsidRDefault="00354B11" w:rsidP="0057093E">
      <w:pPr>
        <w:spacing w:after="200" w:line="240" w:lineRule="auto"/>
        <w:rPr>
          <w:rFonts w:eastAsiaTheme="minorHAnsi"/>
          <w:b/>
          <w:szCs w:val="24"/>
        </w:rPr>
      </w:pPr>
      <w:r w:rsidRPr="0050465D">
        <w:rPr>
          <w:rFonts w:eastAsiaTheme="minorHAnsi"/>
          <w:b/>
          <w:szCs w:val="24"/>
        </w:rPr>
        <w:t xml:space="preserve">   Август</w:t>
      </w:r>
    </w:p>
    <w:p w:rsidR="00354B11" w:rsidRPr="0050465D" w:rsidRDefault="00354B11" w:rsidP="0057093E">
      <w:pPr>
        <w:spacing w:after="200" w:line="240" w:lineRule="auto"/>
        <w:rPr>
          <w:rFonts w:eastAsiaTheme="minorHAnsi"/>
          <w:b/>
          <w:szCs w:val="24"/>
        </w:rPr>
      </w:pPr>
      <w:r w:rsidRPr="0050465D">
        <w:rPr>
          <w:rFonts w:eastAsiaTheme="minorHAnsi"/>
          <w:b/>
          <w:szCs w:val="24"/>
        </w:rPr>
        <w:t xml:space="preserve">   29.08.2022.</w:t>
      </w:r>
    </w:p>
    <w:p w:rsidR="00354B11" w:rsidRPr="0050465D" w:rsidRDefault="00354B11" w:rsidP="0057093E">
      <w:pPr>
        <w:numPr>
          <w:ilvl w:val="0"/>
          <w:numId w:val="25"/>
        </w:numPr>
        <w:spacing w:after="200" w:line="240" w:lineRule="auto"/>
        <w:contextualSpacing/>
        <w:jc w:val="left"/>
        <w:rPr>
          <w:rFonts w:eastAsiaTheme="minorHAnsi"/>
          <w:szCs w:val="24"/>
        </w:rPr>
      </w:pPr>
      <w:r w:rsidRPr="0050465D">
        <w:rPr>
          <w:rFonts w:eastAsiaTheme="minorHAnsi"/>
          <w:szCs w:val="24"/>
        </w:rPr>
        <w:t>Договор око утврђивања распореда часова и распореда дежурстава</w:t>
      </w:r>
    </w:p>
    <w:p w:rsidR="00354B11" w:rsidRPr="0050465D" w:rsidRDefault="00354B11" w:rsidP="0057093E">
      <w:pPr>
        <w:numPr>
          <w:ilvl w:val="0"/>
          <w:numId w:val="25"/>
        </w:numPr>
        <w:spacing w:after="200" w:line="240" w:lineRule="auto"/>
        <w:contextualSpacing/>
        <w:jc w:val="left"/>
        <w:rPr>
          <w:rFonts w:eastAsiaTheme="minorHAnsi"/>
          <w:szCs w:val="24"/>
        </w:rPr>
      </w:pPr>
      <w:r w:rsidRPr="0050465D">
        <w:rPr>
          <w:rFonts w:eastAsiaTheme="minorHAnsi"/>
          <w:szCs w:val="24"/>
        </w:rPr>
        <w:t>Усвајање плана рада разредног већа за школску 2022-2023.</w:t>
      </w:r>
    </w:p>
    <w:p w:rsidR="00354B11" w:rsidRPr="0050465D" w:rsidRDefault="00354B11" w:rsidP="0057093E">
      <w:pPr>
        <w:spacing w:after="200" w:line="240" w:lineRule="auto"/>
        <w:rPr>
          <w:rFonts w:eastAsiaTheme="minorHAnsi"/>
          <w:b/>
          <w:szCs w:val="24"/>
        </w:rPr>
      </w:pPr>
      <w:r w:rsidRPr="0050465D">
        <w:rPr>
          <w:rFonts w:eastAsiaTheme="minorHAnsi"/>
          <w:b/>
          <w:szCs w:val="24"/>
        </w:rPr>
        <w:t xml:space="preserve"> Септембар</w:t>
      </w:r>
    </w:p>
    <w:p w:rsidR="00354B11" w:rsidRPr="0050465D" w:rsidRDefault="00354B11" w:rsidP="0057093E">
      <w:pPr>
        <w:spacing w:after="200" w:line="240" w:lineRule="auto"/>
        <w:ind w:left="360"/>
        <w:rPr>
          <w:rFonts w:eastAsiaTheme="minorHAnsi"/>
          <w:b/>
          <w:szCs w:val="24"/>
        </w:rPr>
      </w:pPr>
      <w:r w:rsidRPr="0050465D">
        <w:rPr>
          <w:rFonts w:eastAsiaTheme="minorHAnsi"/>
          <w:b/>
          <w:szCs w:val="24"/>
        </w:rPr>
        <w:t>01.09.2022.</w:t>
      </w:r>
    </w:p>
    <w:p w:rsidR="00354B11" w:rsidRPr="0050465D" w:rsidRDefault="00354B11" w:rsidP="0057093E">
      <w:pPr>
        <w:numPr>
          <w:ilvl w:val="0"/>
          <w:numId w:val="25"/>
        </w:numPr>
        <w:spacing w:after="200" w:line="240" w:lineRule="auto"/>
        <w:contextualSpacing/>
        <w:jc w:val="left"/>
        <w:rPr>
          <w:rFonts w:eastAsiaTheme="minorHAnsi"/>
          <w:szCs w:val="24"/>
        </w:rPr>
      </w:pPr>
      <w:r w:rsidRPr="0050465D">
        <w:rPr>
          <w:rFonts w:eastAsiaTheme="minorHAnsi"/>
          <w:szCs w:val="24"/>
        </w:rPr>
        <w:t>Утврђивање начина прађења напредовања ученика и критеријума оцењивања</w:t>
      </w:r>
    </w:p>
    <w:p w:rsidR="00354B11" w:rsidRPr="0050465D" w:rsidRDefault="00354B11" w:rsidP="0057093E">
      <w:pPr>
        <w:numPr>
          <w:ilvl w:val="0"/>
          <w:numId w:val="25"/>
        </w:numPr>
        <w:spacing w:after="200" w:line="240" w:lineRule="auto"/>
        <w:contextualSpacing/>
        <w:jc w:val="left"/>
        <w:rPr>
          <w:rFonts w:eastAsiaTheme="minorHAnsi"/>
          <w:szCs w:val="24"/>
        </w:rPr>
      </w:pPr>
      <w:r w:rsidRPr="0050465D">
        <w:rPr>
          <w:rFonts w:eastAsiaTheme="minorHAnsi"/>
          <w:szCs w:val="24"/>
        </w:rPr>
        <w:t>Планирање реализације екскурзија и излета</w:t>
      </w:r>
    </w:p>
    <w:p w:rsidR="00354B11" w:rsidRPr="0050465D" w:rsidRDefault="00354B11" w:rsidP="0057093E">
      <w:pPr>
        <w:numPr>
          <w:ilvl w:val="0"/>
          <w:numId w:val="25"/>
        </w:numPr>
        <w:spacing w:after="200" w:line="240" w:lineRule="auto"/>
        <w:contextualSpacing/>
        <w:jc w:val="left"/>
        <w:rPr>
          <w:rFonts w:eastAsiaTheme="minorHAnsi"/>
          <w:szCs w:val="24"/>
        </w:rPr>
      </w:pPr>
      <w:r w:rsidRPr="0050465D">
        <w:rPr>
          <w:rFonts w:eastAsiaTheme="minorHAnsi"/>
          <w:szCs w:val="24"/>
          <w:lang w:val="sr-Cyrl-CS"/>
        </w:rPr>
        <w:t>Планирање и организовање недеље спорта у оквиру разредног већа</w:t>
      </w:r>
    </w:p>
    <w:p w:rsidR="00354B11" w:rsidRPr="0050465D" w:rsidRDefault="00354B11" w:rsidP="0057093E">
      <w:pPr>
        <w:spacing w:after="200" w:line="240" w:lineRule="auto"/>
        <w:rPr>
          <w:rFonts w:eastAsiaTheme="minorHAnsi"/>
          <w:b/>
          <w:szCs w:val="24"/>
        </w:rPr>
      </w:pPr>
      <w:r w:rsidRPr="0050465D">
        <w:rPr>
          <w:rFonts w:eastAsiaTheme="minorHAnsi"/>
          <w:b/>
          <w:szCs w:val="24"/>
        </w:rPr>
        <w:t xml:space="preserve">Октобар </w:t>
      </w:r>
    </w:p>
    <w:p w:rsidR="00354B11" w:rsidRPr="0050465D" w:rsidRDefault="00354B11" w:rsidP="0057093E">
      <w:pPr>
        <w:spacing w:after="200" w:line="240" w:lineRule="auto"/>
        <w:rPr>
          <w:rFonts w:eastAsiaTheme="minorHAnsi"/>
          <w:b/>
          <w:szCs w:val="24"/>
        </w:rPr>
      </w:pPr>
      <w:r w:rsidRPr="0050465D">
        <w:rPr>
          <w:rFonts w:eastAsiaTheme="minorHAnsi"/>
          <w:b/>
          <w:szCs w:val="24"/>
        </w:rPr>
        <w:t>20.10.2022.</w:t>
      </w:r>
    </w:p>
    <w:p w:rsidR="00354B11" w:rsidRPr="0050465D" w:rsidRDefault="00354B11" w:rsidP="0057093E">
      <w:pPr>
        <w:numPr>
          <w:ilvl w:val="0"/>
          <w:numId w:val="26"/>
        </w:numPr>
        <w:spacing w:after="200" w:line="240" w:lineRule="auto"/>
        <w:contextualSpacing/>
        <w:jc w:val="left"/>
        <w:rPr>
          <w:rFonts w:eastAsiaTheme="minorHAnsi"/>
          <w:szCs w:val="24"/>
        </w:rPr>
      </w:pPr>
      <w:r w:rsidRPr="0050465D">
        <w:rPr>
          <w:rFonts w:eastAsiaTheme="minorHAnsi"/>
          <w:szCs w:val="24"/>
        </w:rPr>
        <w:t xml:space="preserve">Запажања о раду ученика у првом месецу нове школске године </w:t>
      </w:r>
    </w:p>
    <w:p w:rsidR="00354B11" w:rsidRPr="0050465D" w:rsidRDefault="00354B11" w:rsidP="0057093E">
      <w:pPr>
        <w:numPr>
          <w:ilvl w:val="0"/>
          <w:numId w:val="26"/>
        </w:numPr>
        <w:spacing w:after="200" w:line="240" w:lineRule="auto"/>
        <w:contextualSpacing/>
        <w:jc w:val="left"/>
        <w:rPr>
          <w:rFonts w:eastAsiaTheme="minorHAnsi"/>
          <w:szCs w:val="24"/>
        </w:rPr>
      </w:pPr>
      <w:r w:rsidRPr="0050465D">
        <w:rPr>
          <w:rFonts w:eastAsiaTheme="minorHAnsi"/>
          <w:szCs w:val="24"/>
        </w:rPr>
        <w:t>Како да наставу прилагодимо различитим могућностима ученика</w:t>
      </w:r>
    </w:p>
    <w:p w:rsidR="00354B11" w:rsidRPr="0050465D" w:rsidRDefault="00354B11" w:rsidP="0057093E">
      <w:pPr>
        <w:numPr>
          <w:ilvl w:val="0"/>
          <w:numId w:val="26"/>
        </w:numPr>
        <w:spacing w:after="200" w:line="240" w:lineRule="auto"/>
        <w:contextualSpacing/>
        <w:jc w:val="left"/>
        <w:rPr>
          <w:rFonts w:eastAsiaTheme="minorHAnsi"/>
          <w:szCs w:val="24"/>
        </w:rPr>
      </w:pPr>
      <w:r w:rsidRPr="0050465D">
        <w:rPr>
          <w:rFonts w:eastAsiaTheme="minorHAnsi"/>
          <w:szCs w:val="24"/>
        </w:rPr>
        <w:t>Припрема и обележавање Дечије недеље</w:t>
      </w:r>
    </w:p>
    <w:p w:rsidR="00354B11" w:rsidRPr="0050465D" w:rsidRDefault="00354B11" w:rsidP="0057093E">
      <w:pPr>
        <w:numPr>
          <w:ilvl w:val="0"/>
          <w:numId w:val="26"/>
        </w:numPr>
        <w:spacing w:after="200" w:line="240" w:lineRule="auto"/>
        <w:contextualSpacing/>
        <w:jc w:val="left"/>
        <w:rPr>
          <w:rFonts w:eastAsiaTheme="minorHAnsi"/>
          <w:szCs w:val="24"/>
        </w:rPr>
      </w:pPr>
      <w:r w:rsidRPr="0050465D">
        <w:rPr>
          <w:rFonts w:eastAsiaTheme="minorHAnsi"/>
          <w:szCs w:val="24"/>
        </w:rPr>
        <w:t>Договор око израде педагошке документације ученика за праћење остваривања исхода</w:t>
      </w:r>
    </w:p>
    <w:p w:rsidR="00354B11" w:rsidRPr="0050465D" w:rsidRDefault="00354B11" w:rsidP="0057093E">
      <w:pPr>
        <w:spacing w:after="200" w:line="240" w:lineRule="auto"/>
        <w:rPr>
          <w:rFonts w:eastAsiaTheme="minorHAnsi"/>
          <w:b/>
          <w:szCs w:val="24"/>
        </w:rPr>
      </w:pPr>
      <w:r w:rsidRPr="0050465D">
        <w:rPr>
          <w:rFonts w:eastAsiaTheme="minorHAnsi"/>
          <w:b/>
          <w:szCs w:val="24"/>
        </w:rPr>
        <w:t>Новембар</w:t>
      </w:r>
    </w:p>
    <w:p w:rsidR="00354B11" w:rsidRPr="0050465D" w:rsidRDefault="00354B11" w:rsidP="0057093E">
      <w:pPr>
        <w:spacing w:after="200" w:line="240" w:lineRule="auto"/>
        <w:rPr>
          <w:rFonts w:eastAsiaTheme="minorHAnsi"/>
          <w:b/>
          <w:szCs w:val="24"/>
        </w:rPr>
      </w:pPr>
      <w:r w:rsidRPr="0050465D">
        <w:rPr>
          <w:rFonts w:eastAsiaTheme="minorHAnsi"/>
          <w:b/>
          <w:szCs w:val="24"/>
        </w:rPr>
        <w:t>15.11.2022.</w:t>
      </w:r>
    </w:p>
    <w:p w:rsidR="00354B11" w:rsidRPr="0050465D" w:rsidRDefault="00354B11" w:rsidP="0057093E">
      <w:pPr>
        <w:numPr>
          <w:ilvl w:val="0"/>
          <w:numId w:val="26"/>
        </w:numPr>
        <w:spacing w:after="200" w:line="240" w:lineRule="auto"/>
        <w:contextualSpacing/>
        <w:jc w:val="left"/>
        <w:rPr>
          <w:rFonts w:eastAsiaTheme="minorHAnsi"/>
          <w:szCs w:val="24"/>
        </w:rPr>
      </w:pPr>
      <w:r w:rsidRPr="0050465D">
        <w:rPr>
          <w:rFonts w:eastAsiaTheme="minorHAnsi"/>
          <w:szCs w:val="24"/>
        </w:rPr>
        <w:t>Анализа остварених резултата рада на крају првог класификационог периода,општи утисци о раду,остварености исхода учења и о понашању ученика.</w:t>
      </w:r>
    </w:p>
    <w:p w:rsidR="00354B11" w:rsidRPr="0050465D" w:rsidRDefault="00354B11" w:rsidP="0057093E">
      <w:pPr>
        <w:numPr>
          <w:ilvl w:val="0"/>
          <w:numId w:val="26"/>
        </w:numPr>
        <w:spacing w:after="200" w:line="240" w:lineRule="auto"/>
        <w:contextualSpacing/>
        <w:jc w:val="left"/>
        <w:rPr>
          <w:rFonts w:eastAsiaTheme="minorHAnsi"/>
          <w:szCs w:val="24"/>
        </w:rPr>
      </w:pPr>
      <w:r w:rsidRPr="0050465D">
        <w:rPr>
          <w:rFonts w:eastAsiaTheme="minorHAnsi"/>
          <w:szCs w:val="24"/>
        </w:rPr>
        <w:t xml:space="preserve">Утврђивање дневног реда родитељских састанака </w:t>
      </w:r>
    </w:p>
    <w:p w:rsidR="00354B11" w:rsidRPr="0050465D" w:rsidRDefault="00354B11" w:rsidP="0057093E">
      <w:pPr>
        <w:spacing w:after="200" w:line="240" w:lineRule="auto"/>
        <w:rPr>
          <w:rFonts w:eastAsiaTheme="minorHAnsi"/>
          <w:b/>
          <w:szCs w:val="24"/>
        </w:rPr>
      </w:pPr>
      <w:r w:rsidRPr="0050465D">
        <w:rPr>
          <w:rFonts w:eastAsiaTheme="minorHAnsi"/>
          <w:b/>
          <w:szCs w:val="24"/>
        </w:rPr>
        <w:t>Децембар</w:t>
      </w:r>
    </w:p>
    <w:p w:rsidR="00354B11" w:rsidRPr="0050465D" w:rsidRDefault="00354B11" w:rsidP="0057093E">
      <w:pPr>
        <w:spacing w:after="200" w:line="240" w:lineRule="auto"/>
        <w:rPr>
          <w:rFonts w:eastAsiaTheme="minorHAnsi"/>
          <w:szCs w:val="24"/>
        </w:rPr>
      </w:pPr>
      <w:r w:rsidRPr="0050465D">
        <w:rPr>
          <w:rFonts w:eastAsiaTheme="minorHAnsi"/>
          <w:b/>
          <w:szCs w:val="24"/>
        </w:rPr>
        <w:t>30.12.2022.</w:t>
      </w:r>
      <w:r w:rsidRPr="0050465D">
        <w:rPr>
          <w:rFonts w:eastAsiaTheme="minorHAnsi"/>
          <w:szCs w:val="24"/>
        </w:rPr>
        <w:t xml:space="preserve">. </w:t>
      </w:r>
    </w:p>
    <w:p w:rsidR="00354B11" w:rsidRPr="0050465D" w:rsidRDefault="00354B11" w:rsidP="0057093E">
      <w:pPr>
        <w:numPr>
          <w:ilvl w:val="0"/>
          <w:numId w:val="26"/>
        </w:numPr>
        <w:spacing w:after="200" w:line="240" w:lineRule="auto"/>
        <w:contextualSpacing/>
        <w:jc w:val="left"/>
        <w:rPr>
          <w:rFonts w:eastAsiaTheme="minorHAnsi"/>
          <w:szCs w:val="24"/>
        </w:rPr>
      </w:pPr>
      <w:r w:rsidRPr="0050465D">
        <w:rPr>
          <w:rFonts w:eastAsiaTheme="minorHAnsi"/>
          <w:szCs w:val="24"/>
        </w:rPr>
        <w:t>Анализаостварених исхода на крају полугодишта и дисциплине ученика.</w:t>
      </w:r>
    </w:p>
    <w:p w:rsidR="00354B11" w:rsidRPr="0050465D" w:rsidRDefault="00354B11" w:rsidP="0057093E">
      <w:pPr>
        <w:numPr>
          <w:ilvl w:val="0"/>
          <w:numId w:val="26"/>
        </w:numPr>
        <w:spacing w:after="200" w:line="240" w:lineRule="auto"/>
        <w:contextualSpacing/>
        <w:jc w:val="left"/>
        <w:rPr>
          <w:rFonts w:eastAsiaTheme="minorHAnsi"/>
          <w:szCs w:val="24"/>
        </w:rPr>
      </w:pPr>
      <w:r w:rsidRPr="0050465D">
        <w:rPr>
          <w:rFonts w:eastAsiaTheme="minorHAnsi"/>
          <w:szCs w:val="24"/>
        </w:rPr>
        <w:t xml:space="preserve">Утврђивање дневног реда родитељских састанака </w:t>
      </w:r>
    </w:p>
    <w:p w:rsidR="00354B11" w:rsidRPr="0050465D" w:rsidRDefault="00354B11" w:rsidP="0057093E">
      <w:pPr>
        <w:numPr>
          <w:ilvl w:val="0"/>
          <w:numId w:val="26"/>
        </w:numPr>
        <w:spacing w:after="200" w:line="240" w:lineRule="auto"/>
        <w:contextualSpacing/>
        <w:jc w:val="left"/>
        <w:rPr>
          <w:rFonts w:eastAsiaTheme="minorHAnsi"/>
          <w:szCs w:val="24"/>
        </w:rPr>
      </w:pPr>
      <w:r w:rsidRPr="0050465D">
        <w:rPr>
          <w:rFonts w:eastAsiaTheme="minorHAnsi"/>
          <w:szCs w:val="24"/>
        </w:rPr>
        <w:t>Разматрање мера унапређења рада</w:t>
      </w:r>
    </w:p>
    <w:p w:rsidR="00354B11" w:rsidRPr="0050465D" w:rsidRDefault="00354B11" w:rsidP="0057093E">
      <w:pPr>
        <w:numPr>
          <w:ilvl w:val="0"/>
          <w:numId w:val="26"/>
        </w:numPr>
        <w:spacing w:after="200" w:line="240" w:lineRule="auto"/>
        <w:contextualSpacing/>
        <w:jc w:val="left"/>
        <w:rPr>
          <w:rFonts w:eastAsiaTheme="minorHAnsi"/>
          <w:szCs w:val="24"/>
        </w:rPr>
      </w:pPr>
      <w:r w:rsidRPr="0050465D">
        <w:rPr>
          <w:rFonts w:eastAsiaTheme="minorHAnsi"/>
          <w:szCs w:val="24"/>
        </w:rPr>
        <w:t>Припрема за обележавање школске славе Свети Сава</w:t>
      </w:r>
      <w:r w:rsidR="00E53F31" w:rsidRPr="0050465D">
        <w:rPr>
          <w:rFonts w:eastAsiaTheme="minorHAnsi"/>
          <w:szCs w:val="24"/>
        </w:rPr>
        <w:t>.</w:t>
      </w:r>
    </w:p>
    <w:p w:rsidR="002D7EA5" w:rsidRPr="0050465D" w:rsidRDefault="002D7EA5" w:rsidP="0057093E">
      <w:pPr>
        <w:spacing w:after="200" w:line="240" w:lineRule="auto"/>
        <w:jc w:val="left"/>
        <w:rPr>
          <w:szCs w:val="24"/>
          <w:lang w:val="sr-Cyrl-CS"/>
        </w:rPr>
      </w:pPr>
    </w:p>
    <w:p w:rsidR="00336208" w:rsidRPr="0050465D" w:rsidRDefault="00336208" w:rsidP="002D7EA5">
      <w:pPr>
        <w:pStyle w:val="Heading1"/>
        <w:rPr>
          <w:rFonts w:eastAsia="Calibri"/>
        </w:rPr>
      </w:pPr>
      <w:bookmarkStart w:id="133" w:name="_Toc125626052"/>
      <w:bookmarkStart w:id="134" w:name="_Toc125631611"/>
      <w:r w:rsidRPr="0050465D">
        <w:rPr>
          <w:rFonts w:eastAsia="Calibri"/>
        </w:rPr>
        <w:t>И</w:t>
      </w:r>
      <w:r w:rsidR="00E70060">
        <w:rPr>
          <w:rFonts w:eastAsia="Calibri"/>
        </w:rPr>
        <w:t>ЗВЕШТАЈ О РАДУ РАЗРЕДНОГ ВЕЋА ДРУГОГ</w:t>
      </w:r>
      <w:r w:rsidRPr="0050465D">
        <w:rPr>
          <w:rFonts w:eastAsia="Calibri"/>
        </w:rPr>
        <w:t xml:space="preserve"> РАЗРЕДА</w:t>
      </w:r>
      <w:bookmarkEnd w:id="133"/>
      <w:bookmarkEnd w:id="134"/>
    </w:p>
    <w:p w:rsidR="00336208" w:rsidRPr="0050465D" w:rsidRDefault="00336208" w:rsidP="0057093E">
      <w:pPr>
        <w:spacing w:line="240" w:lineRule="auto"/>
        <w:jc w:val="left"/>
        <w:rPr>
          <w:szCs w:val="24"/>
        </w:rPr>
      </w:pPr>
    </w:p>
    <w:p w:rsidR="002D7EA5" w:rsidRPr="0050465D" w:rsidRDefault="002D7EA5" w:rsidP="0057093E">
      <w:pPr>
        <w:spacing w:line="240" w:lineRule="auto"/>
        <w:jc w:val="left"/>
        <w:rPr>
          <w:szCs w:val="24"/>
        </w:rPr>
      </w:pPr>
    </w:p>
    <w:p w:rsidR="002D7EA5" w:rsidRPr="0050465D" w:rsidRDefault="002D7EA5" w:rsidP="002D7EA5">
      <w:pPr>
        <w:ind w:firstLine="720"/>
        <w:rPr>
          <w:szCs w:val="24"/>
          <w:lang w:val="sr-Cyrl-RS"/>
        </w:rPr>
      </w:pPr>
      <w:r w:rsidRPr="0050465D">
        <w:rPr>
          <w:szCs w:val="24"/>
        </w:rPr>
        <w:t>Разредно</w:t>
      </w:r>
      <w:r w:rsidRPr="0050465D">
        <w:rPr>
          <w:szCs w:val="24"/>
          <w:lang w:val="ru-RU"/>
        </w:rPr>
        <w:t xml:space="preserve"> веће </w:t>
      </w:r>
      <w:r w:rsidRPr="0050465D">
        <w:rPr>
          <w:szCs w:val="24"/>
        </w:rPr>
        <w:t xml:space="preserve">II разреда </w:t>
      </w:r>
      <w:r w:rsidRPr="0050465D">
        <w:rPr>
          <w:szCs w:val="24"/>
          <w:lang w:val="ru-RU"/>
        </w:rPr>
        <w:t xml:space="preserve">чине: </w:t>
      </w:r>
      <w:r w:rsidRPr="0050465D">
        <w:rPr>
          <w:szCs w:val="24"/>
          <w:lang w:val="sr-Cyrl-RS"/>
        </w:rPr>
        <w:t xml:space="preserve">Душан Стојановић </w:t>
      </w:r>
      <w:r w:rsidRPr="0050465D">
        <w:rPr>
          <w:szCs w:val="24"/>
          <w:lang w:val="ru-RU"/>
        </w:rPr>
        <w:t xml:space="preserve">(наставник разредне наставе), Горан Пешић (наставник разредне наставе), Весна Јовић (наставник разредне наставе) и Драган Стефановић (наставник разредне наставе).Руководилац </w:t>
      </w:r>
      <w:r w:rsidRPr="0050465D">
        <w:rPr>
          <w:szCs w:val="24"/>
        </w:rPr>
        <w:t>разредног</w:t>
      </w:r>
      <w:r w:rsidRPr="0050465D">
        <w:rPr>
          <w:szCs w:val="24"/>
          <w:lang w:val="ru-RU"/>
        </w:rPr>
        <w:t xml:space="preserve"> већа Драган Стефановић</w:t>
      </w:r>
      <w:r w:rsidRPr="0050465D">
        <w:rPr>
          <w:szCs w:val="24"/>
          <w:lang w:val="sr-Cyrl-RS"/>
        </w:rPr>
        <w:t>.</w:t>
      </w:r>
    </w:p>
    <w:p w:rsidR="002D7EA5" w:rsidRPr="0050465D" w:rsidRDefault="002D7EA5" w:rsidP="002D7EA5">
      <w:pPr>
        <w:ind w:firstLine="720"/>
        <w:rPr>
          <w:szCs w:val="24"/>
        </w:rPr>
      </w:pPr>
      <w:r w:rsidRPr="0050465D">
        <w:rPr>
          <w:szCs w:val="24"/>
        </w:rPr>
        <w:t xml:space="preserve">На почетку школске године </w:t>
      </w:r>
      <w:r w:rsidRPr="0050465D">
        <w:rPr>
          <w:szCs w:val="24"/>
          <w:lang w:val="ru-RU"/>
        </w:rPr>
        <w:t>припрем</w:t>
      </w:r>
      <w:r w:rsidRPr="0050465D">
        <w:rPr>
          <w:szCs w:val="24"/>
        </w:rPr>
        <w:t>љен је</w:t>
      </w:r>
      <w:r w:rsidRPr="0050465D">
        <w:rPr>
          <w:szCs w:val="24"/>
          <w:lang w:val="ru-RU"/>
        </w:rPr>
        <w:t xml:space="preserve"> план рада за школску 202</w:t>
      </w:r>
      <w:r w:rsidRPr="0050465D">
        <w:rPr>
          <w:szCs w:val="24"/>
        </w:rPr>
        <w:t>2</w:t>
      </w:r>
      <w:r w:rsidRPr="0050465D">
        <w:rPr>
          <w:szCs w:val="24"/>
          <w:lang w:val="ru-RU"/>
        </w:rPr>
        <w:t>/2</w:t>
      </w:r>
      <w:r w:rsidRPr="0050465D">
        <w:rPr>
          <w:szCs w:val="24"/>
        </w:rPr>
        <w:t>3</w:t>
      </w:r>
      <w:r w:rsidRPr="0050465D">
        <w:rPr>
          <w:szCs w:val="24"/>
          <w:lang w:val="ru-RU"/>
        </w:rPr>
        <w:t>. год. и</w:t>
      </w:r>
      <w:r w:rsidRPr="0050465D">
        <w:rPr>
          <w:szCs w:val="24"/>
        </w:rPr>
        <w:t xml:space="preserve"> према том плану се и радило.</w:t>
      </w:r>
    </w:p>
    <w:p w:rsidR="002D7EA5" w:rsidRPr="0050465D" w:rsidRDefault="002D7EA5" w:rsidP="002D7EA5">
      <w:pPr>
        <w:ind w:firstLine="720"/>
        <w:rPr>
          <w:szCs w:val="24"/>
        </w:rPr>
      </w:pPr>
      <w:r w:rsidRPr="0050465D">
        <w:rPr>
          <w:szCs w:val="24"/>
          <w:lang w:val="ru-RU"/>
        </w:rPr>
        <w:t>Као основ</w:t>
      </w:r>
      <w:r w:rsidRPr="0050465D">
        <w:rPr>
          <w:szCs w:val="24"/>
        </w:rPr>
        <w:t>у</w:t>
      </w:r>
      <w:r w:rsidRPr="0050465D">
        <w:rPr>
          <w:szCs w:val="24"/>
          <w:lang w:val="ru-RU"/>
        </w:rPr>
        <w:t xml:space="preserve"> за планирање наставе</w:t>
      </w:r>
      <w:r w:rsidRPr="0050465D">
        <w:rPr>
          <w:szCs w:val="24"/>
          <w:lang w:val="sr-Latn-RS"/>
        </w:rPr>
        <w:t xml:space="preserve"> </w:t>
      </w:r>
      <w:r w:rsidRPr="0050465D">
        <w:rPr>
          <w:szCs w:val="24"/>
        </w:rPr>
        <w:t>разредно</w:t>
      </w:r>
      <w:r w:rsidRPr="0050465D">
        <w:rPr>
          <w:szCs w:val="24"/>
          <w:lang w:val="ru-RU"/>
        </w:rPr>
        <w:t xml:space="preserve"> већ</w:t>
      </w:r>
      <w:r w:rsidRPr="0050465D">
        <w:rPr>
          <w:szCs w:val="24"/>
        </w:rPr>
        <w:t>е I</w:t>
      </w:r>
      <w:r w:rsidRPr="0050465D">
        <w:rPr>
          <w:szCs w:val="24"/>
          <w:lang w:val="sr-Latn-RS"/>
        </w:rPr>
        <w:t xml:space="preserve">I </w:t>
      </w:r>
      <w:r w:rsidRPr="0050465D">
        <w:rPr>
          <w:szCs w:val="24"/>
        </w:rPr>
        <w:t>разреда</w:t>
      </w:r>
      <w:r w:rsidRPr="0050465D">
        <w:rPr>
          <w:szCs w:val="24"/>
          <w:lang w:val="ru-RU"/>
        </w:rPr>
        <w:t xml:space="preserve"> користи</w:t>
      </w:r>
      <w:r w:rsidRPr="0050465D">
        <w:rPr>
          <w:szCs w:val="24"/>
        </w:rPr>
        <w:t>ло ј</w:t>
      </w:r>
      <w:r w:rsidRPr="0050465D">
        <w:rPr>
          <w:szCs w:val="24"/>
          <w:lang w:val="ru-RU"/>
        </w:rPr>
        <w:t xml:space="preserve">е </w:t>
      </w:r>
      <w:r w:rsidRPr="0050465D">
        <w:rPr>
          <w:szCs w:val="24"/>
        </w:rPr>
        <w:t>П</w:t>
      </w:r>
      <w:r w:rsidRPr="0050465D">
        <w:rPr>
          <w:szCs w:val="24"/>
          <w:lang w:val="ru-RU"/>
        </w:rPr>
        <w:t>ланов</w:t>
      </w:r>
      <w:r w:rsidRPr="0050465D">
        <w:rPr>
          <w:szCs w:val="24"/>
        </w:rPr>
        <w:t>e</w:t>
      </w:r>
      <w:r w:rsidRPr="0050465D">
        <w:rPr>
          <w:szCs w:val="24"/>
          <w:lang w:val="ru-RU"/>
        </w:rPr>
        <w:t xml:space="preserve">  који су прат</w:t>
      </w:r>
      <w:r w:rsidRPr="0050465D">
        <w:rPr>
          <w:szCs w:val="24"/>
        </w:rPr>
        <w:t>или</w:t>
      </w:r>
      <w:r w:rsidRPr="0050465D">
        <w:rPr>
          <w:szCs w:val="24"/>
          <w:lang w:val="ru-RU"/>
        </w:rPr>
        <w:t xml:space="preserve"> уџбенике издавачке куће. Наставни процес у</w:t>
      </w:r>
      <w:r w:rsidRPr="0050465D">
        <w:rPr>
          <w:szCs w:val="24"/>
          <w:lang w:val="sr-Latn-RS"/>
        </w:rPr>
        <w:t xml:space="preserve"> </w:t>
      </w:r>
      <w:r w:rsidRPr="0050465D">
        <w:rPr>
          <w:szCs w:val="24"/>
        </w:rPr>
        <w:t>II</w:t>
      </w:r>
      <w:r w:rsidRPr="0050465D">
        <w:rPr>
          <w:szCs w:val="24"/>
          <w:lang w:val="ru-RU"/>
        </w:rPr>
        <w:t xml:space="preserve"> разреду реализован је у току </w:t>
      </w:r>
      <w:r w:rsidRPr="0050465D">
        <w:rPr>
          <w:szCs w:val="24"/>
        </w:rPr>
        <w:t xml:space="preserve">првог полугодишта </w:t>
      </w:r>
      <w:r w:rsidRPr="0050465D">
        <w:rPr>
          <w:szCs w:val="24"/>
          <w:lang w:val="ru-RU"/>
        </w:rPr>
        <w:t>према прилагођеним месечним плановима</w:t>
      </w:r>
      <w:r w:rsidRPr="0050465D">
        <w:rPr>
          <w:szCs w:val="24"/>
        </w:rPr>
        <w:t>.</w:t>
      </w:r>
    </w:p>
    <w:p w:rsidR="002D7EA5" w:rsidRPr="0050465D" w:rsidRDefault="002D7EA5" w:rsidP="002D7EA5">
      <w:pPr>
        <w:ind w:firstLine="720"/>
        <w:rPr>
          <w:szCs w:val="24"/>
          <w:lang w:val="ru-RU"/>
        </w:rPr>
      </w:pPr>
      <w:r w:rsidRPr="0050465D">
        <w:rPr>
          <w:szCs w:val="24"/>
        </w:rPr>
        <w:t>На почетку школске године у</w:t>
      </w:r>
      <w:r w:rsidRPr="0050465D">
        <w:rPr>
          <w:szCs w:val="24"/>
          <w:lang w:val="ru-RU"/>
        </w:rPr>
        <w:t xml:space="preserve">тврђени су </w:t>
      </w:r>
      <w:r w:rsidRPr="0050465D">
        <w:rPr>
          <w:szCs w:val="24"/>
        </w:rPr>
        <w:t xml:space="preserve">и </w:t>
      </w:r>
      <w:r w:rsidRPr="0050465D">
        <w:rPr>
          <w:szCs w:val="24"/>
          <w:lang w:val="ru-RU"/>
        </w:rPr>
        <w:t xml:space="preserve">распореди часова према организацији рада у одељењима . Утврђен је и распоред контролних вежби и других провера и исти </w:t>
      </w:r>
      <w:r w:rsidRPr="0050465D">
        <w:rPr>
          <w:szCs w:val="24"/>
        </w:rPr>
        <w:t>ј</w:t>
      </w:r>
      <w:r w:rsidRPr="0050465D">
        <w:rPr>
          <w:szCs w:val="24"/>
          <w:lang w:val="ru-RU"/>
        </w:rPr>
        <w:t>е б</w:t>
      </w:r>
      <w:r w:rsidRPr="0050465D">
        <w:rPr>
          <w:szCs w:val="24"/>
        </w:rPr>
        <w:t>ио</w:t>
      </w:r>
      <w:r w:rsidRPr="0050465D">
        <w:rPr>
          <w:szCs w:val="24"/>
          <w:lang w:val="ru-RU"/>
        </w:rPr>
        <w:t xml:space="preserve"> истакнут на огласној табли школе</w:t>
      </w:r>
      <w:r w:rsidRPr="0050465D">
        <w:rPr>
          <w:szCs w:val="24"/>
        </w:rPr>
        <w:t xml:space="preserve"> и путем Вибера послат родитељима</w:t>
      </w:r>
      <w:r w:rsidRPr="0050465D">
        <w:rPr>
          <w:szCs w:val="24"/>
          <w:lang w:val="ru-RU"/>
        </w:rPr>
        <w:t>.</w:t>
      </w:r>
    </w:p>
    <w:p w:rsidR="002D7EA5" w:rsidRPr="0050465D" w:rsidRDefault="002D7EA5" w:rsidP="002D7EA5">
      <w:pPr>
        <w:ind w:firstLine="720"/>
        <w:rPr>
          <w:szCs w:val="24"/>
          <w:lang w:val="ru-RU"/>
        </w:rPr>
      </w:pPr>
      <w:r w:rsidRPr="0050465D">
        <w:rPr>
          <w:szCs w:val="24"/>
        </w:rPr>
        <w:t xml:space="preserve">Школску годину смо на нивоу разредног већа започели са утврђеним </w:t>
      </w:r>
      <w:r w:rsidRPr="0050465D">
        <w:rPr>
          <w:szCs w:val="24"/>
          <w:lang w:val="ru-RU"/>
        </w:rPr>
        <w:t>начин</w:t>
      </w:r>
      <w:r w:rsidRPr="0050465D">
        <w:rPr>
          <w:szCs w:val="24"/>
        </w:rPr>
        <w:t xml:space="preserve">ом </w:t>
      </w:r>
      <w:r w:rsidRPr="0050465D">
        <w:rPr>
          <w:szCs w:val="24"/>
          <w:lang w:val="ru-RU"/>
        </w:rPr>
        <w:t xml:space="preserve">праћења напредовања ученика који </w:t>
      </w:r>
      <w:r w:rsidRPr="0050465D">
        <w:rPr>
          <w:szCs w:val="24"/>
        </w:rPr>
        <w:t>ј</w:t>
      </w:r>
      <w:r w:rsidRPr="0050465D">
        <w:rPr>
          <w:szCs w:val="24"/>
          <w:lang w:val="ru-RU"/>
        </w:rPr>
        <w:t xml:space="preserve">е  саставни део планова, </w:t>
      </w:r>
      <w:r w:rsidRPr="0050465D">
        <w:rPr>
          <w:szCs w:val="24"/>
        </w:rPr>
        <w:t>као и с</w:t>
      </w:r>
      <w:r w:rsidRPr="0050465D">
        <w:rPr>
          <w:szCs w:val="24"/>
          <w:lang w:val="ru-RU"/>
        </w:rPr>
        <w:t>а утврђени</w:t>
      </w:r>
      <w:r w:rsidRPr="0050465D">
        <w:rPr>
          <w:szCs w:val="24"/>
        </w:rPr>
        <w:t>м</w:t>
      </w:r>
      <w:r w:rsidRPr="0050465D">
        <w:rPr>
          <w:szCs w:val="24"/>
          <w:lang w:val="ru-RU"/>
        </w:rPr>
        <w:t xml:space="preserve"> критеријуми</w:t>
      </w:r>
      <w:r w:rsidRPr="0050465D">
        <w:rPr>
          <w:szCs w:val="24"/>
        </w:rPr>
        <w:t>ма</w:t>
      </w:r>
      <w:r w:rsidRPr="0050465D">
        <w:rPr>
          <w:szCs w:val="24"/>
          <w:lang w:val="ru-RU"/>
        </w:rPr>
        <w:t xml:space="preserve"> оцењивања.</w:t>
      </w:r>
    </w:p>
    <w:p w:rsidR="002D7EA5" w:rsidRPr="0050465D" w:rsidRDefault="002D7EA5" w:rsidP="002D7EA5">
      <w:pPr>
        <w:spacing w:line="240" w:lineRule="auto"/>
        <w:ind w:firstLine="720"/>
        <w:rPr>
          <w:szCs w:val="24"/>
          <w:lang w:val="sr-Cyrl-CS"/>
        </w:rPr>
      </w:pPr>
      <w:r w:rsidRPr="0050465D">
        <w:rPr>
          <w:szCs w:val="24"/>
          <w:lang w:val="sr-Cyrl-CS"/>
        </w:rPr>
        <w:t xml:space="preserve">У  </w:t>
      </w:r>
      <w:r w:rsidRPr="0050465D">
        <w:rPr>
          <w:b/>
          <w:szCs w:val="24"/>
        </w:rPr>
        <w:t xml:space="preserve">II разреду </w:t>
      </w:r>
      <w:r w:rsidRPr="0050465D">
        <w:rPr>
          <w:szCs w:val="24"/>
          <w:lang w:val="sr-Cyrl-CS"/>
        </w:rPr>
        <w:t>у току првог полугодишта 2022/20</w:t>
      </w:r>
      <w:r w:rsidRPr="0050465D">
        <w:rPr>
          <w:szCs w:val="24"/>
        </w:rPr>
        <w:t>23</w:t>
      </w:r>
      <w:r w:rsidRPr="0050465D">
        <w:rPr>
          <w:szCs w:val="24"/>
          <w:lang w:val="sr-Cyrl-CS"/>
        </w:rPr>
        <w:t>. године реализовани су сви предвиђени часови редовне наставе, допунске наставе, часови одељењског старешине и ваннаставних активности по календару за школску 2022/23. год. Што је констатовано кроз анализу успеха и дисциплине на крају сваког класификационог периода.</w:t>
      </w:r>
    </w:p>
    <w:p w:rsidR="002D7EA5" w:rsidRPr="0050465D" w:rsidRDefault="002D7EA5" w:rsidP="002D7EA5">
      <w:pPr>
        <w:spacing w:line="240" w:lineRule="auto"/>
        <w:ind w:firstLine="720"/>
        <w:rPr>
          <w:szCs w:val="24"/>
          <w:lang w:val="sr-Cyrl-CS"/>
        </w:rPr>
      </w:pPr>
    </w:p>
    <w:p w:rsidR="002D7EA5" w:rsidRPr="0050465D" w:rsidRDefault="002D7EA5" w:rsidP="002D7EA5">
      <w:pPr>
        <w:spacing w:line="240" w:lineRule="auto"/>
        <w:rPr>
          <w:b/>
          <w:szCs w:val="24"/>
        </w:rPr>
      </w:pPr>
      <w:r w:rsidRPr="0050465D">
        <w:rPr>
          <w:b/>
          <w:szCs w:val="24"/>
          <w:lang w:val="sr-Cyrl-CS"/>
        </w:rPr>
        <w:t xml:space="preserve">  Редовна настава </w:t>
      </w:r>
      <w:r w:rsidRPr="0050465D">
        <w:rPr>
          <w:bCs/>
          <w:szCs w:val="24"/>
          <w:lang w:val="sr-Cyrl-CS"/>
        </w:rPr>
        <w:t xml:space="preserve">је реализованау потпуности </w:t>
      </w:r>
      <w:r w:rsidRPr="0050465D">
        <w:rPr>
          <w:bCs/>
          <w:szCs w:val="24"/>
        </w:rPr>
        <w:t>.</w:t>
      </w:r>
    </w:p>
    <w:p w:rsidR="002D7EA5" w:rsidRPr="0050465D" w:rsidRDefault="002D7EA5" w:rsidP="002D7EA5">
      <w:pPr>
        <w:spacing w:line="240" w:lineRule="auto"/>
        <w:ind w:firstLine="720"/>
        <w:rPr>
          <w:szCs w:val="24"/>
        </w:rPr>
      </w:pPr>
    </w:p>
    <w:p w:rsidR="002D7EA5" w:rsidRPr="0050465D" w:rsidRDefault="002D7EA5" w:rsidP="002D7EA5">
      <w:pPr>
        <w:spacing w:line="240" w:lineRule="auto"/>
        <w:rPr>
          <w:b/>
          <w:szCs w:val="24"/>
          <w:lang w:val="sr-Cyrl-CS"/>
        </w:rPr>
      </w:pPr>
    </w:p>
    <w:p w:rsidR="002D7EA5" w:rsidRPr="0050465D" w:rsidRDefault="002D7EA5" w:rsidP="002D7EA5">
      <w:pPr>
        <w:spacing w:line="240" w:lineRule="auto"/>
        <w:ind w:firstLine="720"/>
        <w:rPr>
          <w:szCs w:val="24"/>
          <w:lang w:val="sr-Cyrl-CS"/>
        </w:rPr>
      </w:pPr>
      <w:r w:rsidRPr="0050465D">
        <w:rPr>
          <w:b/>
          <w:szCs w:val="24"/>
          <w:lang w:val="sr-Cyrl-CS"/>
        </w:rPr>
        <w:t>Допунска настава</w:t>
      </w:r>
      <w:r w:rsidRPr="0050465D">
        <w:rPr>
          <w:szCs w:val="24"/>
          <w:lang w:val="sr-Cyrl-CS"/>
        </w:rPr>
        <w:t xml:space="preserve"> је реализовна према планираним часовима и утврђеном распореду часова за текућу школску годину</w:t>
      </w:r>
    </w:p>
    <w:p w:rsidR="002D7EA5" w:rsidRPr="0050465D" w:rsidRDefault="002D7EA5" w:rsidP="002D7EA5">
      <w:pPr>
        <w:spacing w:line="240" w:lineRule="auto"/>
        <w:ind w:firstLine="720"/>
        <w:rPr>
          <w:szCs w:val="24"/>
          <w:lang w:val="sr-Cyrl-CS"/>
        </w:rPr>
      </w:pPr>
    </w:p>
    <w:tbl>
      <w:tblPr>
        <w:tblStyle w:val="TableGrid"/>
        <w:tblW w:w="9464" w:type="dxa"/>
        <w:tblLook w:val="04A0" w:firstRow="1" w:lastRow="0" w:firstColumn="1" w:lastColumn="0" w:noHBand="0" w:noVBand="1"/>
      </w:tblPr>
      <w:tblGrid>
        <w:gridCol w:w="1312"/>
        <w:gridCol w:w="1484"/>
        <w:gridCol w:w="1692"/>
        <w:gridCol w:w="1484"/>
        <w:gridCol w:w="1692"/>
        <w:gridCol w:w="1800"/>
      </w:tblGrid>
      <w:tr w:rsidR="002D7EA5" w:rsidRPr="0050465D" w:rsidTr="002D7EA5">
        <w:trPr>
          <w:trHeight w:val="180"/>
        </w:trPr>
        <w:tc>
          <w:tcPr>
            <w:tcW w:w="1312" w:type="dxa"/>
            <w:vMerge w:val="restart"/>
            <w:tcBorders>
              <w:top w:val="single" w:sz="4" w:space="0" w:color="auto"/>
              <w:left w:val="single" w:sz="4" w:space="0" w:color="auto"/>
              <w:bottom w:val="single" w:sz="4" w:space="0" w:color="auto"/>
              <w:right w:val="single" w:sz="4" w:space="0" w:color="auto"/>
            </w:tcBorders>
            <w:hideMark/>
          </w:tcPr>
          <w:p w:rsidR="002D7EA5" w:rsidRPr="0050465D" w:rsidRDefault="002D7EA5">
            <w:pPr>
              <w:rPr>
                <w:b/>
                <w:bCs/>
                <w:sz w:val="24"/>
                <w:szCs w:val="24"/>
                <w:lang w:val="sr-Cyrl-CS"/>
              </w:rPr>
            </w:pPr>
            <w:r w:rsidRPr="0050465D">
              <w:rPr>
                <w:b/>
                <w:bCs/>
                <w:sz w:val="24"/>
                <w:szCs w:val="24"/>
                <w:lang w:val="sr-Cyrl-CS"/>
              </w:rPr>
              <w:t>Други разред</w:t>
            </w:r>
          </w:p>
        </w:tc>
        <w:tc>
          <w:tcPr>
            <w:tcW w:w="3176" w:type="dxa"/>
            <w:gridSpan w:val="2"/>
            <w:tcBorders>
              <w:top w:val="single" w:sz="4" w:space="0" w:color="auto"/>
              <w:left w:val="single" w:sz="4" w:space="0" w:color="auto"/>
              <w:bottom w:val="single" w:sz="4" w:space="0" w:color="auto"/>
              <w:right w:val="single" w:sz="4" w:space="0" w:color="auto"/>
            </w:tcBorders>
            <w:hideMark/>
          </w:tcPr>
          <w:p w:rsidR="002D7EA5" w:rsidRPr="0050465D" w:rsidRDefault="002D7EA5">
            <w:pPr>
              <w:rPr>
                <w:b/>
                <w:bCs/>
                <w:sz w:val="24"/>
                <w:szCs w:val="24"/>
                <w:lang w:val="sr-Cyrl-CS"/>
              </w:rPr>
            </w:pPr>
            <w:r w:rsidRPr="0050465D">
              <w:rPr>
                <w:b/>
                <w:bCs/>
                <w:sz w:val="24"/>
                <w:szCs w:val="24"/>
                <w:lang w:val="sr-Cyrl-CS"/>
              </w:rPr>
              <w:t>Српски језик</w:t>
            </w:r>
          </w:p>
        </w:tc>
        <w:tc>
          <w:tcPr>
            <w:tcW w:w="3176" w:type="dxa"/>
            <w:gridSpan w:val="2"/>
            <w:tcBorders>
              <w:top w:val="single" w:sz="4" w:space="0" w:color="auto"/>
              <w:left w:val="single" w:sz="4" w:space="0" w:color="auto"/>
              <w:bottom w:val="single" w:sz="4" w:space="0" w:color="auto"/>
              <w:right w:val="single" w:sz="4" w:space="0" w:color="auto"/>
            </w:tcBorders>
            <w:hideMark/>
          </w:tcPr>
          <w:p w:rsidR="002D7EA5" w:rsidRPr="0050465D" w:rsidRDefault="002D7EA5">
            <w:pPr>
              <w:rPr>
                <w:b/>
                <w:bCs/>
                <w:sz w:val="24"/>
                <w:szCs w:val="24"/>
                <w:lang w:val="sr-Cyrl-CS"/>
              </w:rPr>
            </w:pPr>
            <w:r w:rsidRPr="0050465D">
              <w:rPr>
                <w:b/>
                <w:bCs/>
                <w:sz w:val="24"/>
                <w:szCs w:val="24"/>
                <w:lang w:val="sr-Cyrl-CS"/>
              </w:rPr>
              <w:t>Математика</w:t>
            </w:r>
          </w:p>
        </w:tc>
        <w:tc>
          <w:tcPr>
            <w:tcW w:w="1800" w:type="dxa"/>
            <w:vMerge w:val="restart"/>
            <w:tcBorders>
              <w:top w:val="single" w:sz="4" w:space="0" w:color="auto"/>
              <w:left w:val="single" w:sz="4" w:space="0" w:color="auto"/>
              <w:bottom w:val="single" w:sz="4" w:space="0" w:color="auto"/>
              <w:right w:val="single" w:sz="4" w:space="0" w:color="auto"/>
            </w:tcBorders>
            <w:hideMark/>
          </w:tcPr>
          <w:p w:rsidR="002D7EA5" w:rsidRPr="0050465D" w:rsidRDefault="002D7EA5">
            <w:pPr>
              <w:rPr>
                <w:b/>
                <w:bCs/>
                <w:sz w:val="24"/>
                <w:szCs w:val="24"/>
                <w:lang w:val="sr-Cyrl-CS"/>
              </w:rPr>
            </w:pPr>
            <w:r w:rsidRPr="0050465D">
              <w:rPr>
                <w:b/>
                <w:bCs/>
                <w:sz w:val="24"/>
                <w:szCs w:val="24"/>
                <w:lang w:val="sr-Cyrl-CS"/>
              </w:rPr>
              <w:t>Укупно</w:t>
            </w:r>
          </w:p>
          <w:p w:rsidR="002D7EA5" w:rsidRPr="0050465D" w:rsidRDefault="002D7EA5">
            <w:pPr>
              <w:rPr>
                <w:b/>
                <w:bCs/>
                <w:sz w:val="24"/>
                <w:szCs w:val="24"/>
                <w:lang w:val="sr-Cyrl-CS"/>
              </w:rPr>
            </w:pPr>
            <w:r w:rsidRPr="0050465D">
              <w:rPr>
                <w:b/>
                <w:bCs/>
                <w:sz w:val="24"/>
                <w:szCs w:val="24"/>
                <w:lang w:val="sr-Cyrl-CS"/>
              </w:rPr>
              <w:t>реализовано</w:t>
            </w:r>
          </w:p>
        </w:tc>
      </w:tr>
      <w:tr w:rsidR="002D7EA5" w:rsidRPr="0050465D" w:rsidTr="002D7EA5">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7EA5" w:rsidRPr="0050465D" w:rsidRDefault="002D7EA5">
            <w:pPr>
              <w:rPr>
                <w:b/>
                <w:bCs/>
                <w:sz w:val="24"/>
                <w:szCs w:val="24"/>
                <w:lang w:val="sr-Cyrl-CS"/>
              </w:rPr>
            </w:pPr>
          </w:p>
        </w:tc>
        <w:tc>
          <w:tcPr>
            <w:tcW w:w="1484" w:type="dxa"/>
            <w:tcBorders>
              <w:top w:val="single" w:sz="4" w:space="0" w:color="auto"/>
              <w:left w:val="single" w:sz="4" w:space="0" w:color="auto"/>
              <w:bottom w:val="single" w:sz="4" w:space="0" w:color="auto"/>
              <w:right w:val="single" w:sz="4" w:space="0" w:color="auto"/>
            </w:tcBorders>
            <w:hideMark/>
          </w:tcPr>
          <w:p w:rsidR="002D7EA5" w:rsidRPr="0050465D" w:rsidRDefault="002D7EA5">
            <w:pPr>
              <w:rPr>
                <w:sz w:val="24"/>
                <w:szCs w:val="24"/>
                <w:lang w:val="sr-Cyrl-CS"/>
              </w:rPr>
            </w:pPr>
            <w:r w:rsidRPr="0050465D">
              <w:rPr>
                <w:sz w:val="24"/>
                <w:szCs w:val="24"/>
                <w:lang w:val="sr-Cyrl-CS"/>
              </w:rPr>
              <w:t>планирано</w:t>
            </w:r>
          </w:p>
        </w:tc>
        <w:tc>
          <w:tcPr>
            <w:tcW w:w="1692" w:type="dxa"/>
            <w:tcBorders>
              <w:top w:val="single" w:sz="4" w:space="0" w:color="auto"/>
              <w:left w:val="single" w:sz="4" w:space="0" w:color="auto"/>
              <w:bottom w:val="single" w:sz="4" w:space="0" w:color="auto"/>
              <w:right w:val="single" w:sz="4" w:space="0" w:color="auto"/>
            </w:tcBorders>
            <w:hideMark/>
          </w:tcPr>
          <w:p w:rsidR="002D7EA5" w:rsidRPr="0050465D" w:rsidRDefault="002D7EA5">
            <w:pPr>
              <w:rPr>
                <w:sz w:val="24"/>
                <w:szCs w:val="24"/>
                <w:lang w:val="sr-Cyrl-CS"/>
              </w:rPr>
            </w:pPr>
            <w:r w:rsidRPr="0050465D">
              <w:rPr>
                <w:sz w:val="24"/>
                <w:szCs w:val="24"/>
                <w:lang w:val="sr-Cyrl-CS"/>
              </w:rPr>
              <w:t>реализовано</w:t>
            </w:r>
          </w:p>
        </w:tc>
        <w:tc>
          <w:tcPr>
            <w:tcW w:w="1484" w:type="dxa"/>
            <w:tcBorders>
              <w:top w:val="single" w:sz="4" w:space="0" w:color="auto"/>
              <w:left w:val="single" w:sz="4" w:space="0" w:color="auto"/>
              <w:bottom w:val="single" w:sz="4" w:space="0" w:color="auto"/>
              <w:right w:val="single" w:sz="4" w:space="0" w:color="auto"/>
            </w:tcBorders>
            <w:hideMark/>
          </w:tcPr>
          <w:p w:rsidR="002D7EA5" w:rsidRPr="0050465D" w:rsidRDefault="002D7EA5">
            <w:pPr>
              <w:rPr>
                <w:sz w:val="24"/>
                <w:szCs w:val="24"/>
                <w:lang w:val="sr-Cyrl-CS"/>
              </w:rPr>
            </w:pPr>
            <w:r w:rsidRPr="0050465D">
              <w:rPr>
                <w:sz w:val="24"/>
                <w:szCs w:val="24"/>
                <w:lang w:val="sr-Cyrl-CS"/>
              </w:rPr>
              <w:t>планирано</w:t>
            </w:r>
          </w:p>
        </w:tc>
        <w:tc>
          <w:tcPr>
            <w:tcW w:w="1692" w:type="dxa"/>
            <w:tcBorders>
              <w:top w:val="single" w:sz="4" w:space="0" w:color="auto"/>
              <w:left w:val="single" w:sz="4" w:space="0" w:color="auto"/>
              <w:bottom w:val="single" w:sz="4" w:space="0" w:color="auto"/>
              <w:right w:val="single" w:sz="4" w:space="0" w:color="auto"/>
            </w:tcBorders>
            <w:hideMark/>
          </w:tcPr>
          <w:p w:rsidR="002D7EA5" w:rsidRPr="0050465D" w:rsidRDefault="002D7EA5">
            <w:pPr>
              <w:rPr>
                <w:sz w:val="24"/>
                <w:szCs w:val="24"/>
                <w:lang w:val="sr-Cyrl-CS"/>
              </w:rPr>
            </w:pPr>
            <w:r w:rsidRPr="0050465D">
              <w:rPr>
                <w:sz w:val="24"/>
                <w:szCs w:val="24"/>
                <w:lang w:val="sr-Cyrl-CS"/>
              </w:rPr>
              <w:t>реализовано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7EA5" w:rsidRPr="0050465D" w:rsidRDefault="002D7EA5">
            <w:pPr>
              <w:rPr>
                <w:b/>
                <w:bCs/>
                <w:sz w:val="24"/>
                <w:szCs w:val="24"/>
                <w:lang w:val="sr-Cyrl-CS"/>
              </w:rPr>
            </w:pPr>
          </w:p>
        </w:tc>
      </w:tr>
      <w:tr w:rsidR="002D7EA5" w:rsidRPr="0050465D" w:rsidTr="002D7EA5">
        <w:trPr>
          <w:trHeight w:val="841"/>
        </w:trPr>
        <w:tc>
          <w:tcPr>
            <w:tcW w:w="1312" w:type="dxa"/>
            <w:tcBorders>
              <w:top w:val="single" w:sz="4" w:space="0" w:color="auto"/>
              <w:left w:val="single" w:sz="4" w:space="0" w:color="auto"/>
              <w:bottom w:val="single" w:sz="4" w:space="0" w:color="auto"/>
              <w:right w:val="single" w:sz="4" w:space="0" w:color="auto"/>
            </w:tcBorders>
          </w:tcPr>
          <w:p w:rsidR="002D7EA5" w:rsidRPr="0050465D" w:rsidRDefault="002D7EA5">
            <w:pPr>
              <w:rPr>
                <w:sz w:val="24"/>
                <w:szCs w:val="24"/>
              </w:rPr>
            </w:pPr>
          </w:p>
        </w:tc>
        <w:tc>
          <w:tcPr>
            <w:tcW w:w="1484" w:type="dxa"/>
            <w:tcBorders>
              <w:top w:val="single" w:sz="4" w:space="0" w:color="auto"/>
              <w:left w:val="single" w:sz="4" w:space="0" w:color="auto"/>
              <w:bottom w:val="single" w:sz="4" w:space="0" w:color="auto"/>
              <w:right w:val="single" w:sz="4" w:space="0" w:color="auto"/>
            </w:tcBorders>
          </w:tcPr>
          <w:p w:rsidR="002D7EA5" w:rsidRPr="0050465D" w:rsidRDefault="002D7EA5">
            <w:pPr>
              <w:rPr>
                <w:sz w:val="24"/>
                <w:szCs w:val="24"/>
                <w:lang w:val="sr-Cyrl-RS"/>
              </w:rPr>
            </w:pPr>
            <w:r w:rsidRPr="0050465D">
              <w:rPr>
                <w:sz w:val="24"/>
                <w:szCs w:val="24"/>
                <w:lang w:val="sr-Cyrl-RS"/>
              </w:rPr>
              <w:t>36</w:t>
            </w:r>
          </w:p>
          <w:p w:rsidR="002D7EA5" w:rsidRPr="0050465D" w:rsidRDefault="002D7EA5">
            <w:pPr>
              <w:rPr>
                <w:sz w:val="24"/>
                <w:szCs w:val="24"/>
                <w:lang w:val="sr-Cyrl-CS"/>
              </w:rPr>
            </w:pPr>
          </w:p>
        </w:tc>
        <w:tc>
          <w:tcPr>
            <w:tcW w:w="1692" w:type="dxa"/>
            <w:tcBorders>
              <w:top w:val="single" w:sz="4" w:space="0" w:color="auto"/>
              <w:left w:val="single" w:sz="4" w:space="0" w:color="auto"/>
              <w:bottom w:val="single" w:sz="4" w:space="0" w:color="auto"/>
              <w:right w:val="single" w:sz="4" w:space="0" w:color="auto"/>
            </w:tcBorders>
            <w:hideMark/>
          </w:tcPr>
          <w:p w:rsidR="002D7EA5" w:rsidRPr="0050465D" w:rsidRDefault="002D7EA5">
            <w:pPr>
              <w:rPr>
                <w:sz w:val="24"/>
                <w:szCs w:val="24"/>
              </w:rPr>
            </w:pPr>
            <w:r w:rsidRPr="0050465D">
              <w:rPr>
                <w:sz w:val="24"/>
                <w:szCs w:val="24"/>
                <w:lang w:val="sr-Cyrl-CS"/>
              </w:rPr>
              <w:t>36</w:t>
            </w:r>
          </w:p>
        </w:tc>
        <w:tc>
          <w:tcPr>
            <w:tcW w:w="1484" w:type="dxa"/>
            <w:tcBorders>
              <w:top w:val="single" w:sz="4" w:space="0" w:color="auto"/>
              <w:left w:val="single" w:sz="4" w:space="0" w:color="auto"/>
              <w:bottom w:val="single" w:sz="4" w:space="0" w:color="auto"/>
              <w:right w:val="single" w:sz="4" w:space="0" w:color="auto"/>
            </w:tcBorders>
          </w:tcPr>
          <w:p w:rsidR="002D7EA5" w:rsidRPr="0050465D" w:rsidRDefault="002D7EA5">
            <w:pPr>
              <w:rPr>
                <w:sz w:val="24"/>
                <w:szCs w:val="24"/>
                <w:lang w:val="sr-Cyrl-RS"/>
              </w:rPr>
            </w:pPr>
            <w:r w:rsidRPr="0050465D">
              <w:rPr>
                <w:sz w:val="24"/>
                <w:szCs w:val="24"/>
                <w:lang w:val="sr-Cyrl-RS"/>
              </w:rPr>
              <w:t>34</w:t>
            </w:r>
          </w:p>
          <w:p w:rsidR="002D7EA5" w:rsidRPr="0050465D" w:rsidRDefault="002D7EA5">
            <w:pPr>
              <w:rPr>
                <w:sz w:val="24"/>
                <w:szCs w:val="24"/>
              </w:rPr>
            </w:pPr>
          </w:p>
        </w:tc>
        <w:tc>
          <w:tcPr>
            <w:tcW w:w="1692" w:type="dxa"/>
            <w:tcBorders>
              <w:top w:val="single" w:sz="4" w:space="0" w:color="auto"/>
              <w:left w:val="single" w:sz="4" w:space="0" w:color="auto"/>
              <w:bottom w:val="single" w:sz="4" w:space="0" w:color="auto"/>
              <w:right w:val="single" w:sz="4" w:space="0" w:color="auto"/>
            </w:tcBorders>
            <w:hideMark/>
          </w:tcPr>
          <w:p w:rsidR="002D7EA5" w:rsidRPr="0050465D" w:rsidRDefault="002D7EA5">
            <w:pPr>
              <w:rPr>
                <w:sz w:val="24"/>
                <w:szCs w:val="24"/>
                <w:lang w:val="sr-Cyrl-RS"/>
              </w:rPr>
            </w:pPr>
            <w:r w:rsidRPr="0050465D">
              <w:rPr>
                <w:sz w:val="24"/>
                <w:szCs w:val="24"/>
                <w:lang w:val="sr-Cyrl-RS"/>
              </w:rPr>
              <w:t>32</w:t>
            </w:r>
          </w:p>
        </w:tc>
        <w:tc>
          <w:tcPr>
            <w:tcW w:w="1800" w:type="dxa"/>
            <w:tcBorders>
              <w:top w:val="single" w:sz="4" w:space="0" w:color="auto"/>
              <w:left w:val="single" w:sz="4" w:space="0" w:color="auto"/>
              <w:bottom w:val="single" w:sz="4" w:space="0" w:color="auto"/>
              <w:right w:val="single" w:sz="4" w:space="0" w:color="auto"/>
            </w:tcBorders>
          </w:tcPr>
          <w:p w:rsidR="002D7EA5" w:rsidRPr="0050465D" w:rsidRDefault="002D7EA5">
            <w:pPr>
              <w:rPr>
                <w:b/>
                <w:bCs/>
                <w:sz w:val="24"/>
                <w:szCs w:val="24"/>
              </w:rPr>
            </w:pPr>
            <w:r w:rsidRPr="0050465D">
              <w:rPr>
                <w:b/>
                <w:bCs/>
                <w:sz w:val="24"/>
                <w:szCs w:val="24"/>
                <w:lang w:val="sr-Cyrl-CS"/>
              </w:rPr>
              <w:t>68</w:t>
            </w:r>
          </w:p>
          <w:p w:rsidR="002D7EA5" w:rsidRPr="0050465D" w:rsidRDefault="002D7EA5">
            <w:pPr>
              <w:rPr>
                <w:b/>
                <w:bCs/>
                <w:sz w:val="24"/>
                <w:szCs w:val="24"/>
              </w:rPr>
            </w:pPr>
          </w:p>
        </w:tc>
      </w:tr>
    </w:tbl>
    <w:p w:rsidR="002D7EA5" w:rsidRPr="0050465D" w:rsidRDefault="002D7EA5" w:rsidP="002D7EA5">
      <w:pPr>
        <w:spacing w:line="240" w:lineRule="auto"/>
        <w:ind w:firstLine="720"/>
        <w:rPr>
          <w:szCs w:val="24"/>
        </w:rPr>
      </w:pPr>
      <w:r w:rsidRPr="0050465D">
        <w:rPr>
          <w:b/>
          <w:szCs w:val="24"/>
          <w:lang w:val="sr-Cyrl-CS"/>
        </w:rPr>
        <w:t>Допунска настава</w:t>
      </w:r>
      <w:r w:rsidRPr="0050465D">
        <w:rPr>
          <w:szCs w:val="24"/>
          <w:lang w:val="sr-Cyrl-CS"/>
        </w:rPr>
        <w:t xml:space="preserve"> је реализовна према планираним часовима и утврђеном распореду ч</w:t>
      </w:r>
      <w:r w:rsidRPr="0050465D">
        <w:rPr>
          <w:szCs w:val="24"/>
        </w:rPr>
        <w:t>a</w:t>
      </w:r>
      <w:r w:rsidRPr="0050465D">
        <w:rPr>
          <w:szCs w:val="24"/>
          <w:lang w:val="sr-Cyrl-CS"/>
        </w:rPr>
        <w:t xml:space="preserve">сова. </w:t>
      </w:r>
    </w:p>
    <w:p w:rsidR="002D7EA5" w:rsidRPr="0050465D" w:rsidRDefault="002D7EA5" w:rsidP="002D7EA5">
      <w:pPr>
        <w:spacing w:line="240" w:lineRule="auto"/>
        <w:ind w:firstLine="720"/>
        <w:rPr>
          <w:szCs w:val="24"/>
          <w:lang w:val="sr-Cyrl-CS"/>
        </w:rPr>
      </w:pPr>
      <w:r w:rsidRPr="0050465D">
        <w:rPr>
          <w:szCs w:val="24"/>
          <w:lang w:val="sr-Cyrl-CS"/>
        </w:rPr>
        <w:t xml:space="preserve">Садржаји </w:t>
      </w:r>
      <w:r w:rsidRPr="0050465D">
        <w:rPr>
          <w:szCs w:val="24"/>
        </w:rPr>
        <w:t xml:space="preserve">српског језика </w:t>
      </w:r>
      <w:r w:rsidRPr="0050465D">
        <w:rPr>
          <w:szCs w:val="24"/>
          <w:lang w:val="sr-Cyrl-CS"/>
        </w:rPr>
        <w:t>су реализовани по наставним темама: Књижевност</w:t>
      </w:r>
      <w:r w:rsidRPr="0050465D">
        <w:rPr>
          <w:szCs w:val="24"/>
        </w:rPr>
        <w:t xml:space="preserve">. Језик и Језичка култура, а </w:t>
      </w:r>
      <w:r w:rsidRPr="0050465D">
        <w:rPr>
          <w:szCs w:val="24"/>
          <w:lang w:val="sr-Cyrl-CS"/>
        </w:rPr>
        <w:t>највећим делом су рађене лексичко-семантичке вежбе и правописне вежбе. Часови математике су реализовани кроз решавање задатака са сабирањем, одузимањем и множењем до 100. Ученици су напредовали према својим могућностима. Знања која поседују ученици обухваћени допунском наставом су на основном нивоу.</w:t>
      </w:r>
    </w:p>
    <w:p w:rsidR="002D7EA5" w:rsidRPr="0050465D" w:rsidRDefault="002D7EA5" w:rsidP="002D7EA5">
      <w:pPr>
        <w:spacing w:line="240" w:lineRule="auto"/>
        <w:ind w:firstLine="720"/>
        <w:rPr>
          <w:szCs w:val="24"/>
          <w:lang w:val="sr-Cyrl-CS"/>
        </w:rPr>
      </w:pPr>
      <w:r w:rsidRPr="0050465D">
        <w:rPr>
          <w:b/>
          <w:szCs w:val="24"/>
          <w:lang w:val="sr-Cyrl-CS"/>
        </w:rPr>
        <w:t>Ваннаставним  активностима</w:t>
      </w:r>
      <w:r w:rsidRPr="0050465D">
        <w:rPr>
          <w:szCs w:val="24"/>
          <w:lang w:val="sr-Cyrl-CS"/>
        </w:rPr>
        <w:t xml:space="preserve"> су били обухваћени сви ученици одељења, а активности су реализовне кроз </w:t>
      </w:r>
      <w:r w:rsidRPr="0050465D">
        <w:rPr>
          <w:b/>
          <w:szCs w:val="24"/>
          <w:lang w:val="sr-Cyrl-CS"/>
        </w:rPr>
        <w:t>69</w:t>
      </w:r>
      <w:r w:rsidRPr="0050465D">
        <w:rPr>
          <w:szCs w:val="24"/>
          <w:lang w:val="sr-Cyrl-CS"/>
        </w:rPr>
        <w:t xml:space="preserve"> часова. </w:t>
      </w:r>
      <w:r w:rsidRPr="0050465D">
        <w:rPr>
          <w:szCs w:val="24"/>
        </w:rPr>
        <w:t>Часови су одржавани једном недељно</w:t>
      </w:r>
      <w:r w:rsidRPr="0050465D">
        <w:rPr>
          <w:szCs w:val="24"/>
          <w:lang w:val="sr-Cyrl-CS"/>
        </w:rPr>
        <w:t xml:space="preserve"> тако да су  обухваћене све теме:</w:t>
      </w:r>
    </w:p>
    <w:p w:rsidR="002D7EA5" w:rsidRPr="0050465D" w:rsidRDefault="002D7EA5" w:rsidP="002D7EA5">
      <w:pPr>
        <w:spacing w:line="240" w:lineRule="auto"/>
        <w:ind w:firstLine="720"/>
        <w:rPr>
          <w:szCs w:val="24"/>
          <w:lang w:val="sr-Cyrl-CS"/>
        </w:rPr>
      </w:pPr>
    </w:p>
    <w:p w:rsidR="002D7EA5" w:rsidRPr="0050465D" w:rsidRDefault="002D7EA5" w:rsidP="002D7EA5">
      <w:pPr>
        <w:ind w:firstLine="720"/>
        <w:rPr>
          <w:szCs w:val="24"/>
        </w:rPr>
      </w:pPr>
      <w:r w:rsidRPr="0050465D">
        <w:rPr>
          <w:szCs w:val="24"/>
          <w:lang w:val="sr-Cyrl-CS"/>
        </w:rPr>
        <w:t>-</w:t>
      </w:r>
      <w:r w:rsidRPr="0050465D">
        <w:rPr>
          <w:bCs/>
          <w:szCs w:val="24"/>
          <w:u w:val="single"/>
          <w:lang w:val="sr-Cyrl-CS"/>
        </w:rPr>
        <w:t>Друштвене и културне активности</w:t>
      </w:r>
      <w:r w:rsidRPr="0050465D">
        <w:rPr>
          <w:szCs w:val="24"/>
          <w:lang w:val="sr-Cyrl-CS"/>
        </w:rPr>
        <w:t xml:space="preserve">кроз израду паноа и кроз </w:t>
      </w:r>
      <w:r w:rsidRPr="0050465D">
        <w:rPr>
          <w:szCs w:val="24"/>
        </w:rPr>
        <w:t>активности везане за битне датуме.</w:t>
      </w:r>
    </w:p>
    <w:p w:rsidR="002D7EA5" w:rsidRPr="0050465D" w:rsidRDefault="002D7EA5" w:rsidP="002D7EA5">
      <w:pPr>
        <w:spacing w:line="240" w:lineRule="auto"/>
        <w:ind w:firstLine="720"/>
        <w:rPr>
          <w:szCs w:val="24"/>
          <w:lang w:val="sr-Cyrl-CS"/>
        </w:rPr>
      </w:pPr>
      <w:r w:rsidRPr="0050465D">
        <w:rPr>
          <w:szCs w:val="24"/>
          <w:lang w:val="sr-Cyrl-CS"/>
        </w:rPr>
        <w:t>-</w:t>
      </w:r>
      <w:r w:rsidRPr="0050465D">
        <w:rPr>
          <w:bCs/>
          <w:szCs w:val="24"/>
          <w:u w:val="single"/>
          <w:lang w:val="sr-Cyrl-CS"/>
        </w:rPr>
        <w:t>Техничке активности</w:t>
      </w:r>
      <w:r w:rsidRPr="0050465D">
        <w:rPr>
          <w:szCs w:val="24"/>
          <w:lang w:val="sr-Cyrl-CS"/>
        </w:rPr>
        <w:t xml:space="preserve"> кроз израду новогодишњих  честитки за хуманитарну продају, израду модела, уређење простора, израду  новогодишњих паноа.</w:t>
      </w:r>
    </w:p>
    <w:p w:rsidR="002D7EA5" w:rsidRPr="0050465D" w:rsidRDefault="002D7EA5" w:rsidP="002D7EA5">
      <w:pPr>
        <w:spacing w:line="240" w:lineRule="auto"/>
        <w:ind w:firstLine="720"/>
        <w:rPr>
          <w:szCs w:val="24"/>
          <w:lang w:val="sr-Cyrl-CS"/>
        </w:rPr>
      </w:pPr>
    </w:p>
    <w:p w:rsidR="002D7EA5" w:rsidRPr="0050465D" w:rsidRDefault="002D7EA5" w:rsidP="002D7EA5">
      <w:pPr>
        <w:spacing w:line="240" w:lineRule="auto"/>
        <w:ind w:firstLine="720"/>
        <w:rPr>
          <w:szCs w:val="24"/>
        </w:rPr>
      </w:pPr>
      <w:r w:rsidRPr="0050465D">
        <w:rPr>
          <w:szCs w:val="24"/>
          <w:lang w:val="sr-Cyrl-CS"/>
        </w:rPr>
        <w:t>-</w:t>
      </w:r>
      <w:r w:rsidRPr="0050465D">
        <w:rPr>
          <w:bCs/>
          <w:szCs w:val="24"/>
          <w:u w:val="single"/>
          <w:lang w:val="sr-Cyrl-CS"/>
        </w:rPr>
        <w:t>Спортске активности</w:t>
      </w:r>
      <w:r w:rsidRPr="0050465D">
        <w:rPr>
          <w:szCs w:val="24"/>
          <w:lang w:val="sr-Cyrl-CS"/>
        </w:rPr>
        <w:t xml:space="preserve"> кроз такмичење у спортским вештинама у оквиру Недеље спорта, као и одељењска и међуодељењска такмичења и упознавање са </w:t>
      </w:r>
      <w:r w:rsidRPr="0050465D">
        <w:rPr>
          <w:szCs w:val="24"/>
        </w:rPr>
        <w:t>правилима спортских игара и кроз трку Крос РТС-а.</w:t>
      </w:r>
    </w:p>
    <w:p w:rsidR="002D7EA5" w:rsidRPr="0050465D" w:rsidRDefault="002D7EA5" w:rsidP="002D7EA5">
      <w:pPr>
        <w:spacing w:line="240" w:lineRule="auto"/>
        <w:ind w:firstLine="720"/>
        <w:rPr>
          <w:b/>
          <w:szCs w:val="24"/>
          <w:lang w:val="sr-Cyrl-CS"/>
        </w:rPr>
      </w:pPr>
    </w:p>
    <w:p w:rsidR="002D7EA5" w:rsidRPr="0050465D" w:rsidRDefault="002D7EA5" w:rsidP="002D7EA5">
      <w:pPr>
        <w:spacing w:line="240" w:lineRule="auto"/>
        <w:ind w:firstLine="720"/>
        <w:rPr>
          <w:szCs w:val="24"/>
          <w:lang w:val="sr-Cyrl-CS"/>
        </w:rPr>
      </w:pPr>
      <w:r w:rsidRPr="0050465D">
        <w:rPr>
          <w:b/>
          <w:szCs w:val="24"/>
          <w:lang w:val="sr-Cyrl-CS"/>
        </w:rPr>
        <w:t xml:space="preserve"> Часови одеље</w:t>
      </w:r>
      <w:r w:rsidRPr="0050465D">
        <w:rPr>
          <w:b/>
          <w:szCs w:val="24"/>
        </w:rPr>
        <w:t>њ</w:t>
      </w:r>
      <w:r w:rsidRPr="0050465D">
        <w:rPr>
          <w:b/>
          <w:szCs w:val="24"/>
          <w:lang w:val="sr-Cyrl-CS"/>
        </w:rPr>
        <w:t>ског старешине</w:t>
      </w:r>
      <w:r w:rsidRPr="0050465D">
        <w:rPr>
          <w:szCs w:val="24"/>
          <w:lang w:val="sr-Cyrl-CS"/>
        </w:rPr>
        <w:t xml:space="preserve"> реализовани су  кроз </w:t>
      </w:r>
      <w:r w:rsidRPr="0050465D">
        <w:rPr>
          <w:b/>
          <w:szCs w:val="24"/>
          <w:lang w:val="sr-Cyrl-CS"/>
        </w:rPr>
        <w:t>72</w:t>
      </w:r>
      <w:r w:rsidRPr="0050465D">
        <w:rPr>
          <w:szCs w:val="24"/>
          <w:lang w:val="sr-Cyrl-CS"/>
        </w:rPr>
        <w:t xml:space="preserve"> часа у одељењима</w:t>
      </w:r>
      <w:r w:rsidRPr="0050465D">
        <w:rPr>
          <w:szCs w:val="24"/>
          <w:lang w:val="sr-Latn-RS"/>
        </w:rPr>
        <w:t xml:space="preserve"> </w:t>
      </w:r>
      <w:r w:rsidRPr="0050465D">
        <w:rPr>
          <w:szCs w:val="24"/>
        </w:rPr>
        <w:t>II1, II2, II3 и II4.</w:t>
      </w:r>
      <w:r w:rsidRPr="0050465D">
        <w:rPr>
          <w:szCs w:val="24"/>
          <w:lang w:val="sr-Cyrl-CS"/>
        </w:rPr>
        <w:t xml:space="preserve"> Реализоване су многобројне активности: едукативне емисије о природи и животињама, правилно и безбедно кретање у саобраћају, понашање у биоскопима, позориштима или на екскурзији, а део часова је био посвећен рекапитулацији четворогодишњег школовања кроз приказ Портфолиа и најважнијих догађаја. У току реализације ЧОС посебна пажња посвећена је реализацији  активности из Плана активности за заштиту ученика од насиља. Ученици су редовно похађали наставу и учествовали у раду.</w:t>
      </w:r>
    </w:p>
    <w:p w:rsidR="002D7EA5" w:rsidRPr="0050465D" w:rsidRDefault="002D7EA5" w:rsidP="002D7EA5">
      <w:pPr>
        <w:spacing w:line="240" w:lineRule="auto"/>
        <w:rPr>
          <w:szCs w:val="24"/>
          <w:lang w:val="sr-Cyrl-CS"/>
        </w:rPr>
      </w:pPr>
    </w:p>
    <w:p w:rsidR="002D7EA5" w:rsidRPr="0050465D" w:rsidRDefault="002D7EA5" w:rsidP="002D7EA5">
      <w:pPr>
        <w:spacing w:line="240" w:lineRule="auto"/>
        <w:ind w:firstLine="720"/>
        <w:rPr>
          <w:szCs w:val="24"/>
          <w:lang w:val="sr-Cyrl-CS"/>
        </w:rPr>
      </w:pPr>
      <w:r w:rsidRPr="0050465D">
        <w:rPr>
          <w:b/>
          <w:szCs w:val="24"/>
          <w:lang w:val="sr-Cyrl-CS"/>
        </w:rPr>
        <w:t>Допунска настава</w:t>
      </w:r>
      <w:r w:rsidRPr="0050465D">
        <w:rPr>
          <w:szCs w:val="24"/>
          <w:lang w:val="sr-Cyrl-CS"/>
        </w:rPr>
        <w:t xml:space="preserve"> је реализовна према планираним часовима и утврђеном распореду чсова.</w:t>
      </w:r>
    </w:p>
    <w:p w:rsidR="002D7EA5" w:rsidRPr="0050465D" w:rsidRDefault="002D7EA5" w:rsidP="002D7EA5">
      <w:pPr>
        <w:spacing w:line="240" w:lineRule="auto"/>
        <w:rPr>
          <w:szCs w:val="24"/>
        </w:rPr>
      </w:pPr>
      <w:r w:rsidRPr="0050465D">
        <w:rPr>
          <w:szCs w:val="24"/>
          <w:lang w:val="sr-Cyrl-CS"/>
        </w:rPr>
        <w:t xml:space="preserve">Садржаји </w:t>
      </w:r>
      <w:r w:rsidRPr="0050465D">
        <w:rPr>
          <w:szCs w:val="24"/>
        </w:rPr>
        <w:t xml:space="preserve">српског језика </w:t>
      </w:r>
      <w:r w:rsidRPr="0050465D">
        <w:rPr>
          <w:szCs w:val="24"/>
          <w:lang w:val="sr-Cyrl-CS"/>
        </w:rPr>
        <w:t>суреализовани по наставним темама: Књижевност</w:t>
      </w:r>
      <w:r w:rsidRPr="0050465D">
        <w:rPr>
          <w:szCs w:val="24"/>
          <w:lang w:val="ru-RU"/>
        </w:rPr>
        <w:t>.</w:t>
      </w:r>
      <w:r w:rsidRPr="0050465D">
        <w:rPr>
          <w:szCs w:val="24"/>
        </w:rPr>
        <w:t xml:space="preserve"> Језик и Језичка култура, а </w:t>
      </w:r>
      <w:r w:rsidRPr="0050465D">
        <w:rPr>
          <w:szCs w:val="24"/>
          <w:lang w:val="sr-Cyrl-CS"/>
        </w:rPr>
        <w:t>највећим делом за савладавање</w:t>
      </w:r>
      <w:r w:rsidRPr="0050465D">
        <w:rPr>
          <w:szCs w:val="24"/>
        </w:rPr>
        <w:t>садржаја везаних за граматику и правопис, али и правилно писање састава.</w:t>
      </w:r>
      <w:r w:rsidRPr="0050465D">
        <w:rPr>
          <w:szCs w:val="24"/>
          <w:lang w:val="sr-Cyrl-CS"/>
        </w:rPr>
        <w:t xml:space="preserve">Часови математике су реализовани кроз савладавање задатака са сабирањем и одузимањем, множењем. </w:t>
      </w:r>
      <w:r w:rsidRPr="0050465D">
        <w:rPr>
          <w:szCs w:val="24"/>
          <w:lang w:val="ru-RU"/>
        </w:rPr>
        <w:t>С</w:t>
      </w:r>
      <w:r w:rsidRPr="0050465D">
        <w:rPr>
          <w:szCs w:val="24"/>
        </w:rPr>
        <w:t>ви с</w:t>
      </w:r>
      <w:r w:rsidRPr="0050465D">
        <w:rPr>
          <w:szCs w:val="24"/>
          <w:lang w:val="ru-RU"/>
        </w:rPr>
        <w:t xml:space="preserve">адржаји су реализовани </w:t>
      </w:r>
      <w:r w:rsidRPr="0050465D">
        <w:rPr>
          <w:szCs w:val="24"/>
        </w:rPr>
        <w:t xml:space="preserve"> и савладани према могућностима ученика.</w:t>
      </w:r>
    </w:p>
    <w:p w:rsidR="002D7EA5" w:rsidRPr="0050465D" w:rsidRDefault="002D7EA5" w:rsidP="002D7EA5">
      <w:pPr>
        <w:spacing w:line="240" w:lineRule="auto"/>
        <w:ind w:firstLine="720"/>
        <w:rPr>
          <w:b/>
          <w:szCs w:val="24"/>
          <w:lang w:val="sr-Cyrl-CS"/>
        </w:rPr>
      </w:pPr>
    </w:p>
    <w:p w:rsidR="002D7EA5" w:rsidRPr="00E70060" w:rsidRDefault="002D7EA5" w:rsidP="00E70060">
      <w:pPr>
        <w:spacing w:line="240" w:lineRule="auto"/>
        <w:ind w:firstLine="720"/>
        <w:rPr>
          <w:szCs w:val="24"/>
          <w:lang w:val="sr-Cyrl-CS"/>
        </w:rPr>
      </w:pPr>
      <w:r w:rsidRPr="0050465D">
        <w:rPr>
          <w:b/>
          <w:szCs w:val="24"/>
          <w:lang w:val="sr-Cyrl-CS"/>
        </w:rPr>
        <w:t>Ваннаставним  активностима</w:t>
      </w:r>
      <w:r w:rsidRPr="0050465D">
        <w:rPr>
          <w:szCs w:val="24"/>
          <w:lang w:val="sr-Cyrl-CS"/>
        </w:rPr>
        <w:t xml:space="preserve"> су били обухваћени сви ученици одељења, а активности су реализовне кроз </w:t>
      </w:r>
      <w:r w:rsidRPr="0050465D">
        <w:rPr>
          <w:b/>
          <w:szCs w:val="24"/>
          <w:lang w:val="sr-Cyrl-CS"/>
        </w:rPr>
        <w:t>69</w:t>
      </w:r>
      <w:r w:rsidRPr="0050465D">
        <w:rPr>
          <w:szCs w:val="24"/>
          <w:lang w:val="sr-Cyrl-CS"/>
        </w:rPr>
        <w:t xml:space="preserve"> часова.</w:t>
      </w:r>
      <w:r w:rsidRPr="0050465D">
        <w:rPr>
          <w:szCs w:val="24"/>
          <w:lang w:val="ru-RU"/>
        </w:rPr>
        <w:t xml:space="preserve"> Часови су одржавани једном недељно </w:t>
      </w:r>
      <w:r w:rsidRPr="0050465D">
        <w:rPr>
          <w:szCs w:val="24"/>
          <w:lang w:val="sr-Cyrl-CS"/>
        </w:rPr>
        <w:t>тако да су  обухваћене све т</w:t>
      </w:r>
      <w:r w:rsidR="00E70060">
        <w:rPr>
          <w:szCs w:val="24"/>
          <w:lang w:val="sr-Cyrl-CS"/>
        </w:rPr>
        <w:t>еме.</w:t>
      </w:r>
    </w:p>
    <w:p w:rsidR="002D7EA5" w:rsidRPr="00E70060" w:rsidRDefault="002D7EA5" w:rsidP="00E70060">
      <w:pPr>
        <w:ind w:firstLine="720"/>
        <w:rPr>
          <w:szCs w:val="24"/>
        </w:rPr>
      </w:pPr>
      <w:r w:rsidRPr="0050465D">
        <w:rPr>
          <w:szCs w:val="24"/>
        </w:rPr>
        <w:t>Током првог полугодишта, чланови стручног већа су сарађивали по питању м</w:t>
      </w:r>
      <w:r w:rsidRPr="0050465D">
        <w:rPr>
          <w:szCs w:val="24"/>
          <w:lang w:val="ru-RU"/>
        </w:rPr>
        <w:t>ер</w:t>
      </w:r>
      <w:r w:rsidRPr="0050465D">
        <w:rPr>
          <w:szCs w:val="24"/>
        </w:rPr>
        <w:t>а</w:t>
      </w:r>
      <w:r w:rsidRPr="0050465D">
        <w:rPr>
          <w:szCs w:val="24"/>
          <w:lang w:val="ru-RU"/>
        </w:rPr>
        <w:t xml:space="preserve"> за унапређење рада </w:t>
      </w:r>
      <w:r w:rsidRPr="0050465D">
        <w:rPr>
          <w:szCs w:val="24"/>
        </w:rPr>
        <w:t xml:space="preserve"> и свих активности које су б</w:t>
      </w:r>
      <w:r w:rsidR="005D7742">
        <w:rPr>
          <w:szCs w:val="24"/>
        </w:rPr>
        <w:t xml:space="preserve">иле додатна подршка ученицима. </w:t>
      </w:r>
    </w:p>
    <w:p w:rsidR="002D7EA5" w:rsidRPr="0050465D" w:rsidRDefault="002D7EA5" w:rsidP="002D7EA5">
      <w:pPr>
        <w:shd w:val="clear" w:color="auto" w:fill="FFFFFF"/>
        <w:spacing w:line="240" w:lineRule="auto"/>
        <w:rPr>
          <w:szCs w:val="24"/>
          <w:shd w:val="clear" w:color="auto" w:fill="FFFFFF"/>
        </w:rPr>
      </w:pPr>
      <w:r w:rsidRPr="0050465D">
        <w:rPr>
          <w:szCs w:val="24"/>
          <w:shd w:val="clear" w:color="auto" w:fill="FFFFFF"/>
        </w:rPr>
        <w:t>Такмичење је реализовано по разредима.</w:t>
      </w:r>
    </w:p>
    <w:p w:rsidR="002D7EA5" w:rsidRPr="005D7742" w:rsidRDefault="002D7EA5" w:rsidP="005D7742">
      <w:pPr>
        <w:shd w:val="clear" w:color="auto" w:fill="FFFFFF"/>
        <w:spacing w:after="100" w:afterAutospacing="1" w:line="420" w:lineRule="atLeast"/>
        <w:rPr>
          <w:szCs w:val="24"/>
          <w:shd w:val="clear" w:color="auto" w:fill="FFFFFF"/>
        </w:rPr>
      </w:pPr>
      <w:r w:rsidRPr="0050465D">
        <w:rPr>
          <w:szCs w:val="24"/>
        </w:rPr>
        <w:t>-КРОС РТСа:</w:t>
      </w:r>
      <w:r w:rsidRPr="0050465D">
        <w:rPr>
          <w:szCs w:val="24"/>
          <w:shd w:val="clear" w:color="auto" w:fill="FFFFFF"/>
        </w:rPr>
        <w:t xml:space="preserve">Тркана </w:t>
      </w:r>
      <w:r w:rsidRPr="0050465D">
        <w:rPr>
          <w:szCs w:val="24"/>
          <w:shd w:val="clear" w:color="auto" w:fill="FFFFFF"/>
          <w:lang w:val="sr-Cyrl-RS"/>
        </w:rPr>
        <w:t>3</w:t>
      </w:r>
      <w:r w:rsidRPr="0050465D">
        <w:rPr>
          <w:szCs w:val="24"/>
          <w:shd w:val="clear" w:color="auto" w:fill="FFFFFF"/>
        </w:rPr>
        <w:t xml:space="preserve">00 м за ученике </w:t>
      </w:r>
      <w:r w:rsidRPr="0050465D">
        <w:rPr>
          <w:szCs w:val="24"/>
          <w:shd w:val="clear" w:color="auto" w:fill="FFFFFF"/>
          <w:lang w:val="sr-Cyrl-RS"/>
        </w:rPr>
        <w:t>2</w:t>
      </w:r>
      <w:r w:rsidRPr="0050465D">
        <w:rPr>
          <w:szCs w:val="24"/>
          <w:shd w:val="clear" w:color="auto" w:fill="FFFFFF"/>
        </w:rPr>
        <w:t>. разреда организован</w:t>
      </w:r>
      <w:r w:rsidR="005D7742">
        <w:rPr>
          <w:szCs w:val="24"/>
          <w:shd w:val="clear" w:color="auto" w:fill="FFFFFF"/>
        </w:rPr>
        <w:t>а је за девојчице и за дечаке.</w:t>
      </w:r>
    </w:p>
    <w:p w:rsidR="002D7EA5" w:rsidRPr="0050465D" w:rsidRDefault="002D7EA5" w:rsidP="002D7EA5">
      <w:pPr>
        <w:shd w:val="clear" w:color="auto" w:fill="FFFFFF"/>
        <w:spacing w:line="240" w:lineRule="auto"/>
        <w:rPr>
          <w:color w:val="000000"/>
          <w:szCs w:val="24"/>
        </w:rPr>
      </w:pPr>
      <w:r w:rsidRPr="0050465D">
        <w:rPr>
          <w:color w:val="000000"/>
          <w:szCs w:val="24"/>
        </w:rPr>
        <w:t>Разредно веће II</w:t>
      </w:r>
      <w:r w:rsidR="00E70060">
        <w:rPr>
          <w:color w:val="000000"/>
          <w:szCs w:val="24"/>
        </w:rPr>
        <w:t xml:space="preserve"> разреда одржало је 3 састанка.</w:t>
      </w:r>
    </w:p>
    <w:p w:rsidR="002D7EA5" w:rsidRPr="00E70060" w:rsidRDefault="002D7EA5" w:rsidP="00E70060">
      <w:pPr>
        <w:ind w:firstLine="720"/>
        <w:rPr>
          <w:rFonts w:eastAsiaTheme="minorHAnsi"/>
          <w:szCs w:val="24"/>
        </w:rPr>
      </w:pPr>
      <w:r w:rsidRPr="0050465D">
        <w:rPr>
          <w:szCs w:val="24"/>
          <w:lang w:val="sr-Cyrl-CS"/>
        </w:rPr>
        <w:t xml:space="preserve">Чланови разредног већа </w:t>
      </w:r>
      <w:r w:rsidRPr="0050465D">
        <w:rPr>
          <w:szCs w:val="24"/>
        </w:rPr>
        <w:t xml:space="preserve">II разреда су се стручно усавршавали током школске године кроз реализацију и присуство различитим облицима стручног усавршавања. </w:t>
      </w:r>
    </w:p>
    <w:p w:rsidR="002D7EA5" w:rsidRPr="0050465D" w:rsidRDefault="002D7EA5" w:rsidP="002D7EA5">
      <w:pPr>
        <w:ind w:firstLine="720"/>
        <w:rPr>
          <w:b/>
          <w:bCs/>
          <w:szCs w:val="24"/>
        </w:rPr>
      </w:pPr>
      <w:r w:rsidRPr="0050465D">
        <w:rPr>
          <w:b/>
          <w:bCs/>
          <w:szCs w:val="24"/>
        </w:rPr>
        <w:t>ЗАКЉУЧАК:</w:t>
      </w:r>
    </w:p>
    <w:p w:rsidR="002D7EA5" w:rsidRPr="0050465D" w:rsidRDefault="002D7EA5" w:rsidP="002D7EA5">
      <w:pPr>
        <w:ind w:firstLine="720"/>
        <w:rPr>
          <w:color w:val="000000"/>
          <w:szCs w:val="24"/>
        </w:rPr>
      </w:pPr>
      <w:r w:rsidRPr="0050465D">
        <w:rPr>
          <w:szCs w:val="24"/>
        </w:rPr>
        <w:t xml:space="preserve">На основу </w:t>
      </w:r>
      <w:r w:rsidRPr="0050465D">
        <w:rPr>
          <w:szCs w:val="24"/>
          <w:lang w:val="sr-Cyrl-CS"/>
        </w:rPr>
        <w:t xml:space="preserve">анализе рада у </w:t>
      </w:r>
      <w:r w:rsidRPr="0050465D">
        <w:rPr>
          <w:szCs w:val="24"/>
        </w:rPr>
        <w:t>првом</w:t>
      </w:r>
      <w:r w:rsidRPr="0050465D">
        <w:rPr>
          <w:szCs w:val="24"/>
          <w:lang w:val="sr-Cyrl-CS"/>
        </w:rPr>
        <w:t xml:space="preserve"> полугодишту</w:t>
      </w:r>
      <w:r w:rsidRPr="0050465D">
        <w:rPr>
          <w:szCs w:val="24"/>
        </w:rPr>
        <w:t xml:space="preserve"> на основу свих показатеља може  се закључити да је разредно веће </w:t>
      </w:r>
      <w:r w:rsidRPr="0050465D">
        <w:rPr>
          <w:color w:val="000000"/>
          <w:szCs w:val="24"/>
        </w:rPr>
        <w:t xml:space="preserve">II разреда реализовало све активности које су на почетку школске године утврђене планом за прво полугодиште </w:t>
      </w:r>
      <w:r w:rsidRPr="0050465D">
        <w:rPr>
          <w:szCs w:val="24"/>
          <w:lang w:val="sr-Cyrl-CS"/>
        </w:rPr>
        <w:t>2022/20</w:t>
      </w:r>
      <w:r w:rsidRPr="0050465D">
        <w:rPr>
          <w:szCs w:val="24"/>
        </w:rPr>
        <w:t>23</w:t>
      </w:r>
      <w:r w:rsidRPr="0050465D">
        <w:rPr>
          <w:color w:val="000000"/>
          <w:szCs w:val="24"/>
        </w:rPr>
        <w:t>. и да је настава протекла без проблема.</w:t>
      </w:r>
    </w:p>
    <w:p w:rsidR="002D7EA5" w:rsidRPr="0050465D" w:rsidRDefault="002D7EA5" w:rsidP="0057093E">
      <w:pPr>
        <w:spacing w:line="240" w:lineRule="auto"/>
        <w:jc w:val="left"/>
        <w:rPr>
          <w:szCs w:val="24"/>
        </w:rPr>
      </w:pPr>
    </w:p>
    <w:p w:rsidR="00175555" w:rsidRPr="0050465D" w:rsidRDefault="00431F37" w:rsidP="00E53F31">
      <w:pPr>
        <w:pStyle w:val="Heading1"/>
      </w:pPr>
      <w:bookmarkStart w:id="135" w:name="_Toc113889669"/>
      <w:bookmarkStart w:id="136" w:name="_Toc125626053"/>
      <w:bookmarkStart w:id="137" w:name="_Toc125631612"/>
      <w:r w:rsidRPr="0050465D">
        <w:t xml:space="preserve">ИЗВЕШТАЈ О РАДУ ОДЕЉЕЊСКИХ </w:t>
      </w:r>
      <w:r w:rsidR="00175555" w:rsidRPr="0050465D">
        <w:t xml:space="preserve">ВЕЋА </w:t>
      </w:r>
      <w:r w:rsidRPr="0050465D">
        <w:t>ТРЕЋЕГ</w:t>
      </w:r>
      <w:r w:rsidR="00175555" w:rsidRPr="0050465D">
        <w:t xml:space="preserve"> РАЗРЕДА</w:t>
      </w:r>
      <w:bookmarkEnd w:id="135"/>
      <w:bookmarkEnd w:id="136"/>
      <w:bookmarkEnd w:id="137"/>
    </w:p>
    <w:p w:rsidR="00E44C0C" w:rsidRPr="0050465D" w:rsidRDefault="00E44C0C" w:rsidP="0057093E">
      <w:pPr>
        <w:pStyle w:val="Heading1"/>
        <w:jc w:val="left"/>
        <w:rPr>
          <w:szCs w:val="24"/>
          <w:lang w:val="sr-Cyrl-RS"/>
        </w:rPr>
      </w:pPr>
    </w:p>
    <w:p w:rsidR="00E036E4" w:rsidRPr="0050465D" w:rsidRDefault="00E036E4" w:rsidP="00E53F31">
      <w:pPr>
        <w:spacing w:line="240" w:lineRule="auto"/>
        <w:ind w:firstLine="720"/>
        <w:rPr>
          <w:szCs w:val="24"/>
          <w:lang w:val="sr-Cyrl-RS"/>
        </w:rPr>
      </w:pPr>
      <w:r w:rsidRPr="0050465D">
        <w:rPr>
          <w:szCs w:val="24"/>
        </w:rPr>
        <w:t>Разредно</w:t>
      </w:r>
      <w:r w:rsidRPr="0050465D">
        <w:rPr>
          <w:szCs w:val="24"/>
          <w:lang w:val="ru-RU"/>
        </w:rPr>
        <w:t xml:space="preserve"> веће </w:t>
      </w:r>
      <w:r w:rsidRPr="0050465D">
        <w:rPr>
          <w:szCs w:val="24"/>
        </w:rPr>
        <w:t xml:space="preserve">III разреда </w:t>
      </w:r>
      <w:r w:rsidRPr="0050465D">
        <w:rPr>
          <w:szCs w:val="24"/>
          <w:lang w:val="ru-RU"/>
        </w:rPr>
        <w:t xml:space="preserve">чине: </w:t>
      </w:r>
      <w:r w:rsidRPr="0050465D">
        <w:rPr>
          <w:szCs w:val="24"/>
          <w:lang w:val="sr-Cyrl-RS"/>
        </w:rPr>
        <w:t xml:space="preserve">Јелена Петровић </w:t>
      </w:r>
      <w:r w:rsidRPr="0050465D">
        <w:rPr>
          <w:szCs w:val="24"/>
          <w:lang w:val="ru-RU"/>
        </w:rPr>
        <w:t xml:space="preserve">(наставник разредне наставе), Јелена Манчић (наставник разредне наставе), Братислав Павловић (наставник разредне наставе) и Предраг Станковић (наставник разредне наставе).Руководилац </w:t>
      </w:r>
      <w:r w:rsidRPr="0050465D">
        <w:rPr>
          <w:szCs w:val="24"/>
        </w:rPr>
        <w:t>разредног</w:t>
      </w:r>
      <w:r w:rsidRPr="0050465D">
        <w:rPr>
          <w:szCs w:val="24"/>
          <w:lang w:val="ru-RU"/>
        </w:rPr>
        <w:t xml:space="preserve"> већа </w:t>
      </w:r>
      <w:r w:rsidRPr="0050465D">
        <w:rPr>
          <w:szCs w:val="24"/>
          <w:lang w:val="sr-Cyrl-RS"/>
        </w:rPr>
        <w:t>Братислав Павловић.</w:t>
      </w:r>
    </w:p>
    <w:p w:rsidR="00E036E4" w:rsidRPr="0050465D" w:rsidRDefault="00E036E4" w:rsidP="00E53F31">
      <w:pPr>
        <w:spacing w:line="240" w:lineRule="auto"/>
        <w:ind w:firstLine="720"/>
        <w:rPr>
          <w:szCs w:val="24"/>
        </w:rPr>
      </w:pPr>
      <w:r w:rsidRPr="0050465D">
        <w:rPr>
          <w:szCs w:val="24"/>
        </w:rPr>
        <w:t xml:space="preserve">На почетку школске године </w:t>
      </w:r>
      <w:r w:rsidRPr="0050465D">
        <w:rPr>
          <w:szCs w:val="24"/>
          <w:lang w:val="ru-RU"/>
        </w:rPr>
        <w:t>припрем</w:t>
      </w:r>
      <w:r w:rsidRPr="0050465D">
        <w:rPr>
          <w:szCs w:val="24"/>
        </w:rPr>
        <w:t>љен је</w:t>
      </w:r>
      <w:r w:rsidRPr="0050465D">
        <w:rPr>
          <w:szCs w:val="24"/>
          <w:lang w:val="ru-RU"/>
        </w:rPr>
        <w:t xml:space="preserve"> план рада за школску 202</w:t>
      </w:r>
      <w:r w:rsidRPr="0050465D">
        <w:rPr>
          <w:szCs w:val="24"/>
        </w:rPr>
        <w:t>2</w:t>
      </w:r>
      <w:r w:rsidRPr="0050465D">
        <w:rPr>
          <w:szCs w:val="24"/>
          <w:lang w:val="ru-RU"/>
        </w:rPr>
        <w:t>/2</w:t>
      </w:r>
      <w:r w:rsidRPr="0050465D">
        <w:rPr>
          <w:szCs w:val="24"/>
        </w:rPr>
        <w:t>3</w:t>
      </w:r>
      <w:r w:rsidRPr="0050465D">
        <w:rPr>
          <w:szCs w:val="24"/>
          <w:lang w:val="ru-RU"/>
        </w:rPr>
        <w:t>. год. и</w:t>
      </w:r>
      <w:r w:rsidRPr="0050465D">
        <w:rPr>
          <w:szCs w:val="24"/>
        </w:rPr>
        <w:t xml:space="preserve"> према том плану се и радило.</w:t>
      </w:r>
    </w:p>
    <w:p w:rsidR="00E036E4" w:rsidRPr="0050465D" w:rsidRDefault="00E036E4" w:rsidP="00E53F31">
      <w:pPr>
        <w:spacing w:line="240" w:lineRule="auto"/>
        <w:ind w:firstLine="720"/>
        <w:rPr>
          <w:szCs w:val="24"/>
        </w:rPr>
      </w:pPr>
      <w:r w:rsidRPr="0050465D">
        <w:rPr>
          <w:szCs w:val="24"/>
          <w:lang w:val="ru-RU"/>
        </w:rPr>
        <w:t>Као основ</w:t>
      </w:r>
      <w:r w:rsidRPr="0050465D">
        <w:rPr>
          <w:szCs w:val="24"/>
        </w:rPr>
        <w:t>у</w:t>
      </w:r>
      <w:r w:rsidRPr="0050465D">
        <w:rPr>
          <w:szCs w:val="24"/>
          <w:lang w:val="ru-RU"/>
        </w:rPr>
        <w:t xml:space="preserve"> за планирање наставе</w:t>
      </w:r>
      <w:r w:rsidRPr="0050465D">
        <w:rPr>
          <w:szCs w:val="24"/>
          <w:lang w:val="sr-Latn-RS"/>
        </w:rPr>
        <w:t xml:space="preserve"> </w:t>
      </w:r>
      <w:r w:rsidRPr="0050465D">
        <w:rPr>
          <w:szCs w:val="24"/>
        </w:rPr>
        <w:t>разредно</w:t>
      </w:r>
      <w:r w:rsidRPr="0050465D">
        <w:rPr>
          <w:szCs w:val="24"/>
          <w:lang w:val="ru-RU"/>
        </w:rPr>
        <w:t xml:space="preserve"> већ</w:t>
      </w:r>
      <w:r w:rsidRPr="0050465D">
        <w:rPr>
          <w:szCs w:val="24"/>
        </w:rPr>
        <w:t>е I</w:t>
      </w:r>
      <w:r w:rsidRPr="0050465D">
        <w:rPr>
          <w:szCs w:val="24"/>
          <w:lang w:val="sr-Latn-RS"/>
        </w:rPr>
        <w:t xml:space="preserve">II </w:t>
      </w:r>
      <w:r w:rsidRPr="0050465D">
        <w:rPr>
          <w:szCs w:val="24"/>
        </w:rPr>
        <w:t>разреда</w:t>
      </w:r>
      <w:r w:rsidRPr="0050465D">
        <w:rPr>
          <w:szCs w:val="24"/>
          <w:lang w:val="ru-RU"/>
        </w:rPr>
        <w:t xml:space="preserve"> користи</w:t>
      </w:r>
      <w:r w:rsidRPr="0050465D">
        <w:rPr>
          <w:szCs w:val="24"/>
        </w:rPr>
        <w:t>ло ј</w:t>
      </w:r>
      <w:r w:rsidRPr="0050465D">
        <w:rPr>
          <w:szCs w:val="24"/>
          <w:lang w:val="ru-RU"/>
        </w:rPr>
        <w:t xml:space="preserve">е </w:t>
      </w:r>
      <w:r w:rsidRPr="0050465D">
        <w:rPr>
          <w:szCs w:val="24"/>
        </w:rPr>
        <w:t>П</w:t>
      </w:r>
      <w:r w:rsidRPr="0050465D">
        <w:rPr>
          <w:szCs w:val="24"/>
          <w:lang w:val="ru-RU"/>
        </w:rPr>
        <w:t>ланов</w:t>
      </w:r>
      <w:r w:rsidRPr="0050465D">
        <w:rPr>
          <w:szCs w:val="24"/>
        </w:rPr>
        <w:t>e</w:t>
      </w:r>
      <w:r w:rsidRPr="0050465D">
        <w:rPr>
          <w:szCs w:val="24"/>
          <w:lang w:val="ru-RU"/>
        </w:rPr>
        <w:t xml:space="preserve">  који су прат</w:t>
      </w:r>
      <w:r w:rsidRPr="0050465D">
        <w:rPr>
          <w:szCs w:val="24"/>
        </w:rPr>
        <w:t>или</w:t>
      </w:r>
      <w:r w:rsidRPr="0050465D">
        <w:rPr>
          <w:szCs w:val="24"/>
          <w:lang w:val="ru-RU"/>
        </w:rPr>
        <w:t xml:space="preserve"> уџбенике издавачке куће </w:t>
      </w:r>
      <w:r w:rsidRPr="0050465D">
        <w:rPr>
          <w:szCs w:val="24"/>
          <w:lang w:val="sr-Cyrl-RS"/>
        </w:rPr>
        <w:t>ВУЛКАН ЗНАЊЕ</w:t>
      </w:r>
      <w:r w:rsidRPr="0050465D">
        <w:rPr>
          <w:szCs w:val="24"/>
          <w:lang w:val="ru-RU"/>
        </w:rPr>
        <w:t>. Наставни процес у</w:t>
      </w:r>
      <w:r w:rsidRPr="0050465D">
        <w:rPr>
          <w:szCs w:val="24"/>
          <w:lang w:val="sr-Latn-RS"/>
        </w:rPr>
        <w:t xml:space="preserve"> </w:t>
      </w:r>
      <w:r w:rsidRPr="0050465D">
        <w:rPr>
          <w:szCs w:val="24"/>
        </w:rPr>
        <w:t>III</w:t>
      </w:r>
      <w:r w:rsidRPr="0050465D">
        <w:rPr>
          <w:szCs w:val="24"/>
          <w:lang w:val="ru-RU"/>
        </w:rPr>
        <w:t xml:space="preserve"> разреду реализован је у току </w:t>
      </w:r>
      <w:r w:rsidRPr="0050465D">
        <w:rPr>
          <w:szCs w:val="24"/>
        </w:rPr>
        <w:t xml:space="preserve">првог полугодишта </w:t>
      </w:r>
      <w:r w:rsidRPr="0050465D">
        <w:rPr>
          <w:szCs w:val="24"/>
          <w:lang w:val="ru-RU"/>
        </w:rPr>
        <w:t>према прилагођеним месечним плановима</w:t>
      </w:r>
      <w:r w:rsidRPr="0050465D">
        <w:rPr>
          <w:szCs w:val="24"/>
        </w:rPr>
        <w:t>.</w:t>
      </w:r>
    </w:p>
    <w:p w:rsidR="00E036E4" w:rsidRPr="0050465D" w:rsidRDefault="00E036E4" w:rsidP="00E53F31">
      <w:pPr>
        <w:spacing w:line="240" w:lineRule="auto"/>
        <w:ind w:firstLine="720"/>
        <w:rPr>
          <w:szCs w:val="24"/>
          <w:lang w:val="ru-RU"/>
        </w:rPr>
      </w:pPr>
      <w:r w:rsidRPr="0050465D">
        <w:rPr>
          <w:szCs w:val="24"/>
        </w:rPr>
        <w:t>На почетку школске године у</w:t>
      </w:r>
      <w:r w:rsidRPr="0050465D">
        <w:rPr>
          <w:szCs w:val="24"/>
          <w:lang w:val="ru-RU"/>
        </w:rPr>
        <w:t xml:space="preserve">тврђени су </w:t>
      </w:r>
      <w:r w:rsidRPr="0050465D">
        <w:rPr>
          <w:szCs w:val="24"/>
        </w:rPr>
        <w:t xml:space="preserve">и </w:t>
      </w:r>
      <w:r w:rsidRPr="0050465D">
        <w:rPr>
          <w:szCs w:val="24"/>
          <w:lang w:val="ru-RU"/>
        </w:rPr>
        <w:t xml:space="preserve">распореди часова према организацији рада у одељењима . Утврђен је и распоред контролних вежби и других провера и исти </w:t>
      </w:r>
      <w:r w:rsidRPr="0050465D">
        <w:rPr>
          <w:szCs w:val="24"/>
        </w:rPr>
        <w:t>ј</w:t>
      </w:r>
      <w:r w:rsidRPr="0050465D">
        <w:rPr>
          <w:szCs w:val="24"/>
          <w:lang w:val="ru-RU"/>
        </w:rPr>
        <w:t>е б</w:t>
      </w:r>
      <w:r w:rsidRPr="0050465D">
        <w:rPr>
          <w:szCs w:val="24"/>
        </w:rPr>
        <w:t>ио</w:t>
      </w:r>
      <w:r w:rsidRPr="0050465D">
        <w:rPr>
          <w:szCs w:val="24"/>
          <w:lang w:val="ru-RU"/>
        </w:rPr>
        <w:t xml:space="preserve"> истакнут на огласној табли школе</w:t>
      </w:r>
      <w:r w:rsidRPr="0050465D">
        <w:rPr>
          <w:szCs w:val="24"/>
        </w:rPr>
        <w:t xml:space="preserve"> и путем Вибера послат родитељима</w:t>
      </w:r>
      <w:r w:rsidRPr="0050465D">
        <w:rPr>
          <w:szCs w:val="24"/>
          <w:lang w:val="ru-RU"/>
        </w:rPr>
        <w:t>.</w:t>
      </w:r>
    </w:p>
    <w:p w:rsidR="00E036E4" w:rsidRPr="0050465D" w:rsidRDefault="00E036E4" w:rsidP="00E53F31">
      <w:pPr>
        <w:spacing w:line="240" w:lineRule="auto"/>
        <w:ind w:firstLine="720"/>
        <w:rPr>
          <w:szCs w:val="24"/>
          <w:lang w:val="ru-RU"/>
        </w:rPr>
      </w:pPr>
      <w:r w:rsidRPr="0050465D">
        <w:rPr>
          <w:szCs w:val="24"/>
        </w:rPr>
        <w:t xml:space="preserve">Школску годину смо на нивоу разредног већа започели са утврђеним </w:t>
      </w:r>
      <w:r w:rsidRPr="0050465D">
        <w:rPr>
          <w:szCs w:val="24"/>
          <w:lang w:val="ru-RU"/>
        </w:rPr>
        <w:t>начин</w:t>
      </w:r>
      <w:r w:rsidRPr="0050465D">
        <w:rPr>
          <w:szCs w:val="24"/>
        </w:rPr>
        <w:t xml:space="preserve">ом </w:t>
      </w:r>
      <w:r w:rsidRPr="0050465D">
        <w:rPr>
          <w:szCs w:val="24"/>
          <w:lang w:val="ru-RU"/>
        </w:rPr>
        <w:t xml:space="preserve">праћења напредовања ученика који </w:t>
      </w:r>
      <w:r w:rsidRPr="0050465D">
        <w:rPr>
          <w:szCs w:val="24"/>
        </w:rPr>
        <w:t>ј</w:t>
      </w:r>
      <w:r w:rsidRPr="0050465D">
        <w:rPr>
          <w:szCs w:val="24"/>
          <w:lang w:val="ru-RU"/>
        </w:rPr>
        <w:t xml:space="preserve">е  саставни део планова, </w:t>
      </w:r>
      <w:r w:rsidRPr="0050465D">
        <w:rPr>
          <w:szCs w:val="24"/>
        </w:rPr>
        <w:t>као и с</w:t>
      </w:r>
      <w:r w:rsidRPr="0050465D">
        <w:rPr>
          <w:szCs w:val="24"/>
          <w:lang w:val="ru-RU"/>
        </w:rPr>
        <w:t>а утврђени</w:t>
      </w:r>
      <w:r w:rsidRPr="0050465D">
        <w:rPr>
          <w:szCs w:val="24"/>
        </w:rPr>
        <w:t>м</w:t>
      </w:r>
      <w:r w:rsidRPr="0050465D">
        <w:rPr>
          <w:szCs w:val="24"/>
          <w:lang w:val="ru-RU"/>
        </w:rPr>
        <w:t xml:space="preserve"> критеријуми</w:t>
      </w:r>
      <w:r w:rsidRPr="0050465D">
        <w:rPr>
          <w:szCs w:val="24"/>
        </w:rPr>
        <w:t>ма</w:t>
      </w:r>
      <w:r w:rsidRPr="0050465D">
        <w:rPr>
          <w:szCs w:val="24"/>
          <w:lang w:val="ru-RU"/>
        </w:rPr>
        <w:t xml:space="preserve"> оцењивања.</w:t>
      </w:r>
    </w:p>
    <w:p w:rsidR="00E036E4" w:rsidRPr="0050465D" w:rsidRDefault="00E036E4" w:rsidP="00E53F31">
      <w:pPr>
        <w:spacing w:line="240" w:lineRule="auto"/>
        <w:ind w:firstLine="720"/>
        <w:rPr>
          <w:szCs w:val="24"/>
          <w:lang w:val="sr-Cyrl-CS"/>
        </w:rPr>
      </w:pPr>
      <w:r w:rsidRPr="0050465D">
        <w:rPr>
          <w:szCs w:val="24"/>
          <w:lang w:val="sr-Cyrl-CS"/>
        </w:rPr>
        <w:t xml:space="preserve">У  </w:t>
      </w:r>
      <w:r w:rsidRPr="0050465D">
        <w:rPr>
          <w:b/>
          <w:szCs w:val="24"/>
        </w:rPr>
        <w:t xml:space="preserve">III разреду </w:t>
      </w:r>
      <w:r w:rsidRPr="0050465D">
        <w:rPr>
          <w:szCs w:val="24"/>
          <w:lang w:val="sr-Cyrl-CS"/>
        </w:rPr>
        <w:t>у току првог полугодишта 2022/20</w:t>
      </w:r>
      <w:r w:rsidRPr="0050465D">
        <w:rPr>
          <w:szCs w:val="24"/>
        </w:rPr>
        <w:t>23</w:t>
      </w:r>
      <w:r w:rsidRPr="0050465D">
        <w:rPr>
          <w:szCs w:val="24"/>
          <w:lang w:val="sr-Cyrl-CS"/>
        </w:rPr>
        <w:t>. године реализовани су сви предвиђени часови редовне наставе, допунске наставе, додатне наставе, часови одељењског старешине и ваннаставних активности по календару за школску 2022/23. год. Што је констатовано кроз анализу успеха и дисциплине на крају сваког класификационог периода.</w:t>
      </w:r>
    </w:p>
    <w:p w:rsidR="00E036E4" w:rsidRPr="0050465D" w:rsidRDefault="00E036E4" w:rsidP="00E53F31">
      <w:pPr>
        <w:spacing w:line="240" w:lineRule="auto"/>
        <w:ind w:firstLine="720"/>
        <w:rPr>
          <w:szCs w:val="24"/>
          <w:lang w:val="sr-Cyrl-CS"/>
        </w:rPr>
      </w:pPr>
    </w:p>
    <w:p w:rsidR="00E036E4" w:rsidRPr="0050465D" w:rsidRDefault="00E036E4" w:rsidP="00E53F31">
      <w:pPr>
        <w:spacing w:line="240" w:lineRule="auto"/>
        <w:rPr>
          <w:b/>
          <w:szCs w:val="24"/>
        </w:rPr>
      </w:pPr>
      <w:r w:rsidRPr="0050465D">
        <w:rPr>
          <w:b/>
          <w:szCs w:val="24"/>
          <w:lang w:val="sr-Cyrl-CS"/>
        </w:rPr>
        <w:t xml:space="preserve">  Редовна настава </w:t>
      </w:r>
      <w:r w:rsidRPr="0050465D">
        <w:rPr>
          <w:bCs/>
          <w:szCs w:val="24"/>
          <w:lang w:val="sr-Cyrl-CS"/>
        </w:rPr>
        <w:t xml:space="preserve">је реализованау потпуности </w:t>
      </w:r>
      <w:r w:rsidRPr="0050465D">
        <w:rPr>
          <w:bCs/>
          <w:szCs w:val="24"/>
        </w:rPr>
        <w:t>.</w:t>
      </w:r>
    </w:p>
    <w:p w:rsidR="00E036E4" w:rsidRPr="0050465D" w:rsidRDefault="00E036E4" w:rsidP="00E53F31">
      <w:pPr>
        <w:spacing w:line="240" w:lineRule="auto"/>
        <w:rPr>
          <w:b/>
          <w:szCs w:val="24"/>
          <w:lang w:val="sr-Cyrl-CS"/>
        </w:rPr>
      </w:pPr>
    </w:p>
    <w:p w:rsidR="00E036E4" w:rsidRPr="0050465D" w:rsidRDefault="00E036E4" w:rsidP="00E53F31">
      <w:pPr>
        <w:spacing w:line="240" w:lineRule="auto"/>
        <w:ind w:firstLine="720"/>
        <w:rPr>
          <w:szCs w:val="24"/>
          <w:lang w:val="sr-Cyrl-CS"/>
        </w:rPr>
      </w:pPr>
      <w:r w:rsidRPr="0050465D">
        <w:rPr>
          <w:b/>
          <w:szCs w:val="24"/>
          <w:lang w:val="sr-Cyrl-CS"/>
        </w:rPr>
        <w:t>Допунска настава</w:t>
      </w:r>
      <w:r w:rsidRPr="0050465D">
        <w:rPr>
          <w:szCs w:val="24"/>
          <w:lang w:val="sr-Cyrl-CS"/>
        </w:rPr>
        <w:t xml:space="preserve"> је реализовна према планираним часовима и утврђеном распореду часова за текућу школску годину</w:t>
      </w:r>
    </w:p>
    <w:p w:rsidR="00E036E4" w:rsidRPr="0050465D" w:rsidRDefault="00E036E4" w:rsidP="00E53F31">
      <w:pPr>
        <w:spacing w:line="240" w:lineRule="auto"/>
        <w:ind w:firstLine="720"/>
        <w:rPr>
          <w:szCs w:val="24"/>
          <w:lang w:val="sr-Cyrl-CS"/>
        </w:rPr>
      </w:pPr>
    </w:p>
    <w:tbl>
      <w:tblPr>
        <w:tblStyle w:val="TableGrid"/>
        <w:tblW w:w="9464" w:type="dxa"/>
        <w:tblLook w:val="04A0" w:firstRow="1" w:lastRow="0" w:firstColumn="1" w:lastColumn="0" w:noHBand="0" w:noVBand="1"/>
      </w:tblPr>
      <w:tblGrid>
        <w:gridCol w:w="1312"/>
        <w:gridCol w:w="1484"/>
        <w:gridCol w:w="1692"/>
        <w:gridCol w:w="1484"/>
        <w:gridCol w:w="1692"/>
        <w:gridCol w:w="1800"/>
      </w:tblGrid>
      <w:tr w:rsidR="00E036E4" w:rsidRPr="0050465D" w:rsidTr="00811B26">
        <w:trPr>
          <w:trHeight w:val="180"/>
        </w:trPr>
        <w:tc>
          <w:tcPr>
            <w:tcW w:w="1312" w:type="dxa"/>
            <w:vMerge w:val="restart"/>
          </w:tcPr>
          <w:p w:rsidR="00E036E4" w:rsidRPr="0050465D" w:rsidRDefault="00E036E4" w:rsidP="00E53F31">
            <w:pPr>
              <w:rPr>
                <w:b/>
                <w:bCs/>
                <w:sz w:val="24"/>
                <w:szCs w:val="24"/>
                <w:lang w:val="sr-Cyrl-CS"/>
              </w:rPr>
            </w:pPr>
            <w:r w:rsidRPr="0050465D">
              <w:rPr>
                <w:b/>
                <w:bCs/>
                <w:sz w:val="24"/>
                <w:szCs w:val="24"/>
                <w:lang w:val="sr-Cyrl-CS"/>
              </w:rPr>
              <w:t>одељење</w:t>
            </w:r>
          </w:p>
        </w:tc>
        <w:tc>
          <w:tcPr>
            <w:tcW w:w="3176" w:type="dxa"/>
            <w:gridSpan w:val="2"/>
          </w:tcPr>
          <w:p w:rsidR="00E036E4" w:rsidRPr="0050465D" w:rsidRDefault="00E036E4" w:rsidP="00E53F31">
            <w:pPr>
              <w:rPr>
                <w:b/>
                <w:bCs/>
                <w:sz w:val="24"/>
                <w:szCs w:val="24"/>
                <w:lang w:val="sr-Cyrl-CS"/>
              </w:rPr>
            </w:pPr>
            <w:r w:rsidRPr="0050465D">
              <w:rPr>
                <w:b/>
                <w:bCs/>
                <w:sz w:val="24"/>
                <w:szCs w:val="24"/>
                <w:lang w:val="sr-Cyrl-CS"/>
              </w:rPr>
              <w:t>Српски језик</w:t>
            </w:r>
          </w:p>
        </w:tc>
        <w:tc>
          <w:tcPr>
            <w:tcW w:w="3176" w:type="dxa"/>
            <w:gridSpan w:val="2"/>
          </w:tcPr>
          <w:p w:rsidR="00E036E4" w:rsidRPr="0050465D" w:rsidRDefault="00E036E4" w:rsidP="00E53F31">
            <w:pPr>
              <w:rPr>
                <w:b/>
                <w:bCs/>
                <w:sz w:val="24"/>
                <w:szCs w:val="24"/>
                <w:lang w:val="sr-Cyrl-CS"/>
              </w:rPr>
            </w:pPr>
            <w:r w:rsidRPr="0050465D">
              <w:rPr>
                <w:b/>
                <w:bCs/>
                <w:sz w:val="24"/>
                <w:szCs w:val="24"/>
                <w:lang w:val="sr-Cyrl-CS"/>
              </w:rPr>
              <w:t>Математика</w:t>
            </w:r>
          </w:p>
        </w:tc>
        <w:tc>
          <w:tcPr>
            <w:tcW w:w="1800" w:type="dxa"/>
            <w:vMerge w:val="restart"/>
          </w:tcPr>
          <w:p w:rsidR="00E036E4" w:rsidRPr="0050465D" w:rsidRDefault="00E036E4" w:rsidP="00E53F31">
            <w:pPr>
              <w:rPr>
                <w:b/>
                <w:bCs/>
                <w:sz w:val="24"/>
                <w:szCs w:val="24"/>
                <w:lang w:val="sr-Cyrl-CS"/>
              </w:rPr>
            </w:pPr>
            <w:r w:rsidRPr="0050465D">
              <w:rPr>
                <w:b/>
                <w:bCs/>
                <w:sz w:val="24"/>
                <w:szCs w:val="24"/>
                <w:lang w:val="sr-Cyrl-CS"/>
              </w:rPr>
              <w:t>Укупно</w:t>
            </w:r>
          </w:p>
          <w:p w:rsidR="00E036E4" w:rsidRPr="0050465D" w:rsidRDefault="00E036E4" w:rsidP="00E53F31">
            <w:pPr>
              <w:rPr>
                <w:b/>
                <w:bCs/>
                <w:sz w:val="24"/>
                <w:szCs w:val="24"/>
                <w:lang w:val="sr-Cyrl-CS"/>
              </w:rPr>
            </w:pPr>
            <w:r w:rsidRPr="0050465D">
              <w:rPr>
                <w:b/>
                <w:bCs/>
                <w:sz w:val="24"/>
                <w:szCs w:val="24"/>
                <w:lang w:val="sr-Cyrl-CS"/>
              </w:rPr>
              <w:t>реализовано</w:t>
            </w:r>
          </w:p>
        </w:tc>
      </w:tr>
      <w:tr w:rsidR="00E036E4" w:rsidRPr="0050465D" w:rsidTr="00811B26">
        <w:trPr>
          <w:trHeight w:val="180"/>
        </w:trPr>
        <w:tc>
          <w:tcPr>
            <w:tcW w:w="1312" w:type="dxa"/>
            <w:vMerge/>
          </w:tcPr>
          <w:p w:rsidR="00E036E4" w:rsidRPr="0050465D" w:rsidRDefault="00E036E4" w:rsidP="00E53F31">
            <w:pPr>
              <w:rPr>
                <w:sz w:val="24"/>
                <w:szCs w:val="24"/>
                <w:lang w:val="sr-Cyrl-CS"/>
              </w:rPr>
            </w:pPr>
          </w:p>
        </w:tc>
        <w:tc>
          <w:tcPr>
            <w:tcW w:w="1484" w:type="dxa"/>
          </w:tcPr>
          <w:p w:rsidR="00E036E4" w:rsidRPr="0050465D" w:rsidRDefault="00E036E4" w:rsidP="00E53F31">
            <w:pPr>
              <w:rPr>
                <w:sz w:val="24"/>
                <w:szCs w:val="24"/>
                <w:lang w:val="sr-Cyrl-CS"/>
              </w:rPr>
            </w:pPr>
            <w:r w:rsidRPr="0050465D">
              <w:rPr>
                <w:sz w:val="24"/>
                <w:szCs w:val="24"/>
                <w:lang w:val="sr-Cyrl-CS"/>
              </w:rPr>
              <w:t>планирано</w:t>
            </w:r>
          </w:p>
        </w:tc>
        <w:tc>
          <w:tcPr>
            <w:tcW w:w="1692" w:type="dxa"/>
          </w:tcPr>
          <w:p w:rsidR="00E036E4" w:rsidRPr="0050465D" w:rsidRDefault="00E036E4" w:rsidP="00E53F31">
            <w:pPr>
              <w:rPr>
                <w:sz w:val="24"/>
                <w:szCs w:val="24"/>
                <w:lang w:val="sr-Cyrl-CS"/>
              </w:rPr>
            </w:pPr>
            <w:r w:rsidRPr="0050465D">
              <w:rPr>
                <w:sz w:val="24"/>
                <w:szCs w:val="24"/>
                <w:lang w:val="sr-Cyrl-CS"/>
              </w:rPr>
              <w:t>реализовано</w:t>
            </w:r>
          </w:p>
        </w:tc>
        <w:tc>
          <w:tcPr>
            <w:tcW w:w="1484" w:type="dxa"/>
          </w:tcPr>
          <w:p w:rsidR="00E036E4" w:rsidRPr="0050465D" w:rsidRDefault="00E036E4" w:rsidP="00E53F31">
            <w:pPr>
              <w:rPr>
                <w:sz w:val="24"/>
                <w:szCs w:val="24"/>
                <w:lang w:val="sr-Cyrl-CS"/>
              </w:rPr>
            </w:pPr>
            <w:r w:rsidRPr="0050465D">
              <w:rPr>
                <w:sz w:val="24"/>
                <w:szCs w:val="24"/>
                <w:lang w:val="sr-Cyrl-CS"/>
              </w:rPr>
              <w:t>планирано</w:t>
            </w:r>
          </w:p>
        </w:tc>
        <w:tc>
          <w:tcPr>
            <w:tcW w:w="1692" w:type="dxa"/>
          </w:tcPr>
          <w:p w:rsidR="00E036E4" w:rsidRPr="0050465D" w:rsidRDefault="00E036E4" w:rsidP="00E53F31">
            <w:pPr>
              <w:rPr>
                <w:sz w:val="24"/>
                <w:szCs w:val="24"/>
                <w:lang w:val="sr-Cyrl-CS"/>
              </w:rPr>
            </w:pPr>
            <w:r w:rsidRPr="0050465D">
              <w:rPr>
                <w:sz w:val="24"/>
                <w:szCs w:val="24"/>
                <w:lang w:val="sr-Cyrl-CS"/>
              </w:rPr>
              <w:t>реализовано</w:t>
            </w:r>
          </w:p>
        </w:tc>
        <w:tc>
          <w:tcPr>
            <w:tcW w:w="1800" w:type="dxa"/>
            <w:vMerge/>
          </w:tcPr>
          <w:p w:rsidR="00E036E4" w:rsidRPr="0050465D" w:rsidRDefault="00E036E4" w:rsidP="00E53F31">
            <w:pPr>
              <w:rPr>
                <w:sz w:val="24"/>
                <w:szCs w:val="24"/>
                <w:lang w:val="sr-Cyrl-CS"/>
              </w:rPr>
            </w:pPr>
          </w:p>
        </w:tc>
      </w:tr>
      <w:tr w:rsidR="00E036E4" w:rsidRPr="0050465D" w:rsidTr="00811B26">
        <w:trPr>
          <w:trHeight w:val="449"/>
        </w:trPr>
        <w:tc>
          <w:tcPr>
            <w:tcW w:w="1312" w:type="dxa"/>
          </w:tcPr>
          <w:p w:rsidR="00E036E4" w:rsidRPr="0050465D" w:rsidRDefault="00E036E4" w:rsidP="00E53F31">
            <w:pPr>
              <w:rPr>
                <w:b/>
                <w:sz w:val="24"/>
                <w:szCs w:val="24"/>
              </w:rPr>
            </w:pPr>
            <w:r w:rsidRPr="0050465D">
              <w:rPr>
                <w:b/>
                <w:sz w:val="24"/>
                <w:szCs w:val="24"/>
              </w:rPr>
              <w:t>III/1</w:t>
            </w:r>
          </w:p>
          <w:p w:rsidR="00E036E4" w:rsidRPr="0050465D" w:rsidRDefault="00E036E4" w:rsidP="00E53F31">
            <w:pPr>
              <w:rPr>
                <w:b/>
                <w:sz w:val="24"/>
                <w:szCs w:val="24"/>
              </w:rPr>
            </w:pPr>
            <w:r w:rsidRPr="0050465D">
              <w:rPr>
                <w:b/>
                <w:sz w:val="24"/>
                <w:szCs w:val="24"/>
              </w:rPr>
              <w:t>III/2</w:t>
            </w:r>
          </w:p>
          <w:p w:rsidR="00E036E4" w:rsidRPr="0050465D" w:rsidRDefault="00E036E4" w:rsidP="00E53F31">
            <w:pPr>
              <w:rPr>
                <w:b/>
                <w:sz w:val="24"/>
                <w:szCs w:val="24"/>
              </w:rPr>
            </w:pPr>
            <w:r w:rsidRPr="0050465D">
              <w:rPr>
                <w:b/>
                <w:sz w:val="24"/>
                <w:szCs w:val="24"/>
              </w:rPr>
              <w:t>III/3</w:t>
            </w:r>
          </w:p>
          <w:p w:rsidR="00E036E4" w:rsidRPr="0050465D" w:rsidRDefault="00E036E4" w:rsidP="00E53F31">
            <w:pPr>
              <w:rPr>
                <w:sz w:val="24"/>
                <w:szCs w:val="24"/>
              </w:rPr>
            </w:pPr>
            <w:r w:rsidRPr="0050465D">
              <w:rPr>
                <w:b/>
                <w:sz w:val="24"/>
                <w:szCs w:val="24"/>
              </w:rPr>
              <w:t>III/4</w:t>
            </w:r>
          </w:p>
        </w:tc>
        <w:tc>
          <w:tcPr>
            <w:tcW w:w="1484" w:type="dxa"/>
          </w:tcPr>
          <w:p w:rsidR="00E036E4" w:rsidRPr="0050465D" w:rsidRDefault="00E036E4" w:rsidP="00E53F31">
            <w:pPr>
              <w:rPr>
                <w:sz w:val="24"/>
                <w:szCs w:val="24"/>
              </w:rPr>
            </w:pPr>
            <w:r w:rsidRPr="0050465D">
              <w:rPr>
                <w:sz w:val="24"/>
                <w:szCs w:val="24"/>
              </w:rPr>
              <w:t>9</w:t>
            </w:r>
          </w:p>
          <w:p w:rsidR="00E036E4" w:rsidRPr="0050465D" w:rsidRDefault="00E036E4" w:rsidP="00E53F31">
            <w:pPr>
              <w:rPr>
                <w:sz w:val="24"/>
                <w:szCs w:val="24"/>
              </w:rPr>
            </w:pPr>
            <w:r w:rsidRPr="0050465D">
              <w:rPr>
                <w:sz w:val="24"/>
                <w:szCs w:val="24"/>
                <w:lang w:val="sr-Cyrl-CS"/>
              </w:rPr>
              <w:t>8</w:t>
            </w:r>
          </w:p>
          <w:p w:rsidR="00E036E4" w:rsidRPr="0050465D" w:rsidRDefault="00E036E4" w:rsidP="00E53F31">
            <w:pPr>
              <w:rPr>
                <w:sz w:val="24"/>
                <w:szCs w:val="24"/>
              </w:rPr>
            </w:pPr>
            <w:r w:rsidRPr="0050465D">
              <w:rPr>
                <w:sz w:val="24"/>
                <w:szCs w:val="24"/>
              </w:rPr>
              <w:t>8</w:t>
            </w:r>
          </w:p>
          <w:p w:rsidR="00E036E4" w:rsidRPr="0050465D" w:rsidRDefault="00E036E4" w:rsidP="00E53F31">
            <w:pPr>
              <w:rPr>
                <w:sz w:val="24"/>
                <w:szCs w:val="24"/>
              </w:rPr>
            </w:pPr>
            <w:r w:rsidRPr="0050465D">
              <w:rPr>
                <w:sz w:val="24"/>
                <w:szCs w:val="24"/>
              </w:rPr>
              <w:t>8</w:t>
            </w:r>
          </w:p>
          <w:p w:rsidR="00E036E4" w:rsidRPr="0050465D" w:rsidRDefault="00E036E4" w:rsidP="00E53F31">
            <w:pPr>
              <w:rPr>
                <w:sz w:val="24"/>
                <w:szCs w:val="24"/>
                <w:lang w:val="sr-Cyrl-CS"/>
              </w:rPr>
            </w:pPr>
          </w:p>
        </w:tc>
        <w:tc>
          <w:tcPr>
            <w:tcW w:w="1692" w:type="dxa"/>
          </w:tcPr>
          <w:p w:rsidR="00E036E4" w:rsidRPr="0050465D" w:rsidRDefault="00E036E4" w:rsidP="00E53F31">
            <w:pPr>
              <w:rPr>
                <w:sz w:val="24"/>
                <w:szCs w:val="24"/>
                <w:lang w:val="sr-Cyrl-CS"/>
              </w:rPr>
            </w:pPr>
            <w:r w:rsidRPr="0050465D">
              <w:rPr>
                <w:sz w:val="24"/>
                <w:szCs w:val="24"/>
                <w:lang w:val="sr-Cyrl-CS"/>
              </w:rPr>
              <w:t>9</w:t>
            </w:r>
          </w:p>
          <w:p w:rsidR="00E036E4" w:rsidRPr="0050465D" w:rsidRDefault="00E036E4" w:rsidP="00E53F31">
            <w:pPr>
              <w:rPr>
                <w:sz w:val="24"/>
                <w:szCs w:val="24"/>
              </w:rPr>
            </w:pPr>
            <w:r w:rsidRPr="0050465D">
              <w:rPr>
                <w:sz w:val="24"/>
                <w:szCs w:val="24"/>
                <w:lang w:val="sr-Cyrl-CS"/>
              </w:rPr>
              <w:t>9</w:t>
            </w:r>
          </w:p>
          <w:p w:rsidR="00E036E4" w:rsidRPr="0050465D" w:rsidRDefault="00E036E4" w:rsidP="00E53F31">
            <w:pPr>
              <w:rPr>
                <w:sz w:val="24"/>
                <w:szCs w:val="24"/>
              </w:rPr>
            </w:pPr>
            <w:r w:rsidRPr="0050465D">
              <w:rPr>
                <w:sz w:val="24"/>
                <w:szCs w:val="24"/>
              </w:rPr>
              <w:t>8</w:t>
            </w:r>
          </w:p>
          <w:p w:rsidR="00E036E4" w:rsidRPr="0050465D" w:rsidRDefault="00E036E4" w:rsidP="00E53F31">
            <w:pPr>
              <w:rPr>
                <w:sz w:val="24"/>
                <w:szCs w:val="24"/>
              </w:rPr>
            </w:pPr>
            <w:r w:rsidRPr="0050465D">
              <w:rPr>
                <w:sz w:val="24"/>
                <w:szCs w:val="24"/>
              </w:rPr>
              <w:t>8</w:t>
            </w:r>
          </w:p>
        </w:tc>
        <w:tc>
          <w:tcPr>
            <w:tcW w:w="1484" w:type="dxa"/>
          </w:tcPr>
          <w:p w:rsidR="00E036E4" w:rsidRPr="0050465D" w:rsidRDefault="00E036E4" w:rsidP="00E53F31">
            <w:pPr>
              <w:rPr>
                <w:sz w:val="24"/>
                <w:szCs w:val="24"/>
              </w:rPr>
            </w:pPr>
            <w:r w:rsidRPr="0050465D">
              <w:rPr>
                <w:sz w:val="24"/>
                <w:szCs w:val="24"/>
              </w:rPr>
              <w:t>8</w:t>
            </w:r>
          </w:p>
          <w:p w:rsidR="00E036E4" w:rsidRPr="0050465D" w:rsidRDefault="00E036E4" w:rsidP="00E53F31">
            <w:pPr>
              <w:rPr>
                <w:sz w:val="24"/>
                <w:szCs w:val="24"/>
              </w:rPr>
            </w:pPr>
            <w:r w:rsidRPr="0050465D">
              <w:rPr>
                <w:sz w:val="24"/>
                <w:szCs w:val="24"/>
                <w:lang w:val="sr-Cyrl-CS"/>
              </w:rPr>
              <w:t>8</w:t>
            </w:r>
          </w:p>
          <w:p w:rsidR="00E036E4" w:rsidRPr="0050465D" w:rsidRDefault="00E036E4" w:rsidP="00E53F31">
            <w:pPr>
              <w:rPr>
                <w:sz w:val="24"/>
                <w:szCs w:val="24"/>
              </w:rPr>
            </w:pPr>
            <w:r w:rsidRPr="0050465D">
              <w:rPr>
                <w:sz w:val="24"/>
                <w:szCs w:val="24"/>
              </w:rPr>
              <w:t>9</w:t>
            </w:r>
          </w:p>
          <w:p w:rsidR="00E036E4" w:rsidRPr="0050465D" w:rsidRDefault="00E036E4" w:rsidP="00E53F31">
            <w:pPr>
              <w:rPr>
                <w:sz w:val="24"/>
                <w:szCs w:val="24"/>
              </w:rPr>
            </w:pPr>
            <w:r w:rsidRPr="0050465D">
              <w:rPr>
                <w:sz w:val="24"/>
                <w:szCs w:val="24"/>
              </w:rPr>
              <w:t>9</w:t>
            </w:r>
          </w:p>
          <w:p w:rsidR="00E036E4" w:rsidRPr="0050465D" w:rsidRDefault="00E036E4" w:rsidP="00E53F31">
            <w:pPr>
              <w:rPr>
                <w:sz w:val="24"/>
                <w:szCs w:val="24"/>
              </w:rPr>
            </w:pPr>
          </w:p>
        </w:tc>
        <w:tc>
          <w:tcPr>
            <w:tcW w:w="1692" w:type="dxa"/>
          </w:tcPr>
          <w:p w:rsidR="00E036E4" w:rsidRPr="0050465D" w:rsidRDefault="00E036E4" w:rsidP="00E53F31">
            <w:pPr>
              <w:rPr>
                <w:sz w:val="24"/>
                <w:szCs w:val="24"/>
              </w:rPr>
            </w:pPr>
            <w:r w:rsidRPr="0050465D">
              <w:rPr>
                <w:sz w:val="24"/>
                <w:szCs w:val="24"/>
              </w:rPr>
              <w:t>8</w:t>
            </w:r>
          </w:p>
          <w:p w:rsidR="00E036E4" w:rsidRPr="0050465D" w:rsidRDefault="00E036E4" w:rsidP="00E53F31">
            <w:pPr>
              <w:rPr>
                <w:sz w:val="24"/>
                <w:szCs w:val="24"/>
              </w:rPr>
            </w:pPr>
            <w:r w:rsidRPr="0050465D">
              <w:rPr>
                <w:sz w:val="24"/>
                <w:szCs w:val="24"/>
                <w:lang w:val="sr-Cyrl-CS"/>
              </w:rPr>
              <w:t>8</w:t>
            </w:r>
          </w:p>
          <w:p w:rsidR="00E036E4" w:rsidRPr="0050465D" w:rsidRDefault="00E036E4" w:rsidP="00E53F31">
            <w:pPr>
              <w:rPr>
                <w:sz w:val="24"/>
                <w:szCs w:val="24"/>
              </w:rPr>
            </w:pPr>
            <w:r w:rsidRPr="0050465D">
              <w:rPr>
                <w:sz w:val="24"/>
                <w:szCs w:val="24"/>
              </w:rPr>
              <w:t>9</w:t>
            </w:r>
          </w:p>
          <w:p w:rsidR="00E036E4" w:rsidRPr="0050465D" w:rsidRDefault="00E036E4" w:rsidP="00E53F31">
            <w:pPr>
              <w:rPr>
                <w:sz w:val="24"/>
                <w:szCs w:val="24"/>
              </w:rPr>
            </w:pPr>
            <w:r w:rsidRPr="0050465D">
              <w:rPr>
                <w:sz w:val="24"/>
                <w:szCs w:val="24"/>
              </w:rPr>
              <w:t>9</w:t>
            </w:r>
          </w:p>
        </w:tc>
        <w:tc>
          <w:tcPr>
            <w:tcW w:w="1800" w:type="dxa"/>
          </w:tcPr>
          <w:p w:rsidR="00E036E4" w:rsidRPr="0050465D" w:rsidRDefault="00E036E4" w:rsidP="00E53F31">
            <w:pPr>
              <w:rPr>
                <w:b/>
                <w:bCs/>
                <w:sz w:val="24"/>
                <w:szCs w:val="24"/>
              </w:rPr>
            </w:pPr>
            <w:r w:rsidRPr="0050465D">
              <w:rPr>
                <w:b/>
                <w:bCs/>
                <w:sz w:val="24"/>
                <w:szCs w:val="24"/>
                <w:lang w:val="sr-Cyrl-CS"/>
              </w:rPr>
              <w:t>1</w:t>
            </w:r>
            <w:r w:rsidRPr="0050465D">
              <w:rPr>
                <w:b/>
                <w:bCs/>
                <w:sz w:val="24"/>
                <w:szCs w:val="24"/>
              </w:rPr>
              <w:t>7</w:t>
            </w:r>
          </w:p>
          <w:p w:rsidR="00E036E4" w:rsidRPr="0050465D" w:rsidRDefault="00E036E4" w:rsidP="00E53F31">
            <w:pPr>
              <w:rPr>
                <w:b/>
                <w:bCs/>
                <w:sz w:val="24"/>
                <w:szCs w:val="24"/>
              </w:rPr>
            </w:pPr>
            <w:r w:rsidRPr="0050465D">
              <w:rPr>
                <w:b/>
                <w:bCs/>
                <w:sz w:val="24"/>
                <w:szCs w:val="24"/>
                <w:lang w:val="sr-Cyrl-CS"/>
              </w:rPr>
              <w:t>17</w:t>
            </w:r>
          </w:p>
          <w:p w:rsidR="00E036E4" w:rsidRPr="0050465D" w:rsidRDefault="00E036E4" w:rsidP="00E53F31">
            <w:pPr>
              <w:rPr>
                <w:b/>
                <w:bCs/>
                <w:sz w:val="24"/>
                <w:szCs w:val="24"/>
              </w:rPr>
            </w:pPr>
            <w:r w:rsidRPr="0050465D">
              <w:rPr>
                <w:b/>
                <w:bCs/>
                <w:sz w:val="24"/>
                <w:szCs w:val="24"/>
              </w:rPr>
              <w:t>17</w:t>
            </w:r>
          </w:p>
          <w:p w:rsidR="00E036E4" w:rsidRPr="0050465D" w:rsidRDefault="00E036E4" w:rsidP="00E53F31">
            <w:pPr>
              <w:rPr>
                <w:b/>
                <w:bCs/>
                <w:sz w:val="24"/>
                <w:szCs w:val="24"/>
              </w:rPr>
            </w:pPr>
            <w:r w:rsidRPr="0050465D">
              <w:rPr>
                <w:b/>
                <w:bCs/>
                <w:sz w:val="24"/>
                <w:szCs w:val="24"/>
              </w:rPr>
              <w:t>17</w:t>
            </w:r>
          </w:p>
          <w:p w:rsidR="00E036E4" w:rsidRPr="0050465D" w:rsidRDefault="00E036E4" w:rsidP="00E53F31">
            <w:pPr>
              <w:rPr>
                <w:b/>
                <w:bCs/>
                <w:sz w:val="24"/>
                <w:szCs w:val="24"/>
              </w:rPr>
            </w:pPr>
          </w:p>
          <w:p w:rsidR="00E036E4" w:rsidRPr="0050465D" w:rsidRDefault="00E036E4" w:rsidP="00E53F31">
            <w:pPr>
              <w:rPr>
                <w:b/>
                <w:bCs/>
                <w:sz w:val="24"/>
                <w:szCs w:val="24"/>
              </w:rPr>
            </w:pPr>
          </w:p>
        </w:tc>
      </w:tr>
    </w:tbl>
    <w:p w:rsidR="00E036E4" w:rsidRPr="0050465D" w:rsidRDefault="00E036E4" w:rsidP="00E53F31">
      <w:pPr>
        <w:spacing w:line="240" w:lineRule="auto"/>
        <w:ind w:firstLine="720"/>
        <w:rPr>
          <w:szCs w:val="24"/>
        </w:rPr>
      </w:pPr>
      <w:r w:rsidRPr="0050465D">
        <w:rPr>
          <w:b/>
          <w:szCs w:val="24"/>
          <w:lang w:val="sr-Cyrl-CS"/>
        </w:rPr>
        <w:t>Допунска настава</w:t>
      </w:r>
      <w:r w:rsidRPr="0050465D">
        <w:rPr>
          <w:szCs w:val="24"/>
          <w:lang w:val="sr-Cyrl-CS"/>
        </w:rPr>
        <w:t xml:space="preserve"> је реализовна према планираним часовима и утврђеном распореду ч</w:t>
      </w:r>
      <w:r w:rsidRPr="0050465D">
        <w:rPr>
          <w:szCs w:val="24"/>
        </w:rPr>
        <w:t>a</w:t>
      </w:r>
      <w:r w:rsidRPr="0050465D">
        <w:rPr>
          <w:szCs w:val="24"/>
          <w:lang w:val="sr-Cyrl-CS"/>
        </w:rPr>
        <w:t xml:space="preserve">сова. </w:t>
      </w:r>
    </w:p>
    <w:p w:rsidR="00E036E4" w:rsidRPr="0050465D" w:rsidRDefault="00E036E4" w:rsidP="00E53F31">
      <w:pPr>
        <w:spacing w:line="240" w:lineRule="auto"/>
        <w:ind w:firstLine="720"/>
        <w:rPr>
          <w:szCs w:val="24"/>
          <w:lang w:val="sr-Cyrl-CS"/>
        </w:rPr>
      </w:pPr>
      <w:r w:rsidRPr="0050465D">
        <w:rPr>
          <w:szCs w:val="24"/>
          <w:lang w:val="sr-Cyrl-CS"/>
        </w:rPr>
        <w:t>Допунском наставом</w:t>
      </w:r>
      <w:r w:rsidRPr="0050465D">
        <w:rPr>
          <w:szCs w:val="24"/>
        </w:rPr>
        <w:t xml:space="preserve">  III 1</w:t>
      </w:r>
      <w:r w:rsidRPr="0050465D">
        <w:rPr>
          <w:szCs w:val="24"/>
          <w:lang w:val="sr-Cyrl-CS"/>
        </w:rPr>
        <w:t xml:space="preserve"> било је обухваћено укупно  </w:t>
      </w:r>
      <w:r w:rsidRPr="0050465D">
        <w:rPr>
          <w:b/>
          <w:bCs/>
          <w:szCs w:val="24"/>
        </w:rPr>
        <w:t>7</w:t>
      </w:r>
      <w:r w:rsidRPr="0050465D">
        <w:rPr>
          <w:szCs w:val="24"/>
          <w:lang w:val="sr-Cyrl-CS"/>
        </w:rPr>
        <w:t xml:space="preserve"> ученика за српски језик и 7 ученика за математику</w:t>
      </w:r>
      <w:r w:rsidRPr="0050465D">
        <w:rPr>
          <w:szCs w:val="24"/>
        </w:rPr>
        <w:t>,  III 2 -</w:t>
      </w:r>
      <w:r w:rsidRPr="0050465D">
        <w:rPr>
          <w:szCs w:val="24"/>
          <w:lang w:val="sr-Cyrl-RS"/>
        </w:rPr>
        <w:t xml:space="preserve"> </w:t>
      </w:r>
      <w:r w:rsidRPr="0050465D">
        <w:rPr>
          <w:szCs w:val="24"/>
        </w:rPr>
        <w:t>6 ученика, III3</w:t>
      </w:r>
      <w:r w:rsidRPr="0050465D">
        <w:rPr>
          <w:szCs w:val="24"/>
          <w:lang w:val="sr-Cyrl-RS"/>
        </w:rPr>
        <w:t xml:space="preserve"> </w:t>
      </w:r>
      <w:r w:rsidRPr="0050465D">
        <w:rPr>
          <w:szCs w:val="24"/>
        </w:rPr>
        <w:t>–</w:t>
      </w:r>
      <w:r w:rsidRPr="0050465D">
        <w:rPr>
          <w:szCs w:val="24"/>
          <w:lang w:val="sr-Cyrl-RS"/>
        </w:rPr>
        <w:t xml:space="preserve"> </w:t>
      </w:r>
      <w:r w:rsidRPr="0050465D">
        <w:rPr>
          <w:szCs w:val="24"/>
        </w:rPr>
        <w:t>5</w:t>
      </w:r>
      <w:r w:rsidRPr="0050465D">
        <w:rPr>
          <w:szCs w:val="24"/>
          <w:lang w:val="sr-Cyrl-RS"/>
        </w:rPr>
        <w:t xml:space="preserve"> </w:t>
      </w:r>
      <w:r w:rsidRPr="0050465D">
        <w:rPr>
          <w:szCs w:val="24"/>
        </w:rPr>
        <w:t>ученика,</w:t>
      </w:r>
      <w:r w:rsidRPr="0050465D">
        <w:rPr>
          <w:szCs w:val="24"/>
          <w:lang w:val="sr-Cyrl-RS"/>
        </w:rPr>
        <w:t xml:space="preserve"> </w:t>
      </w:r>
      <w:r w:rsidRPr="0050465D">
        <w:rPr>
          <w:szCs w:val="24"/>
        </w:rPr>
        <w:t>III4-</w:t>
      </w:r>
      <w:r w:rsidRPr="0050465D">
        <w:rPr>
          <w:szCs w:val="24"/>
          <w:lang w:val="sr-Cyrl-RS"/>
        </w:rPr>
        <w:t xml:space="preserve"> </w:t>
      </w:r>
      <w:r w:rsidRPr="0050465D">
        <w:rPr>
          <w:szCs w:val="24"/>
        </w:rPr>
        <w:t>5 ученика.</w:t>
      </w:r>
      <w:r w:rsidRPr="0050465D">
        <w:rPr>
          <w:szCs w:val="24"/>
          <w:lang w:val="sr-Cyrl-CS"/>
        </w:rPr>
        <w:t xml:space="preserve"> Садржаји </w:t>
      </w:r>
      <w:r w:rsidRPr="0050465D">
        <w:rPr>
          <w:szCs w:val="24"/>
        </w:rPr>
        <w:t xml:space="preserve">српског језика </w:t>
      </w:r>
      <w:r w:rsidRPr="0050465D">
        <w:rPr>
          <w:szCs w:val="24"/>
          <w:lang w:val="sr-Cyrl-CS"/>
        </w:rPr>
        <w:t>су</w:t>
      </w:r>
      <w:r w:rsidRPr="0050465D">
        <w:rPr>
          <w:szCs w:val="24"/>
        </w:rPr>
        <w:t xml:space="preserve"> </w:t>
      </w:r>
      <w:r w:rsidRPr="0050465D">
        <w:rPr>
          <w:szCs w:val="24"/>
          <w:lang w:val="sr-Cyrl-CS"/>
        </w:rPr>
        <w:t>реализовани по наставним темама: Књижевност</w:t>
      </w:r>
      <w:r w:rsidRPr="0050465D">
        <w:rPr>
          <w:szCs w:val="24"/>
        </w:rPr>
        <w:t xml:space="preserve">. Језик и Језичка култура, а </w:t>
      </w:r>
      <w:r w:rsidRPr="0050465D">
        <w:rPr>
          <w:szCs w:val="24"/>
          <w:lang w:val="sr-Cyrl-CS"/>
        </w:rPr>
        <w:t>највећим делом су рађене лексичко-семантичке вежбе и правописне вежбе. Часови математике су реализовани кроз решавање задатака са једначинама и неједначинама и израчунавањем површине геометријских фигура и тела. Ученици су напредовали према својим могућностима. Знања која поседују ученици обухваћени допунском наставом су на основном нивоу.</w:t>
      </w:r>
    </w:p>
    <w:p w:rsidR="00E036E4" w:rsidRPr="0050465D" w:rsidRDefault="00E036E4" w:rsidP="00E53F31">
      <w:pPr>
        <w:spacing w:line="240" w:lineRule="auto"/>
        <w:ind w:firstLine="720"/>
        <w:rPr>
          <w:szCs w:val="24"/>
          <w:lang w:val="sr-Cyrl-CS"/>
        </w:rPr>
      </w:pPr>
      <w:r w:rsidRPr="0050465D">
        <w:rPr>
          <w:b/>
          <w:szCs w:val="24"/>
          <w:lang w:val="sr-Cyrl-CS"/>
        </w:rPr>
        <w:t>Ваннаставним  активностима</w:t>
      </w:r>
      <w:r w:rsidRPr="0050465D">
        <w:rPr>
          <w:szCs w:val="24"/>
          <w:lang w:val="sr-Cyrl-CS"/>
        </w:rPr>
        <w:t xml:space="preserve"> су били обухваћени сви ученици одељења, а активности су реализовне кроз </w:t>
      </w:r>
      <w:r w:rsidRPr="0050465D">
        <w:rPr>
          <w:b/>
          <w:szCs w:val="24"/>
          <w:lang w:val="sr-Cyrl-CS"/>
        </w:rPr>
        <w:t>17</w:t>
      </w:r>
      <w:r w:rsidRPr="0050465D">
        <w:rPr>
          <w:szCs w:val="24"/>
          <w:lang w:val="sr-Cyrl-CS"/>
        </w:rPr>
        <w:t xml:space="preserve"> часова. </w:t>
      </w:r>
      <w:r w:rsidRPr="0050465D">
        <w:rPr>
          <w:szCs w:val="24"/>
        </w:rPr>
        <w:t>Часови су одржавани једном недељно</w:t>
      </w:r>
      <w:r w:rsidRPr="0050465D">
        <w:rPr>
          <w:szCs w:val="24"/>
          <w:lang w:val="sr-Cyrl-CS"/>
        </w:rPr>
        <w:t xml:space="preserve"> тако да су  обухваћене све теме:</w:t>
      </w:r>
    </w:p>
    <w:p w:rsidR="00E036E4" w:rsidRPr="0050465D" w:rsidRDefault="00E036E4" w:rsidP="00E53F31">
      <w:pPr>
        <w:spacing w:line="240" w:lineRule="auto"/>
        <w:ind w:firstLine="720"/>
        <w:rPr>
          <w:szCs w:val="24"/>
          <w:lang w:val="sr-Cyrl-CS"/>
        </w:rPr>
      </w:pPr>
    </w:p>
    <w:p w:rsidR="00E036E4" w:rsidRPr="0050465D" w:rsidRDefault="00E036E4" w:rsidP="00E53F31">
      <w:pPr>
        <w:spacing w:line="240" w:lineRule="auto"/>
        <w:ind w:firstLine="720"/>
        <w:rPr>
          <w:szCs w:val="24"/>
        </w:rPr>
      </w:pPr>
      <w:r w:rsidRPr="0050465D">
        <w:rPr>
          <w:szCs w:val="24"/>
          <w:lang w:val="sr-Cyrl-CS"/>
        </w:rPr>
        <w:t>-</w:t>
      </w:r>
      <w:r w:rsidRPr="0050465D">
        <w:rPr>
          <w:bCs/>
          <w:szCs w:val="24"/>
          <w:u w:val="single"/>
          <w:lang w:val="sr-Cyrl-CS"/>
        </w:rPr>
        <w:t>Друштвене и културне активности</w:t>
      </w:r>
      <w:r w:rsidRPr="0050465D">
        <w:rPr>
          <w:szCs w:val="24"/>
          <w:lang w:val="sr-Cyrl-CS"/>
        </w:rPr>
        <w:t xml:space="preserve">кроз израду паноа и кроз </w:t>
      </w:r>
      <w:r w:rsidRPr="0050465D">
        <w:rPr>
          <w:szCs w:val="24"/>
        </w:rPr>
        <w:t>активности везане за битне датуме.</w:t>
      </w:r>
    </w:p>
    <w:p w:rsidR="00E036E4" w:rsidRPr="0050465D" w:rsidRDefault="00E036E4" w:rsidP="00E53F31">
      <w:pPr>
        <w:spacing w:line="240" w:lineRule="auto"/>
        <w:ind w:firstLine="720"/>
        <w:rPr>
          <w:szCs w:val="24"/>
          <w:lang w:val="sr-Cyrl-CS"/>
        </w:rPr>
      </w:pPr>
      <w:r w:rsidRPr="0050465D">
        <w:rPr>
          <w:szCs w:val="24"/>
          <w:lang w:val="sr-Cyrl-CS"/>
        </w:rPr>
        <w:t>-</w:t>
      </w:r>
      <w:r w:rsidRPr="0050465D">
        <w:rPr>
          <w:bCs/>
          <w:szCs w:val="24"/>
          <w:u w:val="single"/>
          <w:lang w:val="sr-Cyrl-CS"/>
        </w:rPr>
        <w:t>Техничке активности</w:t>
      </w:r>
      <w:r w:rsidRPr="0050465D">
        <w:rPr>
          <w:szCs w:val="24"/>
          <w:lang w:val="sr-Cyrl-CS"/>
        </w:rPr>
        <w:t xml:space="preserve"> кроз израду новогодишњих  честитки за хуманитарну продају, израду модела, уређење простора, израду  новогодишњих паноа.</w:t>
      </w:r>
    </w:p>
    <w:p w:rsidR="00E036E4" w:rsidRPr="0050465D" w:rsidRDefault="00E036E4" w:rsidP="00E53F31">
      <w:pPr>
        <w:spacing w:line="240" w:lineRule="auto"/>
        <w:ind w:firstLine="720"/>
        <w:rPr>
          <w:szCs w:val="24"/>
          <w:lang w:val="sr-Cyrl-CS"/>
        </w:rPr>
      </w:pPr>
    </w:p>
    <w:p w:rsidR="00E036E4" w:rsidRPr="0050465D" w:rsidRDefault="00E036E4" w:rsidP="00E53F31">
      <w:pPr>
        <w:spacing w:line="240" w:lineRule="auto"/>
        <w:ind w:firstLine="720"/>
        <w:rPr>
          <w:szCs w:val="24"/>
        </w:rPr>
      </w:pPr>
      <w:r w:rsidRPr="0050465D">
        <w:rPr>
          <w:szCs w:val="24"/>
          <w:lang w:val="sr-Cyrl-CS"/>
        </w:rPr>
        <w:t>-</w:t>
      </w:r>
      <w:r w:rsidRPr="0050465D">
        <w:rPr>
          <w:bCs/>
          <w:szCs w:val="24"/>
          <w:u w:val="single"/>
          <w:lang w:val="sr-Cyrl-CS"/>
        </w:rPr>
        <w:t>Спортске активности</w:t>
      </w:r>
      <w:r w:rsidRPr="0050465D">
        <w:rPr>
          <w:szCs w:val="24"/>
          <w:lang w:val="sr-Cyrl-CS"/>
        </w:rPr>
        <w:t xml:space="preserve"> кроз такмичење у спортским вештинама у оквиру Недеље спорта, као и одељењска и међуодељењска такмичења и упознавање са </w:t>
      </w:r>
      <w:r w:rsidRPr="0050465D">
        <w:rPr>
          <w:szCs w:val="24"/>
        </w:rPr>
        <w:t>правилима спортских игара и кроз трку Крос РТС-а.</w:t>
      </w:r>
    </w:p>
    <w:p w:rsidR="00E036E4" w:rsidRPr="0050465D" w:rsidRDefault="00E036E4" w:rsidP="00E53F31">
      <w:pPr>
        <w:spacing w:line="240" w:lineRule="auto"/>
        <w:ind w:firstLine="720"/>
        <w:rPr>
          <w:b/>
          <w:szCs w:val="24"/>
          <w:lang w:val="sr-Cyrl-CS"/>
        </w:rPr>
      </w:pPr>
    </w:p>
    <w:p w:rsidR="00E036E4" w:rsidRPr="0050465D" w:rsidRDefault="00E036E4" w:rsidP="00E53F31">
      <w:pPr>
        <w:spacing w:line="240" w:lineRule="auto"/>
        <w:ind w:firstLine="720"/>
        <w:rPr>
          <w:szCs w:val="24"/>
          <w:lang w:val="sr-Cyrl-CS"/>
        </w:rPr>
      </w:pPr>
      <w:r w:rsidRPr="0050465D">
        <w:rPr>
          <w:b/>
          <w:szCs w:val="24"/>
          <w:lang w:val="sr-Cyrl-CS"/>
        </w:rPr>
        <w:t xml:space="preserve"> Часови одеље</w:t>
      </w:r>
      <w:r w:rsidRPr="0050465D">
        <w:rPr>
          <w:b/>
          <w:szCs w:val="24"/>
        </w:rPr>
        <w:t>њ</w:t>
      </w:r>
      <w:r w:rsidRPr="0050465D">
        <w:rPr>
          <w:b/>
          <w:szCs w:val="24"/>
          <w:lang w:val="sr-Cyrl-CS"/>
        </w:rPr>
        <w:t>ског старешине</w:t>
      </w:r>
      <w:r w:rsidRPr="0050465D">
        <w:rPr>
          <w:szCs w:val="24"/>
          <w:lang w:val="sr-Cyrl-CS"/>
        </w:rPr>
        <w:t xml:space="preserve"> реализовани су  кроз </w:t>
      </w:r>
      <w:r w:rsidRPr="0050465D">
        <w:rPr>
          <w:b/>
          <w:szCs w:val="24"/>
          <w:lang w:val="sr-Cyrl-CS"/>
        </w:rPr>
        <w:t>18</w:t>
      </w:r>
      <w:r w:rsidRPr="0050465D">
        <w:rPr>
          <w:szCs w:val="24"/>
          <w:lang w:val="sr-Cyrl-CS"/>
        </w:rPr>
        <w:t xml:space="preserve"> часова у одељења</w:t>
      </w:r>
      <w:r w:rsidRPr="0050465D">
        <w:rPr>
          <w:szCs w:val="24"/>
          <w:lang w:val="sr-Latn-RS"/>
        </w:rPr>
        <w:t xml:space="preserve"> </w:t>
      </w:r>
      <w:r w:rsidRPr="0050465D">
        <w:rPr>
          <w:szCs w:val="24"/>
        </w:rPr>
        <w:t>III1, III2, III3 и III4.</w:t>
      </w:r>
      <w:r w:rsidRPr="0050465D">
        <w:rPr>
          <w:szCs w:val="24"/>
          <w:lang w:val="sr-Cyrl-CS"/>
        </w:rPr>
        <w:t xml:space="preserve"> Реализоване су многобројне активности: едукативне емисије о природи и животињама, правилно и безбедно кретање у саобраћају, понашање у биоскопима, позориштима или на екскурзији, а део часова је био посвећен рекапитулацији четворогодишњег школовања кроз приказ Портфолиа и најважнијих догађаја. У току реализације ЧОС посебна пажња посвећена је реализацији  активности из Плана активности за заштиту ученика од насиља. Ученици су редовно похађали наставу и учествовали у раду.</w:t>
      </w:r>
    </w:p>
    <w:p w:rsidR="00E036E4" w:rsidRPr="0050465D" w:rsidRDefault="00E036E4" w:rsidP="00E53F31">
      <w:pPr>
        <w:spacing w:line="240" w:lineRule="auto"/>
        <w:ind w:firstLine="720"/>
        <w:rPr>
          <w:szCs w:val="24"/>
        </w:rPr>
      </w:pPr>
    </w:p>
    <w:p w:rsidR="00E036E4" w:rsidRPr="0050465D" w:rsidRDefault="00E036E4" w:rsidP="00E53F31">
      <w:pPr>
        <w:spacing w:line="240" w:lineRule="auto"/>
        <w:rPr>
          <w:szCs w:val="24"/>
          <w:lang w:val="sr-Cyrl-CS"/>
        </w:rPr>
      </w:pPr>
    </w:p>
    <w:p w:rsidR="00E036E4" w:rsidRPr="0050465D" w:rsidRDefault="00E036E4" w:rsidP="00E53F31">
      <w:pPr>
        <w:spacing w:line="240" w:lineRule="auto"/>
        <w:ind w:firstLine="720"/>
        <w:rPr>
          <w:szCs w:val="24"/>
          <w:lang w:val="sr-Cyrl-CS"/>
        </w:rPr>
      </w:pPr>
      <w:r w:rsidRPr="0050465D">
        <w:rPr>
          <w:b/>
          <w:szCs w:val="24"/>
          <w:lang w:val="sr-Cyrl-CS"/>
        </w:rPr>
        <w:t>Допунска настава</w:t>
      </w:r>
      <w:r w:rsidRPr="0050465D">
        <w:rPr>
          <w:szCs w:val="24"/>
          <w:lang w:val="sr-Cyrl-CS"/>
        </w:rPr>
        <w:t xml:space="preserve"> је реализовна према планираним часовима и утврђеном распореду чсова.</w:t>
      </w:r>
    </w:p>
    <w:p w:rsidR="00E036E4" w:rsidRPr="0050465D" w:rsidRDefault="00E036E4" w:rsidP="00E53F31">
      <w:pPr>
        <w:spacing w:line="240" w:lineRule="auto"/>
        <w:rPr>
          <w:szCs w:val="24"/>
        </w:rPr>
      </w:pPr>
      <w:r w:rsidRPr="0050465D">
        <w:rPr>
          <w:szCs w:val="24"/>
          <w:lang w:val="sr-Cyrl-CS"/>
        </w:rPr>
        <w:t xml:space="preserve">Садржаји </w:t>
      </w:r>
      <w:r w:rsidRPr="0050465D">
        <w:rPr>
          <w:szCs w:val="24"/>
        </w:rPr>
        <w:t xml:space="preserve">српског језика </w:t>
      </w:r>
      <w:r w:rsidRPr="0050465D">
        <w:rPr>
          <w:szCs w:val="24"/>
          <w:lang w:val="sr-Cyrl-CS"/>
        </w:rPr>
        <w:t>суреализовани по наставним темама: Књижевност</w:t>
      </w:r>
      <w:r w:rsidRPr="0050465D">
        <w:rPr>
          <w:szCs w:val="24"/>
          <w:lang w:val="ru-RU"/>
        </w:rPr>
        <w:t>.</w:t>
      </w:r>
      <w:r w:rsidRPr="0050465D">
        <w:rPr>
          <w:szCs w:val="24"/>
        </w:rPr>
        <w:t xml:space="preserve"> Језик и Језичка култура, а </w:t>
      </w:r>
      <w:r w:rsidRPr="0050465D">
        <w:rPr>
          <w:szCs w:val="24"/>
          <w:lang w:val="sr-Cyrl-CS"/>
        </w:rPr>
        <w:t>највећим делом за савладавање</w:t>
      </w:r>
      <w:r w:rsidRPr="0050465D">
        <w:rPr>
          <w:szCs w:val="24"/>
        </w:rPr>
        <w:t>садржаја везаних за граматику и правопис, али и правилно писање састава.</w:t>
      </w:r>
      <w:r w:rsidRPr="0050465D">
        <w:rPr>
          <w:szCs w:val="24"/>
          <w:lang w:val="sr-Cyrl-CS"/>
        </w:rPr>
        <w:t xml:space="preserve">Часови математике су реализовани кроз савладавање задатака са сабирањем и одузимањем, множењем и дељењем троцифреног бројева једноцифреним бројем, редоследом обављања рачунских операција, и са разломцима. </w:t>
      </w:r>
      <w:r w:rsidRPr="0050465D">
        <w:rPr>
          <w:szCs w:val="24"/>
          <w:lang w:val="ru-RU"/>
        </w:rPr>
        <w:t>С</w:t>
      </w:r>
      <w:r w:rsidRPr="0050465D">
        <w:rPr>
          <w:szCs w:val="24"/>
        </w:rPr>
        <w:t>ви с</w:t>
      </w:r>
      <w:r w:rsidRPr="0050465D">
        <w:rPr>
          <w:szCs w:val="24"/>
          <w:lang w:val="ru-RU"/>
        </w:rPr>
        <w:t xml:space="preserve">адржаји су реализовани </w:t>
      </w:r>
      <w:r w:rsidRPr="0050465D">
        <w:rPr>
          <w:szCs w:val="24"/>
        </w:rPr>
        <w:t xml:space="preserve"> и савладани према могућностима ученика.</w:t>
      </w:r>
    </w:p>
    <w:p w:rsidR="00E036E4" w:rsidRPr="0050465D" w:rsidRDefault="00E036E4" w:rsidP="00E53F31">
      <w:pPr>
        <w:spacing w:line="240" w:lineRule="auto"/>
        <w:ind w:firstLine="720"/>
        <w:rPr>
          <w:b/>
          <w:szCs w:val="24"/>
          <w:lang w:val="sr-Cyrl-CS"/>
        </w:rPr>
      </w:pPr>
    </w:p>
    <w:p w:rsidR="00E036E4" w:rsidRPr="0050465D" w:rsidRDefault="00E036E4" w:rsidP="00E53F31">
      <w:pPr>
        <w:spacing w:line="240" w:lineRule="auto"/>
        <w:ind w:firstLine="720"/>
        <w:rPr>
          <w:szCs w:val="24"/>
          <w:lang w:val="sr-Cyrl-CS"/>
        </w:rPr>
      </w:pPr>
      <w:r w:rsidRPr="0050465D">
        <w:rPr>
          <w:b/>
          <w:szCs w:val="24"/>
          <w:lang w:val="sr-Cyrl-CS"/>
        </w:rPr>
        <w:t>Ваннаставним  активностима</w:t>
      </w:r>
      <w:r w:rsidRPr="0050465D">
        <w:rPr>
          <w:szCs w:val="24"/>
          <w:lang w:val="sr-Cyrl-CS"/>
        </w:rPr>
        <w:t xml:space="preserve"> су били обухваћени сви ученици одељења, а активности су реализовне кроз </w:t>
      </w:r>
      <w:r w:rsidRPr="0050465D">
        <w:rPr>
          <w:b/>
          <w:szCs w:val="24"/>
          <w:lang w:val="sr-Cyrl-CS"/>
        </w:rPr>
        <w:t>17</w:t>
      </w:r>
      <w:r w:rsidRPr="0050465D">
        <w:rPr>
          <w:szCs w:val="24"/>
          <w:lang w:val="sr-Cyrl-CS"/>
        </w:rPr>
        <w:t xml:space="preserve"> часова.</w:t>
      </w:r>
      <w:r w:rsidRPr="0050465D">
        <w:rPr>
          <w:szCs w:val="24"/>
          <w:lang w:val="ru-RU"/>
        </w:rPr>
        <w:t xml:space="preserve"> Часови су одржавани једном недељно </w:t>
      </w:r>
      <w:r w:rsidRPr="0050465D">
        <w:rPr>
          <w:szCs w:val="24"/>
          <w:lang w:val="sr-Cyrl-CS"/>
        </w:rPr>
        <w:t>тако да су  обухваћене све теме.</w:t>
      </w:r>
    </w:p>
    <w:p w:rsidR="00E036E4" w:rsidRPr="0050465D" w:rsidRDefault="00E036E4" w:rsidP="005D7742">
      <w:pPr>
        <w:spacing w:line="240" w:lineRule="auto"/>
        <w:rPr>
          <w:szCs w:val="24"/>
          <w:lang w:val="ru-RU"/>
        </w:rPr>
      </w:pPr>
    </w:p>
    <w:p w:rsidR="00E036E4" w:rsidRPr="0050465D" w:rsidRDefault="00E036E4" w:rsidP="00E53F31">
      <w:pPr>
        <w:spacing w:line="240" w:lineRule="auto"/>
        <w:ind w:firstLine="720"/>
        <w:rPr>
          <w:szCs w:val="24"/>
        </w:rPr>
      </w:pPr>
      <w:r w:rsidRPr="0050465D">
        <w:rPr>
          <w:szCs w:val="24"/>
        </w:rPr>
        <w:t>Током првог полугодишта, чланови стручног већа су сарађивали по питању м</w:t>
      </w:r>
      <w:r w:rsidRPr="0050465D">
        <w:rPr>
          <w:szCs w:val="24"/>
          <w:lang w:val="ru-RU"/>
        </w:rPr>
        <w:t>ер</w:t>
      </w:r>
      <w:r w:rsidRPr="0050465D">
        <w:rPr>
          <w:szCs w:val="24"/>
        </w:rPr>
        <w:t>а</w:t>
      </w:r>
      <w:r w:rsidRPr="0050465D">
        <w:rPr>
          <w:szCs w:val="24"/>
          <w:lang w:val="ru-RU"/>
        </w:rPr>
        <w:t xml:space="preserve"> за унапређење рада </w:t>
      </w:r>
      <w:r w:rsidRPr="0050465D">
        <w:rPr>
          <w:szCs w:val="24"/>
        </w:rPr>
        <w:t xml:space="preserve"> и свих активности које су биле додатна подршка ученицима. </w:t>
      </w:r>
    </w:p>
    <w:p w:rsidR="00E036E4" w:rsidRPr="0050465D" w:rsidRDefault="00E036E4" w:rsidP="005D7742">
      <w:pPr>
        <w:shd w:val="clear" w:color="auto" w:fill="FFFFFF"/>
        <w:spacing w:line="240" w:lineRule="auto"/>
        <w:rPr>
          <w:szCs w:val="24"/>
          <w:shd w:val="clear" w:color="auto" w:fill="FFFFFF"/>
        </w:rPr>
      </w:pPr>
    </w:p>
    <w:p w:rsidR="00E036E4" w:rsidRPr="0050465D" w:rsidRDefault="00E036E4" w:rsidP="00E53F31">
      <w:pPr>
        <w:shd w:val="clear" w:color="auto" w:fill="FFFFFF"/>
        <w:spacing w:line="240" w:lineRule="auto"/>
        <w:rPr>
          <w:szCs w:val="24"/>
          <w:shd w:val="clear" w:color="auto" w:fill="FFFFFF"/>
        </w:rPr>
      </w:pPr>
      <w:r w:rsidRPr="0050465D">
        <w:rPr>
          <w:szCs w:val="24"/>
          <w:shd w:val="clear" w:color="auto" w:fill="FFFFFF"/>
        </w:rPr>
        <w:t>Такмичење је реализовано по разредима.</w:t>
      </w:r>
    </w:p>
    <w:p w:rsidR="00E036E4" w:rsidRPr="0050465D" w:rsidRDefault="00E036E4" w:rsidP="00E53F31">
      <w:pPr>
        <w:shd w:val="clear" w:color="auto" w:fill="FFFFFF"/>
        <w:spacing w:after="100" w:afterAutospacing="1" w:line="240" w:lineRule="auto"/>
        <w:rPr>
          <w:szCs w:val="24"/>
          <w:shd w:val="clear" w:color="auto" w:fill="FFFFFF"/>
        </w:rPr>
      </w:pPr>
      <w:r w:rsidRPr="0050465D">
        <w:rPr>
          <w:szCs w:val="24"/>
        </w:rPr>
        <w:t>-КРОС РТСа:</w:t>
      </w:r>
      <w:r w:rsidRPr="0050465D">
        <w:rPr>
          <w:szCs w:val="24"/>
          <w:shd w:val="clear" w:color="auto" w:fill="FFFFFF"/>
        </w:rPr>
        <w:t xml:space="preserve">Тркана 400 м за ученике 3. разреда организована је за девојчице и за дечаке. </w:t>
      </w:r>
    </w:p>
    <w:p w:rsidR="00E036E4" w:rsidRPr="0050465D" w:rsidRDefault="00E70060" w:rsidP="00E70060">
      <w:pPr>
        <w:shd w:val="clear" w:color="auto" w:fill="FFFFFF"/>
        <w:spacing w:after="100" w:afterAutospacing="1" w:line="240" w:lineRule="auto"/>
        <w:rPr>
          <w:szCs w:val="24"/>
        </w:rPr>
      </w:pPr>
      <w:r>
        <w:rPr>
          <w:szCs w:val="24"/>
          <w:shd w:val="clear" w:color="auto" w:fill="FFFFFF"/>
        </w:rPr>
        <w:t xml:space="preserve">           </w:t>
      </w:r>
    </w:p>
    <w:p w:rsidR="00E036E4" w:rsidRPr="0050465D" w:rsidRDefault="00E036E4" w:rsidP="00E53F31">
      <w:pPr>
        <w:shd w:val="clear" w:color="auto" w:fill="FFFFFF"/>
        <w:spacing w:line="240" w:lineRule="auto"/>
        <w:rPr>
          <w:szCs w:val="24"/>
        </w:rPr>
      </w:pPr>
      <w:r w:rsidRPr="0050465D">
        <w:rPr>
          <w:szCs w:val="24"/>
        </w:rPr>
        <w:t>Разредно веће III разреда одржало је 3 састанка.</w:t>
      </w:r>
    </w:p>
    <w:p w:rsidR="00E036E4" w:rsidRPr="0050465D" w:rsidRDefault="00E036E4" w:rsidP="00E53F31">
      <w:pPr>
        <w:shd w:val="clear" w:color="auto" w:fill="FFFFFF"/>
        <w:spacing w:line="240" w:lineRule="auto"/>
        <w:rPr>
          <w:szCs w:val="24"/>
        </w:rPr>
      </w:pPr>
    </w:p>
    <w:p w:rsidR="00E036E4" w:rsidRPr="005D7742" w:rsidRDefault="00E036E4" w:rsidP="005D7742">
      <w:pPr>
        <w:spacing w:line="240" w:lineRule="auto"/>
        <w:ind w:firstLine="720"/>
        <w:rPr>
          <w:szCs w:val="24"/>
        </w:rPr>
      </w:pPr>
      <w:r w:rsidRPr="0050465D">
        <w:rPr>
          <w:szCs w:val="24"/>
          <w:lang w:val="sr-Cyrl-CS"/>
        </w:rPr>
        <w:t xml:space="preserve">Чланови разредног већа </w:t>
      </w:r>
      <w:r w:rsidRPr="0050465D">
        <w:rPr>
          <w:szCs w:val="24"/>
        </w:rPr>
        <w:t xml:space="preserve">III разреда су се стручно усавршавали током школске године кроз реализацију и присуство различитим облицима стручног усавршавања. </w:t>
      </w:r>
    </w:p>
    <w:p w:rsidR="00E036E4" w:rsidRPr="0050465D" w:rsidRDefault="00E036E4" w:rsidP="00E53F31">
      <w:pPr>
        <w:spacing w:line="240" w:lineRule="auto"/>
        <w:rPr>
          <w:szCs w:val="24"/>
          <w:shd w:val="clear" w:color="auto" w:fill="FFFFFF"/>
        </w:rPr>
      </w:pPr>
    </w:p>
    <w:p w:rsidR="00E036E4" w:rsidRPr="0050465D" w:rsidRDefault="00E036E4" w:rsidP="00E53F31">
      <w:pPr>
        <w:spacing w:line="240" w:lineRule="auto"/>
        <w:ind w:firstLine="720"/>
        <w:rPr>
          <w:b/>
          <w:bCs/>
          <w:szCs w:val="24"/>
        </w:rPr>
      </w:pPr>
      <w:r w:rsidRPr="0050465D">
        <w:rPr>
          <w:b/>
          <w:bCs/>
          <w:szCs w:val="24"/>
        </w:rPr>
        <w:t>ЗАКЉУЧАК:</w:t>
      </w:r>
    </w:p>
    <w:p w:rsidR="00E036E4" w:rsidRPr="0050465D" w:rsidRDefault="00E036E4" w:rsidP="00E53F31">
      <w:pPr>
        <w:spacing w:line="240" w:lineRule="auto"/>
        <w:ind w:firstLine="720"/>
        <w:rPr>
          <w:szCs w:val="24"/>
        </w:rPr>
      </w:pPr>
      <w:r w:rsidRPr="0050465D">
        <w:rPr>
          <w:szCs w:val="24"/>
        </w:rPr>
        <w:t xml:space="preserve">На основу </w:t>
      </w:r>
      <w:r w:rsidRPr="0050465D">
        <w:rPr>
          <w:szCs w:val="24"/>
          <w:lang w:val="sr-Cyrl-CS"/>
        </w:rPr>
        <w:t xml:space="preserve">анализе рада у </w:t>
      </w:r>
      <w:r w:rsidRPr="0050465D">
        <w:rPr>
          <w:szCs w:val="24"/>
        </w:rPr>
        <w:t>првом</w:t>
      </w:r>
      <w:r w:rsidRPr="0050465D">
        <w:rPr>
          <w:szCs w:val="24"/>
          <w:lang w:val="sr-Cyrl-CS"/>
        </w:rPr>
        <w:t xml:space="preserve"> полугодишту</w:t>
      </w:r>
      <w:r w:rsidRPr="0050465D">
        <w:rPr>
          <w:szCs w:val="24"/>
        </w:rPr>
        <w:t xml:space="preserve"> на основу свих показатеља може  се закључити да је разредно веће III разреда реализовало све активности које су на почетку школске године утврђене планом за прво полугодиште 2022. и да је настава протекла без проблема.</w:t>
      </w:r>
    </w:p>
    <w:p w:rsidR="000F7713" w:rsidRPr="0050465D" w:rsidRDefault="000F7713" w:rsidP="0057093E">
      <w:pPr>
        <w:spacing w:line="240" w:lineRule="auto"/>
        <w:rPr>
          <w:szCs w:val="24"/>
          <w:lang w:val="sr-Cyrl-RS" w:eastAsia="en-GB"/>
        </w:rPr>
      </w:pPr>
    </w:p>
    <w:p w:rsidR="00336208" w:rsidRPr="0050465D" w:rsidRDefault="00336208" w:rsidP="00E53F31">
      <w:pPr>
        <w:pStyle w:val="Heading1"/>
        <w:rPr>
          <w:rFonts w:eastAsia="Calibri"/>
        </w:rPr>
      </w:pPr>
      <w:r w:rsidRPr="0050465D">
        <w:rPr>
          <w:rFonts w:eastAsia="Calibri"/>
        </w:rPr>
        <w:t xml:space="preserve">               </w:t>
      </w:r>
      <w:bookmarkStart w:id="138" w:name="_Toc125626054"/>
      <w:bookmarkStart w:id="139" w:name="_Toc125631613"/>
      <w:r w:rsidRPr="0050465D">
        <w:rPr>
          <w:rFonts w:eastAsia="Calibri"/>
        </w:rPr>
        <w:t xml:space="preserve">ИЗВЕШТАЈ О РАДУ </w:t>
      </w:r>
      <w:r w:rsidR="0082430A" w:rsidRPr="0050465D">
        <w:rPr>
          <w:rFonts w:eastAsia="Calibri"/>
        </w:rPr>
        <w:t xml:space="preserve">ОДЕЉЕЊСКИХ </w:t>
      </w:r>
      <w:r w:rsidRPr="0050465D">
        <w:rPr>
          <w:rFonts w:eastAsia="Calibri"/>
        </w:rPr>
        <w:t xml:space="preserve">ВЕЋА </w:t>
      </w:r>
      <w:r w:rsidR="00354B11" w:rsidRPr="0050465D">
        <w:rPr>
          <w:rFonts w:eastAsia="Calibri"/>
        </w:rPr>
        <w:t>ЧЕТВРТОГ</w:t>
      </w:r>
      <w:r w:rsidRPr="0050465D">
        <w:rPr>
          <w:rFonts w:eastAsia="Calibri"/>
        </w:rPr>
        <w:t xml:space="preserve"> РАЗРЕДА</w:t>
      </w:r>
      <w:bookmarkEnd w:id="138"/>
      <w:bookmarkEnd w:id="139"/>
    </w:p>
    <w:p w:rsidR="00336208" w:rsidRPr="0050465D" w:rsidRDefault="00336208" w:rsidP="0057093E">
      <w:pPr>
        <w:spacing w:after="160" w:line="240" w:lineRule="auto"/>
        <w:jc w:val="center"/>
        <w:rPr>
          <w:rFonts w:eastAsia="Calibri"/>
          <w:b/>
          <w:bCs/>
          <w:szCs w:val="24"/>
          <w:lang w:val="sr-Cyrl-RS"/>
        </w:rPr>
      </w:pPr>
    </w:p>
    <w:p w:rsidR="00F318A8" w:rsidRPr="0050465D" w:rsidRDefault="00F318A8" w:rsidP="0057093E">
      <w:pPr>
        <w:spacing w:line="240" w:lineRule="auto"/>
        <w:ind w:firstLine="720"/>
        <w:rPr>
          <w:szCs w:val="24"/>
        </w:rPr>
      </w:pPr>
      <w:r w:rsidRPr="0050465D">
        <w:rPr>
          <w:szCs w:val="24"/>
        </w:rPr>
        <w:t>Разредно</w:t>
      </w:r>
      <w:r w:rsidRPr="0050465D">
        <w:rPr>
          <w:szCs w:val="24"/>
          <w:lang w:val="ru-RU"/>
        </w:rPr>
        <w:t xml:space="preserve"> веће </w:t>
      </w:r>
      <w:r w:rsidRPr="0050465D">
        <w:rPr>
          <w:szCs w:val="24"/>
        </w:rPr>
        <w:t>IV</w:t>
      </w:r>
      <w:r w:rsidR="00354B11" w:rsidRPr="0050465D">
        <w:rPr>
          <w:szCs w:val="24"/>
          <w:lang w:val="sr-Cyrl-RS"/>
        </w:rPr>
        <w:t xml:space="preserve"> </w:t>
      </w:r>
      <w:r w:rsidRPr="0050465D">
        <w:rPr>
          <w:szCs w:val="24"/>
        </w:rPr>
        <w:t xml:space="preserve">разреда </w:t>
      </w:r>
      <w:r w:rsidRPr="0050465D">
        <w:rPr>
          <w:szCs w:val="24"/>
          <w:lang w:val="ru-RU"/>
        </w:rPr>
        <w:t xml:space="preserve">чине: </w:t>
      </w:r>
      <w:r w:rsidRPr="0050465D">
        <w:rPr>
          <w:szCs w:val="24"/>
        </w:rPr>
        <w:t>Снежана Младеновић</w:t>
      </w:r>
      <w:r w:rsidRPr="0050465D">
        <w:rPr>
          <w:szCs w:val="24"/>
          <w:lang w:val="ru-RU"/>
        </w:rPr>
        <w:t xml:space="preserve">(наставник разредне наставе),Лозица Костић (наставник разредне наставе), Славиша Симоновић(наставник разредне наставе) и Милка Стојилков(наставник разредне наставе).Руководилац </w:t>
      </w:r>
      <w:r w:rsidRPr="0050465D">
        <w:rPr>
          <w:szCs w:val="24"/>
        </w:rPr>
        <w:t>разредног</w:t>
      </w:r>
      <w:r w:rsidRPr="0050465D">
        <w:rPr>
          <w:szCs w:val="24"/>
          <w:lang w:val="ru-RU"/>
        </w:rPr>
        <w:t xml:space="preserve"> већа </w:t>
      </w:r>
      <w:r w:rsidRPr="0050465D">
        <w:rPr>
          <w:szCs w:val="24"/>
        </w:rPr>
        <w:t>Милка Стојилков.</w:t>
      </w:r>
    </w:p>
    <w:p w:rsidR="00F318A8" w:rsidRPr="0050465D" w:rsidRDefault="00F318A8" w:rsidP="0057093E">
      <w:pPr>
        <w:spacing w:line="240" w:lineRule="auto"/>
        <w:ind w:firstLine="720"/>
        <w:rPr>
          <w:szCs w:val="24"/>
        </w:rPr>
      </w:pPr>
      <w:r w:rsidRPr="0050465D">
        <w:rPr>
          <w:szCs w:val="24"/>
        </w:rPr>
        <w:t xml:space="preserve">На почетку школске године </w:t>
      </w:r>
      <w:r w:rsidRPr="0050465D">
        <w:rPr>
          <w:szCs w:val="24"/>
          <w:lang w:val="ru-RU"/>
        </w:rPr>
        <w:t>припрем</w:t>
      </w:r>
      <w:r w:rsidRPr="0050465D">
        <w:rPr>
          <w:szCs w:val="24"/>
        </w:rPr>
        <w:t>љен је</w:t>
      </w:r>
      <w:r w:rsidRPr="0050465D">
        <w:rPr>
          <w:szCs w:val="24"/>
          <w:lang w:val="ru-RU"/>
        </w:rPr>
        <w:t xml:space="preserve"> план рада за школску 202</w:t>
      </w:r>
      <w:r w:rsidRPr="0050465D">
        <w:rPr>
          <w:szCs w:val="24"/>
        </w:rPr>
        <w:t>2</w:t>
      </w:r>
      <w:r w:rsidRPr="0050465D">
        <w:rPr>
          <w:szCs w:val="24"/>
          <w:lang w:val="ru-RU"/>
        </w:rPr>
        <w:t>/2</w:t>
      </w:r>
      <w:r w:rsidRPr="0050465D">
        <w:rPr>
          <w:szCs w:val="24"/>
        </w:rPr>
        <w:t>3</w:t>
      </w:r>
      <w:r w:rsidRPr="0050465D">
        <w:rPr>
          <w:szCs w:val="24"/>
          <w:lang w:val="ru-RU"/>
        </w:rPr>
        <w:t>. год. и</w:t>
      </w:r>
      <w:r w:rsidRPr="0050465D">
        <w:rPr>
          <w:szCs w:val="24"/>
        </w:rPr>
        <w:t xml:space="preserve"> према том плану се и радило.</w:t>
      </w:r>
    </w:p>
    <w:p w:rsidR="00F318A8" w:rsidRPr="0050465D" w:rsidRDefault="00F318A8" w:rsidP="0057093E">
      <w:pPr>
        <w:spacing w:line="240" w:lineRule="auto"/>
        <w:ind w:firstLine="720"/>
        <w:rPr>
          <w:szCs w:val="24"/>
        </w:rPr>
      </w:pPr>
      <w:r w:rsidRPr="0050465D">
        <w:rPr>
          <w:szCs w:val="24"/>
          <w:lang w:val="ru-RU"/>
        </w:rPr>
        <w:t>Као основ</w:t>
      </w:r>
      <w:r w:rsidRPr="0050465D">
        <w:rPr>
          <w:szCs w:val="24"/>
        </w:rPr>
        <w:t>у</w:t>
      </w:r>
      <w:r w:rsidRPr="0050465D">
        <w:rPr>
          <w:szCs w:val="24"/>
          <w:lang w:val="ru-RU"/>
        </w:rPr>
        <w:t xml:space="preserve"> за планирање наставе</w:t>
      </w:r>
      <w:r w:rsidRPr="0050465D">
        <w:rPr>
          <w:szCs w:val="24"/>
        </w:rPr>
        <w:t>разредно</w:t>
      </w:r>
      <w:r w:rsidRPr="0050465D">
        <w:rPr>
          <w:szCs w:val="24"/>
          <w:lang w:val="ru-RU"/>
        </w:rPr>
        <w:t xml:space="preserve"> већ</w:t>
      </w:r>
      <w:r w:rsidRPr="0050465D">
        <w:rPr>
          <w:szCs w:val="24"/>
        </w:rPr>
        <w:t>е IVразреда</w:t>
      </w:r>
      <w:r w:rsidRPr="0050465D">
        <w:rPr>
          <w:szCs w:val="24"/>
          <w:lang w:val="ru-RU"/>
        </w:rPr>
        <w:t xml:space="preserve"> користи</w:t>
      </w:r>
      <w:r w:rsidRPr="0050465D">
        <w:rPr>
          <w:szCs w:val="24"/>
        </w:rPr>
        <w:t>лој</w:t>
      </w:r>
      <w:r w:rsidRPr="0050465D">
        <w:rPr>
          <w:szCs w:val="24"/>
          <w:lang w:val="ru-RU"/>
        </w:rPr>
        <w:t xml:space="preserve">е </w:t>
      </w:r>
      <w:r w:rsidRPr="0050465D">
        <w:rPr>
          <w:szCs w:val="24"/>
        </w:rPr>
        <w:t>П</w:t>
      </w:r>
      <w:r w:rsidRPr="0050465D">
        <w:rPr>
          <w:szCs w:val="24"/>
          <w:lang w:val="ru-RU"/>
        </w:rPr>
        <w:t>ланов</w:t>
      </w:r>
      <w:r w:rsidRPr="0050465D">
        <w:rPr>
          <w:szCs w:val="24"/>
        </w:rPr>
        <w:t>ису</w:t>
      </w:r>
      <w:r w:rsidRPr="0050465D">
        <w:rPr>
          <w:szCs w:val="24"/>
          <w:lang w:val="ru-RU"/>
        </w:rPr>
        <w:t xml:space="preserve"> прат</w:t>
      </w:r>
      <w:r w:rsidRPr="0050465D">
        <w:rPr>
          <w:szCs w:val="24"/>
        </w:rPr>
        <w:t>или</w:t>
      </w:r>
      <w:r w:rsidRPr="0050465D">
        <w:rPr>
          <w:szCs w:val="24"/>
          <w:lang w:val="ru-RU"/>
        </w:rPr>
        <w:t xml:space="preserve"> уџбенике издавачке куће </w:t>
      </w:r>
      <w:r w:rsidRPr="0050465D">
        <w:rPr>
          <w:szCs w:val="24"/>
        </w:rPr>
        <w:t>Едука</w:t>
      </w:r>
      <w:r w:rsidRPr="0050465D">
        <w:rPr>
          <w:szCs w:val="24"/>
          <w:lang w:val="ru-RU"/>
        </w:rPr>
        <w:t>.Наставни процес у</w:t>
      </w:r>
      <w:r w:rsidRPr="0050465D">
        <w:rPr>
          <w:szCs w:val="24"/>
        </w:rPr>
        <w:t>IV</w:t>
      </w:r>
      <w:r w:rsidRPr="0050465D">
        <w:rPr>
          <w:szCs w:val="24"/>
          <w:lang w:val="ru-RU"/>
        </w:rPr>
        <w:t xml:space="preserve"> разреду реализован је у току </w:t>
      </w:r>
      <w:r w:rsidRPr="0050465D">
        <w:rPr>
          <w:szCs w:val="24"/>
        </w:rPr>
        <w:t xml:space="preserve">првог полугодишта </w:t>
      </w:r>
      <w:r w:rsidRPr="0050465D">
        <w:rPr>
          <w:szCs w:val="24"/>
          <w:lang w:val="ru-RU"/>
        </w:rPr>
        <w:t>према прилагођеним месечним плановима</w:t>
      </w:r>
      <w:r w:rsidRPr="0050465D">
        <w:rPr>
          <w:szCs w:val="24"/>
        </w:rPr>
        <w:t>.</w:t>
      </w:r>
    </w:p>
    <w:p w:rsidR="00F318A8" w:rsidRPr="0050465D" w:rsidRDefault="00F318A8" w:rsidP="0057093E">
      <w:pPr>
        <w:spacing w:line="240" w:lineRule="auto"/>
        <w:ind w:firstLine="720"/>
        <w:rPr>
          <w:szCs w:val="24"/>
          <w:lang w:val="ru-RU"/>
        </w:rPr>
      </w:pPr>
      <w:r w:rsidRPr="0050465D">
        <w:rPr>
          <w:szCs w:val="24"/>
        </w:rPr>
        <w:t>На почетку школске године у</w:t>
      </w:r>
      <w:r w:rsidRPr="0050465D">
        <w:rPr>
          <w:szCs w:val="24"/>
          <w:lang w:val="ru-RU"/>
        </w:rPr>
        <w:t xml:space="preserve">тврђени су </w:t>
      </w:r>
      <w:r w:rsidRPr="0050465D">
        <w:rPr>
          <w:szCs w:val="24"/>
        </w:rPr>
        <w:t xml:space="preserve">и </w:t>
      </w:r>
      <w:r w:rsidRPr="0050465D">
        <w:rPr>
          <w:szCs w:val="24"/>
          <w:lang w:val="ru-RU"/>
        </w:rPr>
        <w:t xml:space="preserve">распореди часова према организацији рада у одељењима . Утврђен је и распоред контролних вежби и других провера и исти </w:t>
      </w:r>
      <w:r w:rsidRPr="0050465D">
        <w:rPr>
          <w:szCs w:val="24"/>
        </w:rPr>
        <w:t>ј</w:t>
      </w:r>
      <w:r w:rsidRPr="0050465D">
        <w:rPr>
          <w:szCs w:val="24"/>
          <w:lang w:val="ru-RU"/>
        </w:rPr>
        <w:t>е б</w:t>
      </w:r>
      <w:r w:rsidRPr="0050465D">
        <w:rPr>
          <w:szCs w:val="24"/>
        </w:rPr>
        <w:t>ио</w:t>
      </w:r>
      <w:r w:rsidRPr="0050465D">
        <w:rPr>
          <w:szCs w:val="24"/>
          <w:lang w:val="ru-RU"/>
        </w:rPr>
        <w:t xml:space="preserve"> истакнут на огласној табли школе</w:t>
      </w:r>
      <w:r w:rsidRPr="0050465D">
        <w:rPr>
          <w:szCs w:val="24"/>
        </w:rPr>
        <w:t xml:space="preserve"> и путем Вибера послат родитељима</w:t>
      </w:r>
      <w:r w:rsidRPr="0050465D">
        <w:rPr>
          <w:szCs w:val="24"/>
          <w:lang w:val="ru-RU"/>
        </w:rPr>
        <w:t>.</w:t>
      </w:r>
    </w:p>
    <w:p w:rsidR="00F318A8" w:rsidRPr="0050465D" w:rsidRDefault="00F318A8" w:rsidP="0057093E">
      <w:pPr>
        <w:spacing w:line="240" w:lineRule="auto"/>
        <w:ind w:firstLine="720"/>
        <w:rPr>
          <w:szCs w:val="24"/>
          <w:lang w:val="ru-RU"/>
        </w:rPr>
      </w:pPr>
      <w:r w:rsidRPr="0050465D">
        <w:rPr>
          <w:szCs w:val="24"/>
        </w:rPr>
        <w:t xml:space="preserve">Школску годину смо на нивоу разредног већа започели са утврђеним </w:t>
      </w:r>
      <w:r w:rsidRPr="0050465D">
        <w:rPr>
          <w:szCs w:val="24"/>
          <w:lang w:val="ru-RU"/>
        </w:rPr>
        <w:t>начин</w:t>
      </w:r>
      <w:r w:rsidRPr="0050465D">
        <w:rPr>
          <w:szCs w:val="24"/>
        </w:rPr>
        <w:t xml:space="preserve">ом </w:t>
      </w:r>
      <w:r w:rsidRPr="0050465D">
        <w:rPr>
          <w:szCs w:val="24"/>
          <w:lang w:val="ru-RU"/>
        </w:rPr>
        <w:t xml:space="preserve">праћења напредовања ученика који </w:t>
      </w:r>
      <w:r w:rsidRPr="0050465D">
        <w:rPr>
          <w:szCs w:val="24"/>
        </w:rPr>
        <w:t>ј</w:t>
      </w:r>
      <w:r w:rsidRPr="0050465D">
        <w:rPr>
          <w:szCs w:val="24"/>
          <w:lang w:val="ru-RU"/>
        </w:rPr>
        <w:t xml:space="preserve">е  саставни део планова, </w:t>
      </w:r>
      <w:r w:rsidRPr="0050465D">
        <w:rPr>
          <w:szCs w:val="24"/>
        </w:rPr>
        <w:t>као и с</w:t>
      </w:r>
      <w:r w:rsidRPr="0050465D">
        <w:rPr>
          <w:szCs w:val="24"/>
          <w:lang w:val="ru-RU"/>
        </w:rPr>
        <w:t>а утврђени</w:t>
      </w:r>
      <w:r w:rsidRPr="0050465D">
        <w:rPr>
          <w:szCs w:val="24"/>
        </w:rPr>
        <w:t>м</w:t>
      </w:r>
      <w:r w:rsidRPr="0050465D">
        <w:rPr>
          <w:szCs w:val="24"/>
          <w:lang w:val="ru-RU"/>
        </w:rPr>
        <w:t xml:space="preserve"> критеријуми</w:t>
      </w:r>
      <w:r w:rsidRPr="0050465D">
        <w:rPr>
          <w:szCs w:val="24"/>
        </w:rPr>
        <w:t>ма</w:t>
      </w:r>
      <w:r w:rsidRPr="0050465D">
        <w:rPr>
          <w:szCs w:val="24"/>
          <w:lang w:val="ru-RU"/>
        </w:rPr>
        <w:t xml:space="preserve"> оцењивања.</w:t>
      </w:r>
    </w:p>
    <w:p w:rsidR="00F318A8" w:rsidRPr="0050465D" w:rsidRDefault="00F318A8" w:rsidP="0057093E">
      <w:pPr>
        <w:spacing w:line="240" w:lineRule="auto"/>
        <w:ind w:firstLine="720"/>
        <w:rPr>
          <w:szCs w:val="24"/>
          <w:lang w:val="sr-Cyrl-CS"/>
        </w:rPr>
      </w:pPr>
      <w:r w:rsidRPr="0050465D">
        <w:rPr>
          <w:szCs w:val="24"/>
          <w:lang w:val="sr-Cyrl-CS"/>
        </w:rPr>
        <w:t xml:space="preserve">У  </w:t>
      </w:r>
      <w:r w:rsidRPr="0050465D">
        <w:rPr>
          <w:b/>
          <w:szCs w:val="24"/>
        </w:rPr>
        <w:t xml:space="preserve">IV разреду </w:t>
      </w:r>
      <w:r w:rsidRPr="0050465D">
        <w:rPr>
          <w:szCs w:val="24"/>
          <w:lang w:val="sr-Cyrl-CS"/>
        </w:rPr>
        <w:t>у току првог полугодишта 2022/20</w:t>
      </w:r>
      <w:r w:rsidRPr="0050465D">
        <w:rPr>
          <w:szCs w:val="24"/>
        </w:rPr>
        <w:t>23</w:t>
      </w:r>
      <w:r w:rsidRPr="0050465D">
        <w:rPr>
          <w:szCs w:val="24"/>
          <w:lang w:val="sr-Cyrl-CS"/>
        </w:rPr>
        <w:t>. године реализовани су сви предвиђени часови редовне наставе, допунске наставе,додатне наставе, часови одељењског старешине и ваннаставних активности по календару за школску 2022/23. год. Што је констатовано кроз анализу успеха и дисциплине на крају сваког класификационог периода.</w:t>
      </w:r>
    </w:p>
    <w:p w:rsidR="00F318A8" w:rsidRPr="0050465D" w:rsidRDefault="00F318A8" w:rsidP="0057093E">
      <w:pPr>
        <w:spacing w:line="240" w:lineRule="auto"/>
        <w:ind w:firstLine="720"/>
        <w:rPr>
          <w:szCs w:val="24"/>
          <w:lang w:val="sr-Cyrl-CS"/>
        </w:rPr>
      </w:pPr>
    </w:p>
    <w:p w:rsidR="005D7742" w:rsidRPr="00E70060" w:rsidRDefault="00F318A8" w:rsidP="0057093E">
      <w:pPr>
        <w:spacing w:line="240" w:lineRule="auto"/>
        <w:rPr>
          <w:b/>
          <w:szCs w:val="24"/>
        </w:rPr>
      </w:pPr>
      <w:r w:rsidRPr="0050465D">
        <w:rPr>
          <w:b/>
          <w:szCs w:val="24"/>
          <w:lang w:val="sr-Cyrl-CS"/>
        </w:rPr>
        <w:t xml:space="preserve">  Редовна настава </w:t>
      </w:r>
      <w:r w:rsidRPr="0050465D">
        <w:rPr>
          <w:bCs/>
          <w:szCs w:val="24"/>
          <w:lang w:val="sr-Cyrl-CS"/>
        </w:rPr>
        <w:t>је реализована</w:t>
      </w:r>
      <w:r w:rsidR="00E53F31" w:rsidRPr="0050465D">
        <w:rPr>
          <w:bCs/>
          <w:szCs w:val="24"/>
        </w:rPr>
        <w:t xml:space="preserve"> </w:t>
      </w:r>
      <w:r w:rsidR="00E53F31" w:rsidRPr="0050465D">
        <w:rPr>
          <w:bCs/>
          <w:szCs w:val="24"/>
          <w:lang w:val="sr-Cyrl-CS"/>
        </w:rPr>
        <w:t>у потпуности.</w:t>
      </w:r>
    </w:p>
    <w:p w:rsidR="005D7742" w:rsidRDefault="005D7742" w:rsidP="0057093E">
      <w:pPr>
        <w:spacing w:line="240" w:lineRule="auto"/>
        <w:rPr>
          <w:b/>
          <w:szCs w:val="24"/>
          <w:lang w:val="sr-Cyrl-CS"/>
        </w:rPr>
      </w:pPr>
    </w:p>
    <w:p w:rsidR="005D7742" w:rsidRPr="0050465D" w:rsidRDefault="005D7742" w:rsidP="0057093E">
      <w:pPr>
        <w:spacing w:line="240" w:lineRule="auto"/>
        <w:rPr>
          <w:b/>
          <w:szCs w:val="24"/>
          <w:lang w:val="sr-Cyrl-CS"/>
        </w:rPr>
      </w:pPr>
    </w:p>
    <w:p w:rsidR="00F318A8" w:rsidRPr="0050465D" w:rsidRDefault="00F318A8" w:rsidP="0057093E">
      <w:pPr>
        <w:spacing w:line="240" w:lineRule="auto"/>
        <w:ind w:firstLine="720"/>
        <w:rPr>
          <w:szCs w:val="24"/>
          <w:lang w:val="sr-Cyrl-CS"/>
        </w:rPr>
      </w:pPr>
      <w:r w:rsidRPr="0050465D">
        <w:rPr>
          <w:b/>
          <w:szCs w:val="24"/>
          <w:lang w:val="sr-Cyrl-CS"/>
        </w:rPr>
        <w:t>Допунска настава</w:t>
      </w:r>
      <w:r w:rsidRPr="0050465D">
        <w:rPr>
          <w:szCs w:val="24"/>
          <w:lang w:val="sr-Cyrl-CS"/>
        </w:rPr>
        <w:t xml:space="preserve"> је реализовна према планираним часовима и утврђеном распореду часова за текућу школску годину</w:t>
      </w:r>
    </w:p>
    <w:p w:rsidR="00F318A8" w:rsidRPr="0050465D" w:rsidRDefault="00F318A8" w:rsidP="0057093E">
      <w:pPr>
        <w:spacing w:line="240" w:lineRule="auto"/>
        <w:ind w:firstLine="720"/>
        <w:rPr>
          <w:szCs w:val="24"/>
          <w:lang w:val="sr-Cyrl-CS"/>
        </w:rPr>
      </w:pPr>
    </w:p>
    <w:tbl>
      <w:tblPr>
        <w:tblStyle w:val="TableGrid"/>
        <w:tblW w:w="9464" w:type="dxa"/>
        <w:tblLook w:val="04A0" w:firstRow="1" w:lastRow="0" w:firstColumn="1" w:lastColumn="0" w:noHBand="0" w:noVBand="1"/>
      </w:tblPr>
      <w:tblGrid>
        <w:gridCol w:w="1312"/>
        <w:gridCol w:w="1484"/>
        <w:gridCol w:w="1692"/>
        <w:gridCol w:w="1484"/>
        <w:gridCol w:w="1692"/>
        <w:gridCol w:w="1800"/>
      </w:tblGrid>
      <w:tr w:rsidR="00F318A8" w:rsidRPr="0050465D" w:rsidTr="00245CE4">
        <w:trPr>
          <w:trHeight w:val="180"/>
        </w:trPr>
        <w:tc>
          <w:tcPr>
            <w:tcW w:w="1312" w:type="dxa"/>
            <w:vMerge w:val="restart"/>
          </w:tcPr>
          <w:p w:rsidR="00F318A8" w:rsidRPr="0050465D" w:rsidRDefault="00F318A8" w:rsidP="0057093E">
            <w:pPr>
              <w:rPr>
                <w:b/>
                <w:bCs/>
                <w:sz w:val="24"/>
                <w:szCs w:val="24"/>
                <w:lang w:val="sr-Cyrl-CS"/>
              </w:rPr>
            </w:pPr>
            <w:r w:rsidRPr="0050465D">
              <w:rPr>
                <w:b/>
                <w:bCs/>
                <w:sz w:val="24"/>
                <w:szCs w:val="24"/>
                <w:lang w:val="sr-Cyrl-CS"/>
              </w:rPr>
              <w:t>одељење</w:t>
            </w:r>
          </w:p>
        </w:tc>
        <w:tc>
          <w:tcPr>
            <w:tcW w:w="3176" w:type="dxa"/>
            <w:gridSpan w:val="2"/>
          </w:tcPr>
          <w:p w:rsidR="00F318A8" w:rsidRPr="0050465D" w:rsidRDefault="00F318A8" w:rsidP="0057093E">
            <w:pPr>
              <w:rPr>
                <w:b/>
                <w:bCs/>
                <w:sz w:val="24"/>
                <w:szCs w:val="24"/>
                <w:lang w:val="sr-Cyrl-CS"/>
              </w:rPr>
            </w:pPr>
            <w:r w:rsidRPr="0050465D">
              <w:rPr>
                <w:b/>
                <w:bCs/>
                <w:sz w:val="24"/>
                <w:szCs w:val="24"/>
                <w:lang w:val="sr-Cyrl-CS"/>
              </w:rPr>
              <w:t>Српски језик</w:t>
            </w:r>
          </w:p>
        </w:tc>
        <w:tc>
          <w:tcPr>
            <w:tcW w:w="3176" w:type="dxa"/>
            <w:gridSpan w:val="2"/>
          </w:tcPr>
          <w:p w:rsidR="00F318A8" w:rsidRPr="0050465D" w:rsidRDefault="00F318A8" w:rsidP="0057093E">
            <w:pPr>
              <w:rPr>
                <w:b/>
                <w:bCs/>
                <w:sz w:val="24"/>
                <w:szCs w:val="24"/>
                <w:lang w:val="sr-Cyrl-CS"/>
              </w:rPr>
            </w:pPr>
            <w:r w:rsidRPr="0050465D">
              <w:rPr>
                <w:b/>
                <w:bCs/>
                <w:sz w:val="24"/>
                <w:szCs w:val="24"/>
                <w:lang w:val="sr-Cyrl-CS"/>
              </w:rPr>
              <w:t>Математика</w:t>
            </w:r>
          </w:p>
        </w:tc>
        <w:tc>
          <w:tcPr>
            <w:tcW w:w="1800" w:type="dxa"/>
            <w:vMerge w:val="restart"/>
          </w:tcPr>
          <w:p w:rsidR="00F318A8" w:rsidRPr="0050465D" w:rsidRDefault="00F318A8" w:rsidP="0057093E">
            <w:pPr>
              <w:rPr>
                <w:b/>
                <w:bCs/>
                <w:sz w:val="24"/>
                <w:szCs w:val="24"/>
                <w:lang w:val="sr-Cyrl-CS"/>
              </w:rPr>
            </w:pPr>
            <w:r w:rsidRPr="0050465D">
              <w:rPr>
                <w:b/>
                <w:bCs/>
                <w:sz w:val="24"/>
                <w:szCs w:val="24"/>
                <w:lang w:val="sr-Cyrl-CS"/>
              </w:rPr>
              <w:t>Укупно</w:t>
            </w:r>
          </w:p>
          <w:p w:rsidR="00F318A8" w:rsidRPr="0050465D" w:rsidRDefault="00F318A8" w:rsidP="0057093E">
            <w:pPr>
              <w:rPr>
                <w:b/>
                <w:bCs/>
                <w:sz w:val="24"/>
                <w:szCs w:val="24"/>
                <w:lang w:val="sr-Cyrl-CS"/>
              </w:rPr>
            </w:pPr>
            <w:r w:rsidRPr="0050465D">
              <w:rPr>
                <w:b/>
                <w:bCs/>
                <w:sz w:val="24"/>
                <w:szCs w:val="24"/>
                <w:lang w:val="sr-Cyrl-CS"/>
              </w:rPr>
              <w:t>реализовано</w:t>
            </w:r>
          </w:p>
        </w:tc>
      </w:tr>
      <w:tr w:rsidR="00F318A8" w:rsidRPr="0050465D" w:rsidTr="00245CE4">
        <w:trPr>
          <w:trHeight w:val="180"/>
        </w:trPr>
        <w:tc>
          <w:tcPr>
            <w:tcW w:w="1312" w:type="dxa"/>
            <w:vMerge/>
          </w:tcPr>
          <w:p w:rsidR="00F318A8" w:rsidRPr="0050465D" w:rsidRDefault="00F318A8" w:rsidP="0057093E">
            <w:pPr>
              <w:rPr>
                <w:sz w:val="24"/>
                <w:szCs w:val="24"/>
                <w:lang w:val="sr-Cyrl-CS"/>
              </w:rPr>
            </w:pPr>
          </w:p>
        </w:tc>
        <w:tc>
          <w:tcPr>
            <w:tcW w:w="1484" w:type="dxa"/>
          </w:tcPr>
          <w:p w:rsidR="00F318A8" w:rsidRPr="0050465D" w:rsidRDefault="00F318A8" w:rsidP="0057093E">
            <w:pPr>
              <w:rPr>
                <w:sz w:val="24"/>
                <w:szCs w:val="24"/>
                <w:lang w:val="sr-Cyrl-CS"/>
              </w:rPr>
            </w:pPr>
            <w:r w:rsidRPr="0050465D">
              <w:rPr>
                <w:sz w:val="24"/>
                <w:szCs w:val="24"/>
                <w:lang w:val="sr-Cyrl-CS"/>
              </w:rPr>
              <w:t>планирано</w:t>
            </w:r>
          </w:p>
        </w:tc>
        <w:tc>
          <w:tcPr>
            <w:tcW w:w="1692" w:type="dxa"/>
          </w:tcPr>
          <w:p w:rsidR="00F318A8" w:rsidRPr="0050465D" w:rsidRDefault="00F318A8" w:rsidP="0057093E">
            <w:pPr>
              <w:rPr>
                <w:sz w:val="24"/>
                <w:szCs w:val="24"/>
                <w:lang w:val="sr-Cyrl-CS"/>
              </w:rPr>
            </w:pPr>
            <w:r w:rsidRPr="0050465D">
              <w:rPr>
                <w:sz w:val="24"/>
                <w:szCs w:val="24"/>
                <w:lang w:val="sr-Cyrl-CS"/>
              </w:rPr>
              <w:t>реализовано</w:t>
            </w:r>
          </w:p>
        </w:tc>
        <w:tc>
          <w:tcPr>
            <w:tcW w:w="1484" w:type="dxa"/>
          </w:tcPr>
          <w:p w:rsidR="00F318A8" w:rsidRPr="0050465D" w:rsidRDefault="00F318A8" w:rsidP="0057093E">
            <w:pPr>
              <w:rPr>
                <w:sz w:val="24"/>
                <w:szCs w:val="24"/>
                <w:lang w:val="sr-Cyrl-CS"/>
              </w:rPr>
            </w:pPr>
            <w:r w:rsidRPr="0050465D">
              <w:rPr>
                <w:sz w:val="24"/>
                <w:szCs w:val="24"/>
                <w:lang w:val="sr-Cyrl-CS"/>
              </w:rPr>
              <w:t>планирано</w:t>
            </w:r>
          </w:p>
        </w:tc>
        <w:tc>
          <w:tcPr>
            <w:tcW w:w="1692" w:type="dxa"/>
          </w:tcPr>
          <w:p w:rsidR="00F318A8" w:rsidRPr="0050465D" w:rsidRDefault="00F318A8" w:rsidP="0057093E">
            <w:pPr>
              <w:rPr>
                <w:sz w:val="24"/>
                <w:szCs w:val="24"/>
                <w:lang w:val="sr-Cyrl-CS"/>
              </w:rPr>
            </w:pPr>
            <w:r w:rsidRPr="0050465D">
              <w:rPr>
                <w:sz w:val="24"/>
                <w:szCs w:val="24"/>
                <w:lang w:val="sr-Cyrl-CS"/>
              </w:rPr>
              <w:t>реализовано</w:t>
            </w:r>
          </w:p>
        </w:tc>
        <w:tc>
          <w:tcPr>
            <w:tcW w:w="1800" w:type="dxa"/>
            <w:vMerge/>
          </w:tcPr>
          <w:p w:rsidR="00F318A8" w:rsidRPr="0050465D" w:rsidRDefault="00F318A8" w:rsidP="0057093E">
            <w:pPr>
              <w:rPr>
                <w:sz w:val="24"/>
                <w:szCs w:val="24"/>
                <w:lang w:val="sr-Cyrl-CS"/>
              </w:rPr>
            </w:pPr>
          </w:p>
        </w:tc>
      </w:tr>
      <w:tr w:rsidR="00F318A8" w:rsidRPr="0050465D" w:rsidTr="00245CE4">
        <w:trPr>
          <w:trHeight w:val="449"/>
        </w:trPr>
        <w:tc>
          <w:tcPr>
            <w:tcW w:w="1312" w:type="dxa"/>
          </w:tcPr>
          <w:p w:rsidR="00F318A8" w:rsidRPr="0050465D" w:rsidRDefault="00F318A8" w:rsidP="0057093E">
            <w:pPr>
              <w:rPr>
                <w:b/>
                <w:sz w:val="24"/>
                <w:szCs w:val="24"/>
              </w:rPr>
            </w:pPr>
            <w:r w:rsidRPr="0050465D">
              <w:rPr>
                <w:b/>
                <w:sz w:val="24"/>
                <w:szCs w:val="24"/>
              </w:rPr>
              <w:t>IV1</w:t>
            </w:r>
          </w:p>
          <w:p w:rsidR="00F318A8" w:rsidRPr="0050465D" w:rsidRDefault="00F318A8" w:rsidP="0057093E">
            <w:pPr>
              <w:rPr>
                <w:b/>
                <w:sz w:val="24"/>
                <w:szCs w:val="24"/>
              </w:rPr>
            </w:pPr>
            <w:r w:rsidRPr="0050465D">
              <w:rPr>
                <w:b/>
                <w:sz w:val="24"/>
                <w:szCs w:val="24"/>
              </w:rPr>
              <w:t>IV/2</w:t>
            </w:r>
          </w:p>
          <w:p w:rsidR="00F318A8" w:rsidRPr="0050465D" w:rsidRDefault="00F318A8" w:rsidP="0057093E">
            <w:pPr>
              <w:rPr>
                <w:b/>
                <w:sz w:val="24"/>
                <w:szCs w:val="24"/>
              </w:rPr>
            </w:pPr>
            <w:r w:rsidRPr="0050465D">
              <w:rPr>
                <w:b/>
                <w:sz w:val="24"/>
                <w:szCs w:val="24"/>
              </w:rPr>
              <w:t>IV3</w:t>
            </w:r>
          </w:p>
          <w:p w:rsidR="00F318A8" w:rsidRPr="0050465D" w:rsidRDefault="00F318A8" w:rsidP="0057093E">
            <w:pPr>
              <w:rPr>
                <w:sz w:val="24"/>
                <w:szCs w:val="24"/>
              </w:rPr>
            </w:pPr>
            <w:r w:rsidRPr="0050465D">
              <w:rPr>
                <w:b/>
                <w:sz w:val="24"/>
                <w:szCs w:val="24"/>
              </w:rPr>
              <w:t>IV4</w:t>
            </w:r>
          </w:p>
        </w:tc>
        <w:tc>
          <w:tcPr>
            <w:tcW w:w="1484" w:type="dxa"/>
          </w:tcPr>
          <w:p w:rsidR="00F318A8" w:rsidRPr="0050465D" w:rsidRDefault="00F318A8" w:rsidP="0057093E">
            <w:pPr>
              <w:rPr>
                <w:sz w:val="24"/>
                <w:szCs w:val="24"/>
              </w:rPr>
            </w:pPr>
            <w:r w:rsidRPr="0050465D">
              <w:rPr>
                <w:sz w:val="24"/>
                <w:szCs w:val="24"/>
              </w:rPr>
              <w:t>9</w:t>
            </w:r>
          </w:p>
          <w:p w:rsidR="00F318A8" w:rsidRPr="0050465D" w:rsidRDefault="00F318A8" w:rsidP="0057093E">
            <w:pPr>
              <w:rPr>
                <w:sz w:val="24"/>
                <w:szCs w:val="24"/>
              </w:rPr>
            </w:pPr>
            <w:r w:rsidRPr="0050465D">
              <w:rPr>
                <w:sz w:val="24"/>
                <w:szCs w:val="24"/>
                <w:lang w:val="sr-Cyrl-CS"/>
              </w:rPr>
              <w:t>9</w:t>
            </w:r>
          </w:p>
          <w:p w:rsidR="00F318A8" w:rsidRPr="0050465D" w:rsidRDefault="00F318A8" w:rsidP="0057093E">
            <w:pPr>
              <w:rPr>
                <w:sz w:val="24"/>
                <w:szCs w:val="24"/>
              </w:rPr>
            </w:pPr>
            <w:r w:rsidRPr="0050465D">
              <w:rPr>
                <w:sz w:val="24"/>
                <w:szCs w:val="24"/>
              </w:rPr>
              <w:t>8</w:t>
            </w:r>
          </w:p>
          <w:p w:rsidR="00F318A8" w:rsidRPr="0050465D" w:rsidRDefault="00F318A8" w:rsidP="0057093E">
            <w:pPr>
              <w:rPr>
                <w:sz w:val="24"/>
                <w:szCs w:val="24"/>
              </w:rPr>
            </w:pPr>
            <w:r w:rsidRPr="0050465D">
              <w:rPr>
                <w:sz w:val="24"/>
                <w:szCs w:val="24"/>
              </w:rPr>
              <w:t>8</w:t>
            </w:r>
          </w:p>
          <w:p w:rsidR="00F318A8" w:rsidRPr="0050465D" w:rsidRDefault="00F318A8" w:rsidP="0057093E">
            <w:pPr>
              <w:rPr>
                <w:sz w:val="24"/>
                <w:szCs w:val="24"/>
                <w:lang w:val="sr-Cyrl-CS"/>
              </w:rPr>
            </w:pPr>
          </w:p>
        </w:tc>
        <w:tc>
          <w:tcPr>
            <w:tcW w:w="1692" w:type="dxa"/>
          </w:tcPr>
          <w:p w:rsidR="00F318A8" w:rsidRPr="0050465D" w:rsidRDefault="00F318A8" w:rsidP="0057093E">
            <w:pPr>
              <w:rPr>
                <w:sz w:val="24"/>
                <w:szCs w:val="24"/>
                <w:lang w:val="sr-Cyrl-CS"/>
              </w:rPr>
            </w:pPr>
            <w:r w:rsidRPr="0050465D">
              <w:rPr>
                <w:sz w:val="24"/>
                <w:szCs w:val="24"/>
                <w:lang w:val="sr-Cyrl-CS"/>
              </w:rPr>
              <w:t>9</w:t>
            </w:r>
          </w:p>
          <w:p w:rsidR="00F318A8" w:rsidRPr="0050465D" w:rsidRDefault="00F318A8" w:rsidP="0057093E">
            <w:pPr>
              <w:rPr>
                <w:sz w:val="24"/>
                <w:szCs w:val="24"/>
              </w:rPr>
            </w:pPr>
            <w:r w:rsidRPr="0050465D">
              <w:rPr>
                <w:sz w:val="24"/>
                <w:szCs w:val="24"/>
                <w:lang w:val="sr-Cyrl-CS"/>
              </w:rPr>
              <w:t>9</w:t>
            </w:r>
          </w:p>
          <w:p w:rsidR="00F318A8" w:rsidRPr="0050465D" w:rsidRDefault="00F318A8" w:rsidP="0057093E">
            <w:pPr>
              <w:rPr>
                <w:sz w:val="24"/>
                <w:szCs w:val="24"/>
              </w:rPr>
            </w:pPr>
            <w:r w:rsidRPr="0050465D">
              <w:rPr>
                <w:sz w:val="24"/>
                <w:szCs w:val="24"/>
              </w:rPr>
              <w:t>8</w:t>
            </w:r>
          </w:p>
          <w:p w:rsidR="00F318A8" w:rsidRPr="0050465D" w:rsidRDefault="00F318A8" w:rsidP="0057093E">
            <w:pPr>
              <w:rPr>
                <w:sz w:val="24"/>
                <w:szCs w:val="24"/>
              </w:rPr>
            </w:pPr>
            <w:r w:rsidRPr="0050465D">
              <w:rPr>
                <w:sz w:val="24"/>
                <w:szCs w:val="24"/>
              </w:rPr>
              <w:t>8</w:t>
            </w:r>
          </w:p>
        </w:tc>
        <w:tc>
          <w:tcPr>
            <w:tcW w:w="1484" w:type="dxa"/>
          </w:tcPr>
          <w:p w:rsidR="00F318A8" w:rsidRPr="0050465D" w:rsidRDefault="00F318A8" w:rsidP="0057093E">
            <w:pPr>
              <w:rPr>
                <w:sz w:val="24"/>
                <w:szCs w:val="24"/>
              </w:rPr>
            </w:pPr>
            <w:r w:rsidRPr="0050465D">
              <w:rPr>
                <w:sz w:val="24"/>
                <w:szCs w:val="24"/>
              </w:rPr>
              <w:t>8</w:t>
            </w:r>
          </w:p>
          <w:p w:rsidR="00F318A8" w:rsidRPr="0050465D" w:rsidRDefault="00F318A8" w:rsidP="0057093E">
            <w:pPr>
              <w:rPr>
                <w:sz w:val="24"/>
                <w:szCs w:val="24"/>
              </w:rPr>
            </w:pPr>
            <w:r w:rsidRPr="0050465D">
              <w:rPr>
                <w:sz w:val="24"/>
                <w:szCs w:val="24"/>
                <w:lang w:val="sr-Cyrl-CS"/>
              </w:rPr>
              <w:t>9</w:t>
            </w:r>
          </w:p>
          <w:p w:rsidR="00F318A8" w:rsidRPr="0050465D" w:rsidRDefault="00F318A8" w:rsidP="0057093E">
            <w:pPr>
              <w:rPr>
                <w:sz w:val="24"/>
                <w:szCs w:val="24"/>
              </w:rPr>
            </w:pPr>
            <w:r w:rsidRPr="0050465D">
              <w:rPr>
                <w:sz w:val="24"/>
                <w:szCs w:val="24"/>
              </w:rPr>
              <w:t>9</w:t>
            </w:r>
          </w:p>
          <w:p w:rsidR="00F318A8" w:rsidRPr="0050465D" w:rsidRDefault="00F318A8" w:rsidP="0057093E">
            <w:pPr>
              <w:rPr>
                <w:sz w:val="24"/>
                <w:szCs w:val="24"/>
              </w:rPr>
            </w:pPr>
            <w:r w:rsidRPr="0050465D">
              <w:rPr>
                <w:sz w:val="24"/>
                <w:szCs w:val="24"/>
              </w:rPr>
              <w:t>9</w:t>
            </w:r>
          </w:p>
          <w:p w:rsidR="00F318A8" w:rsidRPr="0050465D" w:rsidRDefault="00F318A8" w:rsidP="0057093E">
            <w:pPr>
              <w:rPr>
                <w:sz w:val="24"/>
                <w:szCs w:val="24"/>
              </w:rPr>
            </w:pPr>
          </w:p>
        </w:tc>
        <w:tc>
          <w:tcPr>
            <w:tcW w:w="1692" w:type="dxa"/>
          </w:tcPr>
          <w:p w:rsidR="00F318A8" w:rsidRPr="0050465D" w:rsidRDefault="00F318A8" w:rsidP="0057093E">
            <w:pPr>
              <w:rPr>
                <w:sz w:val="24"/>
                <w:szCs w:val="24"/>
              </w:rPr>
            </w:pPr>
            <w:r w:rsidRPr="0050465D">
              <w:rPr>
                <w:sz w:val="24"/>
                <w:szCs w:val="24"/>
              </w:rPr>
              <w:t>8</w:t>
            </w:r>
          </w:p>
          <w:p w:rsidR="00F318A8" w:rsidRPr="0050465D" w:rsidRDefault="00F318A8" w:rsidP="0057093E">
            <w:pPr>
              <w:rPr>
                <w:sz w:val="24"/>
                <w:szCs w:val="24"/>
              </w:rPr>
            </w:pPr>
            <w:r w:rsidRPr="0050465D">
              <w:rPr>
                <w:sz w:val="24"/>
                <w:szCs w:val="24"/>
                <w:lang w:val="sr-Cyrl-CS"/>
              </w:rPr>
              <w:t>9</w:t>
            </w:r>
          </w:p>
          <w:p w:rsidR="00F318A8" w:rsidRPr="0050465D" w:rsidRDefault="00F318A8" w:rsidP="0057093E">
            <w:pPr>
              <w:rPr>
                <w:sz w:val="24"/>
                <w:szCs w:val="24"/>
              </w:rPr>
            </w:pPr>
            <w:r w:rsidRPr="0050465D">
              <w:rPr>
                <w:sz w:val="24"/>
                <w:szCs w:val="24"/>
              </w:rPr>
              <w:t>9</w:t>
            </w:r>
          </w:p>
          <w:p w:rsidR="00F318A8" w:rsidRPr="0050465D" w:rsidRDefault="00F318A8" w:rsidP="0057093E">
            <w:pPr>
              <w:rPr>
                <w:sz w:val="24"/>
                <w:szCs w:val="24"/>
              </w:rPr>
            </w:pPr>
            <w:r w:rsidRPr="0050465D">
              <w:rPr>
                <w:sz w:val="24"/>
                <w:szCs w:val="24"/>
              </w:rPr>
              <w:t>9</w:t>
            </w:r>
          </w:p>
        </w:tc>
        <w:tc>
          <w:tcPr>
            <w:tcW w:w="1800" w:type="dxa"/>
          </w:tcPr>
          <w:p w:rsidR="00F318A8" w:rsidRPr="0050465D" w:rsidRDefault="00F318A8" w:rsidP="0057093E">
            <w:pPr>
              <w:rPr>
                <w:b/>
                <w:bCs/>
                <w:sz w:val="24"/>
                <w:szCs w:val="24"/>
              </w:rPr>
            </w:pPr>
            <w:r w:rsidRPr="0050465D">
              <w:rPr>
                <w:b/>
                <w:bCs/>
                <w:sz w:val="24"/>
                <w:szCs w:val="24"/>
                <w:lang w:val="sr-Cyrl-CS"/>
              </w:rPr>
              <w:t>1</w:t>
            </w:r>
            <w:r w:rsidRPr="0050465D">
              <w:rPr>
                <w:b/>
                <w:bCs/>
                <w:sz w:val="24"/>
                <w:szCs w:val="24"/>
              </w:rPr>
              <w:t>7</w:t>
            </w:r>
          </w:p>
          <w:p w:rsidR="00F318A8" w:rsidRPr="0050465D" w:rsidRDefault="00F318A8" w:rsidP="0057093E">
            <w:pPr>
              <w:rPr>
                <w:b/>
                <w:bCs/>
                <w:sz w:val="24"/>
                <w:szCs w:val="24"/>
              </w:rPr>
            </w:pPr>
            <w:r w:rsidRPr="0050465D">
              <w:rPr>
                <w:b/>
                <w:bCs/>
                <w:sz w:val="24"/>
                <w:szCs w:val="24"/>
                <w:lang w:val="sr-Cyrl-CS"/>
              </w:rPr>
              <w:t>18</w:t>
            </w:r>
          </w:p>
          <w:p w:rsidR="00F318A8" w:rsidRPr="0050465D" w:rsidRDefault="00F318A8" w:rsidP="0057093E">
            <w:pPr>
              <w:rPr>
                <w:b/>
                <w:bCs/>
                <w:sz w:val="24"/>
                <w:szCs w:val="24"/>
              </w:rPr>
            </w:pPr>
            <w:r w:rsidRPr="0050465D">
              <w:rPr>
                <w:b/>
                <w:bCs/>
                <w:sz w:val="24"/>
                <w:szCs w:val="24"/>
              </w:rPr>
              <w:t>17</w:t>
            </w:r>
          </w:p>
          <w:p w:rsidR="00F318A8" w:rsidRPr="0050465D" w:rsidRDefault="00F318A8" w:rsidP="0057093E">
            <w:pPr>
              <w:rPr>
                <w:b/>
                <w:bCs/>
                <w:sz w:val="24"/>
                <w:szCs w:val="24"/>
              </w:rPr>
            </w:pPr>
            <w:r w:rsidRPr="0050465D">
              <w:rPr>
                <w:b/>
                <w:bCs/>
                <w:sz w:val="24"/>
                <w:szCs w:val="24"/>
              </w:rPr>
              <w:t>17</w:t>
            </w:r>
          </w:p>
          <w:p w:rsidR="00F318A8" w:rsidRPr="0050465D" w:rsidRDefault="00F318A8" w:rsidP="0057093E">
            <w:pPr>
              <w:rPr>
                <w:b/>
                <w:bCs/>
                <w:sz w:val="24"/>
                <w:szCs w:val="24"/>
              </w:rPr>
            </w:pPr>
          </w:p>
          <w:p w:rsidR="00F318A8" w:rsidRPr="0050465D" w:rsidRDefault="00F318A8" w:rsidP="0057093E">
            <w:pPr>
              <w:rPr>
                <w:b/>
                <w:bCs/>
                <w:sz w:val="24"/>
                <w:szCs w:val="24"/>
              </w:rPr>
            </w:pPr>
          </w:p>
        </w:tc>
      </w:tr>
    </w:tbl>
    <w:p w:rsidR="00F318A8" w:rsidRPr="0050465D" w:rsidRDefault="00F318A8" w:rsidP="0057093E">
      <w:pPr>
        <w:spacing w:line="240" w:lineRule="auto"/>
        <w:ind w:firstLine="720"/>
        <w:rPr>
          <w:szCs w:val="24"/>
        </w:rPr>
      </w:pPr>
      <w:r w:rsidRPr="0050465D">
        <w:rPr>
          <w:b/>
          <w:szCs w:val="24"/>
          <w:lang w:val="sr-Cyrl-CS"/>
        </w:rPr>
        <w:t>Допунска настава</w:t>
      </w:r>
      <w:r w:rsidRPr="0050465D">
        <w:rPr>
          <w:szCs w:val="24"/>
          <w:lang w:val="sr-Cyrl-CS"/>
        </w:rPr>
        <w:t xml:space="preserve"> је реализовна према планираним часовима и утврђеном распореду ч</w:t>
      </w:r>
      <w:r w:rsidRPr="0050465D">
        <w:rPr>
          <w:szCs w:val="24"/>
        </w:rPr>
        <w:t>a</w:t>
      </w:r>
      <w:r w:rsidRPr="0050465D">
        <w:rPr>
          <w:szCs w:val="24"/>
          <w:lang w:val="sr-Cyrl-CS"/>
        </w:rPr>
        <w:t xml:space="preserve">сова. </w:t>
      </w:r>
    </w:p>
    <w:p w:rsidR="00F318A8" w:rsidRPr="0050465D" w:rsidRDefault="00F318A8" w:rsidP="0057093E">
      <w:pPr>
        <w:spacing w:line="240" w:lineRule="auto"/>
        <w:ind w:firstLine="720"/>
        <w:rPr>
          <w:szCs w:val="24"/>
        </w:rPr>
      </w:pPr>
      <w:r w:rsidRPr="0050465D">
        <w:rPr>
          <w:szCs w:val="24"/>
          <w:lang w:val="sr-Cyrl-CS"/>
        </w:rPr>
        <w:t>Допунском наставом</w:t>
      </w:r>
      <w:r w:rsidRPr="0050465D">
        <w:rPr>
          <w:szCs w:val="24"/>
        </w:rPr>
        <w:t xml:space="preserve">  IV1</w:t>
      </w:r>
      <w:r w:rsidRPr="0050465D">
        <w:rPr>
          <w:szCs w:val="24"/>
          <w:lang w:val="sr-Cyrl-CS"/>
        </w:rPr>
        <w:t xml:space="preserve"> било је обухваћено укупно  </w:t>
      </w:r>
      <w:r w:rsidRPr="0050465D">
        <w:rPr>
          <w:b/>
          <w:bCs/>
          <w:szCs w:val="24"/>
        </w:rPr>
        <w:t>2</w:t>
      </w:r>
      <w:r w:rsidRPr="0050465D">
        <w:rPr>
          <w:szCs w:val="24"/>
          <w:lang w:val="sr-Cyrl-CS"/>
        </w:rPr>
        <w:t xml:space="preserve"> ученика и за српски језик и за математику</w:t>
      </w:r>
      <w:r w:rsidRPr="0050465D">
        <w:rPr>
          <w:szCs w:val="24"/>
        </w:rPr>
        <w:t>,  IV2 -3 ученика, IV3-5ученика,IV4-5 ученика-Ученици Лука Ђорђевић 4/1 и Лазар Богдановић 4/3који се образују по ИОП-унапредују у складу са предвиђеним програмом рада.</w:t>
      </w:r>
    </w:p>
    <w:p w:rsidR="00F318A8" w:rsidRPr="0050465D" w:rsidRDefault="00F318A8" w:rsidP="0057093E">
      <w:pPr>
        <w:spacing w:line="240" w:lineRule="auto"/>
        <w:ind w:firstLine="720"/>
        <w:rPr>
          <w:szCs w:val="24"/>
          <w:lang w:val="sr-Cyrl-CS"/>
        </w:rPr>
      </w:pPr>
      <w:r w:rsidRPr="0050465D">
        <w:rPr>
          <w:szCs w:val="24"/>
          <w:lang w:val="sr-Cyrl-CS"/>
        </w:rPr>
        <w:t xml:space="preserve">Садржаји </w:t>
      </w:r>
      <w:r w:rsidRPr="0050465D">
        <w:rPr>
          <w:szCs w:val="24"/>
        </w:rPr>
        <w:t xml:space="preserve">српског језика </w:t>
      </w:r>
      <w:r w:rsidRPr="0050465D">
        <w:rPr>
          <w:szCs w:val="24"/>
          <w:lang w:val="sr-Cyrl-CS"/>
        </w:rPr>
        <w:t>су</w:t>
      </w:r>
      <w:r w:rsidRPr="0050465D">
        <w:rPr>
          <w:szCs w:val="24"/>
        </w:rPr>
        <w:t xml:space="preserve"> </w:t>
      </w:r>
      <w:r w:rsidRPr="0050465D">
        <w:rPr>
          <w:szCs w:val="24"/>
          <w:lang w:val="sr-Cyrl-CS"/>
        </w:rPr>
        <w:t>реализовани по наставним темама: Књижевност</w:t>
      </w:r>
      <w:r w:rsidRPr="0050465D">
        <w:rPr>
          <w:szCs w:val="24"/>
        </w:rPr>
        <w:t xml:space="preserve">. Језик и Језичка култура, а </w:t>
      </w:r>
      <w:r w:rsidRPr="0050465D">
        <w:rPr>
          <w:szCs w:val="24"/>
          <w:lang w:val="sr-Cyrl-CS"/>
        </w:rPr>
        <w:t>највећим делом су рађене лексичко-семантичке вежбе и правописне вежбе са посебним нагласком на управни говор.Часови математике су реализовани кроз решавање задатака са једначинама и неједначинама и израчунавањем површине геометријских фигура и тела. Ученици су напредовали према својим могућностима. Знања која поседују ученици обухваћени допунском наставом су на основном нивоу.</w:t>
      </w:r>
    </w:p>
    <w:p w:rsidR="00F318A8" w:rsidRPr="0050465D" w:rsidRDefault="00F318A8" w:rsidP="0057093E">
      <w:pPr>
        <w:spacing w:line="240" w:lineRule="auto"/>
        <w:ind w:firstLine="720"/>
        <w:rPr>
          <w:szCs w:val="24"/>
          <w:lang w:val="sr-Cyrl-CS"/>
        </w:rPr>
      </w:pPr>
      <w:r w:rsidRPr="0050465D">
        <w:rPr>
          <w:szCs w:val="24"/>
          <w:lang w:val="sr-Cyrl-CS"/>
        </w:rPr>
        <w:t xml:space="preserve">Часовима </w:t>
      </w:r>
      <w:r w:rsidRPr="0050465D">
        <w:rPr>
          <w:b/>
          <w:bCs/>
          <w:szCs w:val="24"/>
          <w:lang w:val="sr-Cyrl-CS"/>
        </w:rPr>
        <w:t>додатне наставе из математике</w:t>
      </w:r>
      <w:r w:rsidRPr="0050465D">
        <w:rPr>
          <w:szCs w:val="24"/>
          <w:lang w:val="sr-Cyrl-CS"/>
        </w:rPr>
        <w:t xml:space="preserve"> било је обухваћено по 5 ученика у </w:t>
      </w:r>
      <w:r w:rsidRPr="0050465D">
        <w:rPr>
          <w:szCs w:val="24"/>
        </w:rPr>
        <w:t xml:space="preserve">IV1,IV2,IV3 и IV4-4 ученика од којих су неки </w:t>
      </w:r>
      <w:r w:rsidRPr="0050465D">
        <w:rPr>
          <w:szCs w:val="24"/>
          <w:lang w:val="sr-Cyrl-CS"/>
        </w:rPr>
        <w:t xml:space="preserve"> учествовали и на такмичењима:</w:t>
      </w:r>
    </w:p>
    <w:p w:rsidR="00F318A8" w:rsidRPr="0050465D" w:rsidRDefault="00F318A8" w:rsidP="0057093E">
      <w:pPr>
        <w:pStyle w:val="ListParagraph"/>
        <w:numPr>
          <w:ilvl w:val="0"/>
          <w:numId w:val="24"/>
        </w:numPr>
        <w:spacing w:after="0" w:line="240" w:lineRule="auto"/>
        <w:rPr>
          <w:rFonts w:ascii="Times New Roman" w:hAnsi="Times New Roman" w:cs="Times New Roman"/>
          <w:szCs w:val="24"/>
          <w:lang w:val="sr-Cyrl-CS"/>
        </w:rPr>
      </w:pPr>
      <w:r w:rsidRPr="0050465D">
        <w:rPr>
          <w:rFonts w:ascii="Times New Roman" w:hAnsi="Times New Roman" w:cs="Times New Roman"/>
          <w:szCs w:val="24"/>
          <w:lang w:val="sr-Cyrl-CS"/>
        </w:rPr>
        <w:t xml:space="preserve"> Филип Стојановић- Школско такмичење, 1.награда </w:t>
      </w:r>
    </w:p>
    <w:p w:rsidR="00F318A8" w:rsidRPr="0050465D" w:rsidRDefault="00F318A8" w:rsidP="0057093E">
      <w:pPr>
        <w:pStyle w:val="ListParagraph"/>
        <w:spacing w:after="0" w:line="240" w:lineRule="auto"/>
        <w:ind w:left="1080"/>
        <w:rPr>
          <w:rFonts w:ascii="Times New Roman" w:hAnsi="Times New Roman" w:cs="Times New Roman"/>
          <w:szCs w:val="24"/>
          <w:lang w:val="sr-Cyrl-CS"/>
        </w:rPr>
      </w:pPr>
      <w:r w:rsidRPr="0050465D">
        <w:rPr>
          <w:rFonts w:ascii="Times New Roman" w:hAnsi="Times New Roman" w:cs="Times New Roman"/>
          <w:szCs w:val="24"/>
          <w:lang w:val="sr-Cyrl-CS"/>
        </w:rPr>
        <w:t>Алекса Цветковић- Школско такмичење 2.награда</w:t>
      </w:r>
    </w:p>
    <w:p w:rsidR="00F318A8" w:rsidRPr="0050465D" w:rsidRDefault="00F318A8" w:rsidP="0057093E">
      <w:pPr>
        <w:pStyle w:val="ListParagraph"/>
        <w:numPr>
          <w:ilvl w:val="0"/>
          <w:numId w:val="24"/>
        </w:numPr>
        <w:spacing w:after="0" w:line="240" w:lineRule="auto"/>
        <w:rPr>
          <w:rFonts w:ascii="Times New Roman" w:hAnsi="Times New Roman" w:cs="Times New Roman"/>
          <w:szCs w:val="24"/>
          <w:lang w:val="sr-Cyrl-CS"/>
        </w:rPr>
      </w:pPr>
      <w:r w:rsidRPr="0050465D">
        <w:rPr>
          <w:rFonts w:ascii="Times New Roman" w:hAnsi="Times New Roman" w:cs="Times New Roman"/>
          <w:szCs w:val="24"/>
          <w:lang w:val="sr-Cyrl-CS"/>
        </w:rPr>
        <w:t>Стојановић Михајло-Школско такмичење 1.награда</w:t>
      </w:r>
    </w:p>
    <w:p w:rsidR="00F318A8" w:rsidRPr="0050465D" w:rsidRDefault="00F318A8" w:rsidP="0057093E">
      <w:pPr>
        <w:pStyle w:val="ListParagraph"/>
        <w:numPr>
          <w:ilvl w:val="0"/>
          <w:numId w:val="24"/>
        </w:numPr>
        <w:spacing w:after="0" w:line="240" w:lineRule="auto"/>
        <w:rPr>
          <w:rFonts w:ascii="Times New Roman" w:hAnsi="Times New Roman" w:cs="Times New Roman"/>
          <w:szCs w:val="24"/>
          <w:lang w:val="sr-Cyrl-CS"/>
        </w:rPr>
      </w:pPr>
      <w:r w:rsidRPr="0050465D">
        <w:rPr>
          <w:rFonts w:ascii="Times New Roman" w:hAnsi="Times New Roman" w:cs="Times New Roman"/>
          <w:szCs w:val="24"/>
          <w:lang w:val="sr-Cyrl-CS"/>
        </w:rPr>
        <w:t>Николина Милосављевић-Школско такмичење 3.награда</w:t>
      </w:r>
    </w:p>
    <w:p w:rsidR="00F318A8" w:rsidRPr="0050465D" w:rsidRDefault="00F318A8" w:rsidP="0057093E">
      <w:pPr>
        <w:spacing w:line="240" w:lineRule="auto"/>
        <w:ind w:firstLine="720"/>
        <w:rPr>
          <w:szCs w:val="24"/>
          <w:lang w:val="sr-Cyrl-CS"/>
        </w:rPr>
      </w:pPr>
      <w:r w:rsidRPr="0050465D">
        <w:rPr>
          <w:b/>
          <w:szCs w:val="24"/>
          <w:lang w:val="sr-Cyrl-CS"/>
        </w:rPr>
        <w:t>Ваннаставним  активностима</w:t>
      </w:r>
      <w:r w:rsidRPr="0050465D">
        <w:rPr>
          <w:szCs w:val="24"/>
          <w:lang w:val="sr-Cyrl-CS"/>
        </w:rPr>
        <w:t xml:space="preserve"> су били обухваћени сви ученици одељења, а активности су реализовне кроз </w:t>
      </w:r>
      <w:r w:rsidRPr="0050465D">
        <w:rPr>
          <w:b/>
          <w:szCs w:val="24"/>
          <w:lang w:val="sr-Cyrl-CS"/>
        </w:rPr>
        <w:t>17</w:t>
      </w:r>
      <w:r w:rsidRPr="0050465D">
        <w:rPr>
          <w:szCs w:val="24"/>
          <w:lang w:val="sr-Cyrl-CS"/>
        </w:rPr>
        <w:t xml:space="preserve"> часова.</w:t>
      </w:r>
      <w:r w:rsidRPr="0050465D">
        <w:rPr>
          <w:szCs w:val="24"/>
        </w:rPr>
        <w:t>Часови су одржавани једном недељно</w:t>
      </w:r>
      <w:r w:rsidRPr="0050465D">
        <w:rPr>
          <w:szCs w:val="24"/>
          <w:lang w:val="sr-Cyrl-CS"/>
        </w:rPr>
        <w:t xml:space="preserve"> тако да су  обухваћене све теме:</w:t>
      </w:r>
    </w:p>
    <w:p w:rsidR="00F318A8" w:rsidRPr="0050465D" w:rsidRDefault="00F318A8" w:rsidP="0057093E">
      <w:pPr>
        <w:spacing w:line="240" w:lineRule="auto"/>
        <w:ind w:firstLine="720"/>
        <w:rPr>
          <w:szCs w:val="24"/>
          <w:lang w:val="sr-Cyrl-CS"/>
        </w:rPr>
      </w:pPr>
    </w:p>
    <w:p w:rsidR="00F318A8" w:rsidRPr="0050465D" w:rsidRDefault="00F318A8" w:rsidP="0057093E">
      <w:pPr>
        <w:spacing w:line="240" w:lineRule="auto"/>
        <w:ind w:firstLine="720"/>
        <w:rPr>
          <w:szCs w:val="24"/>
        </w:rPr>
      </w:pPr>
      <w:r w:rsidRPr="0050465D">
        <w:rPr>
          <w:szCs w:val="24"/>
          <w:lang w:val="sr-Cyrl-CS"/>
        </w:rPr>
        <w:t>-</w:t>
      </w:r>
      <w:r w:rsidRPr="0050465D">
        <w:rPr>
          <w:bCs/>
          <w:szCs w:val="24"/>
          <w:u w:val="single"/>
          <w:lang w:val="sr-Cyrl-CS"/>
        </w:rPr>
        <w:t>Друштвене и културне активности</w:t>
      </w:r>
      <w:r w:rsidRPr="0050465D">
        <w:rPr>
          <w:szCs w:val="24"/>
          <w:lang w:val="sr-Cyrl-CS"/>
        </w:rPr>
        <w:t xml:space="preserve">кроз израду паноа и кроз </w:t>
      </w:r>
      <w:r w:rsidRPr="0050465D">
        <w:rPr>
          <w:szCs w:val="24"/>
        </w:rPr>
        <w:t>активности везане за битне датуме.</w:t>
      </w:r>
    </w:p>
    <w:p w:rsidR="00F318A8" w:rsidRPr="0050465D" w:rsidRDefault="00F318A8" w:rsidP="0057093E">
      <w:pPr>
        <w:spacing w:line="240" w:lineRule="auto"/>
        <w:ind w:firstLine="720"/>
        <w:rPr>
          <w:szCs w:val="24"/>
          <w:lang w:val="sr-Cyrl-CS"/>
        </w:rPr>
      </w:pPr>
      <w:r w:rsidRPr="0050465D">
        <w:rPr>
          <w:szCs w:val="24"/>
          <w:lang w:val="sr-Cyrl-CS"/>
        </w:rPr>
        <w:t>-</w:t>
      </w:r>
      <w:r w:rsidRPr="0050465D">
        <w:rPr>
          <w:bCs/>
          <w:szCs w:val="24"/>
          <w:u w:val="single"/>
          <w:lang w:val="sr-Cyrl-CS"/>
        </w:rPr>
        <w:t>Техничке активности</w:t>
      </w:r>
      <w:r w:rsidRPr="0050465D">
        <w:rPr>
          <w:szCs w:val="24"/>
          <w:lang w:val="sr-Cyrl-CS"/>
        </w:rPr>
        <w:t xml:space="preserve"> кроз израду новогодишњих  честитки за хуманитарну продају, израду модела, уређење простора, израду  новогодишњих паноа.</w:t>
      </w:r>
    </w:p>
    <w:p w:rsidR="00F318A8" w:rsidRPr="0050465D" w:rsidRDefault="00F318A8" w:rsidP="0057093E">
      <w:pPr>
        <w:spacing w:line="240" w:lineRule="auto"/>
        <w:ind w:firstLine="720"/>
        <w:rPr>
          <w:szCs w:val="24"/>
          <w:lang w:val="sr-Cyrl-CS"/>
        </w:rPr>
      </w:pPr>
    </w:p>
    <w:p w:rsidR="00F318A8" w:rsidRPr="0050465D" w:rsidRDefault="00F318A8" w:rsidP="0057093E">
      <w:pPr>
        <w:spacing w:line="240" w:lineRule="auto"/>
        <w:ind w:firstLine="720"/>
        <w:rPr>
          <w:szCs w:val="24"/>
        </w:rPr>
      </w:pPr>
      <w:r w:rsidRPr="0050465D">
        <w:rPr>
          <w:szCs w:val="24"/>
          <w:lang w:val="sr-Cyrl-CS"/>
        </w:rPr>
        <w:t>-</w:t>
      </w:r>
      <w:r w:rsidRPr="0050465D">
        <w:rPr>
          <w:bCs/>
          <w:szCs w:val="24"/>
          <w:u w:val="single"/>
          <w:lang w:val="sr-Cyrl-CS"/>
        </w:rPr>
        <w:t>Спортске активности</w:t>
      </w:r>
      <w:r w:rsidRPr="0050465D">
        <w:rPr>
          <w:szCs w:val="24"/>
          <w:lang w:val="sr-Cyrl-CS"/>
        </w:rPr>
        <w:t xml:space="preserve"> кроз такмичење у спортским вештинама у оквиру Недеље спорта, као и одељењска и међуодељењска такмичења и упознавање са </w:t>
      </w:r>
      <w:r w:rsidRPr="0050465D">
        <w:rPr>
          <w:szCs w:val="24"/>
        </w:rPr>
        <w:t>правилима спортских игара и кроз трку Крос РТС-а.</w:t>
      </w:r>
    </w:p>
    <w:p w:rsidR="00F318A8" w:rsidRPr="0050465D" w:rsidRDefault="00F318A8" w:rsidP="0057093E">
      <w:pPr>
        <w:spacing w:line="240" w:lineRule="auto"/>
        <w:ind w:firstLine="720"/>
        <w:rPr>
          <w:b/>
          <w:szCs w:val="24"/>
          <w:lang w:val="sr-Cyrl-CS"/>
        </w:rPr>
      </w:pPr>
    </w:p>
    <w:p w:rsidR="00F318A8" w:rsidRPr="0050465D" w:rsidRDefault="00F318A8" w:rsidP="00E53F31">
      <w:pPr>
        <w:spacing w:line="240" w:lineRule="auto"/>
        <w:ind w:firstLine="720"/>
        <w:rPr>
          <w:szCs w:val="24"/>
          <w:lang w:val="sr-Cyrl-CS"/>
        </w:rPr>
      </w:pPr>
      <w:r w:rsidRPr="0050465D">
        <w:rPr>
          <w:b/>
          <w:szCs w:val="24"/>
          <w:lang w:val="sr-Cyrl-CS"/>
        </w:rPr>
        <w:t xml:space="preserve"> Часови одеље</w:t>
      </w:r>
      <w:r w:rsidRPr="0050465D">
        <w:rPr>
          <w:b/>
          <w:szCs w:val="24"/>
        </w:rPr>
        <w:t>њ</w:t>
      </w:r>
      <w:r w:rsidRPr="0050465D">
        <w:rPr>
          <w:b/>
          <w:szCs w:val="24"/>
          <w:lang w:val="sr-Cyrl-CS"/>
        </w:rPr>
        <w:t>ског старешине</w:t>
      </w:r>
      <w:r w:rsidRPr="0050465D">
        <w:rPr>
          <w:szCs w:val="24"/>
          <w:lang w:val="sr-Cyrl-CS"/>
        </w:rPr>
        <w:t xml:space="preserve"> реализовани су  кроз </w:t>
      </w:r>
      <w:r w:rsidRPr="0050465D">
        <w:rPr>
          <w:b/>
          <w:szCs w:val="24"/>
          <w:lang w:val="sr-Cyrl-CS"/>
        </w:rPr>
        <w:t>18</w:t>
      </w:r>
      <w:r w:rsidRPr="0050465D">
        <w:rPr>
          <w:szCs w:val="24"/>
          <w:lang w:val="sr-Cyrl-CS"/>
        </w:rPr>
        <w:t xml:space="preserve"> часова у</w:t>
      </w:r>
      <w:r w:rsidRPr="0050465D">
        <w:rPr>
          <w:szCs w:val="24"/>
        </w:rPr>
        <w:t>IV1и,IV4, IV2 и IV3-часова.</w:t>
      </w:r>
      <w:r w:rsidRPr="0050465D">
        <w:rPr>
          <w:szCs w:val="24"/>
          <w:lang w:val="sr-Cyrl-CS"/>
        </w:rPr>
        <w:t xml:space="preserve"> Реализоване су многобројне активности: едукативне емисије о природи и животињама, правилно и безбедно кретање у саобраћају, понашање у биоскопима, позориштима или на екскурзији, а део часова је био посвећен рекапитулацији четворогодишњег школовања кроз приказ Портфолиа и најважнијих догађаја.У току реализације ЧОС посебна пажња посвећена је реализацији  активности из Плана активности за заштиту ученика од насиља. Ученици су редовно похађали наставу и учествовали у ра</w:t>
      </w:r>
      <w:r w:rsidR="00E53F31" w:rsidRPr="0050465D">
        <w:rPr>
          <w:szCs w:val="24"/>
          <w:lang w:val="sr-Cyrl-CS"/>
        </w:rPr>
        <w:t>ду.</w:t>
      </w:r>
    </w:p>
    <w:p w:rsidR="00F318A8" w:rsidRPr="0050465D" w:rsidRDefault="00F318A8" w:rsidP="0057093E">
      <w:pPr>
        <w:spacing w:line="240" w:lineRule="auto"/>
        <w:ind w:firstLine="720"/>
        <w:rPr>
          <w:szCs w:val="24"/>
          <w:lang w:val="sr-Cyrl-CS"/>
        </w:rPr>
      </w:pPr>
      <w:r w:rsidRPr="0050465D">
        <w:rPr>
          <w:b/>
          <w:szCs w:val="24"/>
          <w:lang w:val="sr-Cyrl-CS"/>
        </w:rPr>
        <w:t>Допунска настава</w:t>
      </w:r>
      <w:r w:rsidRPr="0050465D">
        <w:rPr>
          <w:szCs w:val="24"/>
          <w:lang w:val="sr-Cyrl-CS"/>
        </w:rPr>
        <w:t xml:space="preserve"> је реализовна према планираним часовима и утврђеном распореду чсова.</w:t>
      </w:r>
    </w:p>
    <w:p w:rsidR="00F318A8" w:rsidRPr="0050465D" w:rsidRDefault="00F318A8" w:rsidP="00E53F31">
      <w:pPr>
        <w:spacing w:line="240" w:lineRule="auto"/>
        <w:rPr>
          <w:szCs w:val="24"/>
        </w:rPr>
      </w:pPr>
      <w:r w:rsidRPr="0050465D">
        <w:rPr>
          <w:szCs w:val="24"/>
          <w:lang w:val="sr-Cyrl-CS"/>
        </w:rPr>
        <w:t xml:space="preserve">Садржаји </w:t>
      </w:r>
      <w:r w:rsidRPr="0050465D">
        <w:rPr>
          <w:szCs w:val="24"/>
        </w:rPr>
        <w:t xml:space="preserve">српског језика </w:t>
      </w:r>
      <w:r w:rsidRPr="0050465D">
        <w:rPr>
          <w:szCs w:val="24"/>
          <w:lang w:val="sr-Cyrl-CS"/>
        </w:rPr>
        <w:t>суреализовани по наставним темама: Књижевност</w:t>
      </w:r>
      <w:r w:rsidRPr="0050465D">
        <w:rPr>
          <w:szCs w:val="24"/>
          <w:lang w:val="ru-RU"/>
        </w:rPr>
        <w:t>.</w:t>
      </w:r>
      <w:r w:rsidRPr="0050465D">
        <w:rPr>
          <w:szCs w:val="24"/>
        </w:rPr>
        <w:t xml:space="preserve"> Језик и Језичка култура, а </w:t>
      </w:r>
      <w:r w:rsidRPr="0050465D">
        <w:rPr>
          <w:szCs w:val="24"/>
          <w:lang w:val="sr-Cyrl-CS"/>
        </w:rPr>
        <w:t>највећим делом за савладавање</w:t>
      </w:r>
      <w:r w:rsidRPr="0050465D">
        <w:rPr>
          <w:szCs w:val="24"/>
        </w:rPr>
        <w:t>садржаја везаних за граматику и правопис, али и правилно писање састава.</w:t>
      </w:r>
      <w:r w:rsidRPr="0050465D">
        <w:rPr>
          <w:szCs w:val="24"/>
          <w:lang w:val="sr-Cyrl-CS"/>
        </w:rPr>
        <w:t>Часови математике су реализовани кроз савладавање задатака са сабирањем и одузимањем,множењем и дељењем вишецифрених бројева, редоследом обављања рачунских операција, задатака са површином и запремином квадра и коцке и са разломцима.</w:t>
      </w:r>
      <w:r w:rsidRPr="0050465D">
        <w:rPr>
          <w:szCs w:val="24"/>
          <w:lang w:val="ru-RU"/>
        </w:rPr>
        <w:t>С</w:t>
      </w:r>
      <w:r w:rsidRPr="0050465D">
        <w:rPr>
          <w:szCs w:val="24"/>
        </w:rPr>
        <w:t>ви с</w:t>
      </w:r>
      <w:r w:rsidRPr="0050465D">
        <w:rPr>
          <w:szCs w:val="24"/>
          <w:lang w:val="ru-RU"/>
        </w:rPr>
        <w:t xml:space="preserve">адржаји су реализовани </w:t>
      </w:r>
      <w:r w:rsidRPr="0050465D">
        <w:rPr>
          <w:szCs w:val="24"/>
        </w:rPr>
        <w:t xml:space="preserve"> и савлад</w:t>
      </w:r>
      <w:r w:rsidR="00E53F31" w:rsidRPr="0050465D">
        <w:rPr>
          <w:szCs w:val="24"/>
        </w:rPr>
        <w:t>ани према могућностима ученика.</w:t>
      </w:r>
    </w:p>
    <w:p w:rsidR="00F318A8" w:rsidRPr="0050465D" w:rsidRDefault="00F318A8" w:rsidP="00E53F31">
      <w:pPr>
        <w:spacing w:line="240" w:lineRule="auto"/>
        <w:ind w:firstLine="720"/>
        <w:rPr>
          <w:szCs w:val="24"/>
          <w:lang w:val="sr-Cyrl-CS"/>
        </w:rPr>
      </w:pPr>
      <w:r w:rsidRPr="0050465D">
        <w:rPr>
          <w:b/>
          <w:szCs w:val="24"/>
          <w:lang w:val="sr-Cyrl-CS"/>
        </w:rPr>
        <w:t>Ваннаставним  активностима</w:t>
      </w:r>
      <w:r w:rsidRPr="0050465D">
        <w:rPr>
          <w:szCs w:val="24"/>
          <w:lang w:val="sr-Cyrl-CS"/>
        </w:rPr>
        <w:t xml:space="preserve"> су били обухваћени сви ученици одељења, а активности су реализовне кроз </w:t>
      </w:r>
      <w:r w:rsidRPr="0050465D">
        <w:rPr>
          <w:b/>
          <w:szCs w:val="24"/>
          <w:lang w:val="sr-Cyrl-CS"/>
        </w:rPr>
        <w:t>17</w:t>
      </w:r>
      <w:r w:rsidRPr="0050465D">
        <w:rPr>
          <w:szCs w:val="24"/>
          <w:lang w:val="sr-Cyrl-CS"/>
        </w:rPr>
        <w:t xml:space="preserve"> часова.</w:t>
      </w:r>
      <w:r w:rsidRPr="0050465D">
        <w:rPr>
          <w:szCs w:val="24"/>
          <w:lang w:val="ru-RU"/>
        </w:rPr>
        <w:t xml:space="preserve"> Часови су одржавани једном недељно</w:t>
      </w:r>
      <w:r w:rsidRPr="0050465D">
        <w:rPr>
          <w:szCs w:val="24"/>
          <w:lang w:val="sr-Cyrl-CS"/>
        </w:rPr>
        <w:t>тако да су  обухваћене све теме:</w:t>
      </w:r>
    </w:p>
    <w:p w:rsidR="00F318A8" w:rsidRPr="0050465D" w:rsidRDefault="00F318A8" w:rsidP="0057093E">
      <w:pPr>
        <w:spacing w:line="240" w:lineRule="auto"/>
        <w:ind w:firstLine="720"/>
        <w:rPr>
          <w:szCs w:val="24"/>
        </w:rPr>
      </w:pPr>
      <w:r w:rsidRPr="0050465D">
        <w:rPr>
          <w:szCs w:val="24"/>
        </w:rPr>
        <w:t>Током првог полугодишта, чланови стручног већа су сарађивали по питању м</w:t>
      </w:r>
      <w:r w:rsidRPr="0050465D">
        <w:rPr>
          <w:szCs w:val="24"/>
          <w:lang w:val="ru-RU"/>
        </w:rPr>
        <w:t>ер</w:t>
      </w:r>
      <w:r w:rsidRPr="0050465D">
        <w:rPr>
          <w:szCs w:val="24"/>
        </w:rPr>
        <w:t>а</w:t>
      </w:r>
      <w:r w:rsidRPr="0050465D">
        <w:rPr>
          <w:szCs w:val="24"/>
          <w:lang w:val="ru-RU"/>
        </w:rPr>
        <w:t xml:space="preserve"> за унапређење рада </w:t>
      </w:r>
      <w:r w:rsidRPr="0050465D">
        <w:rPr>
          <w:szCs w:val="24"/>
        </w:rPr>
        <w:t xml:space="preserve"> и свих активности које су биле додатна подршка ученицима. Уз редовну сарадњу и договарање реализоване су следеће активности </w:t>
      </w:r>
      <w:r w:rsidRPr="0050465D">
        <w:rPr>
          <w:szCs w:val="24"/>
          <w:lang w:val="sr-Cyrl-CS"/>
        </w:rPr>
        <w:t>.</w:t>
      </w:r>
    </w:p>
    <w:p w:rsidR="00F318A8" w:rsidRPr="0050465D" w:rsidRDefault="00F318A8" w:rsidP="00E53F31">
      <w:pPr>
        <w:shd w:val="clear" w:color="auto" w:fill="FFFFFF"/>
        <w:spacing w:line="240" w:lineRule="auto"/>
        <w:ind w:firstLine="708"/>
        <w:rPr>
          <w:szCs w:val="24"/>
          <w:shd w:val="clear" w:color="auto" w:fill="FFFFFF"/>
        </w:rPr>
      </w:pPr>
      <w:r w:rsidRPr="0050465D">
        <w:rPr>
          <w:szCs w:val="24"/>
          <w:shd w:val="clear" w:color="auto" w:fill="FFFFFF"/>
        </w:rPr>
        <w:t>-Уоквиру плана и програма тима за маркетинг ученици одељења 4/2 и 4/4 узели учешће у раду ликовне радионице 06.10.2022.поводом Дечје недељена тему“Шта детету треба да расте до неба“затим у радионицу за будуће прваке13.12.2022.“Желим,желим“</w:t>
      </w:r>
    </w:p>
    <w:p w:rsidR="00F318A8" w:rsidRPr="0050465D" w:rsidRDefault="00F318A8" w:rsidP="0057093E">
      <w:pPr>
        <w:shd w:val="clear" w:color="auto" w:fill="FFFFFF"/>
        <w:spacing w:line="240" w:lineRule="auto"/>
        <w:rPr>
          <w:szCs w:val="24"/>
          <w:shd w:val="clear" w:color="auto" w:fill="FFFFFF"/>
        </w:rPr>
      </w:pPr>
      <w:r w:rsidRPr="0050465D">
        <w:rPr>
          <w:szCs w:val="24"/>
          <w:shd w:val="clear" w:color="auto" w:fill="FFFFFF"/>
        </w:rPr>
        <w:t>Такмичење је реализовано по разредима.</w:t>
      </w:r>
    </w:p>
    <w:p w:rsidR="00F318A8" w:rsidRPr="0050465D" w:rsidRDefault="00F318A8" w:rsidP="0057093E">
      <w:pPr>
        <w:shd w:val="clear" w:color="auto" w:fill="FFFFFF"/>
        <w:spacing w:line="240" w:lineRule="auto"/>
        <w:rPr>
          <w:szCs w:val="24"/>
          <w:shd w:val="clear" w:color="auto" w:fill="FFFFFF"/>
        </w:rPr>
      </w:pPr>
      <w:r w:rsidRPr="0050465D">
        <w:rPr>
          <w:szCs w:val="24"/>
        </w:rPr>
        <w:t>-КРОС РТСа:</w:t>
      </w:r>
      <w:r w:rsidRPr="0050465D">
        <w:rPr>
          <w:szCs w:val="24"/>
          <w:shd w:val="clear" w:color="auto" w:fill="FFFFFF"/>
        </w:rPr>
        <w:t xml:space="preserve">Тркана 400 м за ученике 4. Разреда организована је за девојчице и за дечаке. </w:t>
      </w:r>
    </w:p>
    <w:p w:rsidR="00F318A8" w:rsidRPr="0050465D" w:rsidRDefault="00E53F31" w:rsidP="0057093E">
      <w:pPr>
        <w:shd w:val="clear" w:color="auto" w:fill="FFFFFF"/>
        <w:spacing w:line="240" w:lineRule="auto"/>
        <w:rPr>
          <w:szCs w:val="24"/>
        </w:rPr>
      </w:pPr>
      <w:r w:rsidRPr="0050465D">
        <w:rPr>
          <w:szCs w:val="24"/>
          <w:shd w:val="clear" w:color="auto" w:fill="FFFFFF"/>
        </w:rPr>
        <w:t xml:space="preserve">    </w:t>
      </w:r>
      <w:r w:rsidR="00F318A8" w:rsidRPr="0050465D">
        <w:rPr>
          <w:szCs w:val="24"/>
          <w:shd w:val="clear" w:color="auto" w:fill="FFFFFF"/>
        </w:rPr>
        <w:t xml:space="preserve">     </w:t>
      </w:r>
    </w:p>
    <w:p w:rsidR="00F318A8" w:rsidRPr="0050465D" w:rsidRDefault="00F318A8" w:rsidP="0057093E">
      <w:pPr>
        <w:shd w:val="clear" w:color="auto" w:fill="FFFFFF"/>
        <w:spacing w:line="240" w:lineRule="auto"/>
        <w:ind w:firstLine="708"/>
        <w:rPr>
          <w:szCs w:val="24"/>
        </w:rPr>
      </w:pPr>
    </w:p>
    <w:p w:rsidR="00F318A8" w:rsidRPr="0050465D" w:rsidRDefault="00F318A8" w:rsidP="0057093E">
      <w:pPr>
        <w:shd w:val="clear" w:color="auto" w:fill="FFFFFF"/>
        <w:spacing w:line="240" w:lineRule="auto"/>
        <w:ind w:firstLine="720"/>
        <w:rPr>
          <w:szCs w:val="24"/>
        </w:rPr>
      </w:pPr>
      <w:r w:rsidRPr="0050465D">
        <w:rPr>
          <w:szCs w:val="24"/>
        </w:rPr>
        <w:t>Разредно веће IVразреда одржало је 3 састанка евидентирана у електронском дневнку.</w:t>
      </w:r>
    </w:p>
    <w:p w:rsidR="00F318A8" w:rsidRPr="0050465D" w:rsidRDefault="00F318A8" w:rsidP="0057093E">
      <w:pPr>
        <w:shd w:val="clear" w:color="auto" w:fill="FFFFFF"/>
        <w:spacing w:line="240" w:lineRule="auto"/>
        <w:rPr>
          <w:szCs w:val="24"/>
        </w:rPr>
      </w:pPr>
    </w:p>
    <w:p w:rsidR="00F318A8" w:rsidRPr="0050465D" w:rsidRDefault="00F318A8" w:rsidP="0057093E">
      <w:pPr>
        <w:spacing w:line="240" w:lineRule="auto"/>
        <w:ind w:firstLine="720"/>
        <w:rPr>
          <w:szCs w:val="24"/>
        </w:rPr>
      </w:pPr>
      <w:r w:rsidRPr="0050465D">
        <w:rPr>
          <w:szCs w:val="24"/>
          <w:lang w:val="sr-Cyrl-CS"/>
        </w:rPr>
        <w:t xml:space="preserve">Чланови разредног већа </w:t>
      </w:r>
      <w:r w:rsidRPr="0050465D">
        <w:rPr>
          <w:szCs w:val="24"/>
        </w:rPr>
        <w:t xml:space="preserve">IV разреда су се стручно усавршавали током школске године кроз реализацију и присуство различитим облицима стручног усавршавања. </w:t>
      </w:r>
    </w:p>
    <w:p w:rsidR="00F318A8" w:rsidRPr="0050465D" w:rsidRDefault="00F318A8" w:rsidP="0057093E">
      <w:pPr>
        <w:spacing w:line="240" w:lineRule="auto"/>
        <w:rPr>
          <w:szCs w:val="24"/>
          <w:shd w:val="clear" w:color="auto" w:fill="FFFFFF"/>
        </w:rPr>
      </w:pPr>
    </w:p>
    <w:p w:rsidR="00F318A8" w:rsidRPr="0050465D" w:rsidRDefault="00F318A8" w:rsidP="0057093E">
      <w:pPr>
        <w:spacing w:line="240" w:lineRule="auto"/>
        <w:ind w:firstLine="720"/>
        <w:rPr>
          <w:b/>
          <w:bCs/>
          <w:szCs w:val="24"/>
        </w:rPr>
      </w:pPr>
      <w:r w:rsidRPr="0050465D">
        <w:rPr>
          <w:b/>
          <w:bCs/>
          <w:szCs w:val="24"/>
        </w:rPr>
        <w:t>ЗАКЉУЧАК:</w:t>
      </w:r>
    </w:p>
    <w:p w:rsidR="006C4BCE" w:rsidRPr="0050465D" w:rsidRDefault="00F318A8" w:rsidP="00E53F31">
      <w:pPr>
        <w:spacing w:line="240" w:lineRule="auto"/>
        <w:ind w:firstLine="720"/>
        <w:rPr>
          <w:szCs w:val="24"/>
        </w:rPr>
      </w:pPr>
      <w:r w:rsidRPr="0050465D">
        <w:rPr>
          <w:szCs w:val="24"/>
        </w:rPr>
        <w:t xml:space="preserve">На основу </w:t>
      </w:r>
      <w:r w:rsidRPr="0050465D">
        <w:rPr>
          <w:szCs w:val="24"/>
          <w:lang w:val="sr-Cyrl-CS"/>
        </w:rPr>
        <w:t xml:space="preserve">анализе рада у </w:t>
      </w:r>
      <w:r w:rsidRPr="0050465D">
        <w:rPr>
          <w:szCs w:val="24"/>
        </w:rPr>
        <w:t>првом</w:t>
      </w:r>
      <w:r w:rsidRPr="0050465D">
        <w:rPr>
          <w:szCs w:val="24"/>
          <w:lang w:val="sr-Cyrl-CS"/>
        </w:rPr>
        <w:t xml:space="preserve"> полугодишту</w:t>
      </w:r>
      <w:r w:rsidRPr="0050465D">
        <w:rPr>
          <w:szCs w:val="24"/>
        </w:rPr>
        <w:t xml:space="preserve"> на основу свих показатеља може  се закључити да је разредно веће IVразреда реализовало све активности које су на почетку школске године утврђене планом за прво полугодиште2022. и да је настава протекла без проблема .</w:t>
      </w:r>
    </w:p>
    <w:p w:rsidR="0082430A" w:rsidRPr="0050465D" w:rsidRDefault="00CA1A95" w:rsidP="0057093E">
      <w:pPr>
        <w:pStyle w:val="Heading1"/>
        <w:rPr>
          <w:rFonts w:eastAsia="Calibri"/>
          <w:szCs w:val="24"/>
        </w:rPr>
      </w:pPr>
      <w:r w:rsidRPr="0050465D">
        <w:rPr>
          <w:color w:val="FF0000"/>
          <w:szCs w:val="24"/>
        </w:rPr>
        <w:t xml:space="preserve">   </w:t>
      </w:r>
      <w:r w:rsidR="000F7713" w:rsidRPr="0050465D">
        <w:rPr>
          <w:color w:val="FF0000"/>
          <w:szCs w:val="24"/>
        </w:rPr>
        <w:t xml:space="preserve">          </w:t>
      </w:r>
      <w:bookmarkStart w:id="140" w:name="_Toc125626055"/>
      <w:bookmarkStart w:id="141" w:name="_Toc125631614"/>
      <w:r w:rsidR="0082430A" w:rsidRPr="0050465D">
        <w:rPr>
          <w:rFonts w:eastAsia="Calibri"/>
          <w:szCs w:val="24"/>
        </w:rPr>
        <w:t>ИЗВЕШТАЈ О РАДУ ОДЕЉЕЊСКОГ ВЕЋА ПЕТОГ РАЗРЕДА</w:t>
      </w:r>
      <w:bookmarkEnd w:id="140"/>
      <w:bookmarkEnd w:id="141"/>
      <w:r w:rsidR="0082430A" w:rsidRPr="0050465D">
        <w:rPr>
          <w:rFonts w:eastAsia="Calibri"/>
          <w:szCs w:val="24"/>
        </w:rPr>
        <w:t xml:space="preserve"> </w:t>
      </w:r>
    </w:p>
    <w:p w:rsidR="000F7713" w:rsidRPr="0050465D" w:rsidRDefault="000F7713" w:rsidP="0057093E">
      <w:pPr>
        <w:spacing w:line="240" w:lineRule="auto"/>
        <w:rPr>
          <w:color w:val="FF0000"/>
          <w:szCs w:val="24"/>
          <w:lang w:val="sr-Cyrl-RS"/>
        </w:rPr>
      </w:pPr>
    </w:p>
    <w:p w:rsidR="0082430A" w:rsidRPr="0050465D" w:rsidRDefault="0082430A" w:rsidP="0057093E">
      <w:pPr>
        <w:spacing w:line="240" w:lineRule="auto"/>
        <w:jc w:val="left"/>
        <w:rPr>
          <w:rFonts w:eastAsiaTheme="minorHAnsi"/>
          <w:szCs w:val="24"/>
        </w:rPr>
      </w:pPr>
      <w:r w:rsidRPr="0050465D">
        <w:rPr>
          <w:rFonts w:eastAsiaTheme="minorHAnsi"/>
          <w:szCs w:val="24"/>
        </w:rPr>
        <w:t xml:space="preserve">Школске 2022/23. године у петом разреду је уписано 87 ученика. А од 1.11. наставу похађа 86 ученика. Један ученик је исписан због пресељења. </w:t>
      </w:r>
    </w:p>
    <w:p w:rsidR="0082430A" w:rsidRPr="0050465D" w:rsidRDefault="0082430A" w:rsidP="0057093E">
      <w:pPr>
        <w:spacing w:line="240" w:lineRule="auto"/>
        <w:jc w:val="left"/>
        <w:rPr>
          <w:rFonts w:eastAsiaTheme="minorHAnsi"/>
          <w:szCs w:val="24"/>
        </w:rPr>
      </w:pPr>
      <w:r w:rsidRPr="0050465D">
        <w:rPr>
          <w:rFonts w:eastAsiaTheme="minorHAnsi"/>
          <w:szCs w:val="24"/>
        </w:rPr>
        <w:t>5/1 – 27 ученика (15/12)</w:t>
      </w:r>
    </w:p>
    <w:p w:rsidR="0082430A" w:rsidRPr="0050465D" w:rsidRDefault="0082430A" w:rsidP="0057093E">
      <w:pPr>
        <w:spacing w:line="240" w:lineRule="auto"/>
        <w:jc w:val="left"/>
        <w:rPr>
          <w:rFonts w:eastAsiaTheme="minorHAnsi"/>
          <w:szCs w:val="24"/>
        </w:rPr>
      </w:pPr>
      <w:r w:rsidRPr="0050465D">
        <w:rPr>
          <w:rFonts w:eastAsiaTheme="minorHAnsi"/>
          <w:szCs w:val="24"/>
        </w:rPr>
        <w:t>5/2 – 30 ученика (15/15)</w:t>
      </w:r>
    </w:p>
    <w:p w:rsidR="0082430A" w:rsidRPr="0050465D" w:rsidRDefault="0082430A" w:rsidP="0057093E">
      <w:pPr>
        <w:spacing w:line="240" w:lineRule="auto"/>
        <w:jc w:val="left"/>
        <w:rPr>
          <w:rFonts w:eastAsiaTheme="minorHAnsi"/>
          <w:szCs w:val="24"/>
        </w:rPr>
      </w:pPr>
      <w:r w:rsidRPr="0050465D">
        <w:rPr>
          <w:rFonts w:eastAsiaTheme="minorHAnsi"/>
          <w:szCs w:val="24"/>
        </w:rPr>
        <w:t>5/3 – 29 ученика (12/17)</w:t>
      </w:r>
    </w:p>
    <w:p w:rsidR="0082430A" w:rsidRPr="0050465D" w:rsidRDefault="0082430A" w:rsidP="0057093E">
      <w:pPr>
        <w:spacing w:line="240" w:lineRule="auto"/>
        <w:jc w:val="left"/>
        <w:rPr>
          <w:rFonts w:eastAsiaTheme="minorHAnsi"/>
          <w:szCs w:val="24"/>
        </w:rPr>
      </w:pPr>
      <w:r w:rsidRPr="0050465D">
        <w:rPr>
          <w:rFonts w:eastAsiaTheme="minorHAnsi"/>
          <w:szCs w:val="24"/>
        </w:rPr>
        <w:t>Од почетка 5. разреда ученик 5/1 Данило Стевановић се образује по ИОП-у 2. Након првог класификационог периода са ученицом 5/2 Стефаном Крстић се ради индивидуализација за предмет српски језик и књижевност.</w:t>
      </w:r>
    </w:p>
    <w:p w:rsidR="0082430A" w:rsidRPr="0050465D" w:rsidRDefault="0082430A" w:rsidP="0057093E">
      <w:pPr>
        <w:spacing w:line="240" w:lineRule="auto"/>
        <w:jc w:val="left"/>
        <w:rPr>
          <w:rFonts w:eastAsiaTheme="minorHAnsi"/>
          <w:b/>
          <w:szCs w:val="24"/>
        </w:rPr>
      </w:pPr>
      <w:r w:rsidRPr="0050465D">
        <w:rPr>
          <w:rFonts w:eastAsiaTheme="minorHAnsi"/>
          <w:b/>
          <w:szCs w:val="24"/>
        </w:rPr>
        <w:t>ПРВИ КЛАСИФИКАЦИОНИ ПЕРИОД:</w:t>
      </w:r>
    </w:p>
    <w:p w:rsidR="0082430A" w:rsidRPr="0050465D" w:rsidRDefault="0082430A" w:rsidP="0057093E">
      <w:pPr>
        <w:spacing w:line="240" w:lineRule="auto"/>
        <w:jc w:val="left"/>
        <w:rPr>
          <w:rFonts w:eastAsiaTheme="minorHAnsi"/>
          <w:szCs w:val="24"/>
        </w:rPr>
      </w:pPr>
      <w:r w:rsidRPr="0050465D">
        <w:rPr>
          <w:rFonts w:eastAsiaTheme="minorHAnsi"/>
          <w:szCs w:val="24"/>
        </w:rPr>
        <w:t>5/1: 26 ученика са позитивним успехом, 1 ученик са једном јединицом (енглески језик), 11 неоцењених из историје и 1 ученица неоцењена из историје и српског језика.</w:t>
      </w:r>
    </w:p>
    <w:p w:rsidR="0082430A" w:rsidRPr="0050465D" w:rsidRDefault="0082430A" w:rsidP="0057093E">
      <w:pPr>
        <w:spacing w:line="240" w:lineRule="auto"/>
        <w:jc w:val="left"/>
        <w:rPr>
          <w:rFonts w:eastAsiaTheme="minorHAnsi"/>
          <w:szCs w:val="24"/>
        </w:rPr>
      </w:pPr>
      <w:r w:rsidRPr="0050465D">
        <w:rPr>
          <w:rFonts w:eastAsiaTheme="minorHAnsi"/>
          <w:szCs w:val="24"/>
        </w:rPr>
        <w:t xml:space="preserve">5/2: Троје ученика има оцену недовољан (1) из српског језика и двоје из енглеског језика. </w:t>
      </w:r>
    </w:p>
    <w:p w:rsidR="0082430A" w:rsidRPr="0050465D" w:rsidRDefault="0082430A" w:rsidP="0057093E">
      <w:pPr>
        <w:spacing w:line="240" w:lineRule="auto"/>
        <w:jc w:val="left"/>
        <w:rPr>
          <w:rFonts w:eastAsiaTheme="minorHAnsi"/>
          <w:szCs w:val="24"/>
        </w:rPr>
      </w:pPr>
      <w:r w:rsidRPr="0050465D">
        <w:rPr>
          <w:rFonts w:eastAsiaTheme="minorHAnsi"/>
          <w:szCs w:val="24"/>
        </w:rPr>
        <w:t>5/3: Сви имају позитиван успех.</w:t>
      </w:r>
    </w:p>
    <w:p w:rsidR="0082430A" w:rsidRPr="0050465D" w:rsidRDefault="0082430A" w:rsidP="0057093E">
      <w:pPr>
        <w:spacing w:line="240" w:lineRule="auto"/>
        <w:jc w:val="left"/>
        <w:rPr>
          <w:rFonts w:eastAsiaTheme="minorHAnsi"/>
          <w:szCs w:val="24"/>
        </w:rPr>
      </w:pPr>
      <w:r w:rsidRPr="0050465D">
        <w:rPr>
          <w:rFonts w:eastAsiaTheme="minorHAnsi"/>
          <w:szCs w:val="24"/>
        </w:rPr>
        <w:t>У птом разреду има 3 јединице из српског језика и 3 из енглеског.</w:t>
      </w:r>
    </w:p>
    <w:p w:rsidR="0082430A" w:rsidRPr="0050465D" w:rsidRDefault="0082430A" w:rsidP="0057093E">
      <w:pPr>
        <w:spacing w:line="240" w:lineRule="auto"/>
        <w:jc w:val="left"/>
        <w:rPr>
          <w:rFonts w:eastAsiaTheme="minorHAnsi"/>
          <w:szCs w:val="24"/>
        </w:rPr>
      </w:pPr>
      <w:r w:rsidRPr="0050465D">
        <w:rPr>
          <w:rFonts w:eastAsiaTheme="minorHAnsi"/>
          <w:szCs w:val="24"/>
        </w:rPr>
        <w:t>Сви ученици имају примерно владање.</w:t>
      </w:r>
    </w:p>
    <w:p w:rsidR="0082430A" w:rsidRPr="0050465D" w:rsidRDefault="0082430A" w:rsidP="0057093E">
      <w:pPr>
        <w:spacing w:line="240" w:lineRule="auto"/>
        <w:jc w:val="left"/>
        <w:rPr>
          <w:rFonts w:eastAsiaTheme="minorHAnsi"/>
          <w:b/>
          <w:szCs w:val="24"/>
        </w:rPr>
      </w:pPr>
      <w:r w:rsidRPr="0050465D">
        <w:rPr>
          <w:rFonts w:eastAsiaTheme="minorHAnsi"/>
          <w:b/>
          <w:szCs w:val="24"/>
        </w:rPr>
        <w:t>ПРВО ПОЛУГОДИШТЕ:</w:t>
      </w:r>
    </w:p>
    <w:p w:rsidR="0082430A" w:rsidRPr="0050465D" w:rsidRDefault="0082430A" w:rsidP="0057093E">
      <w:pPr>
        <w:spacing w:line="240" w:lineRule="auto"/>
        <w:jc w:val="left"/>
        <w:rPr>
          <w:rFonts w:eastAsiaTheme="minorHAnsi"/>
          <w:szCs w:val="24"/>
        </w:rPr>
      </w:pPr>
      <w:r w:rsidRPr="0050465D">
        <w:rPr>
          <w:rFonts w:eastAsiaTheme="minorHAnsi"/>
          <w:szCs w:val="24"/>
        </w:rPr>
        <w:t>Број ученика у односу на први класификациони период је непромењен. (87 ученика)</w:t>
      </w:r>
    </w:p>
    <w:p w:rsidR="0082430A" w:rsidRDefault="0082430A" w:rsidP="0057093E">
      <w:pPr>
        <w:spacing w:line="240" w:lineRule="auto"/>
        <w:jc w:val="left"/>
        <w:rPr>
          <w:rFonts w:eastAsiaTheme="minorHAnsi"/>
          <w:szCs w:val="24"/>
        </w:rPr>
      </w:pPr>
      <w:r w:rsidRPr="0050465D">
        <w:rPr>
          <w:rFonts w:eastAsiaTheme="minorHAnsi"/>
          <w:szCs w:val="24"/>
        </w:rPr>
        <w:t>Успех ученика на крају првог полугодишта:</w:t>
      </w:r>
    </w:p>
    <w:p w:rsidR="00E70060" w:rsidRPr="0050465D" w:rsidRDefault="00E70060" w:rsidP="0057093E">
      <w:pPr>
        <w:spacing w:line="240" w:lineRule="auto"/>
        <w:jc w:val="left"/>
        <w:rPr>
          <w:rFonts w:eastAsiaTheme="minorHAnsi"/>
          <w:szCs w:val="24"/>
        </w:rPr>
      </w:pPr>
    </w:p>
    <w:tbl>
      <w:tblPr>
        <w:tblStyle w:val="TableGrid15"/>
        <w:tblW w:w="0" w:type="auto"/>
        <w:tblLayout w:type="fixed"/>
        <w:tblLook w:val="04A0" w:firstRow="1" w:lastRow="0" w:firstColumn="1" w:lastColumn="0" w:noHBand="0" w:noVBand="1"/>
      </w:tblPr>
      <w:tblGrid>
        <w:gridCol w:w="1305"/>
        <w:gridCol w:w="1233"/>
        <w:gridCol w:w="1620"/>
        <w:gridCol w:w="1260"/>
        <w:gridCol w:w="1170"/>
        <w:gridCol w:w="1170"/>
        <w:gridCol w:w="1260"/>
      </w:tblGrid>
      <w:tr w:rsidR="0082430A" w:rsidRPr="0050465D" w:rsidTr="00245CE4">
        <w:tc>
          <w:tcPr>
            <w:tcW w:w="1305" w:type="dxa"/>
          </w:tcPr>
          <w:p w:rsidR="0082430A" w:rsidRPr="0050465D" w:rsidRDefault="0082430A" w:rsidP="0057093E">
            <w:pPr>
              <w:jc w:val="left"/>
              <w:rPr>
                <w:rFonts w:eastAsiaTheme="minorHAnsi"/>
                <w:sz w:val="24"/>
                <w:szCs w:val="24"/>
              </w:rPr>
            </w:pPr>
            <w:r w:rsidRPr="0050465D">
              <w:rPr>
                <w:rFonts w:eastAsiaTheme="minorHAnsi"/>
                <w:sz w:val="24"/>
                <w:szCs w:val="24"/>
              </w:rPr>
              <w:t>ОДЕЉЕЊЕ</w:t>
            </w:r>
          </w:p>
        </w:tc>
        <w:tc>
          <w:tcPr>
            <w:tcW w:w="1233" w:type="dxa"/>
          </w:tcPr>
          <w:p w:rsidR="0082430A" w:rsidRPr="0050465D" w:rsidRDefault="0082430A" w:rsidP="0057093E">
            <w:pPr>
              <w:jc w:val="left"/>
              <w:rPr>
                <w:rFonts w:eastAsiaTheme="minorHAnsi"/>
                <w:sz w:val="24"/>
                <w:szCs w:val="24"/>
              </w:rPr>
            </w:pPr>
            <w:r w:rsidRPr="0050465D">
              <w:rPr>
                <w:rFonts w:eastAsiaTheme="minorHAnsi"/>
                <w:sz w:val="24"/>
                <w:szCs w:val="24"/>
              </w:rPr>
              <w:t>НЕДОВОЉНИ</w:t>
            </w:r>
          </w:p>
        </w:tc>
        <w:tc>
          <w:tcPr>
            <w:tcW w:w="1620" w:type="dxa"/>
          </w:tcPr>
          <w:p w:rsidR="0082430A" w:rsidRPr="0050465D" w:rsidRDefault="0082430A" w:rsidP="0057093E">
            <w:pPr>
              <w:jc w:val="left"/>
              <w:rPr>
                <w:rFonts w:eastAsiaTheme="minorHAnsi"/>
                <w:sz w:val="24"/>
                <w:szCs w:val="24"/>
              </w:rPr>
            </w:pPr>
            <w:r w:rsidRPr="0050465D">
              <w:rPr>
                <w:rFonts w:eastAsiaTheme="minorHAnsi"/>
                <w:sz w:val="24"/>
                <w:szCs w:val="24"/>
              </w:rPr>
              <w:t>ДОВОЉНИ</w:t>
            </w:r>
          </w:p>
        </w:tc>
        <w:tc>
          <w:tcPr>
            <w:tcW w:w="1260" w:type="dxa"/>
          </w:tcPr>
          <w:p w:rsidR="0082430A" w:rsidRPr="0050465D" w:rsidRDefault="0082430A" w:rsidP="0057093E">
            <w:pPr>
              <w:jc w:val="left"/>
              <w:rPr>
                <w:rFonts w:eastAsiaTheme="minorHAnsi"/>
                <w:sz w:val="24"/>
                <w:szCs w:val="24"/>
              </w:rPr>
            </w:pPr>
            <w:r w:rsidRPr="0050465D">
              <w:rPr>
                <w:rFonts w:eastAsiaTheme="minorHAnsi"/>
                <w:sz w:val="24"/>
                <w:szCs w:val="24"/>
              </w:rPr>
              <w:t>ДОБРИ</w:t>
            </w:r>
          </w:p>
        </w:tc>
        <w:tc>
          <w:tcPr>
            <w:tcW w:w="1170" w:type="dxa"/>
          </w:tcPr>
          <w:p w:rsidR="0082430A" w:rsidRPr="0050465D" w:rsidRDefault="0082430A" w:rsidP="0057093E">
            <w:pPr>
              <w:jc w:val="left"/>
              <w:rPr>
                <w:rFonts w:eastAsiaTheme="minorHAnsi"/>
                <w:sz w:val="24"/>
                <w:szCs w:val="24"/>
              </w:rPr>
            </w:pPr>
            <w:r w:rsidRPr="0050465D">
              <w:rPr>
                <w:rFonts w:eastAsiaTheme="minorHAnsi"/>
                <w:sz w:val="24"/>
                <w:szCs w:val="24"/>
              </w:rPr>
              <w:t>ВРЛОДОБРИ</w:t>
            </w:r>
          </w:p>
        </w:tc>
        <w:tc>
          <w:tcPr>
            <w:tcW w:w="1170" w:type="dxa"/>
          </w:tcPr>
          <w:p w:rsidR="0082430A" w:rsidRPr="0050465D" w:rsidRDefault="0082430A" w:rsidP="0057093E">
            <w:pPr>
              <w:jc w:val="left"/>
              <w:rPr>
                <w:rFonts w:eastAsiaTheme="minorHAnsi"/>
                <w:sz w:val="24"/>
                <w:szCs w:val="24"/>
              </w:rPr>
            </w:pPr>
            <w:r w:rsidRPr="0050465D">
              <w:rPr>
                <w:rFonts w:eastAsiaTheme="minorHAnsi"/>
                <w:sz w:val="24"/>
                <w:szCs w:val="24"/>
              </w:rPr>
              <w:t>ОДЛИЧНИ</w:t>
            </w:r>
          </w:p>
        </w:tc>
        <w:tc>
          <w:tcPr>
            <w:tcW w:w="1260" w:type="dxa"/>
          </w:tcPr>
          <w:p w:rsidR="0082430A" w:rsidRPr="0050465D" w:rsidRDefault="0082430A" w:rsidP="0057093E">
            <w:pPr>
              <w:jc w:val="left"/>
              <w:rPr>
                <w:rFonts w:eastAsiaTheme="minorHAnsi"/>
                <w:sz w:val="24"/>
                <w:szCs w:val="24"/>
              </w:rPr>
            </w:pPr>
            <w:r w:rsidRPr="0050465D">
              <w:rPr>
                <w:rFonts w:eastAsiaTheme="minorHAnsi"/>
                <w:sz w:val="24"/>
                <w:szCs w:val="24"/>
              </w:rPr>
              <w:t>НЕОЦЕЊЕНИ</w:t>
            </w:r>
          </w:p>
        </w:tc>
      </w:tr>
      <w:tr w:rsidR="0082430A" w:rsidRPr="0050465D" w:rsidTr="00245CE4">
        <w:tc>
          <w:tcPr>
            <w:tcW w:w="1305" w:type="dxa"/>
          </w:tcPr>
          <w:p w:rsidR="0082430A" w:rsidRPr="0050465D" w:rsidRDefault="0082430A" w:rsidP="0057093E">
            <w:pPr>
              <w:jc w:val="center"/>
              <w:rPr>
                <w:rFonts w:eastAsiaTheme="minorHAnsi"/>
                <w:sz w:val="24"/>
                <w:szCs w:val="24"/>
              </w:rPr>
            </w:pPr>
            <w:r w:rsidRPr="0050465D">
              <w:rPr>
                <w:rFonts w:eastAsiaTheme="minorHAnsi"/>
                <w:sz w:val="24"/>
                <w:szCs w:val="24"/>
              </w:rPr>
              <w:t>5/1</w:t>
            </w:r>
          </w:p>
        </w:tc>
        <w:tc>
          <w:tcPr>
            <w:tcW w:w="1233" w:type="dxa"/>
          </w:tcPr>
          <w:p w:rsidR="0082430A" w:rsidRPr="0050465D" w:rsidRDefault="0082430A" w:rsidP="0057093E">
            <w:pPr>
              <w:jc w:val="center"/>
              <w:rPr>
                <w:rFonts w:eastAsiaTheme="minorHAnsi"/>
                <w:sz w:val="24"/>
                <w:szCs w:val="24"/>
              </w:rPr>
            </w:pPr>
          </w:p>
        </w:tc>
        <w:tc>
          <w:tcPr>
            <w:tcW w:w="1620" w:type="dxa"/>
          </w:tcPr>
          <w:p w:rsidR="0082430A" w:rsidRPr="0050465D" w:rsidRDefault="0082430A" w:rsidP="0057093E">
            <w:pPr>
              <w:jc w:val="center"/>
              <w:rPr>
                <w:rFonts w:eastAsiaTheme="minorHAnsi"/>
                <w:sz w:val="24"/>
                <w:szCs w:val="24"/>
              </w:rPr>
            </w:pPr>
          </w:p>
        </w:tc>
        <w:tc>
          <w:tcPr>
            <w:tcW w:w="1260" w:type="dxa"/>
          </w:tcPr>
          <w:p w:rsidR="0082430A" w:rsidRPr="0050465D" w:rsidRDefault="0082430A" w:rsidP="0057093E">
            <w:pPr>
              <w:jc w:val="center"/>
              <w:rPr>
                <w:rFonts w:eastAsiaTheme="minorHAnsi"/>
                <w:sz w:val="24"/>
                <w:szCs w:val="24"/>
              </w:rPr>
            </w:pPr>
            <w:r w:rsidRPr="0050465D">
              <w:rPr>
                <w:rFonts w:eastAsiaTheme="minorHAnsi"/>
                <w:sz w:val="24"/>
                <w:szCs w:val="24"/>
              </w:rPr>
              <w:t>4</w:t>
            </w:r>
          </w:p>
        </w:tc>
        <w:tc>
          <w:tcPr>
            <w:tcW w:w="1170" w:type="dxa"/>
          </w:tcPr>
          <w:p w:rsidR="0082430A" w:rsidRPr="0050465D" w:rsidRDefault="0082430A" w:rsidP="0057093E">
            <w:pPr>
              <w:jc w:val="center"/>
              <w:rPr>
                <w:rFonts w:eastAsiaTheme="minorHAnsi"/>
                <w:sz w:val="24"/>
                <w:szCs w:val="24"/>
              </w:rPr>
            </w:pPr>
            <w:r w:rsidRPr="0050465D">
              <w:rPr>
                <w:rFonts w:eastAsiaTheme="minorHAnsi"/>
                <w:sz w:val="24"/>
                <w:szCs w:val="24"/>
              </w:rPr>
              <w:t>9</w:t>
            </w:r>
          </w:p>
        </w:tc>
        <w:tc>
          <w:tcPr>
            <w:tcW w:w="1170" w:type="dxa"/>
          </w:tcPr>
          <w:p w:rsidR="0082430A" w:rsidRPr="0050465D" w:rsidRDefault="0082430A" w:rsidP="0057093E">
            <w:pPr>
              <w:jc w:val="center"/>
              <w:rPr>
                <w:rFonts w:eastAsiaTheme="minorHAnsi"/>
                <w:sz w:val="24"/>
                <w:szCs w:val="24"/>
              </w:rPr>
            </w:pPr>
            <w:r w:rsidRPr="0050465D">
              <w:rPr>
                <w:rFonts w:eastAsiaTheme="minorHAnsi"/>
                <w:sz w:val="24"/>
                <w:szCs w:val="24"/>
              </w:rPr>
              <w:t>14</w:t>
            </w:r>
          </w:p>
        </w:tc>
        <w:tc>
          <w:tcPr>
            <w:tcW w:w="1260" w:type="dxa"/>
          </w:tcPr>
          <w:p w:rsidR="0082430A" w:rsidRPr="0050465D" w:rsidRDefault="0082430A" w:rsidP="0057093E">
            <w:pPr>
              <w:jc w:val="center"/>
              <w:rPr>
                <w:rFonts w:eastAsiaTheme="minorHAnsi"/>
                <w:sz w:val="24"/>
                <w:szCs w:val="24"/>
              </w:rPr>
            </w:pPr>
          </w:p>
        </w:tc>
      </w:tr>
      <w:tr w:rsidR="0082430A" w:rsidRPr="0050465D" w:rsidTr="00245CE4">
        <w:tc>
          <w:tcPr>
            <w:tcW w:w="1305" w:type="dxa"/>
          </w:tcPr>
          <w:p w:rsidR="0082430A" w:rsidRPr="0050465D" w:rsidRDefault="0082430A" w:rsidP="0057093E">
            <w:pPr>
              <w:jc w:val="center"/>
              <w:rPr>
                <w:rFonts w:eastAsiaTheme="minorHAnsi"/>
                <w:sz w:val="24"/>
                <w:szCs w:val="24"/>
              </w:rPr>
            </w:pPr>
            <w:r w:rsidRPr="0050465D">
              <w:rPr>
                <w:rFonts w:eastAsiaTheme="minorHAnsi"/>
                <w:sz w:val="24"/>
                <w:szCs w:val="24"/>
              </w:rPr>
              <w:t>5/2</w:t>
            </w:r>
          </w:p>
        </w:tc>
        <w:tc>
          <w:tcPr>
            <w:tcW w:w="1233" w:type="dxa"/>
          </w:tcPr>
          <w:p w:rsidR="0082430A" w:rsidRPr="0050465D" w:rsidRDefault="0082430A" w:rsidP="0057093E">
            <w:pPr>
              <w:jc w:val="center"/>
              <w:rPr>
                <w:rFonts w:eastAsiaTheme="minorHAnsi"/>
                <w:sz w:val="24"/>
                <w:szCs w:val="24"/>
              </w:rPr>
            </w:pPr>
            <w:r w:rsidRPr="0050465D">
              <w:rPr>
                <w:rFonts w:eastAsiaTheme="minorHAnsi"/>
                <w:sz w:val="24"/>
                <w:szCs w:val="24"/>
              </w:rPr>
              <w:t>1</w:t>
            </w:r>
          </w:p>
        </w:tc>
        <w:tc>
          <w:tcPr>
            <w:tcW w:w="1620" w:type="dxa"/>
          </w:tcPr>
          <w:p w:rsidR="0082430A" w:rsidRPr="0050465D" w:rsidRDefault="0082430A" w:rsidP="0057093E">
            <w:pPr>
              <w:jc w:val="center"/>
              <w:rPr>
                <w:rFonts w:eastAsiaTheme="minorHAnsi"/>
                <w:sz w:val="24"/>
                <w:szCs w:val="24"/>
              </w:rPr>
            </w:pPr>
          </w:p>
        </w:tc>
        <w:tc>
          <w:tcPr>
            <w:tcW w:w="1260" w:type="dxa"/>
          </w:tcPr>
          <w:p w:rsidR="0082430A" w:rsidRPr="0050465D" w:rsidRDefault="0082430A" w:rsidP="0057093E">
            <w:pPr>
              <w:jc w:val="center"/>
              <w:rPr>
                <w:rFonts w:eastAsiaTheme="minorHAnsi"/>
                <w:sz w:val="24"/>
                <w:szCs w:val="24"/>
              </w:rPr>
            </w:pPr>
            <w:r w:rsidRPr="0050465D">
              <w:rPr>
                <w:rFonts w:eastAsiaTheme="minorHAnsi"/>
                <w:sz w:val="24"/>
                <w:szCs w:val="24"/>
              </w:rPr>
              <w:t>5</w:t>
            </w:r>
          </w:p>
        </w:tc>
        <w:tc>
          <w:tcPr>
            <w:tcW w:w="1170" w:type="dxa"/>
          </w:tcPr>
          <w:p w:rsidR="0082430A" w:rsidRPr="0050465D" w:rsidRDefault="0082430A" w:rsidP="0057093E">
            <w:pPr>
              <w:jc w:val="center"/>
              <w:rPr>
                <w:rFonts w:eastAsiaTheme="minorHAnsi"/>
                <w:sz w:val="24"/>
                <w:szCs w:val="24"/>
              </w:rPr>
            </w:pPr>
            <w:r w:rsidRPr="0050465D">
              <w:rPr>
                <w:rFonts w:eastAsiaTheme="minorHAnsi"/>
                <w:sz w:val="24"/>
                <w:szCs w:val="24"/>
              </w:rPr>
              <w:t>12</w:t>
            </w:r>
          </w:p>
        </w:tc>
        <w:tc>
          <w:tcPr>
            <w:tcW w:w="1170" w:type="dxa"/>
          </w:tcPr>
          <w:p w:rsidR="0082430A" w:rsidRPr="0050465D" w:rsidRDefault="0082430A" w:rsidP="0057093E">
            <w:pPr>
              <w:jc w:val="center"/>
              <w:rPr>
                <w:rFonts w:eastAsiaTheme="minorHAnsi"/>
                <w:sz w:val="24"/>
                <w:szCs w:val="24"/>
              </w:rPr>
            </w:pPr>
            <w:r w:rsidRPr="0050465D">
              <w:rPr>
                <w:rFonts w:eastAsiaTheme="minorHAnsi"/>
                <w:sz w:val="24"/>
                <w:szCs w:val="24"/>
              </w:rPr>
              <w:t>12</w:t>
            </w:r>
          </w:p>
        </w:tc>
        <w:tc>
          <w:tcPr>
            <w:tcW w:w="1260" w:type="dxa"/>
          </w:tcPr>
          <w:p w:rsidR="0082430A" w:rsidRPr="0050465D" w:rsidRDefault="0082430A" w:rsidP="0057093E">
            <w:pPr>
              <w:jc w:val="center"/>
              <w:rPr>
                <w:rFonts w:eastAsiaTheme="minorHAnsi"/>
                <w:sz w:val="24"/>
                <w:szCs w:val="24"/>
              </w:rPr>
            </w:pPr>
          </w:p>
        </w:tc>
      </w:tr>
      <w:tr w:rsidR="0082430A" w:rsidRPr="0050465D" w:rsidTr="00245CE4">
        <w:tc>
          <w:tcPr>
            <w:tcW w:w="1305" w:type="dxa"/>
          </w:tcPr>
          <w:p w:rsidR="0082430A" w:rsidRPr="0050465D" w:rsidRDefault="0082430A" w:rsidP="0057093E">
            <w:pPr>
              <w:jc w:val="center"/>
              <w:rPr>
                <w:rFonts w:eastAsiaTheme="minorHAnsi"/>
                <w:sz w:val="24"/>
                <w:szCs w:val="24"/>
              </w:rPr>
            </w:pPr>
            <w:r w:rsidRPr="0050465D">
              <w:rPr>
                <w:rFonts w:eastAsiaTheme="minorHAnsi"/>
                <w:sz w:val="24"/>
                <w:szCs w:val="24"/>
              </w:rPr>
              <w:t>5/3</w:t>
            </w:r>
          </w:p>
        </w:tc>
        <w:tc>
          <w:tcPr>
            <w:tcW w:w="1233" w:type="dxa"/>
          </w:tcPr>
          <w:p w:rsidR="0082430A" w:rsidRPr="0050465D" w:rsidRDefault="0082430A" w:rsidP="0057093E">
            <w:pPr>
              <w:jc w:val="center"/>
              <w:rPr>
                <w:rFonts w:eastAsiaTheme="minorHAnsi"/>
                <w:sz w:val="24"/>
                <w:szCs w:val="24"/>
              </w:rPr>
            </w:pPr>
          </w:p>
        </w:tc>
        <w:tc>
          <w:tcPr>
            <w:tcW w:w="1620" w:type="dxa"/>
          </w:tcPr>
          <w:p w:rsidR="0082430A" w:rsidRPr="0050465D" w:rsidRDefault="0082430A" w:rsidP="0057093E">
            <w:pPr>
              <w:jc w:val="center"/>
              <w:rPr>
                <w:rFonts w:eastAsiaTheme="minorHAnsi"/>
                <w:sz w:val="24"/>
                <w:szCs w:val="24"/>
              </w:rPr>
            </w:pPr>
          </w:p>
        </w:tc>
        <w:tc>
          <w:tcPr>
            <w:tcW w:w="1260" w:type="dxa"/>
          </w:tcPr>
          <w:p w:rsidR="0082430A" w:rsidRPr="0050465D" w:rsidRDefault="0082430A" w:rsidP="0057093E">
            <w:pPr>
              <w:jc w:val="center"/>
              <w:rPr>
                <w:rFonts w:eastAsiaTheme="minorHAnsi"/>
                <w:sz w:val="24"/>
                <w:szCs w:val="24"/>
              </w:rPr>
            </w:pPr>
            <w:r w:rsidRPr="0050465D">
              <w:rPr>
                <w:rFonts w:eastAsiaTheme="minorHAnsi"/>
                <w:sz w:val="24"/>
                <w:szCs w:val="24"/>
              </w:rPr>
              <w:t>3</w:t>
            </w:r>
          </w:p>
        </w:tc>
        <w:tc>
          <w:tcPr>
            <w:tcW w:w="1170" w:type="dxa"/>
          </w:tcPr>
          <w:p w:rsidR="0082430A" w:rsidRPr="0050465D" w:rsidRDefault="0082430A" w:rsidP="0057093E">
            <w:pPr>
              <w:jc w:val="center"/>
              <w:rPr>
                <w:rFonts w:eastAsiaTheme="minorHAnsi"/>
                <w:sz w:val="24"/>
                <w:szCs w:val="24"/>
              </w:rPr>
            </w:pPr>
            <w:r w:rsidRPr="0050465D">
              <w:rPr>
                <w:rFonts w:eastAsiaTheme="minorHAnsi"/>
                <w:sz w:val="24"/>
                <w:szCs w:val="24"/>
              </w:rPr>
              <w:t>10</w:t>
            </w:r>
          </w:p>
        </w:tc>
        <w:tc>
          <w:tcPr>
            <w:tcW w:w="1170" w:type="dxa"/>
          </w:tcPr>
          <w:p w:rsidR="0082430A" w:rsidRPr="0050465D" w:rsidRDefault="0082430A" w:rsidP="0057093E">
            <w:pPr>
              <w:jc w:val="center"/>
              <w:rPr>
                <w:rFonts w:eastAsiaTheme="minorHAnsi"/>
                <w:sz w:val="24"/>
                <w:szCs w:val="24"/>
              </w:rPr>
            </w:pPr>
            <w:r w:rsidRPr="0050465D">
              <w:rPr>
                <w:rFonts w:eastAsiaTheme="minorHAnsi"/>
                <w:sz w:val="24"/>
                <w:szCs w:val="24"/>
              </w:rPr>
              <w:t>16</w:t>
            </w:r>
          </w:p>
        </w:tc>
        <w:tc>
          <w:tcPr>
            <w:tcW w:w="1260" w:type="dxa"/>
          </w:tcPr>
          <w:p w:rsidR="0082430A" w:rsidRPr="0050465D" w:rsidRDefault="0082430A" w:rsidP="0057093E">
            <w:pPr>
              <w:jc w:val="center"/>
              <w:rPr>
                <w:rFonts w:eastAsiaTheme="minorHAnsi"/>
                <w:sz w:val="24"/>
                <w:szCs w:val="24"/>
              </w:rPr>
            </w:pPr>
          </w:p>
        </w:tc>
      </w:tr>
    </w:tbl>
    <w:p w:rsidR="0082430A" w:rsidRPr="0050465D" w:rsidRDefault="0082430A" w:rsidP="0057093E">
      <w:pPr>
        <w:spacing w:line="240" w:lineRule="auto"/>
        <w:jc w:val="left"/>
        <w:rPr>
          <w:rFonts w:eastAsiaTheme="minorHAnsi"/>
          <w:szCs w:val="24"/>
        </w:rPr>
      </w:pPr>
    </w:p>
    <w:p w:rsidR="0082430A" w:rsidRPr="0050465D" w:rsidRDefault="0082430A" w:rsidP="0057093E">
      <w:pPr>
        <w:spacing w:line="240" w:lineRule="auto"/>
        <w:jc w:val="left"/>
        <w:rPr>
          <w:rFonts w:eastAsiaTheme="minorHAnsi"/>
          <w:szCs w:val="24"/>
        </w:rPr>
      </w:pPr>
      <w:r w:rsidRPr="0050465D">
        <w:rPr>
          <w:rFonts w:eastAsiaTheme="minorHAnsi"/>
          <w:szCs w:val="24"/>
        </w:rPr>
        <w:t>Ученик 5/1 Д.С. који ради по ИОП-2 има одличан успех и углавном испуњава очекиване исходе.</w:t>
      </w:r>
    </w:p>
    <w:p w:rsidR="0082430A" w:rsidRPr="0050465D" w:rsidRDefault="0082430A" w:rsidP="0057093E">
      <w:pPr>
        <w:spacing w:line="240" w:lineRule="auto"/>
        <w:jc w:val="left"/>
        <w:rPr>
          <w:rFonts w:eastAsiaTheme="minorHAnsi"/>
          <w:szCs w:val="24"/>
        </w:rPr>
      </w:pPr>
      <w:r w:rsidRPr="0050465D">
        <w:rPr>
          <w:rFonts w:eastAsiaTheme="minorHAnsi"/>
          <w:szCs w:val="24"/>
        </w:rPr>
        <w:t>Ученица 5/1 С.К. са којом је рађена индивидуализација из српског језика и књижевности напредује и има позитивну оцену из датог предмета, али ће се наставити индивидуализација и током наредног периода.</w:t>
      </w:r>
    </w:p>
    <w:p w:rsidR="0082430A" w:rsidRPr="0050465D" w:rsidRDefault="0082430A" w:rsidP="0057093E">
      <w:pPr>
        <w:spacing w:line="240" w:lineRule="auto"/>
        <w:jc w:val="left"/>
        <w:rPr>
          <w:rFonts w:eastAsiaTheme="minorHAnsi"/>
          <w:szCs w:val="24"/>
        </w:rPr>
      </w:pPr>
      <w:r w:rsidRPr="0050465D">
        <w:rPr>
          <w:rFonts w:eastAsiaTheme="minorHAnsi"/>
          <w:szCs w:val="24"/>
        </w:rPr>
        <w:t>На крају 1. полугодишта текуће школске године од 86 ученика,  85 су завршили овај период са позитивним успехом. Један ученик има недовољну оцену из српског језика и књижевности.</w:t>
      </w:r>
    </w:p>
    <w:p w:rsidR="0082430A" w:rsidRPr="0050465D" w:rsidRDefault="0082430A" w:rsidP="0057093E">
      <w:pPr>
        <w:numPr>
          <w:ilvl w:val="0"/>
          <w:numId w:val="23"/>
        </w:numPr>
        <w:spacing w:after="200" w:line="240" w:lineRule="auto"/>
        <w:contextualSpacing/>
        <w:jc w:val="left"/>
        <w:rPr>
          <w:rFonts w:eastAsiaTheme="minorHAnsi"/>
          <w:szCs w:val="24"/>
        </w:rPr>
      </w:pPr>
      <w:r w:rsidRPr="0050465D">
        <w:rPr>
          <w:rFonts w:eastAsiaTheme="minorHAnsi"/>
          <w:szCs w:val="24"/>
        </w:rPr>
        <w:t xml:space="preserve">Екскурзија ученика: </w:t>
      </w:r>
    </w:p>
    <w:p w:rsidR="0082430A" w:rsidRPr="0050465D" w:rsidRDefault="0082430A" w:rsidP="0057093E">
      <w:pPr>
        <w:spacing w:line="240" w:lineRule="auto"/>
        <w:jc w:val="left"/>
        <w:rPr>
          <w:rFonts w:eastAsiaTheme="minorHAnsi"/>
          <w:szCs w:val="24"/>
          <w:shd w:val="clear" w:color="auto" w:fill="FFFFFF"/>
        </w:rPr>
      </w:pPr>
      <w:r w:rsidRPr="0050465D">
        <w:rPr>
          <w:rFonts w:eastAsiaTheme="minorHAnsi"/>
          <w:szCs w:val="24"/>
          <w:shd w:val="clear" w:color="auto" w:fill="FFFFFF"/>
        </w:rPr>
        <w:t>ЛЕСКОВАЦ – КРУШЕВАЦ – АРАНЂЕЛОВАЦ – КРАГУЈЕВАЦ – КРАЉЕВО – ЛЕСКОВАЦ</w:t>
      </w:r>
      <w:r w:rsidRPr="0050465D">
        <w:rPr>
          <w:rFonts w:eastAsiaTheme="minorHAnsi"/>
          <w:szCs w:val="24"/>
        </w:rPr>
        <w:br/>
      </w:r>
      <w:r w:rsidRPr="0050465D">
        <w:rPr>
          <w:rFonts w:eastAsiaTheme="minorHAnsi"/>
          <w:szCs w:val="24"/>
          <w:shd w:val="clear" w:color="auto" w:fill="FFFFFF"/>
        </w:rPr>
        <w:t>Посете: Крушевац:</w:t>
      </w:r>
      <w:r w:rsidRPr="0050465D">
        <w:rPr>
          <w:rFonts w:eastAsiaTheme="minorHAnsi"/>
          <w:szCs w:val="24"/>
        </w:rPr>
        <w:br/>
      </w:r>
      <w:r w:rsidRPr="0050465D">
        <w:rPr>
          <w:rFonts w:eastAsiaTheme="minorHAnsi"/>
          <w:szCs w:val="24"/>
          <w:shd w:val="clear" w:color="auto" w:fill="FFFFFF"/>
        </w:rPr>
        <w:t>Град кнеза Лазара и Лазарица</w:t>
      </w:r>
      <w:r w:rsidRPr="0050465D">
        <w:rPr>
          <w:rFonts w:eastAsiaTheme="minorHAnsi"/>
          <w:szCs w:val="24"/>
        </w:rPr>
        <w:br/>
      </w:r>
      <w:r w:rsidRPr="0050465D">
        <w:rPr>
          <w:rFonts w:eastAsiaTheme="minorHAnsi"/>
          <w:szCs w:val="24"/>
          <w:shd w:val="clear" w:color="auto" w:fill="FFFFFF"/>
        </w:rPr>
        <w:t>Аранђеловац: Буковичка Бања</w:t>
      </w:r>
      <w:r w:rsidRPr="0050465D">
        <w:rPr>
          <w:rFonts w:eastAsiaTheme="minorHAnsi"/>
          <w:szCs w:val="24"/>
        </w:rPr>
        <w:br/>
      </w:r>
      <w:r w:rsidRPr="0050465D">
        <w:rPr>
          <w:rFonts w:eastAsiaTheme="minorHAnsi"/>
          <w:szCs w:val="24"/>
          <w:shd w:val="clear" w:color="auto" w:fill="FFFFFF"/>
        </w:rPr>
        <w:t>Крагујевац: Шумарице, Акваријум, Ботаничка башта</w:t>
      </w:r>
      <w:r w:rsidRPr="0050465D">
        <w:rPr>
          <w:rFonts w:eastAsiaTheme="minorHAnsi"/>
          <w:szCs w:val="24"/>
        </w:rPr>
        <w:br/>
      </w:r>
      <w:r w:rsidRPr="0050465D">
        <w:rPr>
          <w:rFonts w:eastAsiaTheme="minorHAnsi"/>
          <w:szCs w:val="24"/>
          <w:shd w:val="clear" w:color="auto" w:fill="FFFFFF"/>
        </w:rPr>
        <w:t>Краљево: манастир Жича</w:t>
      </w:r>
    </w:p>
    <w:p w:rsidR="0082430A" w:rsidRPr="0050465D" w:rsidRDefault="0082430A" w:rsidP="0057093E">
      <w:pPr>
        <w:spacing w:line="240" w:lineRule="auto"/>
        <w:jc w:val="left"/>
        <w:rPr>
          <w:rFonts w:eastAsiaTheme="minorHAnsi"/>
          <w:szCs w:val="24"/>
          <w:shd w:val="clear" w:color="auto" w:fill="FFFFFF"/>
        </w:rPr>
      </w:pPr>
      <w:r w:rsidRPr="0050465D">
        <w:rPr>
          <w:rFonts w:eastAsiaTheme="minorHAnsi"/>
          <w:szCs w:val="24"/>
          <w:shd w:val="clear" w:color="auto" w:fill="FFFFFF"/>
        </w:rPr>
        <w:t>Екскурзија ће бити реализована  7. и 8. априла.</w:t>
      </w:r>
    </w:p>
    <w:p w:rsidR="0082430A" w:rsidRPr="0050465D" w:rsidRDefault="0082430A" w:rsidP="0057093E">
      <w:pPr>
        <w:spacing w:line="240" w:lineRule="auto"/>
        <w:jc w:val="left"/>
        <w:rPr>
          <w:rFonts w:eastAsiaTheme="minorHAnsi"/>
          <w:szCs w:val="24"/>
          <w:shd w:val="clear" w:color="auto" w:fill="FFFFFF"/>
        </w:rPr>
      </w:pPr>
      <w:r w:rsidRPr="0050465D">
        <w:rPr>
          <w:rFonts w:eastAsiaTheme="minorHAnsi"/>
          <w:szCs w:val="24"/>
          <w:shd w:val="clear" w:color="auto" w:fill="FFFFFF"/>
        </w:rPr>
        <w:t>Цена: 11490,00</w:t>
      </w:r>
    </w:p>
    <w:p w:rsidR="0082430A" w:rsidRPr="0050465D" w:rsidRDefault="0082430A" w:rsidP="0057093E">
      <w:pPr>
        <w:spacing w:line="240" w:lineRule="auto"/>
        <w:jc w:val="left"/>
        <w:rPr>
          <w:rFonts w:eastAsiaTheme="minorHAnsi"/>
          <w:szCs w:val="24"/>
        </w:rPr>
      </w:pPr>
      <w:r w:rsidRPr="0050465D">
        <w:rPr>
          <w:rFonts w:eastAsiaTheme="minorHAnsi"/>
          <w:szCs w:val="24"/>
          <w:shd w:val="clear" w:color="auto" w:fill="FFFFFF"/>
        </w:rPr>
        <w:t>ТУ: ,,Бавка-турс“</w:t>
      </w:r>
    </w:p>
    <w:p w:rsidR="000F7713" w:rsidRPr="0050465D" w:rsidRDefault="000F7713" w:rsidP="0057093E">
      <w:pPr>
        <w:spacing w:line="240" w:lineRule="auto"/>
        <w:rPr>
          <w:color w:val="FF0000"/>
          <w:szCs w:val="24"/>
        </w:rPr>
      </w:pPr>
    </w:p>
    <w:p w:rsidR="0082430A" w:rsidRPr="0050465D" w:rsidRDefault="0082430A" w:rsidP="0057093E">
      <w:pPr>
        <w:pStyle w:val="Heading1"/>
        <w:rPr>
          <w:rFonts w:eastAsia="Calibri"/>
          <w:szCs w:val="24"/>
        </w:rPr>
      </w:pPr>
      <w:bookmarkStart w:id="142" w:name="_Toc125626056"/>
      <w:bookmarkStart w:id="143" w:name="_Toc125631615"/>
      <w:r w:rsidRPr="0050465D">
        <w:rPr>
          <w:rFonts w:eastAsia="Calibri"/>
          <w:szCs w:val="24"/>
        </w:rPr>
        <w:t>ИЗВЕШТАЈ О РАДУ ОДЕЉЕЊСКОГ ВЕЋА ШЕСТОГ РАЗРЕДА</w:t>
      </w:r>
      <w:bookmarkEnd w:id="142"/>
      <w:bookmarkEnd w:id="143"/>
      <w:r w:rsidRPr="0050465D">
        <w:rPr>
          <w:rFonts w:eastAsia="Calibri"/>
          <w:szCs w:val="24"/>
        </w:rPr>
        <w:t xml:space="preserve"> </w:t>
      </w:r>
    </w:p>
    <w:p w:rsidR="00D53021" w:rsidRPr="0050465D" w:rsidRDefault="00D53021" w:rsidP="0057093E">
      <w:pPr>
        <w:pStyle w:val="Heading1"/>
        <w:jc w:val="left"/>
        <w:rPr>
          <w:b w:val="0"/>
          <w:szCs w:val="24"/>
        </w:rPr>
      </w:pPr>
      <w:bookmarkStart w:id="144" w:name="_Toc125626057"/>
      <w:bookmarkStart w:id="145" w:name="_Toc125631616"/>
      <w:r w:rsidRPr="0050465D">
        <w:rPr>
          <w:b w:val="0"/>
          <w:szCs w:val="24"/>
        </w:rPr>
        <w:t>1) Бројно стање</w:t>
      </w:r>
      <w:bookmarkEnd w:id="144"/>
      <w:bookmarkEnd w:id="145"/>
    </w:p>
    <w:p w:rsidR="00D53021" w:rsidRPr="0050465D" w:rsidRDefault="00D53021" w:rsidP="0057093E">
      <w:pPr>
        <w:pStyle w:val="Heading1"/>
        <w:jc w:val="left"/>
        <w:rPr>
          <w:b w:val="0"/>
          <w:szCs w:val="24"/>
        </w:rPr>
      </w:pPr>
      <w:bookmarkStart w:id="146" w:name="_Toc125626058"/>
      <w:bookmarkStart w:id="147" w:name="_Toc125631617"/>
      <w:r w:rsidRPr="0050465D">
        <w:rPr>
          <w:b w:val="0"/>
          <w:szCs w:val="24"/>
        </w:rPr>
        <w:t>2) Анализа успеха и дисциплине ученика на крају првог полугодишта</w:t>
      </w:r>
      <w:bookmarkEnd w:id="146"/>
      <w:bookmarkEnd w:id="147"/>
    </w:p>
    <w:p w:rsidR="00D53021" w:rsidRPr="0050465D" w:rsidRDefault="00D53021" w:rsidP="0057093E">
      <w:pPr>
        <w:pStyle w:val="Heading1"/>
        <w:jc w:val="left"/>
        <w:rPr>
          <w:b w:val="0"/>
          <w:szCs w:val="24"/>
        </w:rPr>
      </w:pPr>
      <w:bookmarkStart w:id="148" w:name="_Toc125626059"/>
      <w:bookmarkStart w:id="149" w:name="_Toc125631618"/>
      <w:r w:rsidRPr="0050465D">
        <w:rPr>
          <w:b w:val="0"/>
          <w:szCs w:val="24"/>
        </w:rPr>
        <w:t>3) Реализација свих видова наставе                                                                                                 4) Родитељски састанак                                                                                                                  5) Разно</w:t>
      </w:r>
      <w:bookmarkEnd w:id="148"/>
      <w:bookmarkEnd w:id="149"/>
    </w:p>
    <w:p w:rsidR="00D53021" w:rsidRPr="0050465D" w:rsidRDefault="00D53021" w:rsidP="0057093E">
      <w:pPr>
        <w:pStyle w:val="Heading1"/>
        <w:jc w:val="left"/>
        <w:rPr>
          <w:b w:val="0"/>
          <w:szCs w:val="24"/>
        </w:rPr>
      </w:pPr>
      <w:bookmarkStart w:id="150" w:name="_Toc125626060"/>
      <w:bookmarkStart w:id="151" w:name="_Toc125631619"/>
      <w:r w:rsidRPr="0050465D">
        <w:rPr>
          <w:b w:val="0"/>
          <w:szCs w:val="24"/>
        </w:rPr>
        <w:t>1)</w:t>
      </w:r>
      <w:r w:rsidRPr="0050465D">
        <w:rPr>
          <w:b w:val="0"/>
          <w:szCs w:val="24"/>
        </w:rPr>
        <w:tab/>
        <w:t>Бројно стање:</w:t>
      </w:r>
      <w:bookmarkEnd w:id="150"/>
      <w:bookmarkEnd w:id="151"/>
    </w:p>
    <w:p w:rsidR="00D53021" w:rsidRPr="0050465D" w:rsidRDefault="00D53021" w:rsidP="0057093E">
      <w:pPr>
        <w:pStyle w:val="Heading1"/>
        <w:jc w:val="left"/>
        <w:rPr>
          <w:b w:val="0"/>
          <w:szCs w:val="24"/>
        </w:rPr>
      </w:pPr>
      <w:bookmarkStart w:id="152" w:name="_Toc125626061"/>
      <w:bookmarkStart w:id="153" w:name="_Toc125631620"/>
      <w:r w:rsidRPr="0050465D">
        <w:rPr>
          <w:b w:val="0"/>
          <w:szCs w:val="24"/>
        </w:rPr>
        <w:t>У одељењу VI/1 је 24 ученика: 12 дечака и 12 девојчица</w:t>
      </w:r>
      <w:bookmarkEnd w:id="152"/>
      <w:bookmarkEnd w:id="153"/>
    </w:p>
    <w:p w:rsidR="00D53021" w:rsidRPr="0050465D" w:rsidRDefault="00D53021" w:rsidP="0057093E">
      <w:pPr>
        <w:pStyle w:val="Heading1"/>
        <w:jc w:val="left"/>
        <w:rPr>
          <w:b w:val="0"/>
          <w:szCs w:val="24"/>
        </w:rPr>
      </w:pPr>
      <w:bookmarkStart w:id="154" w:name="_Toc125626062"/>
      <w:bookmarkStart w:id="155" w:name="_Toc125631621"/>
      <w:r w:rsidRPr="0050465D">
        <w:rPr>
          <w:b w:val="0"/>
          <w:szCs w:val="24"/>
        </w:rPr>
        <w:t>У одељењу VI/2 је 20 ученика: 11 дечака и   9 девојчица                                                             У одељењу VI/3 је 24 ученика: 14 дечака и 10 девојчица .                                                          У одељењу VI/4 је 23 ученика: 11 дечака и 12 девојчица</w:t>
      </w:r>
      <w:bookmarkEnd w:id="154"/>
      <w:bookmarkEnd w:id="155"/>
    </w:p>
    <w:p w:rsidR="00D53021" w:rsidRPr="0050465D" w:rsidRDefault="00D53021" w:rsidP="0057093E">
      <w:pPr>
        <w:pStyle w:val="Heading1"/>
        <w:jc w:val="left"/>
        <w:rPr>
          <w:b w:val="0"/>
          <w:szCs w:val="24"/>
        </w:rPr>
      </w:pPr>
      <w:bookmarkStart w:id="156" w:name="_Toc125626063"/>
      <w:bookmarkStart w:id="157" w:name="_Toc125631622"/>
      <w:r w:rsidRPr="0050465D">
        <w:rPr>
          <w:b w:val="0"/>
          <w:szCs w:val="24"/>
        </w:rPr>
        <w:t>Укупно 91 ученик и то 48 дечака и 43 девојчице.</w:t>
      </w:r>
      <w:bookmarkEnd w:id="156"/>
      <w:bookmarkEnd w:id="157"/>
    </w:p>
    <w:p w:rsidR="00D53021" w:rsidRPr="0050465D" w:rsidRDefault="00D53021" w:rsidP="0057093E">
      <w:pPr>
        <w:pStyle w:val="Heading1"/>
        <w:jc w:val="left"/>
        <w:rPr>
          <w:b w:val="0"/>
          <w:szCs w:val="24"/>
        </w:rPr>
      </w:pPr>
      <w:bookmarkStart w:id="158" w:name="_Toc125626064"/>
      <w:bookmarkStart w:id="159" w:name="_Toc125631623"/>
      <w:r w:rsidRPr="0050465D">
        <w:rPr>
          <w:b w:val="0"/>
          <w:szCs w:val="24"/>
        </w:rPr>
        <w:t>2) Анализа успеха и дисциплине ученика на крају првог полугодишта</w:t>
      </w:r>
      <w:bookmarkEnd w:id="158"/>
      <w:bookmarkEnd w:id="159"/>
    </w:p>
    <w:p w:rsidR="00D53021" w:rsidRPr="0050465D" w:rsidRDefault="00D53021" w:rsidP="0057093E">
      <w:pPr>
        <w:pStyle w:val="Heading1"/>
        <w:jc w:val="left"/>
        <w:rPr>
          <w:b w:val="0"/>
          <w:szCs w:val="24"/>
        </w:rPr>
      </w:pPr>
      <w:bookmarkStart w:id="160" w:name="_Toc125626065"/>
      <w:bookmarkStart w:id="161" w:name="_Toc125631624"/>
      <w:r w:rsidRPr="0050465D">
        <w:rPr>
          <w:b w:val="0"/>
          <w:szCs w:val="24"/>
        </w:rPr>
        <w:t>У одељењу 61 на крају првог полугодишта сви ученици су постигли позитиван успех . Успех у одељењу: одличних 9, врлодобрих 10, добрих 5; 23 ученикa јe са примерним владањем. Са учеником Павлом Стојановићем се води појачан образовно-васпитни рад. Истом ученику је изречена мера укор Одељењског већа и смањена је оцена из владања на врлодобар (4) због учесталих повреда ученичких обавеза и непоштовања правила понашања.                                                                                                                                                       Успех сваког ученика усвојен појединачно.</w:t>
      </w:r>
      <w:bookmarkEnd w:id="160"/>
      <w:bookmarkEnd w:id="161"/>
      <w:r w:rsidRPr="0050465D">
        <w:rPr>
          <w:b w:val="0"/>
          <w:szCs w:val="24"/>
        </w:rPr>
        <w:t xml:space="preserve"> </w:t>
      </w:r>
    </w:p>
    <w:p w:rsidR="00D53021" w:rsidRPr="0050465D" w:rsidRDefault="00D53021" w:rsidP="0057093E">
      <w:pPr>
        <w:pStyle w:val="Heading1"/>
        <w:jc w:val="left"/>
        <w:rPr>
          <w:b w:val="0"/>
          <w:szCs w:val="24"/>
        </w:rPr>
      </w:pPr>
      <w:bookmarkStart w:id="162" w:name="_Toc125626066"/>
      <w:bookmarkStart w:id="163" w:name="_Toc125631625"/>
      <w:r w:rsidRPr="0050465D">
        <w:rPr>
          <w:b w:val="0"/>
          <w:szCs w:val="24"/>
        </w:rPr>
        <w:t>У одељењу 62  на крају првог полугодишта сви ученици су постигли позитиван успех и примерно владање. Са одличним успехом је 7 ученика, са врлодобрим успехом је 7 ученика, а са добрим успехом је 6 ученика, укупно 20 ученика је са позитивним успехом.</w:t>
      </w:r>
      <w:bookmarkEnd w:id="162"/>
      <w:bookmarkEnd w:id="163"/>
    </w:p>
    <w:p w:rsidR="00D53021" w:rsidRPr="0050465D" w:rsidRDefault="00D53021" w:rsidP="0057093E">
      <w:pPr>
        <w:pStyle w:val="Heading1"/>
        <w:jc w:val="left"/>
        <w:rPr>
          <w:b w:val="0"/>
          <w:szCs w:val="24"/>
        </w:rPr>
      </w:pPr>
      <w:bookmarkStart w:id="164" w:name="_Toc125626067"/>
      <w:bookmarkStart w:id="165" w:name="_Toc125631626"/>
      <w:r w:rsidRPr="0050465D">
        <w:rPr>
          <w:b w:val="0"/>
          <w:szCs w:val="24"/>
        </w:rPr>
        <w:t>Ученика са недовољним успехом нема.</w:t>
      </w:r>
      <w:bookmarkEnd w:id="164"/>
      <w:bookmarkEnd w:id="165"/>
    </w:p>
    <w:p w:rsidR="00D53021" w:rsidRPr="0050465D" w:rsidRDefault="00D53021" w:rsidP="0057093E">
      <w:pPr>
        <w:pStyle w:val="Heading1"/>
        <w:jc w:val="left"/>
        <w:rPr>
          <w:b w:val="0"/>
          <w:szCs w:val="24"/>
        </w:rPr>
      </w:pPr>
      <w:bookmarkStart w:id="166" w:name="_Toc125626068"/>
      <w:bookmarkStart w:id="167" w:name="_Toc125631627"/>
      <w:r w:rsidRPr="0050465D">
        <w:rPr>
          <w:b w:val="0"/>
          <w:szCs w:val="24"/>
        </w:rPr>
        <w:t>Владање свих ученика је примерно (5).</w:t>
      </w:r>
      <w:bookmarkEnd w:id="166"/>
      <w:bookmarkEnd w:id="167"/>
    </w:p>
    <w:p w:rsidR="00D53021" w:rsidRPr="0050465D" w:rsidRDefault="00D53021" w:rsidP="0057093E">
      <w:pPr>
        <w:pStyle w:val="Heading1"/>
        <w:jc w:val="left"/>
        <w:rPr>
          <w:b w:val="0"/>
          <w:szCs w:val="24"/>
        </w:rPr>
      </w:pPr>
      <w:bookmarkStart w:id="168" w:name="_Toc125626069"/>
      <w:bookmarkStart w:id="169" w:name="_Toc125631628"/>
      <w:r w:rsidRPr="0050465D">
        <w:rPr>
          <w:b w:val="0"/>
          <w:szCs w:val="24"/>
        </w:rPr>
        <w:t>Успех сваког ученика усвојен појединачно.</w:t>
      </w:r>
      <w:bookmarkEnd w:id="168"/>
      <w:bookmarkEnd w:id="169"/>
    </w:p>
    <w:p w:rsidR="00D53021" w:rsidRPr="0050465D" w:rsidRDefault="00D53021" w:rsidP="0057093E">
      <w:pPr>
        <w:pStyle w:val="Heading1"/>
        <w:jc w:val="left"/>
        <w:rPr>
          <w:b w:val="0"/>
          <w:szCs w:val="24"/>
        </w:rPr>
      </w:pPr>
      <w:bookmarkStart w:id="170" w:name="_Toc125626070"/>
      <w:bookmarkStart w:id="171" w:name="_Toc125631629"/>
      <w:r w:rsidRPr="0050465D">
        <w:rPr>
          <w:b w:val="0"/>
          <w:szCs w:val="24"/>
        </w:rPr>
        <w:t>Ученица А.М. ради по ИОП-у1 и уочен је напредак у савладавању градива, тако да ће и у другом полугодишту наставити да прати наставу по ИОП-у 1.</w:t>
      </w:r>
      <w:bookmarkEnd w:id="170"/>
      <w:bookmarkEnd w:id="171"/>
    </w:p>
    <w:p w:rsidR="00D53021" w:rsidRPr="0050465D" w:rsidRDefault="00D53021" w:rsidP="0057093E">
      <w:pPr>
        <w:pStyle w:val="Heading1"/>
        <w:jc w:val="left"/>
        <w:rPr>
          <w:b w:val="0"/>
          <w:szCs w:val="24"/>
        </w:rPr>
      </w:pPr>
      <w:bookmarkStart w:id="172" w:name="_Toc125626071"/>
      <w:bookmarkStart w:id="173" w:name="_Toc125631630"/>
      <w:r w:rsidRPr="0050465D">
        <w:rPr>
          <w:b w:val="0"/>
          <w:szCs w:val="24"/>
        </w:rPr>
        <w:t>У одељењу 63  на крају првог полугодишта сви ученици су постигли позитиван успех и примерно владање. Са одличним успехом је 11 ученика, са врлодобрим успехом је 9 ученика, а са добрим успехом је 4 ученика, укупно 24 ученика је са позитивним успехом.</w:t>
      </w:r>
      <w:bookmarkEnd w:id="172"/>
      <w:bookmarkEnd w:id="173"/>
    </w:p>
    <w:p w:rsidR="00D53021" w:rsidRPr="0050465D" w:rsidRDefault="00D53021" w:rsidP="0057093E">
      <w:pPr>
        <w:pStyle w:val="Heading1"/>
        <w:jc w:val="left"/>
        <w:rPr>
          <w:b w:val="0"/>
          <w:szCs w:val="24"/>
        </w:rPr>
      </w:pPr>
      <w:bookmarkStart w:id="174" w:name="_Toc125626072"/>
      <w:bookmarkStart w:id="175" w:name="_Toc125631631"/>
      <w:r w:rsidRPr="0050465D">
        <w:rPr>
          <w:b w:val="0"/>
          <w:szCs w:val="24"/>
        </w:rPr>
        <w:t>Ученика са недовољним успехом нема.</w:t>
      </w:r>
      <w:bookmarkEnd w:id="174"/>
      <w:bookmarkEnd w:id="175"/>
    </w:p>
    <w:p w:rsidR="00D53021" w:rsidRPr="0050465D" w:rsidRDefault="00D53021" w:rsidP="0057093E">
      <w:pPr>
        <w:pStyle w:val="Heading1"/>
        <w:jc w:val="left"/>
        <w:rPr>
          <w:b w:val="0"/>
          <w:szCs w:val="24"/>
        </w:rPr>
      </w:pPr>
      <w:bookmarkStart w:id="176" w:name="_Toc125626073"/>
      <w:bookmarkStart w:id="177" w:name="_Toc125631632"/>
      <w:r w:rsidRPr="0050465D">
        <w:rPr>
          <w:b w:val="0"/>
          <w:szCs w:val="24"/>
        </w:rPr>
        <w:t>Владање свих ученика је примерно (5).</w:t>
      </w:r>
      <w:bookmarkEnd w:id="176"/>
      <w:bookmarkEnd w:id="177"/>
      <w:r w:rsidRPr="0050465D">
        <w:rPr>
          <w:b w:val="0"/>
          <w:szCs w:val="24"/>
        </w:rPr>
        <w:t xml:space="preserve">                                                                                                  </w:t>
      </w:r>
    </w:p>
    <w:p w:rsidR="00D53021" w:rsidRPr="0050465D" w:rsidRDefault="00D53021" w:rsidP="0057093E">
      <w:pPr>
        <w:pStyle w:val="Heading1"/>
        <w:jc w:val="left"/>
        <w:rPr>
          <w:b w:val="0"/>
          <w:szCs w:val="24"/>
        </w:rPr>
      </w:pPr>
      <w:bookmarkStart w:id="178" w:name="_Toc125626074"/>
      <w:bookmarkStart w:id="179" w:name="_Toc125631633"/>
      <w:r w:rsidRPr="0050465D">
        <w:rPr>
          <w:b w:val="0"/>
          <w:szCs w:val="24"/>
        </w:rPr>
        <w:t>Укида се појачани васпитни рад за ученике: Марковић Ђорђа, Јовић Јанка, Миленковић Андрију и Станковић Михајла, такође се укида и план заштите за ученика Стојановић Лазара.</w:t>
      </w:r>
      <w:bookmarkEnd w:id="178"/>
      <w:bookmarkEnd w:id="179"/>
      <w:r w:rsidRPr="0050465D">
        <w:rPr>
          <w:b w:val="0"/>
          <w:szCs w:val="24"/>
        </w:rPr>
        <w:t xml:space="preserve"> </w:t>
      </w:r>
    </w:p>
    <w:p w:rsidR="00D53021" w:rsidRPr="0050465D" w:rsidRDefault="00D53021" w:rsidP="0057093E">
      <w:pPr>
        <w:pStyle w:val="Heading1"/>
        <w:jc w:val="left"/>
        <w:rPr>
          <w:b w:val="0"/>
          <w:szCs w:val="24"/>
        </w:rPr>
      </w:pPr>
      <w:bookmarkStart w:id="180" w:name="_Toc125626075"/>
      <w:bookmarkStart w:id="181" w:name="_Toc125631634"/>
      <w:r w:rsidRPr="0050465D">
        <w:rPr>
          <w:b w:val="0"/>
          <w:szCs w:val="24"/>
        </w:rPr>
        <w:t>Успех сваког ученика усвојен појединачно.</w:t>
      </w:r>
      <w:bookmarkEnd w:id="180"/>
      <w:bookmarkEnd w:id="181"/>
    </w:p>
    <w:p w:rsidR="00D53021" w:rsidRPr="0050465D" w:rsidRDefault="00D53021" w:rsidP="0057093E">
      <w:pPr>
        <w:pStyle w:val="Heading1"/>
        <w:jc w:val="left"/>
        <w:rPr>
          <w:b w:val="0"/>
          <w:szCs w:val="24"/>
        </w:rPr>
      </w:pPr>
      <w:bookmarkStart w:id="182" w:name="_Toc125626076"/>
      <w:bookmarkStart w:id="183" w:name="_Toc125631635"/>
      <w:r w:rsidRPr="0050465D">
        <w:rPr>
          <w:b w:val="0"/>
          <w:szCs w:val="24"/>
        </w:rPr>
        <w:t>У одељењу 64  на крају првог полугодишта ученици су постигли следећи успех: са одличним успехом је 8 ученика, са врлодобрим успехом је 13 ученика, а са добрим успехом је 1 ученик, укупно 22 ученика је са позитивним успехом. Један ученик има недовољан успех, јер има недовољну оцену из немачког језика.</w:t>
      </w:r>
      <w:bookmarkEnd w:id="182"/>
      <w:bookmarkEnd w:id="183"/>
    </w:p>
    <w:p w:rsidR="00D53021" w:rsidRPr="0050465D" w:rsidRDefault="00D53021" w:rsidP="0057093E">
      <w:pPr>
        <w:pStyle w:val="Heading1"/>
        <w:jc w:val="left"/>
        <w:rPr>
          <w:b w:val="0"/>
          <w:szCs w:val="24"/>
        </w:rPr>
      </w:pPr>
      <w:bookmarkStart w:id="184" w:name="_Toc125626077"/>
      <w:bookmarkStart w:id="185" w:name="_Toc125631636"/>
      <w:r w:rsidRPr="0050465D">
        <w:rPr>
          <w:b w:val="0"/>
          <w:szCs w:val="24"/>
        </w:rPr>
        <w:t>Владање свих ученика је примерно (5), а једино се са ученицом Ланом Радуловић води појачани васпитно-образовни рад.</w:t>
      </w:r>
      <w:bookmarkEnd w:id="184"/>
      <w:bookmarkEnd w:id="185"/>
    </w:p>
    <w:p w:rsidR="00D53021" w:rsidRPr="0050465D" w:rsidRDefault="00D53021" w:rsidP="0057093E">
      <w:pPr>
        <w:pStyle w:val="Heading1"/>
        <w:jc w:val="left"/>
        <w:rPr>
          <w:b w:val="0"/>
          <w:szCs w:val="24"/>
        </w:rPr>
      </w:pPr>
      <w:bookmarkStart w:id="186" w:name="_Toc125626078"/>
      <w:bookmarkStart w:id="187" w:name="_Toc125631637"/>
      <w:r w:rsidRPr="0050465D">
        <w:rPr>
          <w:b w:val="0"/>
          <w:szCs w:val="24"/>
        </w:rPr>
        <w:t>Успех сваког ученика усвојен појединачно.</w:t>
      </w:r>
      <w:bookmarkEnd w:id="186"/>
      <w:bookmarkEnd w:id="187"/>
      <w:r w:rsidRPr="0050465D">
        <w:rPr>
          <w:b w:val="0"/>
          <w:szCs w:val="24"/>
        </w:rPr>
        <w:t xml:space="preserve"> </w:t>
      </w:r>
    </w:p>
    <w:p w:rsidR="00D53021" w:rsidRPr="0050465D" w:rsidRDefault="00D53021" w:rsidP="0057093E">
      <w:pPr>
        <w:pStyle w:val="Heading1"/>
        <w:jc w:val="left"/>
        <w:rPr>
          <w:b w:val="0"/>
          <w:szCs w:val="24"/>
        </w:rPr>
      </w:pPr>
      <w:bookmarkStart w:id="188" w:name="_Toc125626079"/>
      <w:bookmarkStart w:id="189" w:name="_Toc125631638"/>
      <w:r w:rsidRPr="0050465D">
        <w:rPr>
          <w:b w:val="0"/>
          <w:szCs w:val="24"/>
        </w:rPr>
        <w:t>У 6. разреду укупно је одличних 35 ученика, врлодобрих 39 ученика,  добрих 16 ученика, ученика са довољним успехом нема, и 1 ученик има недовољан успех.</w:t>
      </w:r>
      <w:bookmarkEnd w:id="188"/>
      <w:bookmarkEnd w:id="189"/>
      <w:r w:rsidRPr="0050465D">
        <w:rPr>
          <w:b w:val="0"/>
          <w:szCs w:val="24"/>
        </w:rPr>
        <w:t xml:space="preserve"> </w:t>
      </w:r>
    </w:p>
    <w:p w:rsidR="00D53021" w:rsidRPr="0050465D" w:rsidRDefault="00D53021" w:rsidP="0057093E">
      <w:pPr>
        <w:pStyle w:val="Heading1"/>
        <w:jc w:val="left"/>
        <w:rPr>
          <w:b w:val="0"/>
          <w:szCs w:val="24"/>
        </w:rPr>
      </w:pPr>
      <w:bookmarkStart w:id="190" w:name="_Toc125626080"/>
      <w:bookmarkStart w:id="191" w:name="_Toc125631639"/>
      <w:r w:rsidRPr="0050465D">
        <w:rPr>
          <w:b w:val="0"/>
          <w:szCs w:val="24"/>
        </w:rPr>
        <w:t>90 ученика има примерно (5) владање, а 1 ученик има владање врлодобар (4).</w:t>
      </w:r>
      <w:bookmarkEnd w:id="190"/>
      <w:bookmarkEnd w:id="191"/>
    </w:p>
    <w:p w:rsidR="00D53021" w:rsidRPr="0050465D" w:rsidRDefault="00D53021" w:rsidP="0057093E">
      <w:pPr>
        <w:pStyle w:val="Heading1"/>
        <w:jc w:val="left"/>
        <w:rPr>
          <w:b w:val="0"/>
          <w:szCs w:val="24"/>
        </w:rPr>
      </w:pPr>
      <w:bookmarkStart w:id="192" w:name="_Toc125626081"/>
      <w:bookmarkStart w:id="193" w:name="_Toc125631640"/>
      <w:r w:rsidRPr="0050465D">
        <w:rPr>
          <w:b w:val="0"/>
          <w:szCs w:val="24"/>
        </w:rPr>
        <w:t>3) Сви планирани видови наставе су реализовани.</w:t>
      </w:r>
      <w:bookmarkEnd w:id="192"/>
      <w:bookmarkEnd w:id="193"/>
    </w:p>
    <w:p w:rsidR="00D53021" w:rsidRPr="0050465D" w:rsidRDefault="00D53021" w:rsidP="0057093E">
      <w:pPr>
        <w:pStyle w:val="Heading1"/>
        <w:jc w:val="left"/>
        <w:rPr>
          <w:b w:val="0"/>
          <w:szCs w:val="24"/>
        </w:rPr>
      </w:pPr>
      <w:bookmarkStart w:id="194" w:name="_Toc125626082"/>
      <w:bookmarkStart w:id="195" w:name="_Toc125631641"/>
      <w:r w:rsidRPr="0050465D">
        <w:rPr>
          <w:b w:val="0"/>
          <w:szCs w:val="24"/>
        </w:rPr>
        <w:t>4) Родитељски састанци ће бити одржани 5.1.2023. са почетком у 11:00 сати.</w:t>
      </w:r>
      <w:bookmarkEnd w:id="194"/>
      <w:bookmarkEnd w:id="195"/>
    </w:p>
    <w:p w:rsidR="00D53021" w:rsidRPr="0050465D" w:rsidRDefault="00D53021" w:rsidP="0057093E">
      <w:pPr>
        <w:pStyle w:val="Heading1"/>
        <w:jc w:val="left"/>
        <w:rPr>
          <w:b w:val="0"/>
          <w:szCs w:val="24"/>
        </w:rPr>
      </w:pPr>
      <w:bookmarkStart w:id="196" w:name="_Toc125626083"/>
      <w:bookmarkStart w:id="197" w:name="_Toc125631642"/>
      <w:r w:rsidRPr="0050465D">
        <w:rPr>
          <w:b w:val="0"/>
          <w:szCs w:val="24"/>
        </w:rPr>
        <w:t>5) И у другом полугодишту ће се наставити са часовима додатне и допунске наставе. Ученици, који су посећивали ове часове, лакше су пратили наставни програм и усвајали ново градиво, јер су на овим часовима имали више времана да уз помоћ наставника обнове и провежбају обрађено градиво.</w:t>
      </w:r>
      <w:bookmarkEnd w:id="196"/>
      <w:bookmarkEnd w:id="197"/>
    </w:p>
    <w:p w:rsidR="00AF015F" w:rsidRPr="0050465D" w:rsidRDefault="00AF015F" w:rsidP="0057093E">
      <w:pPr>
        <w:pStyle w:val="Heading1"/>
        <w:jc w:val="center"/>
        <w:rPr>
          <w:color w:val="FF0000"/>
          <w:szCs w:val="24"/>
        </w:rPr>
      </w:pPr>
    </w:p>
    <w:p w:rsidR="00CA1A95" w:rsidRPr="0050465D" w:rsidRDefault="00CA1A95" w:rsidP="0057093E">
      <w:pPr>
        <w:pStyle w:val="Heading1"/>
        <w:rPr>
          <w:rFonts w:eastAsia="Calibri"/>
          <w:szCs w:val="24"/>
        </w:rPr>
      </w:pPr>
      <w:bookmarkStart w:id="198" w:name="_Toc125626084"/>
      <w:bookmarkStart w:id="199" w:name="_Toc125631643"/>
      <w:r w:rsidRPr="0050465D">
        <w:rPr>
          <w:rFonts w:eastAsia="Calibri"/>
          <w:szCs w:val="24"/>
        </w:rPr>
        <w:t>ИЗВЕШТАЈ О РАДУ ОДЕЉЕЊСКОГ ВЕЋА СЕДМОГ РАЗРЕДА</w:t>
      </w:r>
      <w:bookmarkEnd w:id="198"/>
      <w:bookmarkEnd w:id="199"/>
      <w:r w:rsidRPr="0050465D">
        <w:rPr>
          <w:rFonts w:eastAsia="Calibri"/>
          <w:szCs w:val="24"/>
        </w:rPr>
        <w:t xml:space="preserve"> </w:t>
      </w:r>
    </w:p>
    <w:p w:rsidR="00CA1A95" w:rsidRPr="0050465D" w:rsidRDefault="00CA1A95" w:rsidP="0057093E">
      <w:pPr>
        <w:spacing w:line="240" w:lineRule="auto"/>
        <w:rPr>
          <w:szCs w:val="24"/>
        </w:rPr>
      </w:pPr>
    </w:p>
    <w:p w:rsidR="00E53F31" w:rsidRPr="0050465D" w:rsidRDefault="0082430A" w:rsidP="00E53F31">
      <w:pPr>
        <w:jc w:val="left"/>
        <w:rPr>
          <w:rFonts w:eastAsiaTheme="minorEastAsia"/>
          <w:szCs w:val="24"/>
        </w:rPr>
      </w:pPr>
      <w:r w:rsidRPr="0050465D">
        <w:rPr>
          <w:rFonts w:eastAsiaTheme="minorEastAsia"/>
          <w:szCs w:val="24"/>
        </w:rPr>
        <w:t>На крају првог полугођа школске 2022/2023.године</w:t>
      </w:r>
      <w:r w:rsidR="00E53F31" w:rsidRPr="0050465D">
        <w:rPr>
          <w:rFonts w:eastAsiaTheme="minorEastAsia"/>
          <w:szCs w:val="24"/>
        </w:rPr>
        <w:t>.</w:t>
      </w:r>
    </w:p>
    <w:p w:rsidR="0082430A" w:rsidRPr="0050465D" w:rsidRDefault="0082430A" w:rsidP="00E53F31">
      <w:pPr>
        <w:jc w:val="left"/>
        <w:rPr>
          <w:rFonts w:eastAsiaTheme="minorEastAsia"/>
          <w:szCs w:val="24"/>
        </w:rPr>
      </w:pPr>
      <w:r w:rsidRPr="0050465D">
        <w:rPr>
          <w:rFonts w:eastAsiaTheme="minorEastAsia"/>
          <w:szCs w:val="24"/>
        </w:rPr>
        <w:t xml:space="preserve"> Oдељењско веће седмог  разреда остварило јесве садржаје предвиђене планом рада .</w:t>
      </w:r>
    </w:p>
    <w:p w:rsidR="0082430A" w:rsidRPr="0050465D" w:rsidRDefault="0082430A" w:rsidP="00E53F31">
      <w:pPr>
        <w:jc w:val="left"/>
        <w:rPr>
          <w:rFonts w:eastAsiaTheme="minorEastAsia"/>
          <w:szCs w:val="24"/>
        </w:rPr>
      </w:pPr>
      <w:r w:rsidRPr="0050465D">
        <w:rPr>
          <w:rFonts w:eastAsiaTheme="minorEastAsia"/>
          <w:szCs w:val="24"/>
        </w:rPr>
        <w:t>Одељенско веће за седми разред разматрало је и решавало сва актуелна и текућа питања везана за наставни и васпитни рад као и друга питања од интереса за ученике седмог разреда.</w:t>
      </w:r>
    </w:p>
    <w:p w:rsidR="0082430A" w:rsidRPr="0050465D" w:rsidRDefault="0082430A" w:rsidP="00E53F31">
      <w:pPr>
        <w:jc w:val="left"/>
        <w:rPr>
          <w:rFonts w:eastAsiaTheme="minorEastAsia"/>
          <w:szCs w:val="24"/>
        </w:rPr>
      </w:pPr>
      <w:r w:rsidRPr="0050465D">
        <w:rPr>
          <w:rFonts w:eastAsiaTheme="minorEastAsia"/>
          <w:szCs w:val="24"/>
        </w:rPr>
        <w:t xml:space="preserve">Одржана су четири Одељењска већа на којима су разматрана следећа питања: бројно стање ученика,анализа успеха и дисциплине ученика, распоред писмених и контролних вежби, напредовање ученика,реализација свих видова наставе, питања везана за реализацију екскурзије, превенција насиља, </w:t>
      </w:r>
      <w:r w:rsidRPr="0050465D">
        <w:rPr>
          <w:szCs w:val="24"/>
        </w:rPr>
        <w:t>израда ИОП-а,</w:t>
      </w:r>
      <w:r w:rsidRPr="0050465D">
        <w:rPr>
          <w:rFonts w:eastAsiaTheme="minorEastAsia"/>
          <w:szCs w:val="24"/>
        </w:rPr>
        <w:t xml:space="preserve"> посебна и специфична интересовања или проблеми.</w:t>
      </w:r>
    </w:p>
    <w:p w:rsidR="0082430A" w:rsidRPr="0050465D" w:rsidRDefault="0082430A" w:rsidP="00E53F31">
      <w:pPr>
        <w:ind w:firstLine="720"/>
        <w:jc w:val="left"/>
        <w:outlineLvl w:val="2"/>
        <w:rPr>
          <w:szCs w:val="24"/>
        </w:rPr>
      </w:pPr>
      <w:bookmarkStart w:id="200" w:name="_Toc125626085"/>
      <w:bookmarkStart w:id="201" w:name="_Toc125631644"/>
      <w:r w:rsidRPr="0050465D">
        <w:rPr>
          <w:rFonts w:eastAsiaTheme="minorEastAsia"/>
          <w:szCs w:val="24"/>
        </w:rPr>
        <w:t>У току првог полугођа школске 2022/2023. године Одељењско веће 7. разреда састало се први пут 30.8.2022.</w:t>
      </w:r>
      <w:r w:rsidRPr="0050465D">
        <w:rPr>
          <w:szCs w:val="24"/>
        </w:rPr>
        <w:t xml:space="preserve"> Израђен је и усвајен план рада Одељењског већа, израђен предлог програма екскурзије за 7. разреда и распоређивање нових ученика</w:t>
      </w:r>
      <w:bookmarkEnd w:id="200"/>
      <w:bookmarkEnd w:id="201"/>
    </w:p>
    <w:p w:rsidR="0082430A" w:rsidRPr="0050465D" w:rsidRDefault="0082430A" w:rsidP="00E53F31">
      <w:pPr>
        <w:jc w:val="left"/>
        <w:rPr>
          <w:szCs w:val="24"/>
        </w:rPr>
      </w:pPr>
      <w:r w:rsidRPr="0050465D">
        <w:rPr>
          <w:szCs w:val="24"/>
        </w:rPr>
        <w:t>Дат је предлог за дводневну екскурзију. Време реализације је мај 2023. године, а садржај екскурзије: Обилазак Крушевца (Лазарице, Лазаревог града), Љубостиње, Врњачке бање, Жиче, Стопића пећине, етно села Сирогојно и планине Златибор.</w:t>
      </w:r>
      <w:r w:rsidRPr="0050465D">
        <w:rPr>
          <w:szCs w:val="24"/>
        </w:rPr>
        <w:br/>
        <w:t>Носиоци предвиђених садржаја:ученици 7. разреда, одељењске старешине 7. разреда, ТА, туристички водич, стручни вођа пута.</w:t>
      </w:r>
      <w:r w:rsidRPr="0050465D">
        <w:rPr>
          <w:szCs w:val="24"/>
        </w:rPr>
        <w:br/>
        <w:t>Трајање екскурзије: два дана (оба нерадна или један радни и други нерадни)</w:t>
      </w:r>
      <w:r w:rsidRPr="0050465D">
        <w:rPr>
          <w:szCs w:val="24"/>
        </w:rPr>
        <w:br/>
        <w:t>Начин финансирања: екскурзију финансирају родитељи</w:t>
      </w:r>
      <w:r w:rsidRPr="0050465D">
        <w:rPr>
          <w:szCs w:val="24"/>
        </w:rPr>
        <w:br/>
        <w:t>Очекиван број учесника екскурзије:60% ученика 7.разреда и 4 наставника ОШ „Трајко Стаменковић“, лекар Дома здравља у Лесковцу, туристичка агенција по избору Савета родитеља.</w:t>
      </w:r>
    </w:p>
    <w:p w:rsidR="0082430A" w:rsidRPr="0050465D" w:rsidRDefault="0082430A" w:rsidP="00E53F31">
      <w:pPr>
        <w:ind w:firstLine="720"/>
        <w:jc w:val="left"/>
        <w:rPr>
          <w:szCs w:val="24"/>
        </w:rPr>
      </w:pPr>
      <w:r w:rsidRPr="0050465D">
        <w:rPr>
          <w:rFonts w:eastAsiaTheme="minorEastAsia"/>
          <w:szCs w:val="24"/>
        </w:rPr>
        <w:t xml:space="preserve">На састанку одржаном 7. 9 2022. констатовано је да су </w:t>
      </w:r>
      <w:r w:rsidRPr="0050465D">
        <w:rPr>
          <w:szCs w:val="24"/>
        </w:rPr>
        <w:t>у есДневник унети су потребни подаци за које су одговорне одељењске старешине, али је потребно подсетити неке предметне наставнике на обавезе које имају у вези са попуњавањем података у есДневнику. Утврђено је бројно стање ученика на почетку школске године као и распоред писмених и контролних задатака који је евидентиран у есДневнику. Утврђен је термин за одржавање родитељског састанка и израду ИОП-2 за С.С. 7/4.</w:t>
      </w:r>
    </w:p>
    <w:p w:rsidR="0082430A" w:rsidRPr="0050465D" w:rsidRDefault="0082430A" w:rsidP="00E53F31">
      <w:pPr>
        <w:ind w:firstLine="720"/>
        <w:jc w:val="left"/>
        <w:rPr>
          <w:szCs w:val="24"/>
        </w:rPr>
      </w:pPr>
      <w:r w:rsidRPr="0050465D">
        <w:rPr>
          <w:rFonts w:eastAsiaTheme="minorEastAsia"/>
          <w:szCs w:val="24"/>
        </w:rPr>
        <w:t>Дана 2. 11. 2022. године одржана је седница ОВ поводом утврђивања успеха и дисциплине ученика</w:t>
      </w:r>
      <w:r w:rsidRPr="0050465D">
        <w:rPr>
          <w:szCs w:val="24"/>
        </w:rPr>
        <w:t xml:space="preserve"> </w:t>
      </w:r>
      <w:r w:rsidRPr="0050465D">
        <w:rPr>
          <w:rFonts w:eastAsiaTheme="minorEastAsia"/>
          <w:szCs w:val="24"/>
        </w:rPr>
        <w:t xml:space="preserve">на крају првог класификационог периода школске 2022/2023. године. 14 ученика је са недовољним успехом, један ученик одељења 7/2 је неоцењен због непохађања наставе, а </w:t>
      </w:r>
      <w:r w:rsidRPr="0050465D">
        <w:rPr>
          <w:szCs w:val="24"/>
        </w:rPr>
        <w:t>са 19 ученика одељења 7/3 се ради појачан васпитни рад због непоштовања правила понашања у школи и неоправданог одсустава са часа.</w:t>
      </w:r>
    </w:p>
    <w:p w:rsidR="0082430A" w:rsidRPr="0050465D" w:rsidRDefault="0082430A" w:rsidP="00E53F31">
      <w:pPr>
        <w:jc w:val="left"/>
        <w:rPr>
          <w:szCs w:val="24"/>
        </w:rPr>
      </w:pPr>
      <w:r w:rsidRPr="0050465D">
        <w:rPr>
          <w:rFonts w:eastAsiaTheme="minorEastAsia"/>
          <w:szCs w:val="24"/>
        </w:rPr>
        <w:t>На седници поводом завршетка првог полугодишта, одржаној 29.12.2022. утврђен је успех и дисциплина:</w:t>
      </w:r>
      <w:r w:rsidRPr="0050465D">
        <w:rPr>
          <w:szCs w:val="24"/>
        </w:rPr>
        <w:t xml:space="preserve"> укупно 26 одличних, 40 врлодобрих, 12 добрих и 7 ученика са недовољним успехом. Владање свих ученика је примерно (5). Ученица С.С се образује по ИОП2.</w:t>
      </w:r>
      <w:r w:rsidRPr="0050465D">
        <w:rPr>
          <w:szCs w:val="24"/>
        </w:rPr>
        <w:br/>
        <w:t>Успех сваког ученика усвојен је појединачно. У одељењу 7/2 је 2 ученика мање због пресељења.</w:t>
      </w:r>
      <w:r w:rsidRPr="0050465D">
        <w:rPr>
          <w:szCs w:val="24"/>
        </w:rPr>
        <w:br/>
      </w:r>
      <w:r w:rsidRPr="0050465D">
        <w:rPr>
          <w:rFonts w:eastAsiaTheme="minorEastAsia"/>
          <w:szCs w:val="24"/>
        </w:rPr>
        <w:t>Договорено да ђачке књижице буду подељене на родитељском састанку 5. 1. 2023. у 11.00 сати.</w:t>
      </w:r>
    </w:p>
    <w:p w:rsidR="002C7B83" w:rsidRPr="0050465D" w:rsidRDefault="002C7B83" w:rsidP="0057093E">
      <w:pPr>
        <w:spacing w:line="240" w:lineRule="auto"/>
        <w:jc w:val="left"/>
        <w:rPr>
          <w:szCs w:val="24"/>
          <w:lang w:val="en-GB" w:eastAsia="en-GB"/>
        </w:rPr>
      </w:pPr>
    </w:p>
    <w:p w:rsidR="007C309E" w:rsidRPr="0050465D" w:rsidRDefault="007C309E" w:rsidP="0057093E">
      <w:pPr>
        <w:pStyle w:val="Heading1"/>
        <w:rPr>
          <w:szCs w:val="24"/>
        </w:rPr>
      </w:pPr>
      <w:bookmarkStart w:id="202" w:name="_Toc113889670"/>
      <w:bookmarkStart w:id="203" w:name="_Toc125626086"/>
      <w:bookmarkStart w:id="204" w:name="_Toc125631645"/>
      <w:r w:rsidRPr="0050465D">
        <w:rPr>
          <w:szCs w:val="24"/>
        </w:rPr>
        <w:t xml:space="preserve">ИЗВЕШТАЈ О РАДУ </w:t>
      </w:r>
      <w:r w:rsidR="00431F37" w:rsidRPr="0050465D">
        <w:rPr>
          <w:szCs w:val="24"/>
          <w:lang w:val="sr-Cyrl-RS"/>
        </w:rPr>
        <w:t>ОДЕЉЕЊСКИХ</w:t>
      </w:r>
      <w:r w:rsidRPr="0050465D">
        <w:rPr>
          <w:szCs w:val="24"/>
        </w:rPr>
        <w:t xml:space="preserve"> ВЕЋА </w:t>
      </w:r>
      <w:r w:rsidRPr="0050465D">
        <w:rPr>
          <w:szCs w:val="24"/>
          <w:lang w:val="sr-Cyrl-RS"/>
        </w:rPr>
        <w:t>ОСМОГ</w:t>
      </w:r>
      <w:r w:rsidRPr="0050465D">
        <w:rPr>
          <w:szCs w:val="24"/>
        </w:rPr>
        <w:t xml:space="preserve"> РАЗРЕДА</w:t>
      </w:r>
      <w:bookmarkEnd w:id="202"/>
      <w:bookmarkEnd w:id="203"/>
      <w:bookmarkEnd w:id="204"/>
    </w:p>
    <w:p w:rsidR="008408F2" w:rsidRPr="0050465D" w:rsidRDefault="008408F2" w:rsidP="0057093E">
      <w:pPr>
        <w:spacing w:line="240" w:lineRule="auto"/>
        <w:rPr>
          <w:szCs w:val="24"/>
        </w:rPr>
      </w:pPr>
    </w:p>
    <w:p w:rsidR="000F7713" w:rsidRPr="0050465D" w:rsidRDefault="000F7713" w:rsidP="0057093E">
      <w:pPr>
        <w:spacing w:line="240" w:lineRule="auto"/>
        <w:rPr>
          <w:rFonts w:eastAsia="Calibri"/>
          <w:color w:val="262626"/>
          <w:szCs w:val="24"/>
          <w:shd w:val="clear" w:color="auto" w:fill="EFEFEF"/>
          <w:lang w:val="sr-Cyrl-RS"/>
        </w:rPr>
      </w:pPr>
    </w:p>
    <w:p w:rsidR="00B464F9" w:rsidRPr="0050465D" w:rsidRDefault="00B464F9" w:rsidP="00E53F31">
      <w:pPr>
        <w:rPr>
          <w:color w:val="000000" w:themeColor="text1"/>
          <w:szCs w:val="24"/>
          <w:lang w:val="sr-Cyrl-RS"/>
        </w:rPr>
      </w:pPr>
      <w:r w:rsidRPr="0050465D">
        <w:rPr>
          <w:color w:val="000000" w:themeColor="text1"/>
          <w:szCs w:val="24"/>
          <w:lang w:val="sr-Cyrl-RS"/>
        </w:rPr>
        <w:t>У току првог полугодишта школске 2022/2023. године Одељењска већа су се одржавала редовно како је то планом предвиђено.</w:t>
      </w:r>
    </w:p>
    <w:p w:rsidR="00B464F9" w:rsidRPr="0050465D" w:rsidRDefault="00B464F9" w:rsidP="00E53F31">
      <w:pPr>
        <w:rPr>
          <w:color w:val="000000" w:themeColor="text1"/>
          <w:szCs w:val="24"/>
          <w:lang w:val="sr-Cyrl-RS"/>
        </w:rPr>
      </w:pPr>
      <w:r w:rsidRPr="0050465D">
        <w:rPr>
          <w:color w:val="000000" w:themeColor="text1"/>
          <w:szCs w:val="24"/>
          <w:lang w:val="sr-Cyrl-RS"/>
        </w:rPr>
        <w:t xml:space="preserve">- Бројно стање на крају првог полугодишта: </w:t>
      </w:r>
    </w:p>
    <w:p w:rsidR="00B464F9" w:rsidRPr="0050465D" w:rsidRDefault="00B464F9" w:rsidP="00E53F31">
      <w:pPr>
        <w:pStyle w:val="NoSpacing"/>
        <w:spacing w:line="276" w:lineRule="auto"/>
        <w:rPr>
          <w:rFonts w:ascii="Times New Roman" w:hAnsi="Times New Roman" w:cs="Times New Roman"/>
          <w:color w:val="000000" w:themeColor="text1"/>
          <w:sz w:val="24"/>
          <w:szCs w:val="24"/>
          <w:shd w:val="clear" w:color="auto" w:fill="FFFFFF"/>
          <w:lang w:val="sr-Cyrl-RS"/>
        </w:rPr>
      </w:pPr>
      <w:r w:rsidRPr="0050465D">
        <w:rPr>
          <w:rFonts w:ascii="Times New Roman" w:hAnsi="Times New Roman" w:cs="Times New Roman"/>
          <w:color w:val="000000" w:themeColor="text1"/>
          <w:sz w:val="24"/>
          <w:szCs w:val="24"/>
          <w:shd w:val="clear" w:color="auto" w:fill="FFFFFF"/>
          <w:lang w:val="sr-Cyrl-RS"/>
        </w:rPr>
        <w:t>8</w:t>
      </w:r>
      <w:r w:rsidRPr="0050465D">
        <w:rPr>
          <w:rFonts w:ascii="Times New Roman" w:hAnsi="Times New Roman" w:cs="Times New Roman"/>
          <w:color w:val="000000" w:themeColor="text1"/>
          <w:sz w:val="24"/>
          <w:szCs w:val="24"/>
          <w:shd w:val="clear" w:color="auto" w:fill="FFFFFF"/>
        </w:rPr>
        <w:t>/1 - 13</w:t>
      </w:r>
      <w:r w:rsidRPr="0050465D">
        <w:rPr>
          <w:rFonts w:ascii="Times New Roman" w:hAnsi="Times New Roman" w:cs="Times New Roman"/>
          <w:color w:val="000000" w:themeColor="text1"/>
          <w:sz w:val="24"/>
          <w:szCs w:val="24"/>
          <w:shd w:val="clear" w:color="auto" w:fill="FFFFFF"/>
          <w:lang w:val="sr-Cyrl-RS"/>
        </w:rPr>
        <w:t>(дечака)</w:t>
      </w:r>
      <w:r w:rsidRPr="0050465D">
        <w:rPr>
          <w:rFonts w:ascii="Times New Roman" w:hAnsi="Times New Roman" w:cs="Times New Roman"/>
          <w:color w:val="000000" w:themeColor="text1"/>
          <w:sz w:val="24"/>
          <w:szCs w:val="24"/>
          <w:shd w:val="clear" w:color="auto" w:fill="FFFFFF"/>
        </w:rPr>
        <w:t>+1</w:t>
      </w:r>
      <w:r w:rsidRPr="0050465D">
        <w:rPr>
          <w:rFonts w:ascii="Times New Roman" w:hAnsi="Times New Roman" w:cs="Times New Roman"/>
          <w:color w:val="000000" w:themeColor="text1"/>
          <w:sz w:val="24"/>
          <w:szCs w:val="24"/>
          <w:shd w:val="clear" w:color="auto" w:fill="FFFFFF"/>
          <w:lang w:val="sr-Cyrl-RS"/>
        </w:rPr>
        <w:t>2(девојчица)</w:t>
      </w:r>
      <w:r w:rsidRPr="0050465D">
        <w:rPr>
          <w:rFonts w:ascii="Times New Roman" w:hAnsi="Times New Roman" w:cs="Times New Roman"/>
          <w:color w:val="000000" w:themeColor="text1"/>
          <w:sz w:val="24"/>
          <w:szCs w:val="24"/>
          <w:shd w:val="clear" w:color="auto" w:fill="FFFFFF"/>
        </w:rPr>
        <w:t>=2</w:t>
      </w:r>
      <w:r w:rsidRPr="0050465D">
        <w:rPr>
          <w:rFonts w:ascii="Times New Roman" w:hAnsi="Times New Roman" w:cs="Times New Roman"/>
          <w:color w:val="000000" w:themeColor="text1"/>
          <w:sz w:val="24"/>
          <w:szCs w:val="24"/>
          <w:shd w:val="clear" w:color="auto" w:fill="FFFFFF"/>
          <w:lang w:val="sr-Cyrl-RS"/>
        </w:rPr>
        <w:t>5</w:t>
      </w:r>
      <w:r w:rsidRPr="0050465D">
        <w:rPr>
          <w:rFonts w:ascii="Times New Roman" w:hAnsi="Times New Roman" w:cs="Times New Roman"/>
          <w:color w:val="000000" w:themeColor="text1"/>
          <w:sz w:val="24"/>
          <w:szCs w:val="24"/>
        </w:rPr>
        <w:br/>
      </w:r>
      <w:r w:rsidRPr="0050465D">
        <w:rPr>
          <w:rFonts w:ascii="Times New Roman" w:hAnsi="Times New Roman" w:cs="Times New Roman"/>
          <w:color w:val="000000" w:themeColor="text1"/>
          <w:sz w:val="24"/>
          <w:szCs w:val="24"/>
          <w:shd w:val="clear" w:color="auto" w:fill="FFFFFF"/>
          <w:lang w:val="sr-Cyrl-RS"/>
        </w:rPr>
        <w:t>8</w:t>
      </w:r>
      <w:r w:rsidRPr="0050465D">
        <w:rPr>
          <w:rFonts w:ascii="Times New Roman" w:hAnsi="Times New Roman" w:cs="Times New Roman"/>
          <w:color w:val="000000" w:themeColor="text1"/>
          <w:sz w:val="24"/>
          <w:szCs w:val="24"/>
          <w:shd w:val="clear" w:color="auto" w:fill="FFFFFF"/>
        </w:rPr>
        <w:t>/2 - 1</w:t>
      </w:r>
      <w:r w:rsidRPr="0050465D">
        <w:rPr>
          <w:rFonts w:ascii="Times New Roman" w:hAnsi="Times New Roman" w:cs="Times New Roman"/>
          <w:color w:val="000000" w:themeColor="text1"/>
          <w:sz w:val="24"/>
          <w:szCs w:val="24"/>
          <w:shd w:val="clear" w:color="auto" w:fill="FFFFFF"/>
          <w:lang w:val="sr-Cyrl-RS"/>
        </w:rPr>
        <w:t>1(дечака)</w:t>
      </w:r>
      <w:r w:rsidRPr="0050465D">
        <w:rPr>
          <w:rFonts w:ascii="Times New Roman" w:hAnsi="Times New Roman" w:cs="Times New Roman"/>
          <w:color w:val="000000" w:themeColor="text1"/>
          <w:sz w:val="24"/>
          <w:szCs w:val="24"/>
          <w:shd w:val="clear" w:color="auto" w:fill="FFFFFF"/>
        </w:rPr>
        <w:t>+1</w:t>
      </w:r>
      <w:r w:rsidRPr="0050465D">
        <w:rPr>
          <w:rFonts w:ascii="Times New Roman" w:hAnsi="Times New Roman" w:cs="Times New Roman"/>
          <w:color w:val="000000" w:themeColor="text1"/>
          <w:sz w:val="24"/>
          <w:szCs w:val="24"/>
          <w:shd w:val="clear" w:color="auto" w:fill="FFFFFF"/>
          <w:lang w:val="sr-Cyrl-RS"/>
        </w:rPr>
        <w:t>4(девојчица)</w:t>
      </w:r>
      <w:r w:rsidRPr="0050465D">
        <w:rPr>
          <w:rFonts w:ascii="Times New Roman" w:hAnsi="Times New Roman" w:cs="Times New Roman"/>
          <w:color w:val="000000" w:themeColor="text1"/>
          <w:sz w:val="24"/>
          <w:szCs w:val="24"/>
          <w:shd w:val="clear" w:color="auto" w:fill="FFFFFF"/>
        </w:rPr>
        <w:t>=2</w:t>
      </w:r>
      <w:r w:rsidRPr="0050465D">
        <w:rPr>
          <w:rFonts w:ascii="Times New Roman" w:hAnsi="Times New Roman" w:cs="Times New Roman"/>
          <w:color w:val="000000" w:themeColor="text1"/>
          <w:sz w:val="24"/>
          <w:szCs w:val="24"/>
          <w:shd w:val="clear" w:color="auto" w:fill="FFFFFF"/>
          <w:lang w:val="sr-Cyrl-RS"/>
        </w:rPr>
        <w:t>5(ученик Стевановић Димитрије се исписао )</w:t>
      </w:r>
      <w:r w:rsidRPr="0050465D">
        <w:rPr>
          <w:rFonts w:ascii="Times New Roman" w:hAnsi="Times New Roman" w:cs="Times New Roman"/>
          <w:color w:val="000000" w:themeColor="text1"/>
          <w:sz w:val="24"/>
          <w:szCs w:val="24"/>
        </w:rPr>
        <w:br/>
      </w:r>
      <w:r w:rsidRPr="0050465D">
        <w:rPr>
          <w:rFonts w:ascii="Times New Roman" w:hAnsi="Times New Roman" w:cs="Times New Roman"/>
          <w:color w:val="000000" w:themeColor="text1"/>
          <w:sz w:val="24"/>
          <w:szCs w:val="24"/>
          <w:shd w:val="clear" w:color="auto" w:fill="FFFFFF"/>
        </w:rPr>
        <w:t>7/3 – 12</w:t>
      </w:r>
      <w:r w:rsidRPr="0050465D">
        <w:rPr>
          <w:rFonts w:ascii="Times New Roman" w:hAnsi="Times New Roman" w:cs="Times New Roman"/>
          <w:color w:val="000000" w:themeColor="text1"/>
          <w:sz w:val="24"/>
          <w:szCs w:val="24"/>
          <w:shd w:val="clear" w:color="auto" w:fill="FFFFFF"/>
          <w:lang w:val="sr-Cyrl-RS"/>
        </w:rPr>
        <w:t>(дечака)</w:t>
      </w:r>
      <w:r w:rsidRPr="0050465D">
        <w:rPr>
          <w:rFonts w:ascii="Times New Roman" w:hAnsi="Times New Roman" w:cs="Times New Roman"/>
          <w:color w:val="000000" w:themeColor="text1"/>
          <w:sz w:val="24"/>
          <w:szCs w:val="24"/>
          <w:shd w:val="clear" w:color="auto" w:fill="FFFFFF"/>
        </w:rPr>
        <w:t>+15</w:t>
      </w:r>
      <w:bookmarkStart w:id="205" w:name="_Hlk123840019"/>
      <w:r w:rsidRPr="0050465D">
        <w:rPr>
          <w:rFonts w:ascii="Times New Roman" w:hAnsi="Times New Roman" w:cs="Times New Roman"/>
          <w:color w:val="000000" w:themeColor="text1"/>
          <w:sz w:val="24"/>
          <w:szCs w:val="24"/>
          <w:shd w:val="clear" w:color="auto" w:fill="FFFFFF"/>
          <w:lang w:val="sr-Cyrl-RS"/>
        </w:rPr>
        <w:t>(девојчица)</w:t>
      </w:r>
      <w:bookmarkEnd w:id="205"/>
      <w:r w:rsidRPr="0050465D">
        <w:rPr>
          <w:rFonts w:ascii="Times New Roman" w:hAnsi="Times New Roman" w:cs="Times New Roman"/>
          <w:color w:val="000000" w:themeColor="text1"/>
          <w:sz w:val="24"/>
          <w:szCs w:val="24"/>
          <w:shd w:val="clear" w:color="auto" w:fill="FFFFFF"/>
        </w:rPr>
        <w:t>=27</w:t>
      </w:r>
      <w:r w:rsidRPr="0050465D">
        <w:rPr>
          <w:rFonts w:ascii="Times New Roman" w:hAnsi="Times New Roman" w:cs="Times New Roman"/>
          <w:color w:val="000000" w:themeColor="text1"/>
          <w:sz w:val="24"/>
          <w:szCs w:val="24"/>
        </w:rPr>
        <w:br/>
      </w:r>
      <w:r w:rsidRPr="0050465D">
        <w:rPr>
          <w:rFonts w:ascii="Times New Roman" w:hAnsi="Times New Roman" w:cs="Times New Roman"/>
          <w:color w:val="000000" w:themeColor="text1"/>
          <w:sz w:val="24"/>
          <w:szCs w:val="24"/>
          <w:shd w:val="clear" w:color="auto" w:fill="FFFFFF"/>
        </w:rPr>
        <w:t>7/4 - 9</w:t>
      </w:r>
      <w:r w:rsidRPr="0050465D">
        <w:rPr>
          <w:rFonts w:ascii="Times New Roman" w:hAnsi="Times New Roman" w:cs="Times New Roman"/>
          <w:color w:val="000000" w:themeColor="text1"/>
          <w:sz w:val="24"/>
          <w:szCs w:val="24"/>
          <w:shd w:val="clear" w:color="auto" w:fill="FFFFFF"/>
          <w:lang w:val="sr-Cyrl-RS"/>
        </w:rPr>
        <w:t>(дечака)</w:t>
      </w:r>
      <w:r w:rsidRPr="0050465D">
        <w:rPr>
          <w:rFonts w:ascii="Times New Roman" w:hAnsi="Times New Roman" w:cs="Times New Roman"/>
          <w:color w:val="000000" w:themeColor="text1"/>
          <w:sz w:val="24"/>
          <w:szCs w:val="24"/>
          <w:shd w:val="clear" w:color="auto" w:fill="FFFFFF"/>
        </w:rPr>
        <w:t>+1</w:t>
      </w:r>
      <w:r w:rsidRPr="0050465D">
        <w:rPr>
          <w:rFonts w:ascii="Times New Roman" w:hAnsi="Times New Roman" w:cs="Times New Roman"/>
          <w:color w:val="000000" w:themeColor="text1"/>
          <w:sz w:val="24"/>
          <w:szCs w:val="24"/>
          <w:shd w:val="clear" w:color="auto" w:fill="FFFFFF"/>
          <w:lang w:val="sr-Cyrl-RS"/>
        </w:rPr>
        <w:t>1(девојчица)</w:t>
      </w:r>
      <w:r w:rsidRPr="0050465D">
        <w:rPr>
          <w:rFonts w:ascii="Times New Roman" w:hAnsi="Times New Roman" w:cs="Times New Roman"/>
          <w:color w:val="000000" w:themeColor="text1"/>
          <w:sz w:val="24"/>
          <w:szCs w:val="24"/>
          <w:shd w:val="clear" w:color="auto" w:fill="FFFFFF"/>
        </w:rPr>
        <w:t>=2</w:t>
      </w:r>
      <w:r w:rsidRPr="0050465D">
        <w:rPr>
          <w:rFonts w:ascii="Times New Roman" w:hAnsi="Times New Roman" w:cs="Times New Roman"/>
          <w:color w:val="000000" w:themeColor="text1"/>
          <w:sz w:val="24"/>
          <w:szCs w:val="24"/>
          <w:shd w:val="clear" w:color="auto" w:fill="FFFFFF"/>
          <w:lang w:val="sr-Cyrl-RS"/>
        </w:rPr>
        <w:t>0</w:t>
      </w:r>
    </w:p>
    <w:p w:rsidR="00B464F9" w:rsidRPr="0050465D" w:rsidRDefault="00B464F9" w:rsidP="00E53F31">
      <w:pPr>
        <w:rPr>
          <w:color w:val="000000" w:themeColor="text1"/>
          <w:szCs w:val="24"/>
          <w:lang w:val="sr-Cyrl-RS"/>
        </w:rPr>
      </w:pPr>
      <w:r w:rsidRPr="0050465D">
        <w:rPr>
          <w:color w:val="000000" w:themeColor="text1"/>
          <w:szCs w:val="24"/>
          <w:lang w:val="sr-Cyrl-RS"/>
        </w:rPr>
        <w:t xml:space="preserve">укупно 97 ученика, од тога 45 дечака и 52 девојчице, једна ученица се образује по ИОПу-1. </w:t>
      </w:r>
    </w:p>
    <w:p w:rsidR="00B464F9" w:rsidRPr="0050465D" w:rsidRDefault="00B464F9" w:rsidP="00E53F31">
      <w:pPr>
        <w:rPr>
          <w:color w:val="000000" w:themeColor="text1"/>
          <w:szCs w:val="24"/>
          <w:lang w:val="sr-Cyrl-RS"/>
        </w:rPr>
      </w:pPr>
      <w:r w:rsidRPr="0050465D">
        <w:rPr>
          <w:color w:val="000000" w:themeColor="text1"/>
          <w:szCs w:val="24"/>
          <w:lang w:val="sr-Cyrl-RS"/>
        </w:rPr>
        <w:t>- Успех ученика осмог разреда на крају првог  полугодишта је следећи: 25</w:t>
      </w:r>
      <w:r w:rsidRPr="0050465D">
        <w:rPr>
          <w:color w:val="000000" w:themeColor="text1"/>
          <w:szCs w:val="24"/>
          <w:lang w:val="sr-Latn-BA"/>
        </w:rPr>
        <w:t xml:space="preserve"> </w:t>
      </w:r>
      <w:r w:rsidRPr="0050465D">
        <w:rPr>
          <w:color w:val="000000" w:themeColor="text1"/>
          <w:szCs w:val="24"/>
          <w:lang w:val="sr-Cyrl-RS"/>
        </w:rPr>
        <w:t>одличн</w:t>
      </w:r>
      <w:r w:rsidRPr="0050465D">
        <w:rPr>
          <w:color w:val="000000" w:themeColor="text1"/>
          <w:szCs w:val="24"/>
          <w:lang w:val="sr-Latn-BA"/>
        </w:rPr>
        <w:t>a</w:t>
      </w:r>
      <w:r w:rsidRPr="0050465D">
        <w:rPr>
          <w:color w:val="000000" w:themeColor="text1"/>
          <w:szCs w:val="24"/>
          <w:lang w:val="sr-Cyrl-RS"/>
        </w:rPr>
        <w:t xml:space="preserve">, 40 врло добро, 19 добра,12 недовољних и 1 неоцењен ученик. </w:t>
      </w:r>
    </w:p>
    <w:p w:rsidR="00B464F9" w:rsidRPr="0050465D" w:rsidRDefault="00B464F9" w:rsidP="00E53F31">
      <w:pPr>
        <w:jc w:val="left"/>
        <w:rPr>
          <w:color w:val="000000" w:themeColor="text1"/>
          <w:szCs w:val="24"/>
          <w:lang w:val="sr-Cyrl-RS"/>
        </w:rPr>
      </w:pPr>
      <w:r w:rsidRPr="0050465D">
        <w:rPr>
          <w:color w:val="000000" w:themeColor="text1"/>
          <w:szCs w:val="24"/>
          <w:lang w:val="sr-Cyrl-RS"/>
        </w:rPr>
        <w:t>По одељењима:</w:t>
      </w:r>
    </w:p>
    <w:p w:rsidR="00B464F9" w:rsidRPr="0050465D" w:rsidRDefault="00B464F9" w:rsidP="00E53F31">
      <w:pPr>
        <w:jc w:val="left"/>
        <w:rPr>
          <w:color w:val="000000" w:themeColor="text1"/>
          <w:szCs w:val="24"/>
          <w:shd w:val="clear" w:color="auto" w:fill="FFFFFF"/>
          <w:lang w:val="sr-Cyrl-RS"/>
        </w:rPr>
      </w:pPr>
      <w:r w:rsidRPr="0050465D">
        <w:rPr>
          <w:color w:val="000000" w:themeColor="text1"/>
          <w:szCs w:val="24"/>
          <w:shd w:val="clear" w:color="auto" w:fill="FFFFFF"/>
          <w:lang w:val="sr-Cyrl-RS"/>
        </w:rPr>
        <w:t>8</w:t>
      </w:r>
      <w:r w:rsidRPr="0050465D">
        <w:rPr>
          <w:color w:val="000000" w:themeColor="text1"/>
          <w:szCs w:val="24"/>
          <w:shd w:val="clear" w:color="auto" w:fill="FFFFFF"/>
        </w:rPr>
        <w:t>/1</w:t>
      </w:r>
      <w:r w:rsidRPr="0050465D">
        <w:rPr>
          <w:color w:val="000000" w:themeColor="text1"/>
          <w:szCs w:val="24"/>
        </w:rPr>
        <w:br/>
      </w:r>
      <w:r w:rsidRPr="0050465D">
        <w:rPr>
          <w:color w:val="000000" w:themeColor="text1"/>
          <w:szCs w:val="24"/>
          <w:shd w:val="clear" w:color="auto" w:fill="FFFFFF"/>
        </w:rPr>
        <w:t>одличн</w:t>
      </w:r>
      <w:r w:rsidRPr="0050465D">
        <w:rPr>
          <w:color w:val="000000" w:themeColor="text1"/>
          <w:szCs w:val="24"/>
          <w:shd w:val="clear" w:color="auto" w:fill="FFFFFF"/>
          <w:lang w:val="sr-Cyrl-RS"/>
        </w:rPr>
        <w:t>а</w:t>
      </w:r>
      <w:r w:rsidRPr="0050465D">
        <w:rPr>
          <w:color w:val="000000" w:themeColor="text1"/>
          <w:szCs w:val="24"/>
          <w:shd w:val="clear" w:color="auto" w:fill="FFFFFF"/>
        </w:rPr>
        <w:t xml:space="preserve"> </w:t>
      </w:r>
      <w:r w:rsidRPr="0050465D">
        <w:rPr>
          <w:color w:val="000000" w:themeColor="text1"/>
          <w:szCs w:val="24"/>
          <w:shd w:val="clear" w:color="auto" w:fill="FFFFFF"/>
          <w:lang w:val="sr-Cyrl-RS"/>
        </w:rPr>
        <w:t>5</w:t>
      </w:r>
      <w:r w:rsidRPr="0050465D">
        <w:rPr>
          <w:color w:val="000000" w:themeColor="text1"/>
          <w:szCs w:val="24"/>
        </w:rPr>
        <w:br/>
      </w:r>
      <w:r w:rsidRPr="0050465D">
        <w:rPr>
          <w:color w:val="000000" w:themeColor="text1"/>
          <w:szCs w:val="24"/>
          <w:shd w:val="clear" w:color="auto" w:fill="FFFFFF"/>
        </w:rPr>
        <w:t>врло добр</w:t>
      </w:r>
      <w:r w:rsidRPr="0050465D">
        <w:rPr>
          <w:color w:val="000000" w:themeColor="text1"/>
          <w:szCs w:val="24"/>
          <w:shd w:val="clear" w:color="auto" w:fill="FFFFFF"/>
          <w:lang w:val="sr-Cyrl-RS"/>
        </w:rPr>
        <w:t>а</w:t>
      </w:r>
      <w:r w:rsidRPr="0050465D">
        <w:rPr>
          <w:color w:val="000000" w:themeColor="text1"/>
          <w:szCs w:val="24"/>
          <w:shd w:val="clear" w:color="auto" w:fill="FFFFFF"/>
        </w:rPr>
        <w:t xml:space="preserve"> </w:t>
      </w:r>
      <w:r w:rsidRPr="0050465D">
        <w:rPr>
          <w:color w:val="000000" w:themeColor="text1"/>
          <w:szCs w:val="24"/>
          <w:shd w:val="clear" w:color="auto" w:fill="FFFFFF"/>
          <w:lang w:val="sr-Cyrl-RS"/>
        </w:rPr>
        <w:t>8</w:t>
      </w:r>
      <w:r w:rsidRPr="0050465D">
        <w:rPr>
          <w:color w:val="000000" w:themeColor="text1"/>
          <w:szCs w:val="24"/>
        </w:rPr>
        <w:br/>
      </w:r>
      <w:r w:rsidRPr="0050465D">
        <w:rPr>
          <w:color w:val="000000" w:themeColor="text1"/>
          <w:szCs w:val="24"/>
          <w:shd w:val="clear" w:color="auto" w:fill="FFFFFF"/>
        </w:rPr>
        <w:t>добр</w:t>
      </w:r>
      <w:r w:rsidRPr="0050465D">
        <w:rPr>
          <w:color w:val="000000" w:themeColor="text1"/>
          <w:szCs w:val="24"/>
          <w:shd w:val="clear" w:color="auto" w:fill="FFFFFF"/>
          <w:lang w:val="sr-Cyrl-RS"/>
        </w:rPr>
        <w:t>а</w:t>
      </w:r>
      <w:r w:rsidRPr="0050465D">
        <w:rPr>
          <w:color w:val="000000" w:themeColor="text1"/>
          <w:szCs w:val="24"/>
          <w:shd w:val="clear" w:color="auto" w:fill="FFFFFF"/>
        </w:rPr>
        <w:t xml:space="preserve"> </w:t>
      </w:r>
      <w:r w:rsidRPr="0050465D">
        <w:rPr>
          <w:color w:val="000000" w:themeColor="text1"/>
          <w:szCs w:val="24"/>
          <w:shd w:val="clear" w:color="auto" w:fill="FFFFFF"/>
          <w:lang w:val="sr-Cyrl-RS"/>
        </w:rPr>
        <w:t>9</w:t>
      </w:r>
    </w:p>
    <w:p w:rsidR="00B464F9" w:rsidRPr="0050465D" w:rsidRDefault="00B464F9" w:rsidP="00E53F31">
      <w:pPr>
        <w:jc w:val="left"/>
        <w:rPr>
          <w:color w:val="000000" w:themeColor="text1"/>
          <w:szCs w:val="24"/>
          <w:shd w:val="clear" w:color="auto" w:fill="FFFFFF"/>
          <w:lang w:val="sr-Cyrl-RS"/>
        </w:rPr>
      </w:pPr>
      <w:r w:rsidRPr="0050465D">
        <w:rPr>
          <w:color w:val="000000" w:themeColor="text1"/>
          <w:szCs w:val="24"/>
          <w:shd w:val="clear" w:color="auto" w:fill="FFFFFF"/>
          <w:lang w:val="sr-Cyrl-RS"/>
        </w:rPr>
        <w:t>довољних /</w:t>
      </w:r>
    </w:p>
    <w:p w:rsidR="00B464F9" w:rsidRPr="0050465D" w:rsidRDefault="00B464F9" w:rsidP="00E53F31">
      <w:pPr>
        <w:jc w:val="left"/>
        <w:rPr>
          <w:color w:val="000000" w:themeColor="text1"/>
          <w:szCs w:val="24"/>
          <w:shd w:val="clear" w:color="auto" w:fill="FFFFFF"/>
          <w:lang w:val="sr-Cyrl-RS"/>
        </w:rPr>
      </w:pPr>
      <w:r w:rsidRPr="0050465D">
        <w:rPr>
          <w:color w:val="000000" w:themeColor="text1"/>
          <w:szCs w:val="24"/>
          <w:shd w:val="clear" w:color="auto" w:fill="FFFFFF"/>
          <w:lang w:val="sr-Cyrl-RS"/>
        </w:rPr>
        <w:t>недовољних 3 (1 јединица из хемије,2 јединице из српског језика)</w:t>
      </w:r>
      <w:r w:rsidRPr="0050465D">
        <w:rPr>
          <w:color w:val="000000" w:themeColor="text1"/>
          <w:szCs w:val="24"/>
        </w:rPr>
        <w:br/>
      </w:r>
    </w:p>
    <w:p w:rsidR="00B464F9" w:rsidRPr="0050465D" w:rsidRDefault="00B464F9" w:rsidP="00E53F31">
      <w:pPr>
        <w:jc w:val="left"/>
        <w:rPr>
          <w:color w:val="000000" w:themeColor="text1"/>
          <w:szCs w:val="24"/>
          <w:shd w:val="clear" w:color="auto" w:fill="FFFFFF"/>
          <w:lang w:val="sr-Cyrl-RS"/>
        </w:rPr>
      </w:pPr>
      <w:r w:rsidRPr="0050465D">
        <w:rPr>
          <w:color w:val="000000" w:themeColor="text1"/>
          <w:szCs w:val="24"/>
          <w:shd w:val="clear" w:color="auto" w:fill="FFFFFF"/>
          <w:lang w:val="sr-Cyrl-RS"/>
        </w:rPr>
        <w:t>8</w:t>
      </w:r>
      <w:r w:rsidRPr="0050465D">
        <w:rPr>
          <w:color w:val="000000" w:themeColor="text1"/>
          <w:szCs w:val="24"/>
          <w:shd w:val="clear" w:color="auto" w:fill="FFFFFF"/>
        </w:rPr>
        <w:t>/2</w:t>
      </w:r>
      <w:r w:rsidRPr="0050465D">
        <w:rPr>
          <w:color w:val="000000" w:themeColor="text1"/>
          <w:szCs w:val="24"/>
        </w:rPr>
        <w:br/>
      </w:r>
      <w:r w:rsidRPr="0050465D">
        <w:rPr>
          <w:color w:val="000000" w:themeColor="text1"/>
          <w:szCs w:val="24"/>
          <w:shd w:val="clear" w:color="auto" w:fill="FFFFFF"/>
        </w:rPr>
        <w:t>одличн</w:t>
      </w:r>
      <w:r w:rsidRPr="0050465D">
        <w:rPr>
          <w:color w:val="000000" w:themeColor="text1"/>
          <w:szCs w:val="24"/>
          <w:shd w:val="clear" w:color="auto" w:fill="FFFFFF"/>
          <w:lang w:val="sr-Cyrl-RS"/>
        </w:rPr>
        <w:t>а</w:t>
      </w:r>
      <w:r w:rsidRPr="0050465D">
        <w:rPr>
          <w:color w:val="000000" w:themeColor="text1"/>
          <w:szCs w:val="24"/>
          <w:shd w:val="clear" w:color="auto" w:fill="FFFFFF"/>
        </w:rPr>
        <w:t xml:space="preserve"> </w:t>
      </w:r>
      <w:r w:rsidRPr="0050465D">
        <w:rPr>
          <w:color w:val="000000" w:themeColor="text1"/>
          <w:szCs w:val="24"/>
          <w:shd w:val="clear" w:color="auto" w:fill="FFFFFF"/>
          <w:lang w:val="sr-Cyrl-RS"/>
        </w:rPr>
        <w:t>8</w:t>
      </w:r>
      <w:r w:rsidRPr="0050465D">
        <w:rPr>
          <w:color w:val="000000" w:themeColor="text1"/>
          <w:szCs w:val="24"/>
        </w:rPr>
        <w:br/>
      </w:r>
      <w:r w:rsidRPr="0050465D">
        <w:rPr>
          <w:color w:val="000000" w:themeColor="text1"/>
          <w:szCs w:val="24"/>
          <w:shd w:val="clear" w:color="auto" w:fill="FFFFFF"/>
        </w:rPr>
        <w:t>врло добр</w:t>
      </w:r>
      <w:r w:rsidRPr="0050465D">
        <w:rPr>
          <w:color w:val="000000" w:themeColor="text1"/>
          <w:szCs w:val="24"/>
          <w:shd w:val="clear" w:color="auto" w:fill="FFFFFF"/>
          <w:lang w:val="sr-Cyrl-RS"/>
        </w:rPr>
        <w:t>а</w:t>
      </w:r>
      <w:r w:rsidRPr="0050465D">
        <w:rPr>
          <w:color w:val="000000" w:themeColor="text1"/>
          <w:szCs w:val="24"/>
          <w:shd w:val="clear" w:color="auto" w:fill="FFFFFF"/>
        </w:rPr>
        <w:t xml:space="preserve"> </w:t>
      </w:r>
      <w:r w:rsidRPr="0050465D">
        <w:rPr>
          <w:color w:val="000000" w:themeColor="text1"/>
          <w:szCs w:val="24"/>
          <w:shd w:val="clear" w:color="auto" w:fill="FFFFFF"/>
          <w:lang w:val="sr-Cyrl-RS"/>
        </w:rPr>
        <w:t>9</w:t>
      </w:r>
      <w:r w:rsidRPr="0050465D">
        <w:rPr>
          <w:color w:val="000000" w:themeColor="text1"/>
          <w:szCs w:val="24"/>
        </w:rPr>
        <w:br/>
      </w:r>
      <w:r w:rsidRPr="0050465D">
        <w:rPr>
          <w:color w:val="000000" w:themeColor="text1"/>
          <w:szCs w:val="24"/>
          <w:shd w:val="clear" w:color="auto" w:fill="FFFFFF"/>
        </w:rPr>
        <w:t>добр</w:t>
      </w:r>
      <w:r w:rsidRPr="0050465D">
        <w:rPr>
          <w:color w:val="000000" w:themeColor="text1"/>
          <w:szCs w:val="24"/>
          <w:shd w:val="clear" w:color="auto" w:fill="FFFFFF"/>
          <w:lang w:val="sr-Cyrl-RS"/>
        </w:rPr>
        <w:t>а</w:t>
      </w:r>
      <w:r w:rsidRPr="0050465D">
        <w:rPr>
          <w:color w:val="000000" w:themeColor="text1"/>
          <w:szCs w:val="24"/>
          <w:shd w:val="clear" w:color="auto" w:fill="FFFFFF"/>
        </w:rPr>
        <w:t xml:space="preserve"> </w:t>
      </w:r>
      <w:r w:rsidRPr="0050465D">
        <w:rPr>
          <w:color w:val="000000" w:themeColor="text1"/>
          <w:szCs w:val="24"/>
          <w:shd w:val="clear" w:color="auto" w:fill="FFFFFF"/>
          <w:lang w:val="sr-Cyrl-RS"/>
        </w:rPr>
        <w:t>5</w:t>
      </w:r>
    </w:p>
    <w:p w:rsidR="00B464F9" w:rsidRPr="0050465D" w:rsidRDefault="00B464F9" w:rsidP="00E53F31">
      <w:pPr>
        <w:jc w:val="left"/>
        <w:rPr>
          <w:color w:val="000000" w:themeColor="text1"/>
          <w:szCs w:val="24"/>
          <w:shd w:val="clear" w:color="auto" w:fill="FFFFFF"/>
          <w:lang w:val="sr-Cyrl-RS"/>
        </w:rPr>
      </w:pPr>
      <w:r w:rsidRPr="0050465D">
        <w:rPr>
          <w:color w:val="000000" w:themeColor="text1"/>
          <w:szCs w:val="24"/>
          <w:shd w:val="clear" w:color="auto" w:fill="FFFFFF"/>
          <w:lang w:val="sr-Cyrl-RS"/>
        </w:rPr>
        <w:t>довољних /</w:t>
      </w:r>
    </w:p>
    <w:p w:rsidR="00B464F9" w:rsidRPr="0050465D" w:rsidRDefault="00B464F9" w:rsidP="00E53F31">
      <w:pPr>
        <w:jc w:val="left"/>
        <w:rPr>
          <w:color w:val="000000" w:themeColor="text1"/>
          <w:szCs w:val="24"/>
          <w:shd w:val="clear" w:color="auto" w:fill="FFFFFF"/>
          <w:lang w:val="sr-Cyrl-RS"/>
        </w:rPr>
      </w:pPr>
      <w:r w:rsidRPr="0050465D">
        <w:rPr>
          <w:color w:val="000000" w:themeColor="text1"/>
          <w:szCs w:val="24"/>
          <w:shd w:val="clear" w:color="auto" w:fill="FFFFFF"/>
          <w:lang w:val="sr-Cyrl-RS"/>
        </w:rPr>
        <w:t>недовољних 3 (2 јединице из хемије ,1 јединица из физике)</w:t>
      </w:r>
      <w:r w:rsidRPr="0050465D">
        <w:rPr>
          <w:color w:val="000000" w:themeColor="text1"/>
          <w:szCs w:val="24"/>
        </w:rPr>
        <w:br/>
      </w:r>
    </w:p>
    <w:p w:rsidR="00B464F9" w:rsidRPr="0050465D" w:rsidRDefault="00B464F9" w:rsidP="00E53F31">
      <w:pPr>
        <w:jc w:val="left"/>
        <w:rPr>
          <w:color w:val="000000" w:themeColor="text1"/>
          <w:szCs w:val="24"/>
          <w:shd w:val="clear" w:color="auto" w:fill="FFFFFF"/>
          <w:lang w:val="sr-Cyrl-RS"/>
        </w:rPr>
      </w:pPr>
      <w:r w:rsidRPr="0050465D">
        <w:rPr>
          <w:color w:val="000000" w:themeColor="text1"/>
          <w:szCs w:val="24"/>
          <w:shd w:val="clear" w:color="auto" w:fill="FFFFFF"/>
          <w:lang w:val="sr-Cyrl-RS"/>
        </w:rPr>
        <w:t>8</w:t>
      </w:r>
      <w:r w:rsidRPr="0050465D">
        <w:rPr>
          <w:color w:val="000000" w:themeColor="text1"/>
          <w:szCs w:val="24"/>
          <w:shd w:val="clear" w:color="auto" w:fill="FFFFFF"/>
        </w:rPr>
        <w:t>/3</w:t>
      </w:r>
      <w:r w:rsidRPr="0050465D">
        <w:rPr>
          <w:color w:val="000000" w:themeColor="text1"/>
          <w:szCs w:val="24"/>
        </w:rPr>
        <w:br/>
      </w:r>
      <w:r w:rsidRPr="0050465D">
        <w:rPr>
          <w:color w:val="000000" w:themeColor="text1"/>
          <w:szCs w:val="24"/>
          <w:shd w:val="clear" w:color="auto" w:fill="FFFFFF"/>
        </w:rPr>
        <w:t>одличн</w:t>
      </w:r>
      <w:r w:rsidRPr="0050465D">
        <w:rPr>
          <w:color w:val="000000" w:themeColor="text1"/>
          <w:szCs w:val="24"/>
          <w:shd w:val="clear" w:color="auto" w:fill="FFFFFF"/>
          <w:lang w:val="sr-Cyrl-RS"/>
        </w:rPr>
        <w:t>а</w:t>
      </w:r>
      <w:r w:rsidRPr="0050465D">
        <w:rPr>
          <w:color w:val="000000" w:themeColor="text1"/>
          <w:szCs w:val="24"/>
          <w:shd w:val="clear" w:color="auto" w:fill="FFFFFF"/>
        </w:rPr>
        <w:t xml:space="preserve"> </w:t>
      </w:r>
      <w:r w:rsidRPr="0050465D">
        <w:rPr>
          <w:color w:val="000000" w:themeColor="text1"/>
          <w:szCs w:val="24"/>
          <w:shd w:val="clear" w:color="auto" w:fill="FFFFFF"/>
          <w:lang w:val="sr-Cyrl-RS"/>
        </w:rPr>
        <w:t>6</w:t>
      </w:r>
      <w:r w:rsidRPr="0050465D">
        <w:rPr>
          <w:color w:val="000000" w:themeColor="text1"/>
          <w:szCs w:val="24"/>
        </w:rPr>
        <w:br/>
      </w:r>
      <w:r w:rsidRPr="0050465D">
        <w:rPr>
          <w:color w:val="000000" w:themeColor="text1"/>
          <w:szCs w:val="24"/>
          <w:shd w:val="clear" w:color="auto" w:fill="FFFFFF"/>
        </w:rPr>
        <w:t>врло добр</w:t>
      </w:r>
      <w:r w:rsidRPr="0050465D">
        <w:rPr>
          <w:color w:val="000000" w:themeColor="text1"/>
          <w:szCs w:val="24"/>
          <w:shd w:val="clear" w:color="auto" w:fill="FFFFFF"/>
          <w:lang w:val="sr-Cyrl-RS"/>
        </w:rPr>
        <w:t>а</w:t>
      </w:r>
      <w:r w:rsidRPr="0050465D">
        <w:rPr>
          <w:color w:val="000000" w:themeColor="text1"/>
          <w:szCs w:val="24"/>
          <w:shd w:val="clear" w:color="auto" w:fill="FFFFFF"/>
        </w:rPr>
        <w:t xml:space="preserve"> </w:t>
      </w:r>
      <w:r w:rsidRPr="0050465D">
        <w:rPr>
          <w:color w:val="000000" w:themeColor="text1"/>
          <w:szCs w:val="24"/>
          <w:shd w:val="clear" w:color="auto" w:fill="FFFFFF"/>
          <w:lang w:val="sr-Cyrl-RS"/>
        </w:rPr>
        <w:t>14</w:t>
      </w:r>
      <w:r w:rsidRPr="0050465D">
        <w:rPr>
          <w:color w:val="000000" w:themeColor="text1"/>
          <w:szCs w:val="24"/>
        </w:rPr>
        <w:br/>
      </w:r>
      <w:r w:rsidRPr="0050465D">
        <w:rPr>
          <w:color w:val="000000" w:themeColor="text1"/>
          <w:szCs w:val="24"/>
          <w:shd w:val="clear" w:color="auto" w:fill="FFFFFF"/>
        </w:rPr>
        <w:t>добр</w:t>
      </w:r>
      <w:r w:rsidRPr="0050465D">
        <w:rPr>
          <w:color w:val="000000" w:themeColor="text1"/>
          <w:szCs w:val="24"/>
          <w:shd w:val="clear" w:color="auto" w:fill="FFFFFF"/>
          <w:lang w:val="sr-Cyrl-RS"/>
        </w:rPr>
        <w:t>а</w:t>
      </w:r>
      <w:r w:rsidRPr="0050465D">
        <w:rPr>
          <w:color w:val="000000" w:themeColor="text1"/>
          <w:szCs w:val="24"/>
          <w:shd w:val="clear" w:color="auto" w:fill="FFFFFF"/>
        </w:rPr>
        <w:t xml:space="preserve"> </w:t>
      </w:r>
      <w:r w:rsidRPr="0050465D">
        <w:rPr>
          <w:color w:val="000000" w:themeColor="text1"/>
          <w:szCs w:val="24"/>
          <w:shd w:val="clear" w:color="auto" w:fill="FFFFFF"/>
          <w:lang w:val="sr-Cyrl-RS"/>
        </w:rPr>
        <w:t>1</w:t>
      </w:r>
    </w:p>
    <w:p w:rsidR="00B464F9" w:rsidRPr="0050465D" w:rsidRDefault="00B464F9" w:rsidP="00E53F31">
      <w:pPr>
        <w:jc w:val="left"/>
        <w:rPr>
          <w:color w:val="000000" w:themeColor="text1"/>
          <w:szCs w:val="24"/>
          <w:shd w:val="clear" w:color="auto" w:fill="FFFFFF"/>
          <w:lang w:val="sr-Cyrl-RS"/>
        </w:rPr>
      </w:pPr>
      <w:r w:rsidRPr="0050465D">
        <w:rPr>
          <w:color w:val="000000" w:themeColor="text1"/>
          <w:szCs w:val="24"/>
          <w:shd w:val="clear" w:color="auto" w:fill="FFFFFF"/>
          <w:lang w:val="sr-Cyrl-RS"/>
        </w:rPr>
        <w:t>довољних /</w:t>
      </w:r>
    </w:p>
    <w:p w:rsidR="00B464F9" w:rsidRPr="0050465D" w:rsidRDefault="00B464F9" w:rsidP="00E53F31">
      <w:pPr>
        <w:jc w:val="left"/>
        <w:rPr>
          <w:color w:val="000000" w:themeColor="text1"/>
          <w:szCs w:val="24"/>
          <w:shd w:val="clear" w:color="auto" w:fill="FFFFFF"/>
          <w:lang w:val="sr-Cyrl-RS"/>
        </w:rPr>
      </w:pPr>
      <w:r w:rsidRPr="0050465D">
        <w:rPr>
          <w:color w:val="000000" w:themeColor="text1"/>
          <w:szCs w:val="24"/>
          <w:shd w:val="clear" w:color="auto" w:fill="FFFFFF"/>
          <w:lang w:val="sr-Cyrl-RS"/>
        </w:rPr>
        <w:t>недовољних 6 (2 јединице из енглески језик, 5 јединица из хемије)</w:t>
      </w:r>
      <w:r w:rsidR="00E53F31" w:rsidRPr="0050465D">
        <w:rPr>
          <w:color w:val="000000" w:themeColor="text1"/>
          <w:szCs w:val="24"/>
        </w:rPr>
        <w:br/>
      </w:r>
    </w:p>
    <w:p w:rsidR="00B464F9" w:rsidRPr="0050465D" w:rsidRDefault="00B464F9" w:rsidP="00E53F31">
      <w:pPr>
        <w:jc w:val="left"/>
        <w:rPr>
          <w:color w:val="000000" w:themeColor="text1"/>
          <w:szCs w:val="24"/>
          <w:shd w:val="clear" w:color="auto" w:fill="FFFFFF"/>
          <w:lang w:val="sr-Cyrl-RS"/>
        </w:rPr>
      </w:pPr>
      <w:r w:rsidRPr="0050465D">
        <w:rPr>
          <w:color w:val="000000" w:themeColor="text1"/>
          <w:szCs w:val="24"/>
          <w:shd w:val="clear" w:color="auto" w:fill="FFFFFF"/>
          <w:lang w:val="sr-Cyrl-RS"/>
        </w:rPr>
        <w:t>8</w:t>
      </w:r>
      <w:r w:rsidRPr="0050465D">
        <w:rPr>
          <w:color w:val="000000" w:themeColor="text1"/>
          <w:szCs w:val="24"/>
          <w:shd w:val="clear" w:color="auto" w:fill="FFFFFF"/>
        </w:rPr>
        <w:t>/4</w:t>
      </w:r>
      <w:r w:rsidRPr="0050465D">
        <w:rPr>
          <w:color w:val="000000" w:themeColor="text1"/>
          <w:szCs w:val="24"/>
        </w:rPr>
        <w:br/>
      </w:r>
      <w:r w:rsidRPr="0050465D">
        <w:rPr>
          <w:color w:val="000000" w:themeColor="text1"/>
          <w:szCs w:val="24"/>
          <w:shd w:val="clear" w:color="auto" w:fill="FFFFFF"/>
        </w:rPr>
        <w:t>одличн</w:t>
      </w:r>
      <w:r w:rsidRPr="0050465D">
        <w:rPr>
          <w:color w:val="000000" w:themeColor="text1"/>
          <w:szCs w:val="24"/>
          <w:shd w:val="clear" w:color="auto" w:fill="FFFFFF"/>
          <w:lang w:val="sr-Cyrl-RS"/>
        </w:rPr>
        <w:t>а</w:t>
      </w:r>
      <w:r w:rsidRPr="0050465D">
        <w:rPr>
          <w:color w:val="000000" w:themeColor="text1"/>
          <w:szCs w:val="24"/>
          <w:shd w:val="clear" w:color="auto" w:fill="FFFFFF"/>
        </w:rPr>
        <w:t xml:space="preserve"> </w:t>
      </w:r>
      <w:r w:rsidRPr="0050465D">
        <w:rPr>
          <w:color w:val="000000" w:themeColor="text1"/>
          <w:szCs w:val="24"/>
          <w:shd w:val="clear" w:color="auto" w:fill="FFFFFF"/>
          <w:lang w:val="sr-Cyrl-RS"/>
        </w:rPr>
        <w:t>6</w:t>
      </w:r>
      <w:r w:rsidRPr="0050465D">
        <w:rPr>
          <w:color w:val="000000" w:themeColor="text1"/>
          <w:szCs w:val="24"/>
        </w:rPr>
        <w:br/>
      </w:r>
      <w:r w:rsidRPr="0050465D">
        <w:rPr>
          <w:color w:val="000000" w:themeColor="text1"/>
          <w:szCs w:val="24"/>
          <w:shd w:val="clear" w:color="auto" w:fill="FFFFFF"/>
        </w:rPr>
        <w:t>врло добр</w:t>
      </w:r>
      <w:r w:rsidRPr="0050465D">
        <w:rPr>
          <w:color w:val="000000" w:themeColor="text1"/>
          <w:szCs w:val="24"/>
          <w:shd w:val="clear" w:color="auto" w:fill="FFFFFF"/>
          <w:lang w:val="sr-Cyrl-RS"/>
        </w:rPr>
        <w:t>а</w:t>
      </w:r>
      <w:r w:rsidRPr="0050465D">
        <w:rPr>
          <w:color w:val="000000" w:themeColor="text1"/>
          <w:szCs w:val="24"/>
          <w:shd w:val="clear" w:color="auto" w:fill="FFFFFF"/>
        </w:rPr>
        <w:t xml:space="preserve"> </w:t>
      </w:r>
      <w:r w:rsidRPr="0050465D">
        <w:rPr>
          <w:color w:val="000000" w:themeColor="text1"/>
          <w:szCs w:val="24"/>
          <w:shd w:val="clear" w:color="auto" w:fill="FFFFFF"/>
          <w:lang w:val="sr-Cyrl-RS"/>
        </w:rPr>
        <w:t>9</w:t>
      </w:r>
      <w:r w:rsidRPr="0050465D">
        <w:rPr>
          <w:color w:val="000000" w:themeColor="text1"/>
          <w:szCs w:val="24"/>
        </w:rPr>
        <w:br/>
      </w:r>
      <w:r w:rsidRPr="0050465D">
        <w:rPr>
          <w:color w:val="000000" w:themeColor="text1"/>
          <w:szCs w:val="24"/>
          <w:shd w:val="clear" w:color="auto" w:fill="FFFFFF"/>
        </w:rPr>
        <w:t>добр</w:t>
      </w:r>
      <w:r w:rsidRPr="0050465D">
        <w:rPr>
          <w:color w:val="000000" w:themeColor="text1"/>
          <w:szCs w:val="24"/>
          <w:shd w:val="clear" w:color="auto" w:fill="FFFFFF"/>
          <w:lang w:val="sr-Cyrl-RS"/>
        </w:rPr>
        <w:t>а</w:t>
      </w:r>
      <w:r w:rsidRPr="0050465D">
        <w:rPr>
          <w:color w:val="000000" w:themeColor="text1"/>
          <w:szCs w:val="24"/>
          <w:shd w:val="clear" w:color="auto" w:fill="FFFFFF"/>
        </w:rPr>
        <w:t xml:space="preserve"> </w:t>
      </w:r>
      <w:r w:rsidRPr="0050465D">
        <w:rPr>
          <w:color w:val="000000" w:themeColor="text1"/>
          <w:szCs w:val="24"/>
          <w:shd w:val="clear" w:color="auto" w:fill="FFFFFF"/>
          <w:lang w:val="sr-Cyrl-RS"/>
        </w:rPr>
        <w:t>4</w:t>
      </w:r>
    </w:p>
    <w:p w:rsidR="00B464F9" w:rsidRPr="0050465D" w:rsidRDefault="00B464F9" w:rsidP="00E53F31">
      <w:pPr>
        <w:jc w:val="left"/>
        <w:rPr>
          <w:color w:val="000000" w:themeColor="text1"/>
          <w:szCs w:val="24"/>
          <w:shd w:val="clear" w:color="auto" w:fill="FFFFFF"/>
          <w:lang w:val="sr-Cyrl-RS"/>
        </w:rPr>
      </w:pPr>
      <w:r w:rsidRPr="0050465D">
        <w:rPr>
          <w:color w:val="000000" w:themeColor="text1"/>
          <w:szCs w:val="24"/>
          <w:shd w:val="clear" w:color="auto" w:fill="FFFFFF"/>
          <w:lang w:val="sr-Cyrl-RS"/>
        </w:rPr>
        <w:t>довољних /</w:t>
      </w:r>
    </w:p>
    <w:p w:rsidR="00B464F9" w:rsidRPr="0050465D" w:rsidRDefault="00B464F9" w:rsidP="00E53F31">
      <w:pPr>
        <w:jc w:val="left"/>
        <w:rPr>
          <w:color w:val="000000" w:themeColor="text1"/>
          <w:szCs w:val="24"/>
          <w:shd w:val="clear" w:color="auto" w:fill="FFFFFF"/>
          <w:lang w:val="sr-Cyrl-RS"/>
        </w:rPr>
      </w:pPr>
      <w:r w:rsidRPr="0050465D">
        <w:rPr>
          <w:color w:val="000000" w:themeColor="text1"/>
          <w:szCs w:val="24"/>
          <w:shd w:val="clear" w:color="auto" w:fill="FFFFFF"/>
          <w:lang w:val="sr-Cyrl-RS"/>
        </w:rPr>
        <w:t>недовољних /</w:t>
      </w:r>
    </w:p>
    <w:p w:rsidR="00B464F9" w:rsidRPr="0050465D" w:rsidRDefault="00B464F9" w:rsidP="00E53F31">
      <w:pPr>
        <w:jc w:val="left"/>
        <w:rPr>
          <w:color w:val="000000" w:themeColor="text1"/>
          <w:szCs w:val="24"/>
          <w:shd w:val="clear" w:color="auto" w:fill="FFFFFF"/>
          <w:lang w:val="sr-Cyrl-RS"/>
        </w:rPr>
      </w:pPr>
      <w:r w:rsidRPr="0050465D">
        <w:rPr>
          <w:color w:val="000000" w:themeColor="text1"/>
          <w:szCs w:val="24"/>
          <w:shd w:val="clear" w:color="auto" w:fill="FFFFFF"/>
          <w:lang w:val="sr-Cyrl-RS"/>
        </w:rPr>
        <w:t>неоцењен 1 (из предмета  историје,хемије,немачког језикика ученик Алекса Стојановић је неоцењен)</w:t>
      </w:r>
    </w:p>
    <w:p w:rsidR="00B464F9" w:rsidRPr="0050465D" w:rsidRDefault="00B464F9" w:rsidP="00E53F31">
      <w:pPr>
        <w:jc w:val="left"/>
        <w:rPr>
          <w:color w:val="000000" w:themeColor="text1"/>
          <w:szCs w:val="24"/>
          <w:lang w:val="sr-Cyrl-RS"/>
        </w:rPr>
      </w:pPr>
    </w:p>
    <w:p w:rsidR="00B464F9" w:rsidRPr="0050465D" w:rsidRDefault="00B464F9" w:rsidP="00E53F31">
      <w:pPr>
        <w:jc w:val="left"/>
        <w:rPr>
          <w:color w:val="000000" w:themeColor="text1"/>
          <w:szCs w:val="24"/>
          <w:lang w:val="sr-Cyrl-RS"/>
        </w:rPr>
      </w:pPr>
      <w:r w:rsidRPr="0050465D">
        <w:rPr>
          <w:color w:val="000000" w:themeColor="text1"/>
          <w:szCs w:val="24"/>
          <w:lang w:val="sr-Cyrl-RS"/>
        </w:rPr>
        <w:t>- Владање свих ученика одељења 8/1 је примерно (5).</w:t>
      </w:r>
    </w:p>
    <w:p w:rsidR="00B464F9" w:rsidRPr="0050465D" w:rsidRDefault="00B464F9" w:rsidP="00E53F31">
      <w:pPr>
        <w:jc w:val="left"/>
        <w:rPr>
          <w:color w:val="000000" w:themeColor="text1"/>
          <w:szCs w:val="24"/>
          <w:lang w:val="sr-Cyrl-RS"/>
        </w:rPr>
      </w:pPr>
      <w:r w:rsidRPr="0050465D">
        <w:rPr>
          <w:color w:val="000000" w:themeColor="text1"/>
          <w:szCs w:val="24"/>
          <w:lang w:val="sr-Latn-RS"/>
        </w:rPr>
        <w:t>-</w:t>
      </w:r>
      <w:r w:rsidRPr="0050465D">
        <w:rPr>
          <w:color w:val="000000" w:themeColor="text1"/>
          <w:szCs w:val="24"/>
          <w:lang w:val="sr-Cyrl-RS"/>
        </w:rPr>
        <w:t xml:space="preserve"> Владање свих ученика одељења 8/</w:t>
      </w:r>
      <w:r w:rsidRPr="0050465D">
        <w:rPr>
          <w:color w:val="000000" w:themeColor="text1"/>
          <w:szCs w:val="24"/>
          <w:lang w:val="sr-Latn-RS"/>
        </w:rPr>
        <w:t>2</w:t>
      </w:r>
      <w:r w:rsidRPr="0050465D">
        <w:rPr>
          <w:color w:val="000000" w:themeColor="text1"/>
          <w:szCs w:val="24"/>
          <w:lang w:val="sr-Cyrl-RS"/>
        </w:rPr>
        <w:t xml:space="preserve"> је примерно (5).</w:t>
      </w:r>
    </w:p>
    <w:p w:rsidR="00B464F9" w:rsidRPr="0050465D" w:rsidRDefault="00B464F9" w:rsidP="00E53F31">
      <w:pPr>
        <w:jc w:val="left"/>
        <w:rPr>
          <w:color w:val="000000" w:themeColor="text1"/>
          <w:szCs w:val="24"/>
          <w:lang w:val="sr-Cyrl-RS"/>
        </w:rPr>
      </w:pPr>
      <w:r w:rsidRPr="0050465D">
        <w:rPr>
          <w:color w:val="000000" w:themeColor="text1"/>
          <w:szCs w:val="24"/>
          <w:lang w:val="sr-Latn-RS"/>
        </w:rPr>
        <w:t>-</w:t>
      </w:r>
      <w:r w:rsidRPr="0050465D">
        <w:rPr>
          <w:color w:val="000000" w:themeColor="text1"/>
          <w:szCs w:val="24"/>
          <w:lang w:val="sr-Cyrl-RS"/>
        </w:rPr>
        <w:t xml:space="preserve"> Владање свих ученика одељења 8/</w:t>
      </w:r>
      <w:r w:rsidRPr="0050465D">
        <w:rPr>
          <w:color w:val="000000" w:themeColor="text1"/>
          <w:szCs w:val="24"/>
          <w:lang w:val="sr-Latn-RS"/>
        </w:rPr>
        <w:t>3</w:t>
      </w:r>
      <w:r w:rsidRPr="0050465D">
        <w:rPr>
          <w:color w:val="000000" w:themeColor="text1"/>
          <w:szCs w:val="24"/>
          <w:lang w:val="sr-Cyrl-RS"/>
        </w:rPr>
        <w:t xml:space="preserve"> је примерно (5).</w:t>
      </w:r>
    </w:p>
    <w:p w:rsidR="00B464F9" w:rsidRPr="0050465D" w:rsidRDefault="00B464F9" w:rsidP="00E53F31">
      <w:pPr>
        <w:jc w:val="left"/>
        <w:rPr>
          <w:color w:val="000000" w:themeColor="text1"/>
          <w:szCs w:val="24"/>
          <w:shd w:val="clear" w:color="auto" w:fill="FFFFFF"/>
          <w:lang w:val="sr-Cyrl-RS"/>
        </w:rPr>
      </w:pPr>
      <w:r w:rsidRPr="0050465D">
        <w:rPr>
          <w:color w:val="000000" w:themeColor="text1"/>
          <w:szCs w:val="24"/>
          <w:shd w:val="clear" w:color="auto" w:fill="FFFFFF"/>
          <w:lang w:val="sr-Cyrl-RS"/>
        </w:rPr>
        <w:t xml:space="preserve">У одељењу </w:t>
      </w:r>
      <w:r w:rsidRPr="0050465D">
        <w:rPr>
          <w:color w:val="000000" w:themeColor="text1"/>
          <w:szCs w:val="24"/>
          <w:shd w:val="clear" w:color="auto" w:fill="FFFFFF"/>
          <w:lang w:val="sr-Latn-RS"/>
        </w:rPr>
        <w:t>8</w:t>
      </w:r>
      <w:r w:rsidRPr="0050465D">
        <w:rPr>
          <w:color w:val="000000" w:themeColor="text1"/>
          <w:szCs w:val="24"/>
          <w:shd w:val="clear" w:color="auto" w:fill="FFFFFF"/>
          <w:lang w:val="sr-Cyrl-RS"/>
        </w:rPr>
        <w:t xml:space="preserve">/4  </w:t>
      </w:r>
      <w:r w:rsidRPr="0050465D">
        <w:rPr>
          <w:color w:val="000000" w:themeColor="text1"/>
          <w:szCs w:val="24"/>
          <w:lang w:val="sr-Cyrl-RS"/>
        </w:rPr>
        <w:t xml:space="preserve">због  неоправданих  изостанака  </w:t>
      </w:r>
      <w:r w:rsidRPr="0050465D">
        <w:rPr>
          <w:color w:val="000000" w:themeColor="text1"/>
          <w:szCs w:val="24"/>
          <w:shd w:val="clear" w:color="auto" w:fill="FFFFFF"/>
          <w:lang w:val="sr-Cyrl-RS"/>
        </w:rPr>
        <w:t>Ученик Алекса Стојановић</w:t>
      </w:r>
      <w:r w:rsidRPr="0050465D">
        <w:rPr>
          <w:color w:val="000000" w:themeColor="text1"/>
          <w:szCs w:val="24"/>
          <w:shd w:val="clear" w:color="auto" w:fill="FFFFFF"/>
        </w:rPr>
        <w:t xml:space="preserve"> </w:t>
      </w:r>
      <w:r w:rsidRPr="0050465D">
        <w:rPr>
          <w:color w:val="000000" w:themeColor="text1"/>
          <w:szCs w:val="24"/>
          <w:shd w:val="clear" w:color="auto" w:fill="FFFFFF"/>
          <w:lang w:val="sr-Cyrl-RS"/>
        </w:rPr>
        <w:t xml:space="preserve"> је добио укор наставничког већа и има оцену из владања незадовољавајуће</w:t>
      </w:r>
      <w:r w:rsidRPr="0050465D">
        <w:rPr>
          <w:color w:val="000000" w:themeColor="text1"/>
          <w:szCs w:val="24"/>
          <w:shd w:val="clear" w:color="auto" w:fill="FFFFFF"/>
        </w:rPr>
        <w:t>(</w:t>
      </w:r>
      <w:r w:rsidRPr="0050465D">
        <w:rPr>
          <w:color w:val="000000" w:themeColor="text1"/>
          <w:szCs w:val="24"/>
          <w:shd w:val="clear" w:color="auto" w:fill="FFFFFF"/>
          <w:lang w:val="sr-Cyrl-RS"/>
        </w:rPr>
        <w:t>1</w:t>
      </w:r>
      <w:r w:rsidRPr="0050465D">
        <w:rPr>
          <w:color w:val="000000" w:themeColor="text1"/>
          <w:szCs w:val="24"/>
          <w:shd w:val="clear" w:color="auto" w:fill="FFFFFF"/>
        </w:rPr>
        <w:t xml:space="preserve">) </w:t>
      </w:r>
      <w:r w:rsidRPr="0050465D">
        <w:rPr>
          <w:color w:val="000000" w:themeColor="text1"/>
          <w:szCs w:val="24"/>
          <w:shd w:val="clear" w:color="auto" w:fill="FFFFFF"/>
          <w:lang w:val="sr-Cyrl-RS"/>
        </w:rPr>
        <w:t xml:space="preserve">, </w:t>
      </w:r>
      <w:r w:rsidRPr="0050465D">
        <w:rPr>
          <w:color w:val="000000" w:themeColor="text1"/>
          <w:szCs w:val="24"/>
          <w:lang w:val="sr-Cyrl-RS"/>
        </w:rPr>
        <w:t>остали ученици имају примерно (5) владање.</w:t>
      </w:r>
    </w:p>
    <w:p w:rsidR="00B464F9" w:rsidRPr="0050465D" w:rsidRDefault="00B464F9" w:rsidP="00E53F31">
      <w:pPr>
        <w:jc w:val="left"/>
        <w:rPr>
          <w:color w:val="000000" w:themeColor="text1"/>
          <w:szCs w:val="24"/>
        </w:rPr>
      </w:pPr>
      <w:r w:rsidRPr="0050465D">
        <w:rPr>
          <w:color w:val="000000" w:themeColor="text1"/>
          <w:szCs w:val="24"/>
          <w:lang w:val="sr-Cyrl-RS"/>
        </w:rPr>
        <w:t xml:space="preserve">- Сви видови наставе су реализовани. </w:t>
      </w:r>
    </w:p>
    <w:p w:rsidR="00B464F9" w:rsidRPr="0050465D" w:rsidRDefault="00B464F9" w:rsidP="00E53F31">
      <w:pPr>
        <w:jc w:val="left"/>
        <w:rPr>
          <w:color w:val="000000" w:themeColor="text1"/>
          <w:szCs w:val="24"/>
          <w:lang w:val="sr-Cyrl-RS"/>
        </w:rPr>
      </w:pPr>
      <w:r w:rsidRPr="0050465D">
        <w:rPr>
          <w:color w:val="000000" w:themeColor="text1"/>
          <w:szCs w:val="24"/>
          <w:lang w:val="sr-Cyrl-RS"/>
        </w:rPr>
        <w:t>- Све радионице које су предвиђене планом Одељењског старешине су реализоване.</w:t>
      </w:r>
    </w:p>
    <w:p w:rsidR="00B464F9" w:rsidRPr="0050465D" w:rsidRDefault="00B464F9" w:rsidP="00E53F31">
      <w:pPr>
        <w:jc w:val="left"/>
        <w:rPr>
          <w:color w:val="000000" w:themeColor="text1"/>
          <w:szCs w:val="24"/>
        </w:rPr>
      </w:pPr>
      <w:r w:rsidRPr="0050465D">
        <w:rPr>
          <w:color w:val="000000" w:themeColor="text1"/>
          <w:szCs w:val="24"/>
          <w:lang w:val="sr-Cyrl-RS"/>
        </w:rPr>
        <w:t>На крају треба истаћи да сви чланови већа имају изузетну међусобну сарадњу као и сарадњу са осталим стручним органима школе.</w:t>
      </w:r>
    </w:p>
    <w:p w:rsidR="000F7713" w:rsidRPr="0050465D" w:rsidRDefault="000F7713" w:rsidP="0057093E">
      <w:pPr>
        <w:spacing w:line="240" w:lineRule="auto"/>
        <w:jc w:val="left"/>
        <w:rPr>
          <w:rFonts w:eastAsia="Calibri"/>
          <w:color w:val="262626"/>
          <w:szCs w:val="24"/>
          <w:shd w:val="clear" w:color="auto" w:fill="EFEFEF"/>
          <w:lang w:val="sr-Cyrl-RS"/>
        </w:rPr>
      </w:pPr>
    </w:p>
    <w:p w:rsidR="000F7713" w:rsidRPr="0050465D" w:rsidRDefault="000F7713" w:rsidP="0057093E">
      <w:pPr>
        <w:spacing w:line="240" w:lineRule="auto"/>
        <w:rPr>
          <w:color w:val="F79646" w:themeColor="accent6"/>
          <w:szCs w:val="24"/>
          <w:lang w:val="sr-Cyrl-RS"/>
        </w:rPr>
      </w:pPr>
    </w:p>
    <w:p w:rsidR="009B5809" w:rsidRPr="0050465D" w:rsidRDefault="00082507" w:rsidP="0057093E">
      <w:pPr>
        <w:pStyle w:val="Heading1"/>
        <w:rPr>
          <w:szCs w:val="24"/>
        </w:rPr>
      </w:pPr>
      <w:bookmarkStart w:id="206" w:name="_Toc113889671"/>
      <w:bookmarkStart w:id="207" w:name="_Toc125626087"/>
      <w:bookmarkStart w:id="208" w:name="_Toc125631646"/>
      <w:r w:rsidRPr="0050465D">
        <w:rPr>
          <w:szCs w:val="24"/>
        </w:rPr>
        <w:t>ИЗВЕШТАЈ О РАДУ СТРУЧНИХ   ВЕЋА</w:t>
      </w:r>
      <w:bookmarkEnd w:id="206"/>
      <w:bookmarkEnd w:id="207"/>
      <w:bookmarkEnd w:id="208"/>
      <w:r w:rsidRPr="0050465D">
        <w:rPr>
          <w:szCs w:val="24"/>
        </w:rPr>
        <w:t xml:space="preserve"> </w:t>
      </w:r>
    </w:p>
    <w:p w:rsidR="00082507" w:rsidRPr="0050465D" w:rsidRDefault="00082507" w:rsidP="0057093E">
      <w:pPr>
        <w:pStyle w:val="Heading1"/>
        <w:rPr>
          <w:szCs w:val="24"/>
          <w:lang w:val="sr-Cyrl-RS"/>
        </w:rPr>
      </w:pPr>
      <w:r w:rsidRPr="0050465D">
        <w:rPr>
          <w:szCs w:val="24"/>
          <w:lang w:val="sr-Cyrl-RS"/>
        </w:rPr>
        <w:t xml:space="preserve">     </w:t>
      </w:r>
    </w:p>
    <w:p w:rsidR="00DE7E61" w:rsidRPr="0050465D" w:rsidRDefault="00DE7E61" w:rsidP="0057093E">
      <w:pPr>
        <w:pStyle w:val="Heading1"/>
        <w:rPr>
          <w:rFonts w:eastAsia="Calibri"/>
          <w:szCs w:val="24"/>
          <w:lang w:val="sr-Cyrl-RS"/>
        </w:rPr>
      </w:pPr>
      <w:bookmarkStart w:id="209" w:name="_Toc125626088"/>
      <w:bookmarkStart w:id="210" w:name="_Toc125631647"/>
      <w:r w:rsidRPr="0050465D">
        <w:rPr>
          <w:rFonts w:eastAsia="Calibri"/>
          <w:szCs w:val="24"/>
          <w:lang w:val="sr-Cyrl-RS"/>
        </w:rPr>
        <w:t>ИЗВЕШТАЈ О РАДУ СТРУЧНОГ ВЕЋА ЗА РАЗРЕДНУ НАСТАВУ</w:t>
      </w:r>
      <w:bookmarkEnd w:id="209"/>
      <w:bookmarkEnd w:id="210"/>
    </w:p>
    <w:p w:rsidR="00506882" w:rsidRPr="0050465D" w:rsidRDefault="00506882" w:rsidP="0057093E">
      <w:pPr>
        <w:spacing w:line="240" w:lineRule="auto"/>
        <w:rPr>
          <w:rFonts w:eastAsia="Calibri"/>
          <w:szCs w:val="24"/>
          <w:lang w:val="sr-Cyrl-RS" w:eastAsia="en-GB"/>
        </w:rPr>
      </w:pPr>
    </w:p>
    <w:p w:rsidR="00D53021" w:rsidRPr="0050465D" w:rsidRDefault="00D53021" w:rsidP="0057093E">
      <w:pPr>
        <w:spacing w:line="240" w:lineRule="auto"/>
        <w:ind w:firstLine="708"/>
        <w:rPr>
          <w:szCs w:val="24"/>
          <w:lang w:val="sr-Cyrl-CS"/>
        </w:rPr>
      </w:pPr>
      <w:r w:rsidRPr="0050465D">
        <w:rPr>
          <w:szCs w:val="24"/>
          <w:lang w:val="sr-Cyrl-CS"/>
        </w:rPr>
        <w:t>Стручно веће разредне наставе се у току првог полугодишта школске 20</w:t>
      </w:r>
      <w:r w:rsidRPr="0050465D">
        <w:rPr>
          <w:szCs w:val="24"/>
          <w:lang w:val="sr-Cyrl-RS"/>
        </w:rPr>
        <w:t>2</w:t>
      </w:r>
      <w:r w:rsidRPr="0050465D">
        <w:rPr>
          <w:szCs w:val="24"/>
        </w:rPr>
        <w:t>2</w:t>
      </w:r>
      <w:r w:rsidRPr="0050465D">
        <w:rPr>
          <w:szCs w:val="24"/>
          <w:lang w:val="sr-Cyrl-CS"/>
        </w:rPr>
        <w:t>/202</w:t>
      </w:r>
      <w:r w:rsidRPr="0050465D">
        <w:rPr>
          <w:szCs w:val="24"/>
        </w:rPr>
        <w:t>3</w:t>
      </w:r>
      <w:r w:rsidRPr="0050465D">
        <w:rPr>
          <w:szCs w:val="24"/>
          <w:lang w:val="sr-Cyrl-CS"/>
        </w:rPr>
        <w:t>. године редовно  састајало и сарађивало у свим активностима. На састанцима смо се договарали о реализацији наставе и ваннаставним активностима као и о свим текућим питањима. Укупно је одржано четири састанка.</w:t>
      </w:r>
    </w:p>
    <w:p w:rsidR="00D53021" w:rsidRPr="0050465D" w:rsidRDefault="00D53021" w:rsidP="0057093E">
      <w:pPr>
        <w:spacing w:line="240" w:lineRule="auto"/>
        <w:ind w:firstLine="708"/>
        <w:rPr>
          <w:szCs w:val="24"/>
          <w:shd w:val="clear" w:color="auto" w:fill="FFFFFF"/>
        </w:rPr>
      </w:pPr>
      <w:r w:rsidRPr="0050465D">
        <w:rPr>
          <w:szCs w:val="24"/>
          <w:lang w:val="sr-Cyrl-RS"/>
        </w:rPr>
        <w:t xml:space="preserve">На </w:t>
      </w:r>
      <w:r w:rsidRPr="0050465D">
        <w:rPr>
          <w:b/>
          <w:bCs/>
          <w:szCs w:val="24"/>
          <w:lang w:val="sr-Cyrl-RS"/>
        </w:rPr>
        <w:t>првом</w:t>
      </w:r>
      <w:r w:rsidRPr="0050465D">
        <w:rPr>
          <w:szCs w:val="24"/>
          <w:lang w:val="sr-Cyrl-RS"/>
        </w:rPr>
        <w:t xml:space="preserve"> састанку одржаном 2.9.2022.г. </w:t>
      </w:r>
      <w:r w:rsidRPr="0050465D">
        <w:rPr>
          <w:szCs w:val="24"/>
          <w:shd w:val="clear" w:color="auto" w:fill="FFFFFF"/>
        </w:rPr>
        <w:t>усвојен</w:t>
      </w:r>
      <w:r w:rsidRPr="0050465D">
        <w:rPr>
          <w:szCs w:val="24"/>
          <w:shd w:val="clear" w:color="auto" w:fill="FFFFFF"/>
          <w:lang w:val="sr-Cyrl-RS"/>
        </w:rPr>
        <w:t xml:space="preserve"> је </w:t>
      </w:r>
      <w:r w:rsidRPr="0050465D">
        <w:rPr>
          <w:szCs w:val="24"/>
          <w:shd w:val="clear" w:color="auto" w:fill="FFFFFF"/>
        </w:rPr>
        <w:t>предложени</w:t>
      </w:r>
      <w:r w:rsidRPr="0050465D">
        <w:rPr>
          <w:szCs w:val="24"/>
          <w:shd w:val="clear" w:color="auto" w:fill="FFFFFF"/>
          <w:lang w:val="sr-Cyrl-RS"/>
        </w:rPr>
        <w:t xml:space="preserve"> </w:t>
      </w:r>
      <w:r w:rsidRPr="0050465D">
        <w:rPr>
          <w:szCs w:val="24"/>
          <w:shd w:val="clear" w:color="auto" w:fill="FFFFFF"/>
        </w:rPr>
        <w:t>План</w:t>
      </w:r>
      <w:r w:rsidRPr="0050465D">
        <w:rPr>
          <w:szCs w:val="24"/>
          <w:shd w:val="clear" w:color="auto" w:fill="FFFFFF"/>
          <w:lang w:val="sr-Cyrl-RS"/>
        </w:rPr>
        <w:t xml:space="preserve"> </w:t>
      </w:r>
      <w:r w:rsidRPr="0050465D">
        <w:rPr>
          <w:szCs w:val="24"/>
          <w:shd w:val="clear" w:color="auto" w:fill="FFFFFF"/>
        </w:rPr>
        <w:t>рад</w:t>
      </w:r>
      <w:r w:rsidRPr="0050465D">
        <w:rPr>
          <w:szCs w:val="24"/>
          <w:shd w:val="clear" w:color="auto" w:fill="FFFFFF"/>
          <w:lang w:val="sr-Cyrl-RS"/>
        </w:rPr>
        <w:t xml:space="preserve">а </w:t>
      </w:r>
      <w:r w:rsidRPr="0050465D">
        <w:rPr>
          <w:szCs w:val="24"/>
          <w:shd w:val="clear" w:color="auto" w:fill="FFFFFF"/>
        </w:rPr>
        <w:t>Стручног већа за школску</w:t>
      </w:r>
      <w:r w:rsidRPr="0050465D">
        <w:rPr>
          <w:szCs w:val="24"/>
          <w:shd w:val="clear" w:color="auto" w:fill="FFFFFF"/>
          <w:lang w:val="sr-Cyrl-RS"/>
        </w:rPr>
        <w:t xml:space="preserve"> </w:t>
      </w:r>
      <w:r w:rsidRPr="0050465D">
        <w:rPr>
          <w:szCs w:val="24"/>
          <w:shd w:val="clear" w:color="auto" w:fill="FFFFFF"/>
        </w:rPr>
        <w:t>202</w:t>
      </w:r>
      <w:r w:rsidRPr="0050465D">
        <w:rPr>
          <w:szCs w:val="24"/>
          <w:shd w:val="clear" w:color="auto" w:fill="FFFFFF"/>
          <w:lang w:val="sr-Cyrl-RS"/>
        </w:rPr>
        <w:t>2/</w:t>
      </w:r>
      <w:r w:rsidRPr="0050465D">
        <w:rPr>
          <w:szCs w:val="24"/>
          <w:shd w:val="clear" w:color="auto" w:fill="FFFFFF"/>
        </w:rPr>
        <w:t>2023.год.</w:t>
      </w:r>
      <w:r w:rsidRPr="0050465D">
        <w:rPr>
          <w:szCs w:val="24"/>
          <w:shd w:val="clear" w:color="auto" w:fill="FFFFFF"/>
          <w:lang w:val="sr-Cyrl-RS"/>
        </w:rPr>
        <w:t>Д</w:t>
      </w:r>
      <w:r w:rsidRPr="0050465D">
        <w:rPr>
          <w:szCs w:val="24"/>
          <w:shd w:val="clear" w:color="auto" w:fill="FFFFFF"/>
        </w:rPr>
        <w:t>огов</w:t>
      </w:r>
      <w:r w:rsidRPr="0050465D">
        <w:rPr>
          <w:szCs w:val="24"/>
          <w:shd w:val="clear" w:color="auto" w:fill="FFFFFF"/>
          <w:lang w:val="sr-Cyrl-RS"/>
        </w:rPr>
        <w:t>о</w:t>
      </w:r>
      <w:r w:rsidRPr="0050465D">
        <w:rPr>
          <w:szCs w:val="24"/>
          <w:shd w:val="clear" w:color="auto" w:fill="FFFFFF"/>
        </w:rPr>
        <w:t>рен је и усвојен распоред дежурних наставника и</w:t>
      </w:r>
      <w:r w:rsidRPr="0050465D">
        <w:rPr>
          <w:szCs w:val="24"/>
          <w:shd w:val="clear" w:color="auto" w:fill="FFFFFF"/>
          <w:lang w:val="sr-Cyrl-RS"/>
        </w:rPr>
        <w:t xml:space="preserve"> </w:t>
      </w:r>
      <w:r w:rsidRPr="0050465D">
        <w:rPr>
          <w:szCs w:val="24"/>
          <w:shd w:val="clear" w:color="auto" w:fill="FFFFFF"/>
        </w:rPr>
        <w:t xml:space="preserve">предат стручној служби школе.Усвојен је </w:t>
      </w:r>
      <w:r w:rsidRPr="0050465D">
        <w:rPr>
          <w:szCs w:val="24"/>
          <w:shd w:val="clear" w:color="auto" w:fill="FFFFFF"/>
          <w:lang w:val="sr-Cyrl-RS"/>
        </w:rPr>
        <w:t xml:space="preserve">и </w:t>
      </w:r>
      <w:r w:rsidRPr="0050465D">
        <w:rPr>
          <w:szCs w:val="24"/>
          <w:shd w:val="clear" w:color="auto" w:fill="FFFFFF"/>
        </w:rPr>
        <w:t xml:space="preserve">распоред часова за свако одељење </w:t>
      </w:r>
      <w:r w:rsidRPr="0050465D">
        <w:rPr>
          <w:szCs w:val="24"/>
          <w:shd w:val="clear" w:color="auto" w:fill="FFFFFF"/>
          <w:lang w:val="sr-Cyrl-RS"/>
        </w:rPr>
        <w:t>који је, такође,</w:t>
      </w:r>
      <w:r w:rsidRPr="0050465D">
        <w:rPr>
          <w:szCs w:val="24"/>
          <w:shd w:val="clear" w:color="auto" w:fill="FFFFFF"/>
        </w:rPr>
        <w:t xml:space="preserve"> предат стручној служби</w:t>
      </w:r>
      <w:r w:rsidRPr="0050465D">
        <w:rPr>
          <w:szCs w:val="24"/>
          <w:shd w:val="clear" w:color="auto" w:fill="FFFFFF"/>
          <w:lang w:val="sr-Cyrl-RS"/>
        </w:rPr>
        <w:t xml:space="preserve"> школе</w:t>
      </w:r>
      <w:r w:rsidRPr="0050465D">
        <w:rPr>
          <w:szCs w:val="24"/>
          <w:shd w:val="clear" w:color="auto" w:fill="FFFFFF"/>
        </w:rPr>
        <w:t>.Усаглашена је израда глобалних и оперативних планова на основу школског календара.Одељењским старешинама петог разреда су предочене битне индивидуане карактеристике ученика IV разреда.</w:t>
      </w:r>
      <w:r w:rsidRPr="0050465D">
        <w:rPr>
          <w:szCs w:val="24"/>
          <w:shd w:val="clear" w:color="auto" w:fill="FFFFFF"/>
          <w:lang w:val="sr-Cyrl-RS"/>
        </w:rPr>
        <w:t>Договорено је да ће се,у</w:t>
      </w:r>
      <w:r w:rsidRPr="0050465D">
        <w:rPr>
          <w:szCs w:val="24"/>
          <w:shd w:val="clear" w:color="auto" w:fill="FFFFFF"/>
        </w:rPr>
        <w:t xml:space="preserve"> оквиру Дечје недеље</w:t>
      </w:r>
      <w:r w:rsidRPr="0050465D">
        <w:rPr>
          <w:szCs w:val="24"/>
          <w:shd w:val="clear" w:color="auto" w:fill="FFFFFF"/>
          <w:lang w:val="sr-Cyrl-RS"/>
        </w:rPr>
        <w:t xml:space="preserve"> у </w:t>
      </w:r>
      <w:r w:rsidRPr="0050465D">
        <w:rPr>
          <w:szCs w:val="24"/>
          <w:shd w:val="clear" w:color="auto" w:fill="FFFFFF"/>
        </w:rPr>
        <w:t>току септембра</w:t>
      </w:r>
      <w:r w:rsidRPr="0050465D">
        <w:rPr>
          <w:szCs w:val="24"/>
          <w:shd w:val="clear" w:color="auto" w:fill="FFFFFF"/>
          <w:lang w:val="sr-Cyrl-RS"/>
        </w:rPr>
        <w:t xml:space="preserve">, </w:t>
      </w:r>
      <w:r w:rsidRPr="0050465D">
        <w:rPr>
          <w:szCs w:val="24"/>
          <w:shd w:val="clear" w:color="auto" w:fill="FFFFFF"/>
        </w:rPr>
        <w:t xml:space="preserve"> планирати активности у договору са Дечјим савезом и одељењским старешинама по разредима.Усвојен је план посета позориштима, биоскопима, музејима, као и краћих излета. Први који је </w:t>
      </w:r>
      <w:r w:rsidRPr="0050465D">
        <w:rPr>
          <w:szCs w:val="24"/>
          <w:shd w:val="clear" w:color="auto" w:fill="FFFFFF"/>
          <w:lang w:val="sr-Cyrl-RS"/>
        </w:rPr>
        <w:t>планиран</w:t>
      </w:r>
      <w:r w:rsidRPr="0050465D">
        <w:rPr>
          <w:szCs w:val="24"/>
          <w:shd w:val="clear" w:color="auto" w:fill="FFFFFF"/>
        </w:rPr>
        <w:t xml:space="preserve"> је излет до Хисара у октобру и у оквиру Дечје недеље позоришна представа у зависности од репертоара.Израђен је план превентивних активности (предавања, трибине, радионице за ученике, обележавање светског дана борбе против трговине, и друге активности) и активности које су усмерене на заштиту деце жртава трговине људима и превенцију дигиталног насиља по разредима. Списак активности по разредима предат је стручној служби школе.Договорено је да се по разредима направе спискови неопходних наставних средстава и потрошног материјала.</w:t>
      </w:r>
      <w:r w:rsidRPr="0050465D">
        <w:rPr>
          <w:szCs w:val="24"/>
          <w:shd w:val="clear" w:color="auto" w:fill="FFFFFF"/>
          <w:lang w:val="sr-Cyrl-RS"/>
        </w:rPr>
        <w:t>Договорена је и израда</w:t>
      </w:r>
      <w:r w:rsidRPr="0050465D">
        <w:rPr>
          <w:szCs w:val="24"/>
          <w:shd w:val="clear" w:color="auto" w:fill="FFFFFF"/>
        </w:rPr>
        <w:t xml:space="preserve"> план</w:t>
      </w:r>
      <w:r w:rsidRPr="0050465D">
        <w:rPr>
          <w:szCs w:val="24"/>
          <w:shd w:val="clear" w:color="auto" w:fill="FFFFFF"/>
          <w:lang w:val="sr-Cyrl-RS"/>
        </w:rPr>
        <w:t>а</w:t>
      </w:r>
      <w:r w:rsidRPr="0050465D">
        <w:rPr>
          <w:szCs w:val="24"/>
          <w:shd w:val="clear" w:color="auto" w:fill="FFFFFF"/>
        </w:rPr>
        <w:t xml:space="preserve"> писмених и контролних вежби у првој недељи септембра.</w:t>
      </w:r>
    </w:p>
    <w:p w:rsidR="00D53021" w:rsidRPr="0050465D" w:rsidRDefault="00D53021" w:rsidP="0057093E">
      <w:pPr>
        <w:spacing w:line="240" w:lineRule="auto"/>
        <w:ind w:firstLine="708"/>
        <w:rPr>
          <w:szCs w:val="24"/>
          <w:shd w:val="clear" w:color="auto" w:fill="FFFFFF"/>
        </w:rPr>
      </w:pPr>
      <w:r w:rsidRPr="0050465D">
        <w:rPr>
          <w:b/>
          <w:bCs/>
          <w:szCs w:val="24"/>
          <w:shd w:val="clear" w:color="auto" w:fill="FFFFFF"/>
          <w:lang w:val="sr-Cyrl-RS"/>
        </w:rPr>
        <w:t>Други</w:t>
      </w:r>
      <w:r w:rsidRPr="0050465D">
        <w:rPr>
          <w:szCs w:val="24"/>
          <w:shd w:val="clear" w:color="auto" w:fill="FFFFFF"/>
          <w:lang w:val="sr-Cyrl-RS"/>
        </w:rPr>
        <w:t xml:space="preserve"> састанак је одржан 29.9.2022. у вези планирања и реализације активности у Дечјој недељи.</w:t>
      </w:r>
      <w:r w:rsidRPr="0050465D">
        <w:rPr>
          <w:szCs w:val="24"/>
          <w:shd w:val="clear" w:color="auto" w:fill="FFFFFF"/>
        </w:rPr>
        <w:t xml:space="preserve"> </w:t>
      </w:r>
    </w:p>
    <w:p w:rsidR="00D53021" w:rsidRPr="0050465D" w:rsidRDefault="00D53021" w:rsidP="0057093E">
      <w:pPr>
        <w:spacing w:line="240" w:lineRule="auto"/>
        <w:ind w:firstLine="708"/>
        <w:rPr>
          <w:szCs w:val="24"/>
          <w:shd w:val="clear" w:color="auto" w:fill="FFFFFF"/>
          <w:lang w:val="sr-Cyrl-RS"/>
        </w:rPr>
      </w:pPr>
      <w:r w:rsidRPr="0050465D">
        <w:rPr>
          <w:szCs w:val="24"/>
          <w:shd w:val="clear" w:color="auto" w:fill="FFFFFF"/>
        </w:rPr>
        <w:t>Дечја недеља</w:t>
      </w:r>
      <w:r w:rsidRPr="0050465D">
        <w:rPr>
          <w:szCs w:val="24"/>
          <w:shd w:val="clear" w:color="auto" w:fill="FFFFFF"/>
          <w:lang w:val="sr-Cyrl-RS"/>
        </w:rPr>
        <w:t xml:space="preserve"> је </w:t>
      </w:r>
      <w:r w:rsidRPr="0050465D">
        <w:rPr>
          <w:szCs w:val="24"/>
          <w:shd w:val="clear" w:color="auto" w:fill="FFFFFF"/>
        </w:rPr>
        <w:t>обележена под слоганом:ШТА ДЕТЕТУ ТРЕБА ДА РАСТЕ ДО НЕБА!? у периоду од 3. до 9. октобра. На састанку је утврђен целонедељни распоред активности које су једногласно усвојене</w:t>
      </w:r>
      <w:r w:rsidRPr="0050465D">
        <w:rPr>
          <w:szCs w:val="24"/>
          <w:shd w:val="clear" w:color="auto" w:fill="FFFFFF"/>
          <w:lang w:val="sr-Cyrl-RS"/>
        </w:rPr>
        <w:t xml:space="preserve"> и реализоване по предвиђеном плану:</w:t>
      </w:r>
    </w:p>
    <w:p w:rsidR="00D53021" w:rsidRPr="0050465D" w:rsidRDefault="00D53021" w:rsidP="0057093E">
      <w:pPr>
        <w:spacing w:line="240" w:lineRule="auto"/>
        <w:ind w:firstLine="708"/>
        <w:rPr>
          <w:szCs w:val="24"/>
          <w:shd w:val="clear" w:color="auto" w:fill="FFFFFF"/>
        </w:rPr>
      </w:pPr>
    </w:p>
    <w:p w:rsidR="00D53021" w:rsidRPr="0050465D" w:rsidRDefault="00D53021" w:rsidP="0057093E">
      <w:pPr>
        <w:pStyle w:val="ListParagraph"/>
        <w:numPr>
          <w:ilvl w:val="0"/>
          <w:numId w:val="29"/>
        </w:numPr>
        <w:spacing w:after="200" w:line="240" w:lineRule="auto"/>
        <w:jc w:val="left"/>
        <w:rPr>
          <w:rFonts w:ascii="Times New Roman" w:hAnsi="Times New Roman" w:cs="Times New Roman"/>
          <w:szCs w:val="24"/>
          <w:shd w:val="clear" w:color="auto" w:fill="FFFFFF"/>
        </w:rPr>
      </w:pPr>
      <w:r w:rsidRPr="0050465D">
        <w:rPr>
          <w:rFonts w:ascii="Times New Roman" w:hAnsi="Times New Roman" w:cs="Times New Roman"/>
          <w:szCs w:val="24"/>
          <w:shd w:val="clear" w:color="auto" w:fill="FFFFFF"/>
        </w:rPr>
        <w:t>3.9.2022. -Дечја права</w:t>
      </w:r>
    </w:p>
    <w:p w:rsidR="00D53021" w:rsidRPr="0050465D" w:rsidRDefault="00D53021" w:rsidP="0057093E">
      <w:pPr>
        <w:pStyle w:val="ListParagraph"/>
        <w:numPr>
          <w:ilvl w:val="0"/>
          <w:numId w:val="29"/>
        </w:numPr>
        <w:spacing w:after="200" w:line="240" w:lineRule="auto"/>
        <w:jc w:val="left"/>
        <w:rPr>
          <w:rFonts w:ascii="Times New Roman" w:hAnsi="Times New Roman" w:cs="Times New Roman"/>
          <w:szCs w:val="24"/>
          <w:shd w:val="clear" w:color="auto" w:fill="FFFFFF"/>
        </w:rPr>
      </w:pPr>
      <w:r w:rsidRPr="0050465D">
        <w:rPr>
          <w:rFonts w:ascii="Times New Roman" w:hAnsi="Times New Roman" w:cs="Times New Roman"/>
          <w:szCs w:val="24"/>
          <w:shd w:val="clear" w:color="auto" w:fill="FFFFFF"/>
        </w:rPr>
        <w:t>Спортске активности (трка у врећама)</w:t>
      </w:r>
    </w:p>
    <w:p w:rsidR="00D53021" w:rsidRPr="0050465D" w:rsidRDefault="00D53021" w:rsidP="0057093E">
      <w:pPr>
        <w:pStyle w:val="ListParagraph"/>
        <w:numPr>
          <w:ilvl w:val="0"/>
          <w:numId w:val="29"/>
        </w:numPr>
        <w:spacing w:after="200" w:line="240" w:lineRule="auto"/>
        <w:jc w:val="left"/>
        <w:rPr>
          <w:rFonts w:ascii="Times New Roman" w:hAnsi="Times New Roman" w:cs="Times New Roman"/>
          <w:szCs w:val="24"/>
          <w:shd w:val="clear" w:color="auto" w:fill="FFFFFF"/>
        </w:rPr>
      </w:pPr>
      <w:r w:rsidRPr="0050465D">
        <w:rPr>
          <w:rFonts w:ascii="Times New Roman" w:hAnsi="Times New Roman" w:cs="Times New Roman"/>
          <w:szCs w:val="24"/>
          <w:shd w:val="clear" w:color="auto" w:fill="FFFFFF"/>
        </w:rPr>
        <w:t>4.9.2022. - Ликовна радионица са децом из вртића "Цицибан"</w:t>
      </w:r>
    </w:p>
    <w:p w:rsidR="00D53021" w:rsidRPr="0050465D" w:rsidRDefault="00D53021" w:rsidP="0057093E">
      <w:pPr>
        <w:pStyle w:val="ListParagraph"/>
        <w:numPr>
          <w:ilvl w:val="0"/>
          <w:numId w:val="29"/>
        </w:numPr>
        <w:spacing w:after="200" w:line="240" w:lineRule="auto"/>
        <w:jc w:val="left"/>
        <w:rPr>
          <w:rFonts w:ascii="Times New Roman" w:hAnsi="Times New Roman" w:cs="Times New Roman"/>
          <w:szCs w:val="24"/>
          <w:shd w:val="clear" w:color="auto" w:fill="FFFFFF"/>
        </w:rPr>
      </w:pPr>
      <w:r w:rsidRPr="0050465D">
        <w:rPr>
          <w:rFonts w:ascii="Times New Roman" w:hAnsi="Times New Roman" w:cs="Times New Roman"/>
          <w:szCs w:val="24"/>
          <w:shd w:val="clear" w:color="auto" w:fill="FFFFFF"/>
        </w:rPr>
        <w:t>5.9.2022. - Пешачки излет до Хисара и пуштање змајева</w:t>
      </w:r>
    </w:p>
    <w:p w:rsidR="00D53021" w:rsidRPr="0050465D" w:rsidRDefault="00D53021" w:rsidP="0057093E">
      <w:pPr>
        <w:pStyle w:val="ListParagraph"/>
        <w:numPr>
          <w:ilvl w:val="0"/>
          <w:numId w:val="29"/>
        </w:numPr>
        <w:spacing w:after="200" w:line="240" w:lineRule="auto"/>
        <w:jc w:val="left"/>
        <w:rPr>
          <w:rFonts w:ascii="Times New Roman" w:hAnsi="Times New Roman" w:cs="Times New Roman"/>
          <w:szCs w:val="24"/>
          <w:shd w:val="clear" w:color="auto" w:fill="FFFFFF"/>
        </w:rPr>
      </w:pPr>
      <w:r w:rsidRPr="0050465D">
        <w:rPr>
          <w:rFonts w:ascii="Times New Roman" w:hAnsi="Times New Roman" w:cs="Times New Roman"/>
          <w:szCs w:val="24"/>
          <w:shd w:val="clear" w:color="auto" w:fill="FFFFFF"/>
        </w:rPr>
        <w:t>6.9.2022. - Сви на плес (журка у школском дворишту</w:t>
      </w:r>
    </w:p>
    <w:p w:rsidR="00D53021" w:rsidRPr="0050465D" w:rsidRDefault="00D53021" w:rsidP="0057093E">
      <w:pPr>
        <w:pStyle w:val="ListParagraph"/>
        <w:numPr>
          <w:ilvl w:val="0"/>
          <w:numId w:val="29"/>
        </w:numPr>
        <w:spacing w:after="200" w:line="240" w:lineRule="auto"/>
        <w:jc w:val="left"/>
        <w:rPr>
          <w:rFonts w:ascii="Times New Roman" w:hAnsi="Times New Roman" w:cs="Times New Roman"/>
          <w:szCs w:val="24"/>
          <w:shd w:val="clear" w:color="auto" w:fill="FFFFFF"/>
        </w:rPr>
      </w:pPr>
      <w:r w:rsidRPr="0050465D">
        <w:rPr>
          <w:rFonts w:ascii="Times New Roman" w:hAnsi="Times New Roman" w:cs="Times New Roman"/>
          <w:szCs w:val="24"/>
          <w:shd w:val="clear" w:color="auto" w:fill="FFFFFF"/>
        </w:rPr>
        <w:t>7.9.2022. - Приредба и пријем ученика првог разреда у Дечји савез (подела беџева и Добродошлица).</w:t>
      </w:r>
    </w:p>
    <w:p w:rsidR="00D53021" w:rsidRPr="0050465D" w:rsidRDefault="00D53021" w:rsidP="0057093E">
      <w:pPr>
        <w:spacing w:line="240" w:lineRule="auto"/>
        <w:ind w:left="708"/>
        <w:rPr>
          <w:szCs w:val="24"/>
          <w:shd w:val="clear" w:color="auto" w:fill="FFFFFF"/>
        </w:rPr>
      </w:pPr>
      <w:r w:rsidRPr="0050465D">
        <w:rPr>
          <w:szCs w:val="24"/>
          <w:shd w:val="clear" w:color="auto" w:fill="FFFFFF"/>
          <w:lang w:val="sr-Cyrl-RS"/>
        </w:rPr>
        <w:t xml:space="preserve">У свим активностима су учествовали ученици од </w:t>
      </w:r>
      <w:r w:rsidRPr="0050465D">
        <w:rPr>
          <w:szCs w:val="24"/>
          <w:shd w:val="clear" w:color="auto" w:fill="FFFFFF"/>
        </w:rPr>
        <w:t xml:space="preserve">I </w:t>
      </w:r>
      <w:r w:rsidRPr="0050465D">
        <w:rPr>
          <w:szCs w:val="24"/>
          <w:shd w:val="clear" w:color="auto" w:fill="FFFFFF"/>
          <w:lang w:val="sr-Cyrl-RS"/>
        </w:rPr>
        <w:t xml:space="preserve">до </w:t>
      </w:r>
      <w:r w:rsidRPr="0050465D">
        <w:rPr>
          <w:szCs w:val="24"/>
          <w:shd w:val="clear" w:color="auto" w:fill="FFFFFF"/>
        </w:rPr>
        <w:t>IV</w:t>
      </w:r>
      <w:r w:rsidRPr="0050465D">
        <w:rPr>
          <w:szCs w:val="24"/>
          <w:shd w:val="clear" w:color="auto" w:fill="FFFFFF"/>
          <w:lang w:val="sr-Cyrl-RS"/>
        </w:rPr>
        <w:t xml:space="preserve"> разреда. Ученици од </w:t>
      </w:r>
      <w:r w:rsidRPr="0050465D">
        <w:rPr>
          <w:szCs w:val="24"/>
          <w:shd w:val="clear" w:color="auto" w:fill="FFFFFF"/>
        </w:rPr>
        <w:t xml:space="preserve">I </w:t>
      </w:r>
      <w:r w:rsidRPr="0050465D">
        <w:rPr>
          <w:szCs w:val="24"/>
          <w:shd w:val="clear" w:color="auto" w:fill="FFFFFF"/>
          <w:lang w:val="sr-Cyrl-RS"/>
        </w:rPr>
        <w:t xml:space="preserve">до </w:t>
      </w:r>
      <w:r w:rsidRPr="0050465D">
        <w:rPr>
          <w:szCs w:val="24"/>
          <w:shd w:val="clear" w:color="auto" w:fill="FFFFFF"/>
        </w:rPr>
        <w:t>IV</w:t>
      </w:r>
      <w:r w:rsidRPr="0050465D">
        <w:rPr>
          <w:szCs w:val="24"/>
          <w:shd w:val="clear" w:color="auto" w:fill="FFFFFF"/>
          <w:lang w:val="sr-Cyrl-RS"/>
        </w:rPr>
        <w:t xml:space="preserve"> разреда учествовали су и у Кросу РТС-а, 15.10.2022.</w:t>
      </w:r>
    </w:p>
    <w:p w:rsidR="00D53021" w:rsidRPr="0050465D" w:rsidRDefault="00D53021" w:rsidP="0057093E">
      <w:pPr>
        <w:spacing w:line="240" w:lineRule="auto"/>
        <w:ind w:firstLine="708"/>
        <w:rPr>
          <w:color w:val="222222"/>
          <w:szCs w:val="24"/>
          <w:shd w:val="clear" w:color="auto" w:fill="FFFFFF"/>
        </w:rPr>
      </w:pPr>
      <w:r w:rsidRPr="0050465D">
        <w:rPr>
          <w:szCs w:val="24"/>
          <w:shd w:val="clear" w:color="auto" w:fill="FFFFFF"/>
          <w:lang w:val="sr-Cyrl-RS"/>
        </w:rPr>
        <w:t>Исте активности су реализоване и у одвојеном одељењу Г.Стопање.</w:t>
      </w:r>
    </w:p>
    <w:p w:rsidR="00D53021" w:rsidRPr="0050465D" w:rsidRDefault="00D53021" w:rsidP="0057093E">
      <w:pPr>
        <w:spacing w:line="240" w:lineRule="auto"/>
        <w:ind w:firstLine="720"/>
        <w:rPr>
          <w:szCs w:val="24"/>
          <w:shd w:val="clear" w:color="auto" w:fill="FFFFFF"/>
        </w:rPr>
      </w:pPr>
      <w:r w:rsidRPr="0050465D">
        <w:rPr>
          <w:szCs w:val="24"/>
          <w:lang w:val="sr-Cyrl-RS"/>
        </w:rPr>
        <w:t>Т</w:t>
      </w:r>
      <w:r w:rsidRPr="0050465D">
        <w:rPr>
          <w:szCs w:val="24"/>
          <w:shd w:val="clear" w:color="auto" w:fill="FFFFFF"/>
        </w:rPr>
        <w:t>оком целе недеље организ</w:t>
      </w:r>
      <w:r w:rsidRPr="0050465D">
        <w:rPr>
          <w:szCs w:val="24"/>
          <w:shd w:val="clear" w:color="auto" w:fill="FFFFFF"/>
          <w:lang w:val="sr-Cyrl-RS"/>
        </w:rPr>
        <w:t xml:space="preserve">ована је и </w:t>
      </w:r>
      <w:r w:rsidRPr="0050465D">
        <w:rPr>
          <w:szCs w:val="24"/>
          <w:shd w:val="clear" w:color="auto" w:fill="FFFFFF"/>
        </w:rPr>
        <w:t xml:space="preserve"> хуманитарна акција "Чеп за хендикеп" и</w:t>
      </w:r>
      <w:r w:rsidRPr="0050465D">
        <w:rPr>
          <w:szCs w:val="24"/>
          <w:shd w:val="clear" w:color="auto" w:fill="FFFFFF"/>
          <w:lang w:val="sr-Cyrl-RS"/>
        </w:rPr>
        <w:t xml:space="preserve"> </w:t>
      </w:r>
      <w:r w:rsidRPr="0050465D">
        <w:rPr>
          <w:szCs w:val="24"/>
          <w:shd w:val="clear" w:color="auto" w:fill="FFFFFF"/>
        </w:rPr>
        <w:t>прикупљање ђачког прибора за децу наше школе којима је то потребно.</w:t>
      </w:r>
    </w:p>
    <w:p w:rsidR="00D53021" w:rsidRPr="0050465D" w:rsidRDefault="00D53021" w:rsidP="0057093E">
      <w:pPr>
        <w:spacing w:line="240" w:lineRule="auto"/>
        <w:ind w:firstLine="720"/>
        <w:rPr>
          <w:szCs w:val="24"/>
          <w:shd w:val="clear" w:color="auto" w:fill="FFFFFF"/>
        </w:rPr>
      </w:pPr>
      <w:r w:rsidRPr="0050465D">
        <w:rPr>
          <w:b/>
          <w:bCs/>
          <w:szCs w:val="24"/>
          <w:shd w:val="clear" w:color="auto" w:fill="FFFFFF"/>
          <w:lang w:val="sr-Cyrl-RS"/>
        </w:rPr>
        <w:t>Трећи</w:t>
      </w:r>
      <w:r w:rsidRPr="0050465D">
        <w:rPr>
          <w:szCs w:val="24"/>
          <w:shd w:val="clear" w:color="auto" w:fill="FFFFFF"/>
          <w:lang w:val="sr-Cyrl-RS"/>
        </w:rPr>
        <w:t xml:space="preserve"> састанак је одржан 9.11.2022. и на истом је а</w:t>
      </w:r>
      <w:r w:rsidRPr="0050465D">
        <w:rPr>
          <w:szCs w:val="24"/>
          <w:shd w:val="clear" w:color="auto" w:fill="FFFFFF"/>
        </w:rPr>
        <w:t>нализиран је успех ученика по разредима. Као предлог мера за побољшање успеха наведено је константно прилагођавање образовно-васпитним потребама ученика, примењивање различитих стилова учења, интензивирани долазак ученика на часове редовне и допунске наставе уз ангажовање и код куће.</w:t>
      </w:r>
    </w:p>
    <w:p w:rsidR="00D53021" w:rsidRPr="0050465D" w:rsidRDefault="00D53021" w:rsidP="0057093E">
      <w:pPr>
        <w:spacing w:line="240" w:lineRule="auto"/>
        <w:ind w:firstLine="720"/>
        <w:rPr>
          <w:szCs w:val="24"/>
          <w:shd w:val="clear" w:color="auto" w:fill="FFFFFF"/>
        </w:rPr>
      </w:pPr>
      <w:r w:rsidRPr="0050465D">
        <w:rPr>
          <w:b/>
          <w:bCs/>
          <w:szCs w:val="24"/>
          <w:shd w:val="clear" w:color="auto" w:fill="FFFFFF"/>
          <w:lang w:val="sr-Cyrl-RS"/>
        </w:rPr>
        <w:t xml:space="preserve">Четврти </w:t>
      </w:r>
      <w:r w:rsidRPr="0050465D">
        <w:rPr>
          <w:szCs w:val="24"/>
          <w:shd w:val="clear" w:color="auto" w:fill="FFFFFF"/>
          <w:lang w:val="sr-Cyrl-RS"/>
        </w:rPr>
        <w:t>састанак је одржан 8.12.2022.На састанку су ч</w:t>
      </w:r>
      <w:r w:rsidRPr="0050465D">
        <w:rPr>
          <w:szCs w:val="24"/>
          <w:shd w:val="clear" w:color="auto" w:fill="FFFFFF"/>
        </w:rPr>
        <w:t xml:space="preserve">ланови </w:t>
      </w:r>
      <w:r w:rsidRPr="0050465D">
        <w:rPr>
          <w:szCs w:val="24"/>
          <w:shd w:val="clear" w:color="auto" w:fill="FFFFFF"/>
          <w:lang w:val="sr-Cyrl-RS"/>
        </w:rPr>
        <w:t>стручног в</w:t>
      </w:r>
      <w:r w:rsidRPr="0050465D">
        <w:rPr>
          <w:szCs w:val="24"/>
          <w:shd w:val="clear" w:color="auto" w:fill="FFFFFF"/>
        </w:rPr>
        <w:t>ећа детаљно</w:t>
      </w:r>
      <w:r w:rsidRPr="0050465D">
        <w:rPr>
          <w:szCs w:val="24"/>
          <w:shd w:val="clear" w:color="auto" w:fill="FFFFFF"/>
          <w:lang w:val="sr-Cyrl-RS"/>
        </w:rPr>
        <w:t xml:space="preserve"> </w:t>
      </w:r>
      <w:r w:rsidRPr="0050465D">
        <w:rPr>
          <w:szCs w:val="24"/>
          <w:shd w:val="clear" w:color="auto" w:fill="FFFFFF"/>
        </w:rPr>
        <w:t>информисани о свакој тачки Дневног реда са састанка Педагошког колегијума одржаног 7.12.2022. године (Маркетинг школе и сарадња са вртићем "Цицибан", припрема за прославу школске славе Св. Саве, организација школских такмичења).</w:t>
      </w:r>
    </w:p>
    <w:p w:rsidR="00D53021" w:rsidRPr="0050465D" w:rsidRDefault="00D53021" w:rsidP="0057093E">
      <w:pPr>
        <w:spacing w:line="240" w:lineRule="auto"/>
        <w:ind w:firstLine="720"/>
        <w:rPr>
          <w:szCs w:val="24"/>
          <w:shd w:val="clear" w:color="auto" w:fill="FFFFFF"/>
          <w:lang w:val="sr-Cyrl-RS"/>
        </w:rPr>
      </w:pPr>
      <w:r w:rsidRPr="0050465D">
        <w:rPr>
          <w:szCs w:val="24"/>
          <w:shd w:val="clear" w:color="auto" w:fill="FFFFFF"/>
          <w:lang w:val="sr-Cyrl-RS"/>
        </w:rPr>
        <w:t>Поред поменутих активности реализоване су и следеће</w:t>
      </w:r>
      <w:r w:rsidRPr="0050465D">
        <w:rPr>
          <w:szCs w:val="24"/>
          <w:shd w:val="clear" w:color="auto" w:fill="FFFFFF"/>
        </w:rPr>
        <w:t xml:space="preserve"> </w:t>
      </w:r>
      <w:r w:rsidRPr="0050465D">
        <w:rPr>
          <w:szCs w:val="24"/>
          <w:shd w:val="clear" w:color="auto" w:fill="FFFFFF"/>
          <w:lang w:val="sr-Cyrl-RS"/>
        </w:rPr>
        <w:t xml:space="preserve">активности у </w:t>
      </w:r>
      <w:r w:rsidRPr="0050465D">
        <w:rPr>
          <w:szCs w:val="24"/>
          <w:u w:val="single"/>
          <w:shd w:val="clear" w:color="auto" w:fill="FFFFFF"/>
        </w:rPr>
        <w:t xml:space="preserve">I </w:t>
      </w:r>
      <w:r w:rsidRPr="0050465D">
        <w:rPr>
          <w:szCs w:val="24"/>
          <w:u w:val="single"/>
          <w:shd w:val="clear" w:color="auto" w:fill="FFFFFF"/>
          <w:lang w:val="sr-Cyrl-RS"/>
        </w:rPr>
        <w:t>разреду:</w:t>
      </w:r>
    </w:p>
    <w:p w:rsidR="00D53021" w:rsidRPr="0050465D" w:rsidRDefault="00D53021" w:rsidP="0057093E">
      <w:pPr>
        <w:pStyle w:val="ListParagraph"/>
        <w:numPr>
          <w:ilvl w:val="0"/>
          <w:numId w:val="28"/>
        </w:numPr>
        <w:spacing w:after="0" w:line="240" w:lineRule="auto"/>
        <w:jc w:val="left"/>
        <w:rPr>
          <w:rFonts w:ascii="Times New Roman" w:eastAsia="Times New Roman" w:hAnsi="Times New Roman" w:cs="Times New Roman"/>
          <w:szCs w:val="24"/>
        </w:rPr>
      </w:pPr>
      <w:r w:rsidRPr="0050465D">
        <w:rPr>
          <w:rFonts w:ascii="Times New Roman" w:hAnsi="Times New Roman" w:cs="Times New Roman"/>
          <w:szCs w:val="24"/>
          <w:shd w:val="clear" w:color="auto" w:fill="FFFFFF"/>
          <w:lang w:val="sr-Cyrl-RS"/>
        </w:rPr>
        <w:t xml:space="preserve"> </w:t>
      </w:r>
      <w:r w:rsidRPr="0050465D">
        <w:rPr>
          <w:rFonts w:ascii="Times New Roman" w:hAnsi="Times New Roman" w:cs="Times New Roman"/>
          <w:color w:val="081735"/>
          <w:szCs w:val="24"/>
          <w:shd w:val="clear" w:color="auto" w:fill="FFFFFF"/>
        </w:rPr>
        <w:t>Школица спорта</w:t>
      </w:r>
      <w:r w:rsidRPr="0050465D">
        <w:rPr>
          <w:rFonts w:ascii="Times New Roman" w:hAnsi="Times New Roman" w:cs="Times New Roman"/>
          <w:color w:val="081735"/>
          <w:szCs w:val="24"/>
          <w:shd w:val="clear" w:color="auto" w:fill="FFFFFF"/>
          <w:lang w:val="sr-Cyrl-RS"/>
        </w:rPr>
        <w:t xml:space="preserve"> 6.10.2022.</w:t>
      </w:r>
    </w:p>
    <w:p w:rsidR="00D53021" w:rsidRPr="0050465D" w:rsidRDefault="00D53021" w:rsidP="0057093E">
      <w:pPr>
        <w:pStyle w:val="ListParagraph"/>
        <w:numPr>
          <w:ilvl w:val="0"/>
          <w:numId w:val="28"/>
        </w:numPr>
        <w:spacing w:after="200" w:line="240" w:lineRule="auto"/>
        <w:rPr>
          <w:rFonts w:ascii="Times New Roman" w:hAnsi="Times New Roman" w:cs="Times New Roman"/>
          <w:szCs w:val="24"/>
        </w:rPr>
      </w:pPr>
      <w:r w:rsidRPr="0050465D">
        <w:rPr>
          <w:rFonts w:ascii="Times New Roman" w:hAnsi="Times New Roman" w:cs="Times New Roman"/>
          <w:szCs w:val="24"/>
          <w:shd w:val="clear" w:color="auto" w:fill="FFFFFF"/>
        </w:rPr>
        <w:t>Посета Народној библиотеци "Радоје Домановић"</w:t>
      </w:r>
      <w:r w:rsidRPr="0050465D">
        <w:rPr>
          <w:rFonts w:ascii="Times New Roman" w:hAnsi="Times New Roman" w:cs="Times New Roman"/>
          <w:szCs w:val="24"/>
          <w:shd w:val="clear" w:color="auto" w:fill="FFFFFF"/>
          <w:lang w:val="sr-Cyrl-RS"/>
        </w:rPr>
        <w:t xml:space="preserve"> 8.12.2022.</w:t>
      </w:r>
    </w:p>
    <w:p w:rsidR="00D53021" w:rsidRPr="0050465D" w:rsidRDefault="00D53021" w:rsidP="0057093E">
      <w:pPr>
        <w:spacing w:line="240" w:lineRule="auto"/>
        <w:ind w:firstLine="360"/>
        <w:rPr>
          <w:szCs w:val="24"/>
          <w:shd w:val="clear" w:color="auto" w:fill="FFFFFF"/>
          <w:lang w:val="sr-Cyrl-RS"/>
        </w:rPr>
      </w:pPr>
      <w:r w:rsidRPr="0050465D">
        <w:rPr>
          <w:szCs w:val="24"/>
          <w:shd w:val="clear" w:color="auto" w:fill="FFFFFF"/>
          <w:lang w:val="sr-Cyrl-RS"/>
        </w:rPr>
        <w:t xml:space="preserve">Ученици </w:t>
      </w:r>
      <w:r w:rsidRPr="0050465D">
        <w:rPr>
          <w:szCs w:val="24"/>
          <w:shd w:val="clear" w:color="auto" w:fill="FFFFFF"/>
        </w:rPr>
        <w:t>IV</w:t>
      </w:r>
      <w:r w:rsidRPr="0050465D">
        <w:rPr>
          <w:szCs w:val="24"/>
          <w:shd w:val="clear" w:color="auto" w:fill="FFFFFF"/>
          <w:lang w:val="sr-Cyrl-RS"/>
        </w:rPr>
        <w:t xml:space="preserve"> разреда су имали прилику да се, у току децембра,упознају са предметним наставницима који ће им предавати у </w:t>
      </w:r>
      <w:r w:rsidRPr="0050465D">
        <w:rPr>
          <w:szCs w:val="24"/>
          <w:shd w:val="clear" w:color="auto" w:fill="FFFFFF"/>
        </w:rPr>
        <w:t>V</w:t>
      </w:r>
      <w:r w:rsidRPr="0050465D">
        <w:rPr>
          <w:szCs w:val="24"/>
          <w:shd w:val="clear" w:color="auto" w:fill="FFFFFF"/>
          <w:lang w:val="sr-Cyrl-RS"/>
        </w:rPr>
        <w:t xml:space="preserve"> разреду. </w:t>
      </w:r>
    </w:p>
    <w:p w:rsidR="00D53021" w:rsidRPr="0050465D" w:rsidRDefault="00D53021" w:rsidP="0057093E">
      <w:pPr>
        <w:spacing w:line="240" w:lineRule="auto"/>
        <w:ind w:firstLine="360"/>
        <w:rPr>
          <w:szCs w:val="24"/>
          <w:shd w:val="clear" w:color="auto" w:fill="FFFFFF"/>
          <w:lang w:val="sr-Cyrl-RS"/>
        </w:rPr>
      </w:pPr>
      <w:r w:rsidRPr="0050465D">
        <w:rPr>
          <w:szCs w:val="24"/>
          <w:shd w:val="clear" w:color="auto" w:fill="FFFFFF"/>
          <w:lang w:val="sr-Cyrl-RS"/>
        </w:rPr>
        <w:t>У току децембра договорене су и активности за обележавање Светог Саве за које ће бити ангажовани чланови драмско-рецитаторске секције у разредној настави. У истом месецу припремале су се и новогодишње одељењске  приредбе.</w:t>
      </w:r>
    </w:p>
    <w:p w:rsidR="00D53021" w:rsidRPr="0050465D" w:rsidRDefault="00D53021" w:rsidP="0057093E">
      <w:pPr>
        <w:spacing w:line="240" w:lineRule="auto"/>
        <w:ind w:firstLine="360"/>
        <w:rPr>
          <w:szCs w:val="24"/>
          <w:lang w:val="sr-Cyrl-CS"/>
        </w:rPr>
      </w:pPr>
      <w:r w:rsidRPr="0050465D">
        <w:rPr>
          <w:szCs w:val="24"/>
          <w:lang w:val="sr-Cyrl-CS"/>
        </w:rPr>
        <w:t>У</w:t>
      </w:r>
      <w:r w:rsidRPr="0050465D">
        <w:rPr>
          <w:szCs w:val="24"/>
        </w:rPr>
        <w:t xml:space="preserve"> </w:t>
      </w:r>
      <w:r w:rsidRPr="0050465D">
        <w:rPr>
          <w:szCs w:val="24"/>
          <w:lang w:val="sr-Cyrl-RS"/>
        </w:rPr>
        <w:t>разредној настави,</w:t>
      </w:r>
      <w:r w:rsidRPr="0050465D">
        <w:rPr>
          <w:b/>
          <w:szCs w:val="24"/>
          <w:lang w:val="sr-Cyrl-RS"/>
        </w:rPr>
        <w:t xml:space="preserve"> </w:t>
      </w:r>
      <w:r w:rsidRPr="0050465D">
        <w:rPr>
          <w:szCs w:val="24"/>
          <w:lang w:val="sr-Cyrl-CS"/>
        </w:rPr>
        <w:t>у току првог полугодишта школске 2022/20</w:t>
      </w:r>
      <w:r w:rsidRPr="0050465D">
        <w:rPr>
          <w:szCs w:val="24"/>
          <w:lang w:val="sr-Latn-RS"/>
        </w:rPr>
        <w:t>2</w:t>
      </w:r>
      <w:r w:rsidRPr="0050465D">
        <w:rPr>
          <w:szCs w:val="24"/>
          <w:lang w:val="sr-Cyrl-RS"/>
        </w:rPr>
        <w:t>3</w:t>
      </w:r>
      <w:r w:rsidRPr="0050465D">
        <w:rPr>
          <w:szCs w:val="24"/>
          <w:lang w:val="sr-Cyrl-CS"/>
        </w:rPr>
        <w:t xml:space="preserve">. године, поред редовне наставе обавезних и изборних предмета, реализовани су и часови допунске наставе из српског језика и математике, часови додатне наставе из математике, часови одељењског старешине и ваннаставних активности. </w:t>
      </w:r>
      <w:r w:rsidRPr="0050465D">
        <w:rPr>
          <w:b/>
          <w:bCs/>
          <w:szCs w:val="24"/>
          <w:lang w:val="sr-Cyrl-CS"/>
        </w:rPr>
        <w:t>Редовна настава</w:t>
      </w:r>
      <w:r w:rsidRPr="0050465D">
        <w:rPr>
          <w:szCs w:val="24"/>
          <w:lang w:val="sr-Cyrl-CS"/>
        </w:rPr>
        <w:t xml:space="preserve"> је реализована по плану осим једног часа 1.12.2022. због штрајка упозорења. Остали видови наставе су у потпуности реализовани по утврђеном плану и програму за текућу школску годину.</w:t>
      </w:r>
    </w:p>
    <w:p w:rsidR="00D53021" w:rsidRPr="0050465D" w:rsidRDefault="00D53021" w:rsidP="0057093E">
      <w:pPr>
        <w:spacing w:line="240" w:lineRule="auto"/>
        <w:ind w:firstLine="360"/>
        <w:rPr>
          <w:szCs w:val="24"/>
          <w:lang w:val="sr-Cyrl-CS"/>
        </w:rPr>
      </w:pPr>
    </w:p>
    <w:p w:rsidR="00D53021" w:rsidRPr="0050465D" w:rsidRDefault="00D53021" w:rsidP="0057093E">
      <w:pPr>
        <w:spacing w:line="240" w:lineRule="auto"/>
        <w:ind w:firstLine="360"/>
        <w:rPr>
          <w:szCs w:val="24"/>
          <w:lang w:val="sr-Cyrl-CS"/>
        </w:rPr>
      </w:pPr>
      <w:r w:rsidRPr="0050465D">
        <w:rPr>
          <w:b/>
          <w:szCs w:val="24"/>
          <w:lang w:val="sr-Cyrl-CS"/>
        </w:rPr>
        <w:t>Допунска настава</w:t>
      </w:r>
      <w:r w:rsidRPr="0050465D">
        <w:rPr>
          <w:szCs w:val="24"/>
          <w:lang w:val="sr-Cyrl-CS"/>
        </w:rPr>
        <w:t xml:space="preserve"> је реализовна према планираним часовима и утврђеном распореду часова за текућу школску годину.Допунском наставом је било обухваћено следећи број ученика:</w:t>
      </w:r>
    </w:p>
    <w:p w:rsidR="00D53021" w:rsidRPr="0050465D" w:rsidRDefault="00D53021" w:rsidP="0057093E">
      <w:pPr>
        <w:spacing w:line="240" w:lineRule="auto"/>
        <w:rPr>
          <w:szCs w:val="24"/>
        </w:rPr>
      </w:pPr>
    </w:p>
    <w:tbl>
      <w:tblPr>
        <w:tblStyle w:val="TableGrid"/>
        <w:tblW w:w="0" w:type="auto"/>
        <w:tblLook w:val="04A0" w:firstRow="1" w:lastRow="0" w:firstColumn="1" w:lastColumn="0" w:noHBand="0" w:noVBand="1"/>
      </w:tblPr>
      <w:tblGrid>
        <w:gridCol w:w="1130"/>
        <w:gridCol w:w="3543"/>
        <w:gridCol w:w="4677"/>
      </w:tblGrid>
      <w:tr w:rsidR="00D53021" w:rsidRPr="0050465D" w:rsidTr="008C597D">
        <w:tc>
          <w:tcPr>
            <w:tcW w:w="1130" w:type="dxa"/>
          </w:tcPr>
          <w:p w:rsidR="00D53021" w:rsidRPr="0050465D" w:rsidRDefault="00D53021" w:rsidP="0057093E">
            <w:pPr>
              <w:rPr>
                <w:sz w:val="24"/>
                <w:szCs w:val="24"/>
                <w:lang w:val="sr-Cyrl-RS"/>
              </w:rPr>
            </w:pPr>
            <w:r w:rsidRPr="0050465D">
              <w:rPr>
                <w:sz w:val="24"/>
                <w:szCs w:val="24"/>
                <w:lang w:val="sr-Cyrl-RS"/>
              </w:rPr>
              <w:t>разред</w:t>
            </w:r>
          </w:p>
        </w:tc>
        <w:tc>
          <w:tcPr>
            <w:tcW w:w="3543" w:type="dxa"/>
          </w:tcPr>
          <w:p w:rsidR="00D53021" w:rsidRPr="0050465D" w:rsidRDefault="00D53021" w:rsidP="0057093E">
            <w:pPr>
              <w:rPr>
                <w:sz w:val="24"/>
                <w:szCs w:val="24"/>
                <w:lang w:val="sr-Cyrl-RS"/>
              </w:rPr>
            </w:pPr>
            <w:r w:rsidRPr="0050465D">
              <w:rPr>
                <w:sz w:val="24"/>
                <w:szCs w:val="24"/>
                <w:lang w:val="sr-Cyrl-RS"/>
              </w:rPr>
              <w:t>бр.ученика за Српски језик</w:t>
            </w:r>
          </w:p>
        </w:tc>
        <w:tc>
          <w:tcPr>
            <w:tcW w:w="4677" w:type="dxa"/>
          </w:tcPr>
          <w:p w:rsidR="00D53021" w:rsidRPr="0050465D" w:rsidRDefault="00D53021" w:rsidP="0057093E">
            <w:pPr>
              <w:rPr>
                <w:sz w:val="24"/>
                <w:szCs w:val="24"/>
                <w:lang w:val="sr-Cyrl-RS"/>
              </w:rPr>
            </w:pPr>
            <w:r w:rsidRPr="0050465D">
              <w:rPr>
                <w:sz w:val="24"/>
                <w:szCs w:val="24"/>
                <w:lang w:val="sr-Cyrl-RS"/>
              </w:rPr>
              <w:t>бр. ученика за Математику</w:t>
            </w:r>
          </w:p>
        </w:tc>
      </w:tr>
      <w:tr w:rsidR="00D53021" w:rsidRPr="0050465D" w:rsidTr="008C597D">
        <w:tc>
          <w:tcPr>
            <w:tcW w:w="1130" w:type="dxa"/>
          </w:tcPr>
          <w:p w:rsidR="00D53021" w:rsidRPr="0050465D" w:rsidRDefault="00D53021" w:rsidP="0057093E">
            <w:pPr>
              <w:jc w:val="center"/>
              <w:rPr>
                <w:sz w:val="24"/>
                <w:szCs w:val="24"/>
              </w:rPr>
            </w:pPr>
            <w:r w:rsidRPr="0050465D">
              <w:rPr>
                <w:sz w:val="24"/>
                <w:szCs w:val="24"/>
              </w:rPr>
              <w:t>I</w:t>
            </w:r>
          </w:p>
        </w:tc>
        <w:tc>
          <w:tcPr>
            <w:tcW w:w="3543" w:type="dxa"/>
          </w:tcPr>
          <w:p w:rsidR="00D53021" w:rsidRPr="0050465D" w:rsidRDefault="00D53021" w:rsidP="0057093E">
            <w:pPr>
              <w:jc w:val="center"/>
              <w:rPr>
                <w:sz w:val="24"/>
                <w:szCs w:val="24"/>
              </w:rPr>
            </w:pPr>
            <w:r w:rsidRPr="0050465D">
              <w:rPr>
                <w:sz w:val="24"/>
                <w:szCs w:val="24"/>
              </w:rPr>
              <w:t>16</w:t>
            </w:r>
          </w:p>
        </w:tc>
        <w:tc>
          <w:tcPr>
            <w:tcW w:w="4677" w:type="dxa"/>
          </w:tcPr>
          <w:p w:rsidR="00D53021" w:rsidRPr="0050465D" w:rsidRDefault="00D53021" w:rsidP="0057093E">
            <w:pPr>
              <w:jc w:val="center"/>
              <w:rPr>
                <w:sz w:val="24"/>
                <w:szCs w:val="24"/>
              </w:rPr>
            </w:pPr>
            <w:r w:rsidRPr="0050465D">
              <w:rPr>
                <w:sz w:val="24"/>
                <w:szCs w:val="24"/>
              </w:rPr>
              <w:t>11</w:t>
            </w:r>
          </w:p>
        </w:tc>
      </w:tr>
      <w:tr w:rsidR="00D53021" w:rsidRPr="0050465D" w:rsidTr="008C597D">
        <w:tc>
          <w:tcPr>
            <w:tcW w:w="1130" w:type="dxa"/>
          </w:tcPr>
          <w:p w:rsidR="00D53021" w:rsidRPr="0050465D" w:rsidRDefault="00D53021" w:rsidP="0057093E">
            <w:pPr>
              <w:jc w:val="center"/>
              <w:rPr>
                <w:sz w:val="24"/>
                <w:szCs w:val="24"/>
              </w:rPr>
            </w:pPr>
            <w:r w:rsidRPr="0050465D">
              <w:rPr>
                <w:sz w:val="24"/>
                <w:szCs w:val="24"/>
              </w:rPr>
              <w:t>II</w:t>
            </w:r>
          </w:p>
        </w:tc>
        <w:tc>
          <w:tcPr>
            <w:tcW w:w="3543" w:type="dxa"/>
          </w:tcPr>
          <w:p w:rsidR="00D53021" w:rsidRPr="0050465D" w:rsidRDefault="00D53021" w:rsidP="0057093E">
            <w:pPr>
              <w:jc w:val="center"/>
              <w:rPr>
                <w:sz w:val="24"/>
                <w:szCs w:val="24"/>
              </w:rPr>
            </w:pPr>
            <w:r w:rsidRPr="0050465D">
              <w:rPr>
                <w:sz w:val="24"/>
                <w:szCs w:val="24"/>
              </w:rPr>
              <w:t>21</w:t>
            </w:r>
          </w:p>
        </w:tc>
        <w:tc>
          <w:tcPr>
            <w:tcW w:w="4677" w:type="dxa"/>
          </w:tcPr>
          <w:p w:rsidR="00D53021" w:rsidRPr="0050465D" w:rsidRDefault="00D53021" w:rsidP="0057093E">
            <w:pPr>
              <w:jc w:val="center"/>
              <w:rPr>
                <w:sz w:val="24"/>
                <w:szCs w:val="24"/>
              </w:rPr>
            </w:pPr>
            <w:r w:rsidRPr="0050465D">
              <w:rPr>
                <w:sz w:val="24"/>
                <w:szCs w:val="24"/>
              </w:rPr>
              <w:t>20</w:t>
            </w:r>
          </w:p>
        </w:tc>
      </w:tr>
      <w:tr w:rsidR="00D53021" w:rsidRPr="0050465D" w:rsidTr="008C597D">
        <w:tc>
          <w:tcPr>
            <w:tcW w:w="1130" w:type="dxa"/>
          </w:tcPr>
          <w:p w:rsidR="00D53021" w:rsidRPr="0050465D" w:rsidRDefault="00D53021" w:rsidP="0057093E">
            <w:pPr>
              <w:jc w:val="center"/>
              <w:rPr>
                <w:sz w:val="24"/>
                <w:szCs w:val="24"/>
              </w:rPr>
            </w:pPr>
            <w:r w:rsidRPr="0050465D">
              <w:rPr>
                <w:sz w:val="24"/>
                <w:szCs w:val="24"/>
              </w:rPr>
              <w:t>III</w:t>
            </w:r>
          </w:p>
        </w:tc>
        <w:tc>
          <w:tcPr>
            <w:tcW w:w="3543" w:type="dxa"/>
          </w:tcPr>
          <w:p w:rsidR="00D53021" w:rsidRPr="0050465D" w:rsidRDefault="00D53021" w:rsidP="0057093E">
            <w:pPr>
              <w:jc w:val="center"/>
              <w:rPr>
                <w:sz w:val="24"/>
                <w:szCs w:val="24"/>
              </w:rPr>
            </w:pPr>
            <w:r w:rsidRPr="0050465D">
              <w:rPr>
                <w:sz w:val="24"/>
                <w:szCs w:val="24"/>
              </w:rPr>
              <w:t>27</w:t>
            </w:r>
          </w:p>
        </w:tc>
        <w:tc>
          <w:tcPr>
            <w:tcW w:w="4677" w:type="dxa"/>
          </w:tcPr>
          <w:p w:rsidR="00D53021" w:rsidRPr="0050465D" w:rsidRDefault="00D53021" w:rsidP="0057093E">
            <w:pPr>
              <w:jc w:val="center"/>
              <w:rPr>
                <w:sz w:val="24"/>
                <w:szCs w:val="24"/>
                <w:lang w:val="sr-Cyrl-RS"/>
              </w:rPr>
            </w:pPr>
            <w:r w:rsidRPr="0050465D">
              <w:rPr>
                <w:sz w:val="24"/>
                <w:szCs w:val="24"/>
              </w:rPr>
              <w:t>25</w:t>
            </w:r>
          </w:p>
        </w:tc>
      </w:tr>
      <w:tr w:rsidR="00D53021" w:rsidRPr="0050465D" w:rsidTr="008C597D">
        <w:tc>
          <w:tcPr>
            <w:tcW w:w="1130" w:type="dxa"/>
          </w:tcPr>
          <w:p w:rsidR="00D53021" w:rsidRPr="0050465D" w:rsidRDefault="00D53021" w:rsidP="0057093E">
            <w:pPr>
              <w:jc w:val="center"/>
              <w:rPr>
                <w:sz w:val="24"/>
                <w:szCs w:val="24"/>
              </w:rPr>
            </w:pPr>
            <w:r w:rsidRPr="0050465D">
              <w:rPr>
                <w:sz w:val="24"/>
                <w:szCs w:val="24"/>
              </w:rPr>
              <w:t>IV</w:t>
            </w:r>
          </w:p>
        </w:tc>
        <w:tc>
          <w:tcPr>
            <w:tcW w:w="3543" w:type="dxa"/>
          </w:tcPr>
          <w:p w:rsidR="00D53021" w:rsidRPr="0050465D" w:rsidRDefault="00D53021" w:rsidP="0057093E">
            <w:pPr>
              <w:jc w:val="center"/>
              <w:rPr>
                <w:sz w:val="24"/>
                <w:szCs w:val="24"/>
              </w:rPr>
            </w:pPr>
            <w:r w:rsidRPr="0050465D">
              <w:rPr>
                <w:sz w:val="24"/>
                <w:szCs w:val="24"/>
              </w:rPr>
              <w:t>15</w:t>
            </w:r>
          </w:p>
        </w:tc>
        <w:tc>
          <w:tcPr>
            <w:tcW w:w="4677" w:type="dxa"/>
          </w:tcPr>
          <w:p w:rsidR="00D53021" w:rsidRPr="0050465D" w:rsidRDefault="00D53021" w:rsidP="0057093E">
            <w:pPr>
              <w:jc w:val="center"/>
              <w:rPr>
                <w:sz w:val="24"/>
                <w:szCs w:val="24"/>
              </w:rPr>
            </w:pPr>
            <w:r w:rsidRPr="0050465D">
              <w:rPr>
                <w:sz w:val="24"/>
                <w:szCs w:val="24"/>
              </w:rPr>
              <w:t>15</w:t>
            </w:r>
          </w:p>
        </w:tc>
      </w:tr>
    </w:tbl>
    <w:p w:rsidR="00D53021" w:rsidRPr="0050465D" w:rsidRDefault="00D53021" w:rsidP="0057093E">
      <w:pPr>
        <w:spacing w:line="240" w:lineRule="auto"/>
        <w:ind w:firstLine="360"/>
        <w:rPr>
          <w:szCs w:val="24"/>
          <w:lang w:val="sr-Cyrl-RS"/>
        </w:rPr>
      </w:pPr>
    </w:p>
    <w:p w:rsidR="00D53021" w:rsidRPr="0050465D" w:rsidRDefault="00D53021" w:rsidP="0057093E">
      <w:pPr>
        <w:spacing w:line="240" w:lineRule="auto"/>
        <w:ind w:firstLine="360"/>
        <w:rPr>
          <w:szCs w:val="24"/>
          <w:lang w:val="sr-Cyrl-CS"/>
        </w:rPr>
      </w:pPr>
      <w:r w:rsidRPr="0050465D">
        <w:rPr>
          <w:szCs w:val="24"/>
          <w:lang w:val="sr-Cyrl-CS"/>
        </w:rPr>
        <w:t xml:space="preserve"> Садржаји </w:t>
      </w:r>
      <w:r w:rsidRPr="0050465D">
        <w:rPr>
          <w:szCs w:val="24"/>
          <w:lang w:val="sr-Cyrl-RS"/>
        </w:rPr>
        <w:t xml:space="preserve">српског језика </w:t>
      </w:r>
      <w:r w:rsidRPr="0050465D">
        <w:rPr>
          <w:szCs w:val="24"/>
          <w:lang w:val="sr-Cyrl-CS"/>
        </w:rPr>
        <w:t>су</w:t>
      </w:r>
      <w:r w:rsidRPr="0050465D">
        <w:rPr>
          <w:szCs w:val="24"/>
        </w:rPr>
        <w:t xml:space="preserve"> </w:t>
      </w:r>
      <w:r w:rsidRPr="0050465D">
        <w:rPr>
          <w:szCs w:val="24"/>
          <w:lang w:val="sr-Cyrl-CS"/>
        </w:rPr>
        <w:t>реализовани по наставним темама: Почетно читање и писање (први разред), Књижевност</w:t>
      </w:r>
      <w:r w:rsidRPr="0050465D">
        <w:rPr>
          <w:szCs w:val="24"/>
          <w:lang w:val="sr-Cyrl-RS"/>
        </w:rPr>
        <w:t xml:space="preserve">, Језик и Језичка култура у осталим разредима, а </w:t>
      </w:r>
      <w:r w:rsidRPr="0050465D">
        <w:rPr>
          <w:szCs w:val="24"/>
          <w:lang w:val="sr-Cyrl-CS"/>
        </w:rPr>
        <w:t>највећим делом за савладавање</w:t>
      </w:r>
      <w:r w:rsidRPr="0050465D">
        <w:rPr>
          <w:szCs w:val="24"/>
          <w:lang w:val="sr-Latn-RS"/>
        </w:rPr>
        <w:t xml:space="preserve"> </w:t>
      </w:r>
      <w:r w:rsidRPr="0050465D">
        <w:rPr>
          <w:szCs w:val="24"/>
          <w:lang w:val="sr-Cyrl-RS"/>
        </w:rPr>
        <w:t xml:space="preserve">садржаја везаних за граматику и правопис, али и правилно писање састава, сажето и детаљно препричавање. </w:t>
      </w:r>
      <w:r w:rsidRPr="0050465D">
        <w:rPr>
          <w:szCs w:val="24"/>
          <w:lang w:val="sr-Cyrl-CS"/>
        </w:rPr>
        <w:t xml:space="preserve">Часови математике су реализовани кроз савладавање задатака са рачунским операцијама, редоследом обављања рачунских операција и решавање текстуалних задатака и решавање задатака са једначинама и неједначинама и израчунавањем површине геометријских фигура и тела.Ученици су напредовали према својим могућностима. Знања која поседују ученици обухваћени допунском наставом су на основном нивоу. </w:t>
      </w:r>
    </w:p>
    <w:p w:rsidR="00D53021" w:rsidRPr="0050465D" w:rsidRDefault="00D53021" w:rsidP="0057093E">
      <w:pPr>
        <w:spacing w:line="240" w:lineRule="auto"/>
        <w:ind w:firstLine="720"/>
        <w:rPr>
          <w:szCs w:val="24"/>
          <w:lang w:val="sr-Cyrl-CS"/>
        </w:rPr>
      </w:pPr>
      <w:r w:rsidRPr="0050465D">
        <w:rPr>
          <w:szCs w:val="24"/>
          <w:lang w:val="sr-Cyrl-CS"/>
        </w:rPr>
        <w:t xml:space="preserve">Часовима </w:t>
      </w:r>
      <w:r w:rsidRPr="0050465D">
        <w:rPr>
          <w:b/>
          <w:bCs/>
          <w:szCs w:val="24"/>
          <w:lang w:val="sr-Cyrl-CS"/>
        </w:rPr>
        <w:t>додатне наставе из математике</w:t>
      </w:r>
      <w:r w:rsidRPr="0050465D">
        <w:rPr>
          <w:szCs w:val="24"/>
          <w:lang w:val="sr-Cyrl-CS"/>
        </w:rPr>
        <w:t xml:space="preserve"> било је обухваћено по 5 ученика у </w:t>
      </w:r>
      <w:r w:rsidRPr="0050465D">
        <w:rPr>
          <w:szCs w:val="24"/>
        </w:rPr>
        <w:t xml:space="preserve">IV1,IV2,IV3 и IV4-4 ученика од којих су неки </w:t>
      </w:r>
      <w:r w:rsidRPr="0050465D">
        <w:rPr>
          <w:szCs w:val="24"/>
          <w:lang w:val="sr-Cyrl-CS"/>
        </w:rPr>
        <w:t xml:space="preserve"> учествовали и на такмичењима што је приказано у делу извештаја о раду Математичке секције.</w:t>
      </w:r>
    </w:p>
    <w:p w:rsidR="00D53021" w:rsidRPr="0050465D" w:rsidRDefault="00D53021" w:rsidP="0057093E">
      <w:pPr>
        <w:spacing w:line="240" w:lineRule="auto"/>
        <w:ind w:firstLine="360"/>
        <w:rPr>
          <w:szCs w:val="24"/>
          <w:lang w:val="sr-Cyrl-CS"/>
        </w:rPr>
      </w:pPr>
    </w:p>
    <w:p w:rsidR="00D53021" w:rsidRPr="0050465D" w:rsidRDefault="00D53021" w:rsidP="0057093E">
      <w:pPr>
        <w:spacing w:line="240" w:lineRule="auto"/>
        <w:ind w:firstLine="360"/>
        <w:rPr>
          <w:szCs w:val="24"/>
          <w:lang w:val="sr-Cyrl-CS"/>
        </w:rPr>
      </w:pPr>
      <w:r w:rsidRPr="0050465D">
        <w:rPr>
          <w:b/>
          <w:szCs w:val="24"/>
          <w:lang w:val="sr-Cyrl-CS"/>
        </w:rPr>
        <w:t>Ваннаставним  активностима</w:t>
      </w:r>
      <w:r w:rsidRPr="0050465D">
        <w:rPr>
          <w:szCs w:val="24"/>
          <w:lang w:val="sr-Cyrl-CS"/>
        </w:rPr>
        <w:t xml:space="preserve"> су били обухваћени сви ученици по одељењима, а активности су реализовне тако да су  обухваћене све теме:</w:t>
      </w:r>
    </w:p>
    <w:p w:rsidR="00D53021" w:rsidRPr="0050465D" w:rsidRDefault="00D53021" w:rsidP="0057093E">
      <w:pPr>
        <w:spacing w:line="240" w:lineRule="auto"/>
        <w:ind w:firstLine="720"/>
        <w:rPr>
          <w:szCs w:val="24"/>
        </w:rPr>
      </w:pPr>
      <w:r w:rsidRPr="0050465D">
        <w:rPr>
          <w:bCs/>
          <w:szCs w:val="24"/>
          <w:u w:val="single"/>
          <w:lang w:val="sr-Cyrl-CS"/>
        </w:rPr>
        <w:t>-Друштвене и културне активности</w:t>
      </w:r>
      <w:r w:rsidRPr="0050465D">
        <w:rPr>
          <w:b/>
          <w:szCs w:val="24"/>
          <w:lang w:val="sr-Cyrl-CS"/>
        </w:rPr>
        <w:t xml:space="preserve"> </w:t>
      </w:r>
      <w:r w:rsidRPr="0050465D">
        <w:rPr>
          <w:szCs w:val="24"/>
          <w:lang w:val="sr-Cyrl-CS"/>
        </w:rPr>
        <w:t xml:space="preserve">кроз израду паноа и кроз </w:t>
      </w:r>
      <w:r w:rsidRPr="0050465D">
        <w:rPr>
          <w:szCs w:val="24"/>
        </w:rPr>
        <w:t>активности везане за битне датуме (</w:t>
      </w:r>
      <w:r w:rsidRPr="0050465D">
        <w:rPr>
          <w:szCs w:val="24"/>
          <w:lang w:val="sr-Cyrl-RS"/>
        </w:rPr>
        <w:t xml:space="preserve">Дечја недеља,Дан Вуковог рођења и </w:t>
      </w:r>
      <w:r w:rsidRPr="0050465D">
        <w:rPr>
          <w:szCs w:val="24"/>
        </w:rPr>
        <w:t xml:space="preserve">Дан просветних радника, 8. </w:t>
      </w:r>
      <w:r w:rsidRPr="0050465D">
        <w:rPr>
          <w:szCs w:val="24"/>
          <w:lang w:val="sr-Cyrl-RS"/>
        </w:rPr>
        <w:t>н</w:t>
      </w:r>
      <w:r w:rsidRPr="0050465D">
        <w:rPr>
          <w:szCs w:val="24"/>
        </w:rPr>
        <w:t>овембар</w:t>
      </w:r>
      <w:r w:rsidRPr="0050465D">
        <w:rPr>
          <w:szCs w:val="24"/>
          <w:lang w:val="sr-Cyrl-RS"/>
        </w:rPr>
        <w:t xml:space="preserve">, </w:t>
      </w:r>
      <w:r w:rsidRPr="0050465D">
        <w:rPr>
          <w:szCs w:val="24"/>
        </w:rPr>
        <w:t>20. новембар - Светски дан детета</w:t>
      </w:r>
      <w:r w:rsidRPr="0050465D">
        <w:rPr>
          <w:szCs w:val="24"/>
          <w:lang w:val="sr-Cyrl-RS"/>
        </w:rPr>
        <w:t xml:space="preserve">,Нова година, активности у циљу маркетинга школе и др.); </w:t>
      </w:r>
    </w:p>
    <w:p w:rsidR="00D53021" w:rsidRPr="0050465D" w:rsidRDefault="00D53021" w:rsidP="0057093E">
      <w:pPr>
        <w:spacing w:line="240" w:lineRule="auto"/>
        <w:ind w:firstLine="720"/>
        <w:rPr>
          <w:szCs w:val="24"/>
          <w:lang w:val="sr-Cyrl-CS"/>
        </w:rPr>
      </w:pPr>
      <w:r w:rsidRPr="0050465D">
        <w:rPr>
          <w:szCs w:val="24"/>
          <w:u w:val="single"/>
          <w:lang w:val="sr-Cyrl-CS"/>
        </w:rPr>
        <w:t>-</w:t>
      </w:r>
      <w:r w:rsidRPr="0050465D">
        <w:rPr>
          <w:bCs/>
          <w:szCs w:val="24"/>
          <w:u w:val="single"/>
          <w:lang w:val="sr-Cyrl-CS"/>
        </w:rPr>
        <w:t>Техничке активности</w:t>
      </w:r>
      <w:r w:rsidRPr="0050465D">
        <w:rPr>
          <w:szCs w:val="24"/>
          <w:lang w:val="sr-Cyrl-CS"/>
        </w:rPr>
        <w:t xml:space="preserve"> кроз израду честитки, израду модела, уређење простора, израду новогодишњих украса;</w:t>
      </w:r>
    </w:p>
    <w:p w:rsidR="00D53021" w:rsidRPr="0050465D" w:rsidRDefault="00D53021" w:rsidP="0057093E">
      <w:pPr>
        <w:spacing w:line="240" w:lineRule="auto"/>
        <w:ind w:firstLine="720"/>
        <w:rPr>
          <w:szCs w:val="24"/>
          <w:lang w:val="sr-Cyrl-RS"/>
        </w:rPr>
      </w:pPr>
      <w:r w:rsidRPr="0050465D">
        <w:rPr>
          <w:szCs w:val="24"/>
          <w:u w:val="single"/>
          <w:lang w:val="sr-Cyrl-CS"/>
        </w:rPr>
        <w:t>-</w:t>
      </w:r>
      <w:r w:rsidRPr="0050465D">
        <w:rPr>
          <w:bCs/>
          <w:szCs w:val="24"/>
          <w:u w:val="single"/>
          <w:lang w:val="sr-Cyrl-CS"/>
        </w:rPr>
        <w:t>Спортске активности</w:t>
      </w:r>
      <w:r w:rsidRPr="0050465D">
        <w:rPr>
          <w:szCs w:val="24"/>
          <w:lang w:val="sr-Cyrl-CS"/>
        </w:rPr>
        <w:t xml:space="preserve"> кроз такмичење у спортским вештинама у оквиру Недеље спорта, као и одељењска и међуодељењска такмичења и упознавање са </w:t>
      </w:r>
      <w:r w:rsidRPr="0050465D">
        <w:rPr>
          <w:szCs w:val="24"/>
          <w:lang w:val="sr-Cyrl-RS"/>
        </w:rPr>
        <w:t>правилима спортских игара.</w:t>
      </w:r>
    </w:p>
    <w:p w:rsidR="00D53021" w:rsidRPr="0050465D" w:rsidRDefault="00D53021" w:rsidP="0057093E">
      <w:pPr>
        <w:shd w:val="clear" w:color="auto" w:fill="FFFFFF"/>
        <w:spacing w:line="240" w:lineRule="auto"/>
        <w:ind w:firstLine="708"/>
        <w:rPr>
          <w:szCs w:val="24"/>
          <w:shd w:val="clear" w:color="auto" w:fill="FFFFFF"/>
          <w:lang w:val="sr-Cyrl-RS"/>
        </w:rPr>
      </w:pPr>
      <w:r w:rsidRPr="0050465D">
        <w:rPr>
          <w:szCs w:val="24"/>
          <w:shd w:val="clear" w:color="auto" w:fill="FFFFFF"/>
        </w:rPr>
        <w:t xml:space="preserve">Уоквиру плана и програма </w:t>
      </w:r>
      <w:r w:rsidRPr="0050465D">
        <w:rPr>
          <w:b/>
          <w:bCs/>
          <w:szCs w:val="24"/>
          <w:shd w:val="clear" w:color="auto" w:fill="FFFFFF"/>
        </w:rPr>
        <w:t>тима за маркетинг</w:t>
      </w:r>
      <w:r w:rsidRPr="0050465D">
        <w:rPr>
          <w:szCs w:val="24"/>
          <w:shd w:val="clear" w:color="auto" w:fill="FFFFFF"/>
        </w:rPr>
        <w:t xml:space="preserve"> ученици одељења 4/2 и 4/4 узели</w:t>
      </w:r>
      <w:r w:rsidRPr="0050465D">
        <w:rPr>
          <w:szCs w:val="24"/>
          <w:shd w:val="clear" w:color="auto" w:fill="FFFFFF"/>
          <w:lang w:val="sr-Cyrl-RS"/>
        </w:rPr>
        <w:t xml:space="preserve"> су</w:t>
      </w:r>
      <w:r w:rsidRPr="0050465D">
        <w:rPr>
          <w:szCs w:val="24"/>
          <w:shd w:val="clear" w:color="auto" w:fill="FFFFFF"/>
        </w:rPr>
        <w:t xml:space="preserve"> учешће у раду ликовне радиониц</w:t>
      </w:r>
      <w:r w:rsidRPr="0050465D">
        <w:rPr>
          <w:szCs w:val="24"/>
          <w:shd w:val="clear" w:color="auto" w:fill="FFFFFF"/>
          <w:lang w:val="sr-Cyrl-RS"/>
        </w:rPr>
        <w:t>е</w:t>
      </w:r>
      <w:r w:rsidRPr="0050465D">
        <w:rPr>
          <w:szCs w:val="24"/>
          <w:shd w:val="clear" w:color="auto" w:fill="FFFFFF"/>
        </w:rPr>
        <w:t xml:space="preserve"> за будуће прваке</w:t>
      </w:r>
      <w:r w:rsidRPr="0050465D">
        <w:rPr>
          <w:szCs w:val="24"/>
          <w:shd w:val="clear" w:color="auto" w:fill="FFFFFF"/>
          <w:lang w:val="sr-Cyrl-RS"/>
        </w:rPr>
        <w:t xml:space="preserve"> </w:t>
      </w:r>
      <w:r w:rsidRPr="0050465D">
        <w:rPr>
          <w:szCs w:val="24"/>
          <w:shd w:val="clear" w:color="auto" w:fill="FFFFFF"/>
        </w:rPr>
        <w:t>13</w:t>
      </w:r>
      <w:r w:rsidRPr="0050465D">
        <w:rPr>
          <w:szCs w:val="24"/>
          <w:shd w:val="clear" w:color="auto" w:fill="FFFFFF"/>
          <w:lang w:val="sr-Cyrl-RS"/>
        </w:rPr>
        <w:t>. и 14.</w:t>
      </w:r>
      <w:r w:rsidRPr="0050465D">
        <w:rPr>
          <w:szCs w:val="24"/>
          <w:shd w:val="clear" w:color="auto" w:fill="FFFFFF"/>
        </w:rPr>
        <w:t>12.2022.</w:t>
      </w:r>
      <w:r w:rsidRPr="0050465D">
        <w:rPr>
          <w:szCs w:val="24"/>
          <w:shd w:val="clear" w:color="auto" w:fill="FFFFFF"/>
          <w:lang w:val="sr-Cyrl-RS"/>
        </w:rPr>
        <w:t xml:space="preserve"> под наѕивом </w:t>
      </w:r>
      <w:r w:rsidRPr="0050465D">
        <w:rPr>
          <w:szCs w:val="24"/>
          <w:shd w:val="clear" w:color="auto" w:fill="FFFFFF"/>
        </w:rPr>
        <w:t>“Желим,желим</w:t>
      </w:r>
      <w:r w:rsidRPr="0050465D">
        <w:rPr>
          <w:szCs w:val="24"/>
          <w:shd w:val="clear" w:color="auto" w:fill="FFFFFF"/>
          <w:lang w:val="sr-Cyrl-RS"/>
        </w:rPr>
        <w:t>...</w:t>
      </w:r>
      <w:r w:rsidRPr="0050465D">
        <w:rPr>
          <w:szCs w:val="24"/>
          <w:shd w:val="clear" w:color="auto" w:fill="FFFFFF"/>
        </w:rPr>
        <w:t>“</w:t>
      </w:r>
    </w:p>
    <w:p w:rsidR="00D53021" w:rsidRPr="0050465D" w:rsidRDefault="00D53021" w:rsidP="0057093E">
      <w:pPr>
        <w:spacing w:line="240" w:lineRule="auto"/>
        <w:ind w:firstLine="720"/>
        <w:rPr>
          <w:szCs w:val="24"/>
          <w:lang w:val="sr-Cyrl-RS"/>
        </w:rPr>
      </w:pPr>
    </w:p>
    <w:p w:rsidR="00D53021" w:rsidRPr="0050465D" w:rsidRDefault="00D53021" w:rsidP="0057093E">
      <w:pPr>
        <w:spacing w:line="240" w:lineRule="auto"/>
        <w:ind w:firstLine="720"/>
        <w:rPr>
          <w:szCs w:val="24"/>
          <w:lang w:val="sr-Cyrl-RS"/>
        </w:rPr>
      </w:pPr>
    </w:p>
    <w:p w:rsidR="00D53021" w:rsidRPr="0050465D" w:rsidRDefault="00D53021" w:rsidP="0057093E">
      <w:pPr>
        <w:spacing w:line="240" w:lineRule="auto"/>
        <w:ind w:firstLine="708"/>
        <w:rPr>
          <w:szCs w:val="24"/>
          <w:lang w:val="sr-Cyrl-CS"/>
        </w:rPr>
      </w:pPr>
      <w:r w:rsidRPr="0050465D">
        <w:rPr>
          <w:b/>
          <w:szCs w:val="24"/>
          <w:lang w:val="sr-Cyrl-CS"/>
        </w:rPr>
        <w:t>Часови одеље</w:t>
      </w:r>
      <w:r w:rsidRPr="0050465D">
        <w:rPr>
          <w:b/>
          <w:szCs w:val="24"/>
          <w:lang w:val="sr-Cyrl-RS"/>
        </w:rPr>
        <w:t>њ</w:t>
      </w:r>
      <w:r w:rsidRPr="0050465D">
        <w:rPr>
          <w:b/>
          <w:szCs w:val="24"/>
          <w:lang w:val="sr-Cyrl-CS"/>
        </w:rPr>
        <w:t>ског старешине</w:t>
      </w:r>
      <w:r w:rsidRPr="0050465D">
        <w:rPr>
          <w:szCs w:val="24"/>
          <w:lang w:val="sr-Cyrl-CS"/>
        </w:rPr>
        <w:t xml:space="preserve"> реализовани су  кроз многобројне активности везане за: организацију простора, радног дана, односа према вршњацима и решавање проблемских ситуација у дружењу и породици, проблеме насиља у породици и школи.</w:t>
      </w:r>
      <w:r w:rsidRPr="0050465D">
        <w:rPr>
          <w:szCs w:val="24"/>
        </w:rPr>
        <w:t xml:space="preserve"> </w:t>
      </w:r>
      <w:r w:rsidRPr="0050465D">
        <w:rPr>
          <w:szCs w:val="24"/>
          <w:lang w:val="sr-Cyrl-CS"/>
        </w:rPr>
        <w:t>ученика. Активности су реализоване кроз наставне теме: „Ја и други“, „Бон тон“, „Како до доброг успеха и примереног владања“, као и активности/ радионице из компензаторног програма. У току реализације ЧОС посебна пажња посвећена је реализацији  активности из Плана активности за заштиту ученика од насиља. Активности су реализоване и кроз наставне теме: „</w:t>
      </w:r>
      <w:r w:rsidRPr="0050465D">
        <w:rPr>
          <w:noProof/>
          <w:color w:val="000000"/>
          <w:szCs w:val="24"/>
          <w:lang w:val="sr-Cyrl-RS"/>
        </w:rPr>
        <w:t>Чувајмо околину“, „</w:t>
      </w:r>
      <w:r w:rsidRPr="0050465D">
        <w:rPr>
          <w:color w:val="000000"/>
          <w:szCs w:val="24"/>
          <w:lang w:val="sr-Cyrl-RS"/>
        </w:rPr>
        <w:t>М</w:t>
      </w:r>
      <w:r w:rsidRPr="0050465D">
        <w:rPr>
          <w:color w:val="000000"/>
          <w:szCs w:val="24"/>
        </w:rPr>
        <w:t>оја мотивација за учење</w:t>
      </w:r>
      <w:r w:rsidRPr="0050465D">
        <w:rPr>
          <w:color w:val="000000"/>
          <w:szCs w:val="24"/>
          <w:lang w:val="sr-Cyrl-RS"/>
        </w:rPr>
        <w:t>“, „</w:t>
      </w:r>
      <w:r w:rsidRPr="0050465D">
        <w:rPr>
          <w:color w:val="000000"/>
          <w:szCs w:val="24"/>
        </w:rPr>
        <w:t>План учења</w:t>
      </w:r>
      <w:r w:rsidRPr="0050465D">
        <w:rPr>
          <w:color w:val="000000"/>
          <w:szCs w:val="24"/>
          <w:lang w:val="sr-Cyrl-RS"/>
        </w:rPr>
        <w:t>“, „</w:t>
      </w:r>
      <w:r w:rsidRPr="0050465D">
        <w:rPr>
          <w:noProof/>
          <w:szCs w:val="24"/>
          <w:lang w:val="sr-Cyrl-RS" w:eastAsia="sr-Cyrl-CS"/>
        </w:rPr>
        <w:t>Чујем ти срце“, „Кад ја нећу“</w:t>
      </w:r>
      <w:r w:rsidRPr="0050465D">
        <w:rPr>
          <w:szCs w:val="24"/>
          <w:lang w:val="sr-Cyrl-CS"/>
        </w:rPr>
        <w:t>.  Ученици су редовно похађали наставу и учествовали у раду.</w:t>
      </w:r>
    </w:p>
    <w:p w:rsidR="00D53021" w:rsidRPr="0050465D" w:rsidRDefault="00D53021" w:rsidP="0057093E">
      <w:pPr>
        <w:spacing w:line="240" w:lineRule="auto"/>
        <w:rPr>
          <w:szCs w:val="24"/>
          <w:lang w:val="sr-Cyrl-CS"/>
        </w:rPr>
      </w:pPr>
    </w:p>
    <w:p w:rsidR="00D53021" w:rsidRPr="0050465D" w:rsidRDefault="00D53021" w:rsidP="0057093E">
      <w:pPr>
        <w:spacing w:line="240" w:lineRule="auto"/>
        <w:ind w:firstLine="708"/>
        <w:rPr>
          <w:szCs w:val="24"/>
          <w:lang w:val="sr-Cyrl-RS"/>
        </w:rPr>
      </w:pPr>
      <w:r w:rsidRPr="0050465D">
        <w:rPr>
          <w:szCs w:val="24"/>
          <w:lang w:val="sr-Cyrl-RS"/>
        </w:rPr>
        <w:t>У разредној настави током првог полугодишта, а према Годишњем плану рада, радиле су следеће секције:</w:t>
      </w:r>
    </w:p>
    <w:p w:rsidR="00D53021" w:rsidRPr="0050465D" w:rsidRDefault="00D53021" w:rsidP="0057093E">
      <w:pPr>
        <w:pStyle w:val="ListParagraph"/>
        <w:numPr>
          <w:ilvl w:val="0"/>
          <w:numId w:val="30"/>
        </w:numPr>
        <w:spacing w:after="0" w:line="240" w:lineRule="auto"/>
        <w:rPr>
          <w:rFonts w:ascii="Times New Roman" w:hAnsi="Times New Roman" w:cs="Times New Roman"/>
          <w:szCs w:val="24"/>
          <w:lang w:val="sr-Cyrl-RS"/>
        </w:rPr>
      </w:pPr>
      <w:r w:rsidRPr="0050465D">
        <w:rPr>
          <w:rFonts w:ascii="Times New Roman" w:hAnsi="Times New Roman" w:cs="Times New Roman"/>
          <w:szCs w:val="24"/>
          <w:lang w:val="sr-Cyrl-RS"/>
        </w:rPr>
        <w:t>драмско-рецитаторска секција;</w:t>
      </w:r>
    </w:p>
    <w:p w:rsidR="00D53021" w:rsidRPr="0050465D" w:rsidRDefault="00D53021" w:rsidP="0057093E">
      <w:pPr>
        <w:pStyle w:val="ListParagraph"/>
        <w:numPr>
          <w:ilvl w:val="0"/>
          <w:numId w:val="30"/>
        </w:numPr>
        <w:spacing w:after="0" w:line="240" w:lineRule="auto"/>
        <w:rPr>
          <w:rFonts w:ascii="Times New Roman" w:hAnsi="Times New Roman" w:cs="Times New Roman"/>
          <w:szCs w:val="24"/>
          <w:lang w:val="sr-Cyrl-RS"/>
        </w:rPr>
      </w:pPr>
      <w:r w:rsidRPr="0050465D">
        <w:rPr>
          <w:rFonts w:ascii="Times New Roman" w:hAnsi="Times New Roman" w:cs="Times New Roman"/>
          <w:szCs w:val="24"/>
          <w:lang w:val="sr-Cyrl-RS"/>
        </w:rPr>
        <w:t>еколошка секција</w:t>
      </w:r>
    </w:p>
    <w:p w:rsidR="00D53021" w:rsidRPr="0050465D" w:rsidRDefault="00D53021" w:rsidP="0057093E">
      <w:pPr>
        <w:pStyle w:val="ListParagraph"/>
        <w:numPr>
          <w:ilvl w:val="0"/>
          <w:numId w:val="30"/>
        </w:numPr>
        <w:spacing w:after="0" w:line="240" w:lineRule="auto"/>
        <w:rPr>
          <w:rFonts w:ascii="Times New Roman" w:hAnsi="Times New Roman" w:cs="Times New Roman"/>
          <w:szCs w:val="24"/>
          <w:lang w:val="sr-Cyrl-RS"/>
        </w:rPr>
      </w:pPr>
      <w:r w:rsidRPr="0050465D">
        <w:rPr>
          <w:rFonts w:ascii="Times New Roman" w:hAnsi="Times New Roman" w:cs="Times New Roman"/>
          <w:szCs w:val="24"/>
          <w:lang w:val="sr-Cyrl-RS"/>
        </w:rPr>
        <w:t>математичка секција;</w:t>
      </w:r>
    </w:p>
    <w:p w:rsidR="00D53021" w:rsidRPr="0050465D" w:rsidRDefault="00D53021" w:rsidP="0057093E">
      <w:pPr>
        <w:pStyle w:val="ListParagraph"/>
        <w:numPr>
          <w:ilvl w:val="0"/>
          <w:numId w:val="30"/>
        </w:numPr>
        <w:spacing w:after="0" w:line="240" w:lineRule="auto"/>
        <w:rPr>
          <w:rFonts w:ascii="Times New Roman" w:hAnsi="Times New Roman" w:cs="Times New Roman"/>
          <w:szCs w:val="24"/>
          <w:lang w:val="sr-Cyrl-RS"/>
        </w:rPr>
      </w:pPr>
      <w:r w:rsidRPr="0050465D">
        <w:rPr>
          <w:rFonts w:ascii="Times New Roman" w:hAnsi="Times New Roman" w:cs="Times New Roman"/>
          <w:szCs w:val="24"/>
          <w:lang w:val="sr-Cyrl-RS"/>
        </w:rPr>
        <w:t>ликовна секција.</w:t>
      </w:r>
    </w:p>
    <w:p w:rsidR="00D53021" w:rsidRPr="0050465D" w:rsidRDefault="00D53021" w:rsidP="0057093E">
      <w:pPr>
        <w:pStyle w:val="ListParagraph"/>
        <w:spacing w:after="0" w:line="240" w:lineRule="auto"/>
        <w:ind w:left="1428"/>
        <w:rPr>
          <w:rFonts w:ascii="Times New Roman" w:hAnsi="Times New Roman" w:cs="Times New Roman"/>
          <w:szCs w:val="24"/>
          <w:lang w:val="sr-Cyrl-RS"/>
        </w:rPr>
      </w:pPr>
    </w:p>
    <w:p w:rsidR="00D53021" w:rsidRPr="0050465D" w:rsidRDefault="00D53021" w:rsidP="0057093E">
      <w:pPr>
        <w:spacing w:line="240" w:lineRule="auto"/>
        <w:ind w:firstLine="708"/>
        <w:rPr>
          <w:szCs w:val="24"/>
          <w:lang w:val="sr-Cyrl-RS"/>
        </w:rPr>
      </w:pPr>
      <w:r w:rsidRPr="0050465D">
        <w:rPr>
          <w:b/>
          <w:bCs/>
          <w:szCs w:val="24"/>
          <w:lang w:val="sr-Cyrl-RS"/>
        </w:rPr>
        <w:t xml:space="preserve">Драмско-рецитаторска </w:t>
      </w:r>
      <w:r w:rsidRPr="0050465D">
        <w:rPr>
          <w:b/>
          <w:bCs/>
          <w:szCs w:val="24"/>
          <w:lang w:val="ru-RU"/>
        </w:rPr>
        <w:t>секција</w:t>
      </w:r>
      <w:r w:rsidRPr="0050465D">
        <w:rPr>
          <w:szCs w:val="24"/>
          <w:lang w:val="ru-RU"/>
        </w:rPr>
        <w:t xml:space="preserve"> у разредној настави</w:t>
      </w:r>
      <w:r w:rsidRPr="0050465D">
        <w:rPr>
          <w:szCs w:val="24"/>
          <w:lang w:val="sr-Cyrl-RS"/>
        </w:rPr>
        <w:t xml:space="preserve"> </w:t>
      </w:r>
      <w:r w:rsidRPr="0050465D">
        <w:rPr>
          <w:szCs w:val="24"/>
          <w:lang w:val="ru-RU"/>
        </w:rPr>
        <w:t xml:space="preserve">почела је са радом </w:t>
      </w:r>
      <w:r w:rsidRPr="0050465D">
        <w:rPr>
          <w:szCs w:val="24"/>
          <w:lang w:val="sr-Cyrl-RS"/>
        </w:rPr>
        <w:t>6</w:t>
      </w:r>
      <w:r w:rsidRPr="0050465D">
        <w:rPr>
          <w:szCs w:val="24"/>
          <w:lang w:val="ru-RU"/>
        </w:rPr>
        <w:t>.9.2022.године.</w:t>
      </w:r>
      <w:r w:rsidRPr="0050465D">
        <w:rPr>
          <w:szCs w:val="24"/>
          <w:lang w:val="sr-Cyrl-RS"/>
        </w:rPr>
        <w:t xml:space="preserve"> </w:t>
      </w:r>
      <w:r w:rsidRPr="0050465D">
        <w:rPr>
          <w:szCs w:val="24"/>
          <w:lang w:val="ru-RU"/>
        </w:rPr>
        <w:t>У току ов</w:t>
      </w:r>
      <w:r w:rsidRPr="0050465D">
        <w:rPr>
          <w:szCs w:val="24"/>
          <w:lang w:val="sr-Cyrl-RS"/>
        </w:rPr>
        <w:t>ог полугодишта</w:t>
      </w:r>
      <w:r w:rsidRPr="0050465D">
        <w:rPr>
          <w:szCs w:val="24"/>
          <w:lang w:val="sr-Latn-RS"/>
        </w:rPr>
        <w:t xml:space="preserve"> </w:t>
      </w:r>
      <w:r w:rsidRPr="0050465D">
        <w:rPr>
          <w:szCs w:val="24"/>
          <w:lang w:val="sr-Cyrl-RS"/>
        </w:rPr>
        <w:t>реализовано је 17 часова. У</w:t>
      </w:r>
      <w:r w:rsidRPr="0050465D">
        <w:rPr>
          <w:szCs w:val="24"/>
          <w:lang w:val="ru-RU"/>
        </w:rPr>
        <w:t xml:space="preserve">купно је </w:t>
      </w:r>
      <w:r w:rsidRPr="0050465D">
        <w:rPr>
          <w:szCs w:val="24"/>
          <w:lang w:val="sr-Cyrl-CS"/>
        </w:rPr>
        <w:t xml:space="preserve">27 </w:t>
      </w:r>
      <w:r w:rsidRPr="0050465D">
        <w:rPr>
          <w:szCs w:val="24"/>
          <w:lang w:val="ru-RU"/>
        </w:rPr>
        <w:t>чланова ове секције,</w:t>
      </w:r>
      <w:r w:rsidRPr="0050465D">
        <w:rPr>
          <w:szCs w:val="24"/>
          <w:lang w:val="sr-Cyrl-CS"/>
        </w:rPr>
        <w:t xml:space="preserve"> ученика од 2. До 4. разреда</w:t>
      </w:r>
      <w:r w:rsidRPr="0050465D">
        <w:rPr>
          <w:szCs w:val="24"/>
          <w:lang w:val="ru-RU"/>
        </w:rPr>
        <w:t xml:space="preserve">. То су ученици са талентом за </w:t>
      </w:r>
      <w:r w:rsidRPr="0050465D">
        <w:rPr>
          <w:szCs w:val="24"/>
          <w:lang w:val="sr-Cyrl-CS"/>
        </w:rPr>
        <w:t>изражајно казивање</w:t>
      </w:r>
      <w:r w:rsidRPr="0050465D">
        <w:rPr>
          <w:szCs w:val="24"/>
          <w:lang w:val="sr-Cyrl-RS"/>
        </w:rPr>
        <w:t xml:space="preserve"> </w:t>
      </w:r>
      <w:r w:rsidRPr="0050465D">
        <w:rPr>
          <w:szCs w:val="24"/>
          <w:lang w:val="sr-Cyrl-CS"/>
        </w:rPr>
        <w:t>и рецитовање текстова и глуму</w:t>
      </w:r>
      <w:r w:rsidRPr="0050465D">
        <w:rPr>
          <w:szCs w:val="24"/>
          <w:lang w:val="ru-RU"/>
        </w:rPr>
        <w:t>.</w:t>
      </w:r>
      <w:r w:rsidRPr="0050465D">
        <w:rPr>
          <w:szCs w:val="24"/>
          <w:lang w:val="sr-Cyrl-CS"/>
        </w:rPr>
        <w:t xml:space="preserve"> </w:t>
      </w:r>
      <w:r w:rsidRPr="0050465D">
        <w:rPr>
          <w:szCs w:val="24"/>
          <w:lang w:val="sr-Cyrl-RS"/>
        </w:rPr>
        <w:t xml:space="preserve">Ученици </w:t>
      </w:r>
      <w:r w:rsidRPr="0050465D">
        <w:rPr>
          <w:szCs w:val="24"/>
          <w:lang w:val="sr-Cyrl-CS"/>
        </w:rPr>
        <w:t>су се смењивали у  зависности од задатака који су се реализовали.</w:t>
      </w:r>
      <w:r w:rsidRPr="0050465D">
        <w:rPr>
          <w:szCs w:val="24"/>
          <w:lang w:val="sr-Cyrl-RS"/>
        </w:rPr>
        <w:t xml:space="preserve">Часови секције </w:t>
      </w:r>
      <w:r w:rsidRPr="0050465D">
        <w:rPr>
          <w:szCs w:val="24"/>
          <w:lang w:val="ru-RU"/>
        </w:rPr>
        <w:t>реализован</w:t>
      </w:r>
      <w:r w:rsidRPr="0050465D">
        <w:rPr>
          <w:szCs w:val="24"/>
          <w:lang w:val="sr-Cyrl-RS"/>
        </w:rPr>
        <w:t>и су уторком</w:t>
      </w:r>
      <w:r w:rsidRPr="0050465D">
        <w:rPr>
          <w:szCs w:val="24"/>
          <w:lang w:val="sr-Cyrl-CS"/>
        </w:rPr>
        <w:t xml:space="preserve"> </w:t>
      </w:r>
      <w:r w:rsidRPr="0050465D">
        <w:rPr>
          <w:szCs w:val="24"/>
          <w:lang w:val="sr-Cyrl-RS"/>
        </w:rPr>
        <w:t>претчас, када је настава у разредној  настави реализована послеподне и шестог часа  када је настава реализована преподне.</w:t>
      </w:r>
      <w:r w:rsidRPr="0050465D">
        <w:rPr>
          <w:szCs w:val="24"/>
          <w:lang w:val="ru-RU"/>
        </w:rPr>
        <w:t xml:space="preserve">Чланови </w:t>
      </w:r>
      <w:r w:rsidRPr="0050465D">
        <w:rPr>
          <w:szCs w:val="24"/>
          <w:lang w:val="sr-Cyrl-RS"/>
        </w:rPr>
        <w:t xml:space="preserve"> драмско-рецитаторске </w:t>
      </w:r>
      <w:r w:rsidRPr="0050465D">
        <w:rPr>
          <w:szCs w:val="24"/>
          <w:lang w:val="ru-RU"/>
        </w:rPr>
        <w:t xml:space="preserve"> секције</w:t>
      </w:r>
      <w:r w:rsidRPr="0050465D">
        <w:rPr>
          <w:szCs w:val="24"/>
          <w:lang w:val="sr-Cyrl-RS"/>
        </w:rPr>
        <w:t xml:space="preserve"> </w:t>
      </w:r>
      <w:r w:rsidRPr="0050465D">
        <w:rPr>
          <w:szCs w:val="24"/>
          <w:lang w:val="ru-RU"/>
        </w:rPr>
        <w:t>су</w:t>
      </w:r>
      <w:r w:rsidRPr="0050465D">
        <w:rPr>
          <w:szCs w:val="24"/>
          <w:lang w:val="sr-Cyrl-RS"/>
        </w:rPr>
        <w:t xml:space="preserve"> </w:t>
      </w:r>
      <w:r w:rsidRPr="0050465D">
        <w:rPr>
          <w:szCs w:val="24"/>
          <w:lang w:val="ru-RU"/>
        </w:rPr>
        <w:t>били веома заинтересовани</w:t>
      </w:r>
      <w:r w:rsidRPr="0050465D">
        <w:rPr>
          <w:szCs w:val="24"/>
          <w:lang w:val="sr-Cyrl-RS"/>
        </w:rPr>
        <w:t xml:space="preserve"> </w:t>
      </w:r>
      <w:r w:rsidRPr="0050465D">
        <w:rPr>
          <w:szCs w:val="24"/>
          <w:lang w:val="ru-RU"/>
        </w:rPr>
        <w:t>за</w:t>
      </w:r>
      <w:r w:rsidRPr="0050465D">
        <w:rPr>
          <w:szCs w:val="24"/>
          <w:lang w:val="sr-Cyrl-RS"/>
        </w:rPr>
        <w:t xml:space="preserve"> </w:t>
      </w:r>
      <w:r w:rsidRPr="0050465D">
        <w:rPr>
          <w:szCs w:val="24"/>
          <w:lang w:val="ru-RU"/>
        </w:rPr>
        <w:t>рад</w:t>
      </w:r>
      <w:r w:rsidRPr="0050465D">
        <w:rPr>
          <w:szCs w:val="24"/>
          <w:lang w:val="sr-Cyrl-RS"/>
        </w:rPr>
        <w:t>.</w:t>
      </w:r>
      <w:r w:rsidRPr="0050465D">
        <w:rPr>
          <w:szCs w:val="24"/>
          <w:lang w:val="ru-RU"/>
        </w:rPr>
        <w:t xml:space="preserve">Учешћем на </w:t>
      </w:r>
      <w:r w:rsidRPr="0050465D">
        <w:rPr>
          <w:szCs w:val="24"/>
          <w:lang w:val="sr-Cyrl-RS"/>
        </w:rPr>
        <w:t xml:space="preserve">приредбама </w:t>
      </w:r>
      <w:r w:rsidRPr="0050465D">
        <w:rPr>
          <w:szCs w:val="24"/>
          <w:lang w:val="ru-RU"/>
        </w:rPr>
        <w:t xml:space="preserve"> показали су велики</w:t>
      </w:r>
      <w:r w:rsidRPr="0050465D">
        <w:rPr>
          <w:szCs w:val="24"/>
          <w:lang w:val="sr-Cyrl-RS"/>
        </w:rPr>
        <w:t xml:space="preserve"> </w:t>
      </w:r>
      <w:r w:rsidRPr="0050465D">
        <w:rPr>
          <w:szCs w:val="24"/>
          <w:lang w:val="ru-RU"/>
        </w:rPr>
        <w:t>таленат и вољу за</w:t>
      </w:r>
      <w:r w:rsidRPr="0050465D">
        <w:rPr>
          <w:szCs w:val="24"/>
          <w:lang w:val="sr-Cyrl-RS"/>
        </w:rPr>
        <w:t xml:space="preserve"> </w:t>
      </w:r>
      <w:r w:rsidRPr="0050465D">
        <w:rPr>
          <w:szCs w:val="24"/>
          <w:lang w:val="ru-RU"/>
        </w:rPr>
        <w:t>радом.</w:t>
      </w:r>
      <w:r w:rsidRPr="0050465D">
        <w:rPr>
          <w:szCs w:val="24"/>
          <w:lang w:val="sr-Cyrl-RS"/>
        </w:rPr>
        <w:t xml:space="preserve"> </w:t>
      </w:r>
      <w:r w:rsidRPr="0050465D">
        <w:rPr>
          <w:szCs w:val="24"/>
          <w:lang w:val="sr-Cyrl-CS"/>
        </w:rPr>
        <w:t>На почетку је израђен и предат План рада секције са свим циљевима и активностима</w:t>
      </w:r>
      <w:r w:rsidRPr="0050465D">
        <w:rPr>
          <w:szCs w:val="24"/>
          <w:lang w:val="sr-Cyrl-RS"/>
        </w:rPr>
        <w:t xml:space="preserve"> </w:t>
      </w:r>
      <w:r w:rsidRPr="0050465D">
        <w:rPr>
          <w:szCs w:val="24"/>
          <w:lang w:val="sr-Cyrl-CS"/>
        </w:rPr>
        <w:t>које ће се реализовати током школске године.</w:t>
      </w:r>
    </w:p>
    <w:p w:rsidR="00D53021" w:rsidRPr="0050465D" w:rsidRDefault="00D53021" w:rsidP="0057093E">
      <w:pPr>
        <w:spacing w:line="240" w:lineRule="auto"/>
        <w:ind w:right="-469" w:firstLine="708"/>
        <w:rPr>
          <w:szCs w:val="24"/>
          <w:lang w:val="sr-Cyrl-CS"/>
        </w:rPr>
      </w:pPr>
      <w:r w:rsidRPr="0050465D">
        <w:rPr>
          <w:szCs w:val="24"/>
          <w:lang w:val="sr-Cyrl-CS"/>
        </w:rPr>
        <w:t xml:space="preserve">Руководиоци секције, Снежана Младеновић и Јелена Живковић,  су током рада обављале задатке организатора, редитеља, костимографа, сценографа при чему је дат посебан акценат на рад са ансамблом за извођење представа кроз читајуће пробе, распоредне пробе, редовне пробе, техничке пробе и премијере. </w:t>
      </w:r>
    </w:p>
    <w:p w:rsidR="00D53021" w:rsidRPr="0050465D" w:rsidRDefault="00D53021" w:rsidP="0057093E">
      <w:pPr>
        <w:spacing w:line="240" w:lineRule="auto"/>
        <w:ind w:right="-469" w:firstLine="708"/>
        <w:rPr>
          <w:szCs w:val="24"/>
          <w:lang w:val="sr-Cyrl-CS"/>
        </w:rPr>
      </w:pPr>
      <w:r w:rsidRPr="0050465D">
        <w:rPr>
          <w:szCs w:val="24"/>
          <w:lang w:val="sr-Cyrl-CS"/>
        </w:rPr>
        <w:t>У  току  првог  полугодишта   реализоване  су следеће  активности:</w:t>
      </w:r>
    </w:p>
    <w:p w:rsidR="00D53021" w:rsidRPr="0050465D" w:rsidRDefault="00D53021" w:rsidP="0057093E">
      <w:pPr>
        <w:pStyle w:val="ListParagraph"/>
        <w:numPr>
          <w:ilvl w:val="0"/>
          <w:numId w:val="31"/>
        </w:numPr>
        <w:spacing w:after="200" w:line="240" w:lineRule="auto"/>
        <w:ind w:right="-469"/>
        <w:rPr>
          <w:rFonts w:ascii="Times New Roman" w:hAnsi="Times New Roman" w:cs="Times New Roman"/>
          <w:szCs w:val="24"/>
          <w:lang w:val="sr-Cyrl-CS"/>
        </w:rPr>
      </w:pPr>
      <w:r w:rsidRPr="0050465D">
        <w:rPr>
          <w:rFonts w:ascii="Times New Roman" w:hAnsi="Times New Roman" w:cs="Times New Roman"/>
          <w:szCs w:val="24"/>
          <w:lang w:val="sr-Cyrl-CS"/>
        </w:rPr>
        <w:t xml:space="preserve">7.10.2022.  Приредба поводом пријема првака у Дечји савез ( у оквиру Дечје недеље) </w:t>
      </w:r>
      <w:r w:rsidRPr="0050465D">
        <w:rPr>
          <w:rFonts w:ascii="Times New Roman" w:hAnsi="Times New Roman" w:cs="Times New Roman"/>
          <w:i/>
          <w:szCs w:val="24"/>
          <w:lang w:val="sr-Cyrl-CS"/>
        </w:rPr>
        <w:t>Добродошли ђаци  прваци</w:t>
      </w:r>
      <w:r w:rsidRPr="0050465D">
        <w:rPr>
          <w:rFonts w:ascii="Times New Roman" w:hAnsi="Times New Roman" w:cs="Times New Roman"/>
          <w:szCs w:val="24"/>
          <w:lang w:val="sr-Cyrl-CS"/>
        </w:rPr>
        <w:t xml:space="preserve">, </w:t>
      </w:r>
    </w:p>
    <w:p w:rsidR="00D53021" w:rsidRPr="0050465D" w:rsidRDefault="00D53021" w:rsidP="0057093E">
      <w:pPr>
        <w:pStyle w:val="ListParagraph"/>
        <w:numPr>
          <w:ilvl w:val="0"/>
          <w:numId w:val="31"/>
        </w:numPr>
        <w:spacing w:after="200" w:line="240" w:lineRule="auto"/>
        <w:ind w:right="-469"/>
        <w:rPr>
          <w:rFonts w:ascii="Times New Roman" w:hAnsi="Times New Roman" w:cs="Times New Roman"/>
          <w:szCs w:val="24"/>
          <w:lang w:val="sr-Cyrl-CS"/>
        </w:rPr>
      </w:pPr>
      <w:r w:rsidRPr="0050465D">
        <w:rPr>
          <w:rFonts w:ascii="Times New Roman" w:hAnsi="Times New Roman" w:cs="Times New Roman"/>
          <w:szCs w:val="24"/>
          <w:lang w:val="sr-Cyrl-RS"/>
        </w:rPr>
        <w:t>22.12.2022.  Приредба  поводом  маркетинга  и промоције  школе у предшколској групи  у вртићу „Цицибан“ у  Лесковцу.</w:t>
      </w:r>
    </w:p>
    <w:p w:rsidR="00D53021" w:rsidRPr="0050465D" w:rsidRDefault="00D53021" w:rsidP="0057093E">
      <w:pPr>
        <w:spacing w:before="240" w:line="240" w:lineRule="auto"/>
        <w:ind w:firstLine="708"/>
        <w:rPr>
          <w:szCs w:val="24"/>
          <w:lang w:val="sr-Cyrl-RS"/>
        </w:rPr>
      </w:pPr>
      <w:r w:rsidRPr="0050465D">
        <w:rPr>
          <w:szCs w:val="24"/>
          <w:lang w:val="sr-Cyrl-RS"/>
        </w:rPr>
        <w:t>У првом полугодишту школске 20</w:t>
      </w:r>
      <w:r w:rsidRPr="0050465D">
        <w:rPr>
          <w:szCs w:val="24"/>
        </w:rPr>
        <w:t>22</w:t>
      </w:r>
      <w:r w:rsidRPr="0050465D">
        <w:rPr>
          <w:szCs w:val="24"/>
          <w:lang w:val="sr-Cyrl-RS"/>
        </w:rPr>
        <w:t>/202</w:t>
      </w:r>
      <w:r w:rsidRPr="0050465D">
        <w:rPr>
          <w:szCs w:val="24"/>
        </w:rPr>
        <w:t>3</w:t>
      </w:r>
      <w:r w:rsidRPr="0050465D">
        <w:rPr>
          <w:szCs w:val="24"/>
          <w:lang w:val="sr-Cyrl-RS"/>
        </w:rPr>
        <w:t>. године укупно је реализиван</w:t>
      </w:r>
      <w:r w:rsidRPr="0050465D">
        <w:rPr>
          <w:szCs w:val="24"/>
        </w:rPr>
        <w:t>o</w:t>
      </w:r>
      <w:r w:rsidRPr="0050465D">
        <w:rPr>
          <w:szCs w:val="24"/>
          <w:lang w:val="sr-Cyrl-RS"/>
        </w:rPr>
        <w:t xml:space="preserve"> 1</w:t>
      </w:r>
      <w:r w:rsidRPr="0050465D">
        <w:rPr>
          <w:szCs w:val="24"/>
        </w:rPr>
        <w:t>7</w:t>
      </w:r>
      <w:r w:rsidRPr="0050465D">
        <w:rPr>
          <w:szCs w:val="24"/>
          <w:lang w:val="sr-Cyrl-RS"/>
        </w:rPr>
        <w:t xml:space="preserve"> часова </w:t>
      </w:r>
      <w:r w:rsidRPr="0050465D">
        <w:rPr>
          <w:b/>
          <w:bCs/>
          <w:szCs w:val="24"/>
          <w:lang w:val="sr-Cyrl-RS"/>
        </w:rPr>
        <w:t>еколошке секције</w:t>
      </w:r>
      <w:r w:rsidRPr="0050465D">
        <w:rPr>
          <w:szCs w:val="24"/>
          <w:lang w:val="sr-Cyrl-RS"/>
        </w:rPr>
        <w:t xml:space="preserve"> на којима су сви чланови, 2</w:t>
      </w:r>
      <w:r w:rsidRPr="0050465D">
        <w:rPr>
          <w:szCs w:val="24"/>
        </w:rPr>
        <w:t>9</w:t>
      </w:r>
      <w:r w:rsidRPr="0050465D">
        <w:rPr>
          <w:szCs w:val="24"/>
          <w:lang w:val="sr-Cyrl-RS"/>
        </w:rPr>
        <w:t xml:space="preserve"> ученика, имали прилике да упознају значај животне средине и развијају еколошку свест и васпитање за одговорно понашање и активно учешће у очувању природне равнотеже читаве планете.</w:t>
      </w:r>
    </w:p>
    <w:p w:rsidR="00D53021" w:rsidRPr="0050465D" w:rsidRDefault="00D53021" w:rsidP="0057093E">
      <w:pPr>
        <w:spacing w:line="240" w:lineRule="auto"/>
        <w:ind w:firstLine="708"/>
        <w:rPr>
          <w:szCs w:val="24"/>
          <w:lang w:val="sr-Cyrl-RS"/>
        </w:rPr>
      </w:pPr>
      <w:r w:rsidRPr="0050465D">
        <w:rPr>
          <w:szCs w:val="24"/>
          <w:lang w:val="sr-Cyrl-RS"/>
        </w:rPr>
        <w:t>Пре почетка рада,руководиоци секције Јелена Манчић и Славиша Симоновић израдили су план рада секције са свим циљевима и активностима које ће се реализивати током школске године.</w:t>
      </w:r>
    </w:p>
    <w:p w:rsidR="00D53021" w:rsidRPr="0050465D" w:rsidRDefault="00D53021" w:rsidP="0057093E">
      <w:pPr>
        <w:spacing w:line="240" w:lineRule="auto"/>
        <w:rPr>
          <w:szCs w:val="24"/>
          <w:lang w:val="sr-Cyrl-CS"/>
        </w:rPr>
      </w:pPr>
      <w:r w:rsidRPr="0050465D">
        <w:rPr>
          <w:szCs w:val="24"/>
          <w:lang w:val="sr-Cyrl-RS"/>
        </w:rPr>
        <w:tab/>
        <w:t xml:space="preserve">На часовима секције су </w:t>
      </w:r>
      <w:r w:rsidRPr="0050465D">
        <w:rPr>
          <w:szCs w:val="24"/>
          <w:lang w:val="sr-Cyrl-CS"/>
        </w:rPr>
        <w:t>проширивана стечена знања из области екологије и примењивана у свакодневном окружењу.</w:t>
      </w:r>
    </w:p>
    <w:p w:rsidR="00D53021" w:rsidRPr="0050465D" w:rsidRDefault="00D53021" w:rsidP="0057093E">
      <w:pPr>
        <w:spacing w:line="240" w:lineRule="auto"/>
        <w:ind w:firstLine="720"/>
        <w:rPr>
          <w:szCs w:val="24"/>
          <w:lang w:val="sr-Cyrl-CS"/>
        </w:rPr>
      </w:pPr>
      <w:r w:rsidRPr="0050465D">
        <w:rPr>
          <w:szCs w:val="24"/>
          <w:lang w:val="sr-Cyrl-RS"/>
        </w:rPr>
        <w:t>Сви чланови су активно учествовали у раду. Показали су интересовање за тимски рад, употребу мултимедијалних наставних средстава, истраживачки рад. Проширили су стечена знања из области екологије:</w:t>
      </w:r>
    </w:p>
    <w:p w:rsidR="00D53021" w:rsidRPr="0050465D" w:rsidRDefault="00D53021" w:rsidP="0057093E">
      <w:pPr>
        <w:pStyle w:val="ListParagraph"/>
        <w:numPr>
          <w:ilvl w:val="0"/>
          <w:numId w:val="32"/>
        </w:numPr>
        <w:spacing w:after="200" w:line="240" w:lineRule="auto"/>
        <w:rPr>
          <w:rFonts w:ascii="Times New Roman" w:hAnsi="Times New Roman" w:cs="Times New Roman"/>
          <w:szCs w:val="24"/>
          <w:lang w:val="sr-Cyrl-CS"/>
        </w:rPr>
      </w:pPr>
      <w:r w:rsidRPr="0050465D">
        <w:rPr>
          <w:rFonts w:ascii="Times New Roman" w:hAnsi="Times New Roman" w:cs="Times New Roman"/>
          <w:szCs w:val="24"/>
          <w:lang w:val="sr-Cyrl-RS"/>
        </w:rPr>
        <w:t>упознали битне еколошке датуме;</w:t>
      </w:r>
    </w:p>
    <w:p w:rsidR="00D53021" w:rsidRPr="0050465D" w:rsidRDefault="00D53021" w:rsidP="0057093E">
      <w:pPr>
        <w:pStyle w:val="ListParagraph"/>
        <w:numPr>
          <w:ilvl w:val="0"/>
          <w:numId w:val="32"/>
        </w:numPr>
        <w:spacing w:before="240" w:after="200" w:line="240" w:lineRule="auto"/>
        <w:rPr>
          <w:rFonts w:ascii="Times New Roman" w:hAnsi="Times New Roman" w:cs="Times New Roman"/>
          <w:szCs w:val="24"/>
          <w:lang w:val="sr-Cyrl-RS"/>
        </w:rPr>
      </w:pPr>
      <w:r w:rsidRPr="0050465D">
        <w:rPr>
          <w:rFonts w:ascii="Times New Roman" w:hAnsi="Times New Roman" w:cs="Times New Roman"/>
          <w:szCs w:val="24"/>
          <w:lang w:val="sr-Cyrl-RS"/>
        </w:rPr>
        <w:t>учествовали су у припремању здравог оброка и израђивали су предмете од природних материјала;</w:t>
      </w:r>
    </w:p>
    <w:p w:rsidR="00D53021" w:rsidRPr="0050465D" w:rsidRDefault="00D53021" w:rsidP="0057093E">
      <w:pPr>
        <w:pStyle w:val="ListParagraph"/>
        <w:numPr>
          <w:ilvl w:val="0"/>
          <w:numId w:val="32"/>
        </w:numPr>
        <w:spacing w:before="240" w:after="200" w:line="240" w:lineRule="auto"/>
        <w:rPr>
          <w:rFonts w:ascii="Times New Roman" w:hAnsi="Times New Roman" w:cs="Times New Roman"/>
          <w:szCs w:val="24"/>
          <w:lang w:val="sr-Cyrl-RS"/>
        </w:rPr>
      </w:pPr>
      <w:r w:rsidRPr="0050465D">
        <w:rPr>
          <w:rFonts w:ascii="Times New Roman" w:hAnsi="Times New Roman" w:cs="Times New Roman"/>
          <w:szCs w:val="24"/>
          <w:lang w:val="sr-Cyrl-RS"/>
        </w:rPr>
        <w:t xml:space="preserve">израђивали су кућице  за птице од природних и рециклажних  материјала; </w:t>
      </w:r>
    </w:p>
    <w:p w:rsidR="00D53021" w:rsidRPr="0050465D" w:rsidRDefault="00D53021" w:rsidP="0057093E">
      <w:pPr>
        <w:pStyle w:val="ListParagraph"/>
        <w:numPr>
          <w:ilvl w:val="0"/>
          <w:numId w:val="32"/>
        </w:numPr>
        <w:spacing w:before="240" w:after="200" w:line="240" w:lineRule="auto"/>
        <w:rPr>
          <w:rFonts w:ascii="Times New Roman" w:hAnsi="Times New Roman" w:cs="Times New Roman"/>
          <w:szCs w:val="24"/>
          <w:lang w:val="sr-Cyrl-RS"/>
        </w:rPr>
      </w:pPr>
      <w:r w:rsidRPr="0050465D">
        <w:rPr>
          <w:rFonts w:ascii="Times New Roman" w:hAnsi="Times New Roman" w:cs="Times New Roman"/>
          <w:szCs w:val="24"/>
          <w:lang w:val="sr-Cyrl-RS"/>
        </w:rPr>
        <w:t>упознали су се Црном и Црвеном књигом угрожених биљних и животињских врста у Србији;</w:t>
      </w:r>
    </w:p>
    <w:p w:rsidR="00D53021" w:rsidRPr="0050465D" w:rsidRDefault="00D53021" w:rsidP="0057093E">
      <w:pPr>
        <w:pStyle w:val="ListParagraph"/>
        <w:numPr>
          <w:ilvl w:val="0"/>
          <w:numId w:val="32"/>
        </w:numPr>
        <w:spacing w:before="240" w:after="200" w:line="240" w:lineRule="auto"/>
        <w:rPr>
          <w:rFonts w:ascii="Times New Roman" w:hAnsi="Times New Roman" w:cs="Times New Roman"/>
          <w:szCs w:val="24"/>
          <w:lang w:val="sr-Cyrl-RS"/>
        </w:rPr>
      </w:pPr>
      <w:r w:rsidRPr="0050465D">
        <w:rPr>
          <w:rFonts w:ascii="Times New Roman" w:hAnsi="Times New Roman" w:cs="Times New Roman"/>
          <w:szCs w:val="24"/>
          <w:lang w:val="sr-Cyrl-RS"/>
        </w:rPr>
        <w:t>пратили су загађеност воде, ваздуха и земљишта и проучавали могућности за смањење и спречавање загађења;</w:t>
      </w:r>
    </w:p>
    <w:p w:rsidR="00D53021" w:rsidRPr="0050465D" w:rsidRDefault="00D53021" w:rsidP="0057093E">
      <w:pPr>
        <w:pStyle w:val="ListParagraph"/>
        <w:numPr>
          <w:ilvl w:val="0"/>
          <w:numId w:val="32"/>
        </w:numPr>
        <w:spacing w:before="240" w:after="200" w:line="240" w:lineRule="auto"/>
        <w:rPr>
          <w:rFonts w:ascii="Times New Roman" w:hAnsi="Times New Roman" w:cs="Times New Roman"/>
          <w:szCs w:val="24"/>
          <w:lang w:val="sr-Cyrl-RS"/>
        </w:rPr>
      </w:pPr>
      <w:r w:rsidRPr="0050465D">
        <w:rPr>
          <w:rFonts w:ascii="Times New Roman" w:hAnsi="Times New Roman" w:cs="Times New Roman"/>
          <w:szCs w:val="24"/>
          <w:lang w:val="sr-Cyrl-RS"/>
        </w:rPr>
        <w:t>схватили значај рационалне потрошње необновљивих извора енергије и значај употребе обновљивих извора за очување еколошке равнотеже.</w:t>
      </w:r>
    </w:p>
    <w:p w:rsidR="00D53021" w:rsidRPr="0050465D" w:rsidRDefault="00D53021" w:rsidP="0057093E">
      <w:pPr>
        <w:spacing w:line="240" w:lineRule="auto"/>
        <w:ind w:firstLine="720"/>
        <w:rPr>
          <w:szCs w:val="24"/>
        </w:rPr>
      </w:pPr>
      <w:r w:rsidRPr="0050465D">
        <w:rPr>
          <w:szCs w:val="24"/>
        </w:rPr>
        <w:t xml:space="preserve">Часови </w:t>
      </w:r>
      <w:r w:rsidRPr="0050465D">
        <w:rPr>
          <w:b/>
          <w:bCs/>
          <w:szCs w:val="24"/>
        </w:rPr>
        <w:t>математичке секције</w:t>
      </w:r>
      <w:r w:rsidRPr="0050465D">
        <w:rPr>
          <w:szCs w:val="24"/>
        </w:rPr>
        <w:t xml:space="preserve"> реализовани су током првог полугодишта школске</w:t>
      </w:r>
      <w:r w:rsidRPr="0050465D">
        <w:rPr>
          <w:szCs w:val="24"/>
          <w:lang w:val="sr-Cyrl-RS"/>
        </w:rPr>
        <w:t xml:space="preserve"> </w:t>
      </w:r>
      <w:r w:rsidRPr="0050465D">
        <w:rPr>
          <w:szCs w:val="24"/>
        </w:rPr>
        <w:t>2022/23. године по предвиђеном плану. Организовано је 16 часова за ученике трећег и</w:t>
      </w:r>
      <w:r w:rsidRPr="0050465D">
        <w:rPr>
          <w:szCs w:val="24"/>
          <w:lang w:val="sr-Cyrl-RS"/>
        </w:rPr>
        <w:t xml:space="preserve"> </w:t>
      </w:r>
      <w:r w:rsidRPr="0050465D">
        <w:rPr>
          <w:szCs w:val="24"/>
        </w:rPr>
        <w:t>четвртог разреда.Часовима је редовно присуствовало петнаестак ученика, који су били мотивисани и</w:t>
      </w:r>
      <w:r w:rsidRPr="0050465D">
        <w:rPr>
          <w:szCs w:val="24"/>
          <w:lang w:val="sr-Cyrl-RS"/>
        </w:rPr>
        <w:t xml:space="preserve"> </w:t>
      </w:r>
      <w:r w:rsidRPr="0050465D">
        <w:rPr>
          <w:szCs w:val="24"/>
        </w:rPr>
        <w:t>вредно радили.Школско такмичење је одржано 9.12.2022.г. Учествовало је 25 ученика трећег и 12</w:t>
      </w:r>
      <w:r w:rsidRPr="0050465D">
        <w:rPr>
          <w:szCs w:val="24"/>
          <w:lang w:val="sr-Cyrl-RS"/>
        </w:rPr>
        <w:t xml:space="preserve"> </w:t>
      </w:r>
      <w:r w:rsidRPr="0050465D">
        <w:rPr>
          <w:szCs w:val="24"/>
        </w:rPr>
        <w:t>ученика четвртог разреда. На општинско такмичење пласирали су се</w:t>
      </w:r>
      <w:r w:rsidRPr="0050465D">
        <w:rPr>
          <w:szCs w:val="24"/>
          <w:lang w:val="sr-Cyrl-RS"/>
        </w:rPr>
        <w:t>:</w:t>
      </w:r>
      <w:r w:rsidRPr="0050465D">
        <w:rPr>
          <w:szCs w:val="24"/>
        </w:rPr>
        <w:cr/>
        <w:t>ЧЕТВРТИ РАЗРЕД</w:t>
      </w:r>
      <w:r w:rsidRPr="0050465D">
        <w:rPr>
          <w:szCs w:val="24"/>
        </w:rPr>
        <w:cr/>
        <w:t>1. Стојановић Михајло 86, 2.Стојановић Филип 86,  3. Цветковић Алекса 80, 4. Милосављевић Николина 78, 5.Љубић Петар 71, 6. Тричковић Вукан 55, 7. Стојмировић Лена 55, 8. Нововић Алекса 52</w:t>
      </w:r>
      <w:r w:rsidRPr="0050465D">
        <w:rPr>
          <w:szCs w:val="24"/>
        </w:rPr>
        <w:cr/>
        <w:t>ТРЕЋИ РАЗРЕД</w:t>
      </w:r>
    </w:p>
    <w:p w:rsidR="00D53021" w:rsidRPr="0050465D" w:rsidRDefault="00D53021" w:rsidP="0057093E">
      <w:pPr>
        <w:spacing w:line="240" w:lineRule="auto"/>
        <w:rPr>
          <w:szCs w:val="24"/>
          <w:u w:val="single"/>
        </w:rPr>
      </w:pPr>
      <w:r w:rsidRPr="0050465D">
        <w:rPr>
          <w:szCs w:val="24"/>
        </w:rPr>
        <w:t>1. Тодоровић Јулија 83, 2. Китановић Сава 79, 3.  Ивановић Василије 76, 4. Младеновић Амђелија 73, 5. Станковић Огњен 70 , 6. Ранђеловић Сава 68, 7. Илић Марија 66, 8. Стојановић Павле 59, 9. Петровић Марко 54, 10 Стојановић Лазар 53</w:t>
      </w:r>
      <w:r w:rsidRPr="0050465D">
        <w:rPr>
          <w:szCs w:val="24"/>
        </w:rPr>
        <w:cr/>
        <w:t>Теме које су обрађене:</w:t>
      </w:r>
      <w:r w:rsidRPr="0050465D">
        <w:rPr>
          <w:szCs w:val="24"/>
        </w:rPr>
        <w:cr/>
      </w:r>
      <w:r w:rsidRPr="0050465D">
        <w:rPr>
          <w:szCs w:val="24"/>
          <w:u w:val="single"/>
        </w:rPr>
        <w:t>Трећи разред:</w:t>
      </w:r>
    </w:p>
    <w:p w:rsidR="00D53021" w:rsidRPr="0050465D" w:rsidRDefault="00D53021" w:rsidP="0057093E">
      <w:pPr>
        <w:pStyle w:val="ListParagraph"/>
        <w:numPr>
          <w:ilvl w:val="0"/>
          <w:numId w:val="32"/>
        </w:numPr>
        <w:spacing w:after="200" w:line="240" w:lineRule="auto"/>
        <w:rPr>
          <w:rFonts w:ascii="Times New Roman" w:hAnsi="Times New Roman" w:cs="Times New Roman"/>
          <w:szCs w:val="24"/>
        </w:rPr>
      </w:pPr>
      <w:r w:rsidRPr="0050465D">
        <w:rPr>
          <w:rFonts w:ascii="Times New Roman" w:hAnsi="Times New Roman" w:cs="Times New Roman"/>
          <w:szCs w:val="24"/>
        </w:rPr>
        <w:t>Мерење и мере за време,</w:t>
      </w:r>
    </w:p>
    <w:p w:rsidR="00D53021" w:rsidRPr="0050465D" w:rsidRDefault="00D53021" w:rsidP="0057093E">
      <w:pPr>
        <w:pStyle w:val="ListParagraph"/>
        <w:numPr>
          <w:ilvl w:val="0"/>
          <w:numId w:val="32"/>
        </w:numPr>
        <w:spacing w:after="200" w:line="240" w:lineRule="auto"/>
        <w:rPr>
          <w:rFonts w:ascii="Times New Roman" w:hAnsi="Times New Roman" w:cs="Times New Roman"/>
          <w:szCs w:val="24"/>
        </w:rPr>
      </w:pPr>
      <w:r w:rsidRPr="0050465D">
        <w:rPr>
          <w:rFonts w:ascii="Times New Roman" w:hAnsi="Times New Roman" w:cs="Times New Roman"/>
          <w:szCs w:val="24"/>
        </w:rPr>
        <w:t>Проблемски задаци.</w:t>
      </w:r>
      <w:r w:rsidRPr="0050465D">
        <w:rPr>
          <w:rFonts w:ascii="Times New Roman" w:hAnsi="Times New Roman" w:cs="Times New Roman"/>
          <w:szCs w:val="24"/>
        </w:rPr>
        <w:cr/>
        <w:t>Дешифровање рачунских операција.</w:t>
      </w:r>
    </w:p>
    <w:p w:rsidR="00D53021" w:rsidRPr="0050465D" w:rsidRDefault="00D53021" w:rsidP="0057093E">
      <w:pPr>
        <w:spacing w:line="240" w:lineRule="auto"/>
        <w:rPr>
          <w:szCs w:val="24"/>
          <w:u w:val="single"/>
        </w:rPr>
      </w:pPr>
      <w:r w:rsidRPr="0050465D">
        <w:rPr>
          <w:szCs w:val="24"/>
          <w:u w:val="single"/>
        </w:rPr>
        <w:t>Четврти разред:</w:t>
      </w:r>
    </w:p>
    <w:p w:rsidR="00D53021" w:rsidRPr="0050465D" w:rsidRDefault="00D53021" w:rsidP="0057093E">
      <w:pPr>
        <w:pStyle w:val="ListParagraph"/>
        <w:numPr>
          <w:ilvl w:val="0"/>
          <w:numId w:val="32"/>
        </w:numPr>
        <w:spacing w:after="200" w:line="240" w:lineRule="auto"/>
        <w:rPr>
          <w:rFonts w:ascii="Times New Roman" w:hAnsi="Times New Roman" w:cs="Times New Roman"/>
          <w:szCs w:val="24"/>
        </w:rPr>
      </w:pPr>
      <w:r w:rsidRPr="0050465D">
        <w:rPr>
          <w:rFonts w:ascii="Times New Roman" w:hAnsi="Times New Roman" w:cs="Times New Roman"/>
          <w:szCs w:val="24"/>
        </w:rPr>
        <w:t>Проблеми пресипање, превожења, мерења,</w:t>
      </w:r>
      <w:r w:rsidRPr="0050465D">
        <w:rPr>
          <w:rFonts w:ascii="Times New Roman" w:hAnsi="Times New Roman" w:cs="Times New Roman"/>
          <w:szCs w:val="24"/>
        </w:rPr>
        <w:cr/>
        <w:t>Обим квадрата, правоугаоника и сложенијих фигура,</w:t>
      </w:r>
      <w:r w:rsidRPr="0050465D">
        <w:rPr>
          <w:rFonts w:ascii="Times New Roman" w:hAnsi="Times New Roman" w:cs="Times New Roman"/>
          <w:szCs w:val="24"/>
        </w:rPr>
        <w:cr/>
        <w:t>Дељење природних бројева,</w:t>
      </w:r>
      <w:r w:rsidRPr="0050465D">
        <w:rPr>
          <w:rFonts w:ascii="Times New Roman" w:hAnsi="Times New Roman" w:cs="Times New Roman"/>
          <w:szCs w:val="24"/>
        </w:rPr>
        <w:cr/>
        <w:t>Задаци нумерације</w:t>
      </w:r>
      <w:r w:rsidRPr="0050465D">
        <w:rPr>
          <w:rFonts w:ascii="Times New Roman" w:hAnsi="Times New Roman" w:cs="Times New Roman"/>
          <w:szCs w:val="24"/>
          <w:lang w:val="sr-Cyrl-RS"/>
        </w:rPr>
        <w:t>.</w:t>
      </w:r>
    </w:p>
    <w:p w:rsidR="00D53021" w:rsidRPr="0050465D" w:rsidRDefault="00D53021" w:rsidP="0057093E">
      <w:pPr>
        <w:spacing w:line="240" w:lineRule="auto"/>
        <w:ind w:firstLine="720"/>
        <w:rPr>
          <w:szCs w:val="24"/>
          <w:lang w:val="sr-Cyrl-RS"/>
        </w:rPr>
      </w:pPr>
      <w:r w:rsidRPr="0050465D">
        <w:rPr>
          <w:b/>
          <w:bCs/>
          <w:szCs w:val="24"/>
          <w:lang w:val="ru-RU"/>
        </w:rPr>
        <w:t>Часови ликовне секције</w:t>
      </w:r>
      <w:r w:rsidRPr="0050465D">
        <w:rPr>
          <w:szCs w:val="24"/>
          <w:lang w:val="ru-RU"/>
        </w:rPr>
        <w:t xml:space="preserve"> организовани су сваког </w:t>
      </w:r>
      <w:r w:rsidRPr="0050465D">
        <w:rPr>
          <w:szCs w:val="24"/>
        </w:rPr>
        <w:t>четвртка</w:t>
      </w:r>
      <w:r w:rsidRPr="0050465D">
        <w:rPr>
          <w:szCs w:val="24"/>
          <w:lang w:val="ru-RU"/>
        </w:rPr>
        <w:t xml:space="preserve"> од почетка </w:t>
      </w:r>
      <w:r w:rsidRPr="0050465D">
        <w:rPr>
          <w:szCs w:val="24"/>
        </w:rPr>
        <w:t>школске године 1.септембра.</w:t>
      </w:r>
      <w:r w:rsidRPr="0050465D">
        <w:rPr>
          <w:szCs w:val="24"/>
          <w:lang w:val="ru-RU"/>
        </w:rPr>
        <w:t xml:space="preserve"> На секцију је уписа</w:t>
      </w:r>
      <w:r w:rsidRPr="0050465D">
        <w:rPr>
          <w:szCs w:val="24"/>
        </w:rPr>
        <w:t>н</w:t>
      </w:r>
      <w:r w:rsidRPr="0050465D">
        <w:rPr>
          <w:szCs w:val="24"/>
          <w:lang w:val="ru-RU"/>
        </w:rPr>
        <w:t xml:space="preserve"> 31 ученик од првог до четвртог разреда. Редовно су похађали часове и стално били активни и ангажовани. План секције је реализован кроз разне активности, тако да су ученици упознали разне могућности коришћења материјала за ликовно стваралаштво кроз игру и стваралачки рад, учествовали на ликовним конкурсима у школи и ван школе; имали изложбе успешних радова.</w:t>
      </w:r>
    </w:p>
    <w:p w:rsidR="00D53021" w:rsidRPr="0050465D" w:rsidRDefault="00D53021" w:rsidP="0057093E">
      <w:pPr>
        <w:spacing w:line="240" w:lineRule="auto"/>
        <w:ind w:firstLine="720"/>
        <w:rPr>
          <w:szCs w:val="24"/>
        </w:rPr>
      </w:pPr>
      <w:r w:rsidRPr="0050465D">
        <w:rPr>
          <w:szCs w:val="24"/>
          <w:lang w:val="ru-RU"/>
        </w:rPr>
        <w:t>У оквиру Дечје недеље, 6.10.2022.год. чланови ликовне секције са предшколцима из вртића ,,Цицибан</w:t>
      </w:r>
      <w:r w:rsidRPr="0050465D">
        <w:rPr>
          <w:szCs w:val="24"/>
        </w:rPr>
        <w:t>”, на платоу школе кредама у боји цртали су на тему: ,,Шта детету треба да расте до неба”.</w:t>
      </w:r>
    </w:p>
    <w:p w:rsidR="00D53021" w:rsidRPr="0050465D" w:rsidRDefault="00D53021" w:rsidP="0057093E">
      <w:pPr>
        <w:spacing w:line="240" w:lineRule="auto"/>
        <w:ind w:firstLine="720"/>
        <w:rPr>
          <w:szCs w:val="24"/>
        </w:rPr>
      </w:pPr>
      <w:r w:rsidRPr="0050465D">
        <w:rPr>
          <w:szCs w:val="24"/>
        </w:rPr>
        <w:t>У октобру месецу сви чланови ликовне секције су узели учешће на ликовном конкурсу Завода за јавно здравље Лесковац на теме: ,,Чувам своје зубе, поносим се осмехом“, ,,Подржи дојење!, ,,Мајчино млеко – најбоља храна“.</w:t>
      </w:r>
    </w:p>
    <w:p w:rsidR="00D53021" w:rsidRPr="0050465D" w:rsidRDefault="00D53021" w:rsidP="0057093E">
      <w:pPr>
        <w:spacing w:line="240" w:lineRule="auto"/>
        <w:ind w:firstLine="720"/>
        <w:rPr>
          <w:szCs w:val="24"/>
        </w:rPr>
      </w:pPr>
      <w:r w:rsidRPr="0050465D">
        <w:rPr>
          <w:szCs w:val="24"/>
        </w:rPr>
        <w:t>У новембру месецу чланови ликовне секције учествовали су на ликовном конкурсу ,,Железница Србије” на тему ,,Железница очима деце”.Новембра месеца, чланови ликовне секције</w:t>
      </w:r>
      <w:r w:rsidRPr="0050465D">
        <w:rPr>
          <w:szCs w:val="24"/>
          <w:lang w:val="sr-Cyrl-RS"/>
        </w:rPr>
        <w:t xml:space="preserve"> су учествовали и </w:t>
      </w:r>
      <w:r w:rsidRPr="0050465D">
        <w:rPr>
          <w:szCs w:val="24"/>
        </w:rPr>
        <w:t>на ликовном конкурсу ,,Пошта Србије”, ,,Божићно јутро”.</w:t>
      </w:r>
    </w:p>
    <w:p w:rsidR="00D53021" w:rsidRPr="0050465D" w:rsidRDefault="00D53021" w:rsidP="0057093E">
      <w:pPr>
        <w:spacing w:line="240" w:lineRule="auto"/>
        <w:ind w:firstLine="720"/>
        <w:rPr>
          <w:szCs w:val="24"/>
        </w:rPr>
      </w:pPr>
      <w:r w:rsidRPr="0050465D">
        <w:rPr>
          <w:szCs w:val="24"/>
        </w:rPr>
        <w:t xml:space="preserve">Ликовне радионице 13.и 14. децембра 2020.год. одржане </w:t>
      </w:r>
      <w:r w:rsidRPr="0050465D">
        <w:rPr>
          <w:szCs w:val="24"/>
          <w:lang w:val="sr-Cyrl-RS"/>
        </w:rPr>
        <w:t xml:space="preserve">су </w:t>
      </w:r>
      <w:r w:rsidRPr="0050465D">
        <w:rPr>
          <w:szCs w:val="24"/>
        </w:rPr>
        <w:t>у просторијама наше школе са темом ,,Желим, желим...“. У радионицама</w:t>
      </w:r>
      <w:r w:rsidRPr="0050465D">
        <w:rPr>
          <w:szCs w:val="24"/>
          <w:lang w:val="sr-Cyrl-RS"/>
        </w:rPr>
        <w:t xml:space="preserve"> су</w:t>
      </w:r>
      <w:r w:rsidRPr="0050465D">
        <w:rPr>
          <w:szCs w:val="24"/>
        </w:rPr>
        <w:t xml:space="preserve"> учествовали чланови ликовне секције, предшколци вртића ,,Цицибан“, њихови родитељи, руководиоци ликовне секције, учитељи будућег првог разреда и учитељ продужено</w:t>
      </w:r>
      <w:r w:rsidRPr="0050465D">
        <w:rPr>
          <w:szCs w:val="24"/>
          <w:lang w:val="sr-Cyrl-RS"/>
        </w:rPr>
        <w:t>г</w:t>
      </w:r>
      <w:r w:rsidRPr="0050465D">
        <w:rPr>
          <w:szCs w:val="24"/>
        </w:rPr>
        <w:t xml:space="preserve"> боравк</w:t>
      </w:r>
      <w:r w:rsidRPr="0050465D">
        <w:rPr>
          <w:szCs w:val="24"/>
          <w:lang w:val="sr-Cyrl-RS"/>
        </w:rPr>
        <w:t>а</w:t>
      </w:r>
      <w:r w:rsidRPr="0050465D">
        <w:rPr>
          <w:szCs w:val="24"/>
        </w:rPr>
        <w:t xml:space="preserve"> .</w:t>
      </w:r>
    </w:p>
    <w:p w:rsidR="00D53021" w:rsidRPr="0050465D" w:rsidRDefault="00D53021" w:rsidP="0057093E">
      <w:pPr>
        <w:spacing w:line="240" w:lineRule="auto"/>
        <w:ind w:firstLine="708"/>
        <w:rPr>
          <w:szCs w:val="24"/>
          <w:lang w:val="ru-RU"/>
        </w:rPr>
      </w:pPr>
      <w:r w:rsidRPr="0050465D">
        <w:rPr>
          <w:szCs w:val="24"/>
        </w:rPr>
        <w:t>У децембру месецу чланови ликовне секције учествовали на ликовном конкурсу ,,Православне Епархије нишке“, на теме: ,,Божић са мојом породицом“ и ,,Божићно дрво”.Децембра месеца чланови ликовне секције у</w:t>
      </w:r>
      <w:r w:rsidRPr="0050465D">
        <w:rPr>
          <w:szCs w:val="24"/>
          <w:lang w:val="sr-Cyrl-RS"/>
        </w:rPr>
        <w:t>чествовали су и</w:t>
      </w:r>
      <w:r w:rsidRPr="0050465D">
        <w:rPr>
          <w:szCs w:val="24"/>
        </w:rPr>
        <w:t xml:space="preserve"> на Светосавском ликовном конкурсу са темом ,,Оживимо светог Саву својом маштом”.</w:t>
      </w:r>
      <w:r w:rsidRPr="0050465D">
        <w:rPr>
          <w:szCs w:val="24"/>
          <w:lang w:val="sr-Cyrl-RS"/>
        </w:rPr>
        <w:t xml:space="preserve">Запажања руководиоца секције </w:t>
      </w:r>
      <w:r w:rsidRPr="0050465D">
        <w:rPr>
          <w:szCs w:val="24"/>
          <w:lang w:val="ru-RU"/>
        </w:rPr>
        <w:t xml:space="preserve">Весне Илић и Лозице Костић су деца била јако заинтересована и одговорна. </w:t>
      </w:r>
    </w:p>
    <w:p w:rsidR="00D53021" w:rsidRDefault="00D53021" w:rsidP="0057093E">
      <w:pPr>
        <w:spacing w:line="240" w:lineRule="auto"/>
        <w:ind w:firstLine="720"/>
        <w:rPr>
          <w:b/>
          <w:bCs/>
          <w:szCs w:val="24"/>
        </w:rPr>
      </w:pPr>
    </w:p>
    <w:p w:rsidR="00E70060" w:rsidRPr="0050465D" w:rsidRDefault="00E70060" w:rsidP="0057093E">
      <w:pPr>
        <w:spacing w:line="240" w:lineRule="auto"/>
        <w:ind w:firstLine="720"/>
        <w:rPr>
          <w:b/>
          <w:bCs/>
          <w:szCs w:val="24"/>
        </w:rPr>
      </w:pPr>
    </w:p>
    <w:p w:rsidR="00D53021" w:rsidRPr="0050465D" w:rsidRDefault="00D53021" w:rsidP="0057093E">
      <w:pPr>
        <w:spacing w:line="240" w:lineRule="auto"/>
        <w:ind w:firstLine="720"/>
        <w:rPr>
          <w:b/>
          <w:bCs/>
          <w:szCs w:val="24"/>
        </w:rPr>
      </w:pPr>
      <w:r w:rsidRPr="0050465D">
        <w:rPr>
          <w:b/>
          <w:bCs/>
          <w:szCs w:val="24"/>
        </w:rPr>
        <w:t>ЗАКЉУЧАК:</w:t>
      </w:r>
    </w:p>
    <w:p w:rsidR="008C597D" w:rsidRPr="0050465D" w:rsidRDefault="00D53021" w:rsidP="0057093E">
      <w:pPr>
        <w:spacing w:line="240" w:lineRule="auto"/>
        <w:ind w:firstLine="720"/>
        <w:rPr>
          <w:color w:val="000000"/>
          <w:szCs w:val="24"/>
        </w:rPr>
      </w:pPr>
      <w:r w:rsidRPr="0050465D">
        <w:rPr>
          <w:szCs w:val="24"/>
        </w:rPr>
        <w:t xml:space="preserve">На основу </w:t>
      </w:r>
      <w:r w:rsidRPr="0050465D">
        <w:rPr>
          <w:szCs w:val="24"/>
          <w:lang w:val="sr-Cyrl-CS"/>
        </w:rPr>
        <w:t xml:space="preserve">анализе рада у </w:t>
      </w:r>
      <w:r w:rsidRPr="0050465D">
        <w:rPr>
          <w:szCs w:val="24"/>
        </w:rPr>
        <w:t>првом</w:t>
      </w:r>
      <w:r w:rsidRPr="0050465D">
        <w:rPr>
          <w:szCs w:val="24"/>
          <w:lang w:val="sr-Cyrl-CS"/>
        </w:rPr>
        <w:t xml:space="preserve"> полугодишту</w:t>
      </w:r>
      <w:r w:rsidRPr="0050465D">
        <w:rPr>
          <w:szCs w:val="24"/>
        </w:rPr>
        <w:t xml:space="preserve"> на основу свих показатеља може  се закључити да је</w:t>
      </w:r>
      <w:r w:rsidRPr="0050465D">
        <w:rPr>
          <w:szCs w:val="24"/>
          <w:lang w:val="sr-Cyrl-RS"/>
        </w:rPr>
        <w:t xml:space="preserve"> Стручно веће разредне наставе </w:t>
      </w:r>
      <w:r w:rsidRPr="0050465D">
        <w:rPr>
          <w:color w:val="000000"/>
          <w:szCs w:val="24"/>
        </w:rPr>
        <w:t xml:space="preserve"> реализовало све активности које су на почетку школске године утврђене планом за прво полугодиште</w:t>
      </w:r>
      <w:r w:rsidRPr="0050465D">
        <w:rPr>
          <w:color w:val="000000"/>
          <w:szCs w:val="24"/>
          <w:lang w:val="sr-Cyrl-RS"/>
        </w:rPr>
        <w:t xml:space="preserve"> школске </w:t>
      </w:r>
      <w:r w:rsidRPr="0050465D">
        <w:rPr>
          <w:color w:val="000000"/>
          <w:szCs w:val="24"/>
        </w:rPr>
        <w:t>2022</w:t>
      </w:r>
      <w:r w:rsidRPr="0050465D">
        <w:rPr>
          <w:color w:val="000000"/>
          <w:szCs w:val="24"/>
          <w:lang w:val="sr-Cyrl-RS"/>
        </w:rPr>
        <w:t>/2023.године</w:t>
      </w:r>
      <w:r w:rsidRPr="0050465D">
        <w:rPr>
          <w:color w:val="000000"/>
          <w:szCs w:val="24"/>
        </w:rPr>
        <w:t xml:space="preserve"> и да је настава протекла без проблема</w:t>
      </w:r>
      <w:r w:rsidRPr="0050465D">
        <w:rPr>
          <w:color w:val="000000"/>
          <w:szCs w:val="24"/>
          <w:lang w:val="sr-Cyrl-RS"/>
        </w:rPr>
        <w:t>.</w:t>
      </w:r>
    </w:p>
    <w:p w:rsidR="00F34217" w:rsidRPr="0050465D" w:rsidRDefault="00DE7E61" w:rsidP="0057093E">
      <w:pPr>
        <w:spacing w:after="160" w:line="240" w:lineRule="auto"/>
        <w:ind w:firstLine="720"/>
        <w:jc w:val="right"/>
        <w:rPr>
          <w:color w:val="000000"/>
          <w:szCs w:val="24"/>
          <w:u w:val="single"/>
          <w:lang w:val="sr-Latn-RS" w:eastAsia="sr-Latn-RS"/>
        </w:rPr>
      </w:pPr>
      <w:r w:rsidRPr="0050465D">
        <w:rPr>
          <w:rFonts w:eastAsia="Calibri"/>
          <w:szCs w:val="24"/>
          <w:lang w:val="sr-Cyrl-RS"/>
        </w:rPr>
        <w:t xml:space="preserve"> </w:t>
      </w:r>
    </w:p>
    <w:p w:rsidR="00336BEC" w:rsidRPr="0050465D" w:rsidRDefault="00506882" w:rsidP="0057093E">
      <w:pPr>
        <w:pStyle w:val="Heading1"/>
        <w:rPr>
          <w:szCs w:val="24"/>
          <w:lang w:val="sr-Cyrl-RS"/>
        </w:rPr>
      </w:pPr>
      <w:bookmarkStart w:id="211" w:name="_Toc113889672"/>
      <w:bookmarkStart w:id="212" w:name="_Toc125626089"/>
      <w:bookmarkStart w:id="213" w:name="_Toc125631648"/>
      <w:r w:rsidRPr="0050465D">
        <w:rPr>
          <w:szCs w:val="24"/>
        </w:rPr>
        <w:t xml:space="preserve">ИЗВЕШТАЈ О РАДУ СТРУЧНОГ </w:t>
      </w:r>
      <w:r w:rsidR="00336BEC" w:rsidRPr="0050465D">
        <w:rPr>
          <w:szCs w:val="24"/>
        </w:rPr>
        <w:t>ВЕЋА НАСТАВНИКА СРПСКОГ ЈЕЗИКА</w:t>
      </w:r>
      <w:bookmarkEnd w:id="211"/>
      <w:r w:rsidR="00336BEC" w:rsidRPr="0050465D">
        <w:rPr>
          <w:szCs w:val="24"/>
        </w:rPr>
        <w:t xml:space="preserve"> </w:t>
      </w:r>
      <w:r w:rsidR="008C597D" w:rsidRPr="0050465D">
        <w:rPr>
          <w:szCs w:val="24"/>
          <w:lang w:val="sr-Cyrl-RS"/>
        </w:rPr>
        <w:t>И КЊИЖЕВНОСТИ</w:t>
      </w:r>
      <w:bookmarkEnd w:id="212"/>
      <w:bookmarkEnd w:id="213"/>
    </w:p>
    <w:p w:rsidR="00EA6AC7" w:rsidRPr="0050465D" w:rsidRDefault="00DE40C9" w:rsidP="0057093E">
      <w:pPr>
        <w:tabs>
          <w:tab w:val="center" w:pos="4680"/>
          <w:tab w:val="left" w:pos="7991"/>
        </w:tabs>
        <w:spacing w:line="240" w:lineRule="auto"/>
        <w:jc w:val="left"/>
        <w:rPr>
          <w:b/>
          <w:color w:val="FF0000"/>
          <w:szCs w:val="24"/>
          <w:lang w:val="sr-Cyrl-CS"/>
        </w:rPr>
      </w:pPr>
      <w:r w:rsidRPr="0050465D">
        <w:rPr>
          <w:b/>
          <w:color w:val="FF0000"/>
          <w:szCs w:val="24"/>
          <w:lang w:val="sr-Cyrl-CS"/>
        </w:rPr>
        <w:tab/>
      </w:r>
    </w:p>
    <w:p w:rsidR="00DE7E61" w:rsidRPr="0050465D" w:rsidRDefault="00DE7E61" w:rsidP="0057093E">
      <w:pPr>
        <w:spacing w:line="240" w:lineRule="auto"/>
        <w:jc w:val="left"/>
        <w:rPr>
          <w:noProof/>
          <w:szCs w:val="24"/>
        </w:rPr>
      </w:pPr>
    </w:p>
    <w:p w:rsidR="008C597D" w:rsidRPr="0050465D" w:rsidRDefault="008C597D" w:rsidP="0057093E">
      <w:pPr>
        <w:spacing w:after="100" w:afterAutospacing="1" w:line="240" w:lineRule="auto"/>
        <w:jc w:val="left"/>
        <w:rPr>
          <w:szCs w:val="24"/>
        </w:rPr>
      </w:pPr>
      <w:r w:rsidRPr="0050465D">
        <w:rPr>
          <w:szCs w:val="24"/>
        </w:rPr>
        <w:t>Руководилац  СВ за српски језик и књижевност Данијела Лазаревић  изложила је на првом састанку план рада и програм Стручног већа, који је и усвојен. Утврђена је коначна подела наставника по одељењима и задужења наставника ( редовна настава и слободне активности ).</w:t>
      </w:r>
    </w:p>
    <w:p w:rsidR="008C597D" w:rsidRPr="0050465D" w:rsidRDefault="008C597D" w:rsidP="0057093E">
      <w:pPr>
        <w:spacing w:after="100" w:afterAutospacing="1" w:line="240" w:lineRule="auto"/>
        <w:jc w:val="left"/>
        <w:rPr>
          <w:szCs w:val="24"/>
        </w:rPr>
      </w:pPr>
      <w:r w:rsidRPr="0050465D">
        <w:rPr>
          <w:szCs w:val="24"/>
        </w:rPr>
        <w:t>Данијела Лазаревић – 5/1, 5/2, 8/1 и 8/4 (18 часова); Новинарска секција</w:t>
      </w:r>
    </w:p>
    <w:p w:rsidR="008C597D" w:rsidRPr="0050465D" w:rsidRDefault="008C597D" w:rsidP="0057093E">
      <w:pPr>
        <w:spacing w:after="100" w:afterAutospacing="1" w:line="240" w:lineRule="auto"/>
        <w:jc w:val="left"/>
        <w:rPr>
          <w:szCs w:val="24"/>
        </w:rPr>
      </w:pPr>
      <w:r w:rsidRPr="0050465D">
        <w:rPr>
          <w:szCs w:val="24"/>
        </w:rPr>
        <w:t>Биљана Цекић – 5/3, 7/1,7/2, 7/3 (19 часова); Драмско-рецитаторска секција</w:t>
      </w:r>
    </w:p>
    <w:p w:rsidR="008C597D" w:rsidRPr="0050465D" w:rsidRDefault="008C597D" w:rsidP="0057093E">
      <w:pPr>
        <w:spacing w:after="100" w:afterAutospacing="1" w:line="240" w:lineRule="auto"/>
        <w:jc w:val="left"/>
        <w:rPr>
          <w:szCs w:val="24"/>
        </w:rPr>
      </w:pPr>
      <w:r w:rsidRPr="0050465D">
        <w:rPr>
          <w:szCs w:val="24"/>
        </w:rPr>
        <w:t>Мирјана Митровић – 6/1, 6/2, 6/3, 8/2 и 8/3 (20 часова)</w:t>
      </w:r>
    </w:p>
    <w:p w:rsidR="008C597D" w:rsidRPr="0050465D" w:rsidRDefault="008C597D" w:rsidP="0057093E">
      <w:pPr>
        <w:spacing w:after="100" w:afterAutospacing="1" w:line="240" w:lineRule="auto"/>
        <w:jc w:val="left"/>
        <w:rPr>
          <w:szCs w:val="24"/>
        </w:rPr>
      </w:pPr>
      <w:r w:rsidRPr="0050465D">
        <w:rPr>
          <w:szCs w:val="24"/>
        </w:rPr>
        <w:t>Данијела Величковић – 6/4, 7/4,(8часова);  Литерарна секција</w:t>
      </w:r>
      <w:r w:rsidRPr="0050465D">
        <w:rPr>
          <w:szCs w:val="24"/>
        </w:rPr>
        <w:br/>
        <w:t>Извршен је избор приручне литературе и часописа који ће се користити у новој школској години.</w:t>
      </w:r>
      <w:r w:rsidRPr="0050465D">
        <w:rPr>
          <w:szCs w:val="24"/>
        </w:rPr>
        <w:br/>
        <w:t>Планови стручног усавршавања су усклађени и предати стручној служби. Извршена је корелација са другим предметима - избор садржаја и наставних јединица. Разматране су и мере за прилагођавање наставе различитим могућностима ученика у складу са епидемиолошком ситуацијом.</w:t>
      </w:r>
      <w:r w:rsidRPr="0050465D">
        <w:rPr>
          <w:szCs w:val="24"/>
        </w:rPr>
        <w:br/>
        <w:t>Активности СВ су усаглашене са плановима рада осталих стручних већа и тимова.</w:t>
      </w:r>
      <w:r w:rsidRPr="0050465D">
        <w:rPr>
          <w:szCs w:val="24"/>
        </w:rPr>
        <w:br/>
        <w:t>Планиран је одлазак на Међународни сајам књига у Београду, 29.10.2022. за ученике 6, 7. и 8. разреда.</w:t>
      </w:r>
    </w:p>
    <w:p w:rsidR="008C597D" w:rsidRPr="0050465D" w:rsidRDefault="008C597D" w:rsidP="0057093E">
      <w:pPr>
        <w:spacing w:after="100" w:afterAutospacing="1" w:line="240" w:lineRule="auto"/>
        <w:jc w:val="left"/>
        <w:rPr>
          <w:b/>
          <w:szCs w:val="24"/>
        </w:rPr>
      </w:pPr>
      <w:r w:rsidRPr="0050465D">
        <w:rPr>
          <w:b/>
          <w:szCs w:val="24"/>
        </w:rPr>
        <w:t>ПРВИ КЛАСИФИКАЦИОНИ ПЕРИОД</w:t>
      </w:r>
    </w:p>
    <w:p w:rsidR="008C597D" w:rsidRPr="0050465D" w:rsidRDefault="008C597D" w:rsidP="0057093E">
      <w:pPr>
        <w:spacing w:after="200" w:line="240" w:lineRule="auto"/>
        <w:jc w:val="left"/>
        <w:rPr>
          <w:rFonts w:eastAsiaTheme="minorHAnsi"/>
          <w:szCs w:val="24"/>
          <w:shd w:val="clear" w:color="auto" w:fill="FFFFFF"/>
        </w:rPr>
      </w:pPr>
      <w:r w:rsidRPr="0050465D">
        <w:rPr>
          <w:rFonts w:eastAsiaTheme="minorHAnsi"/>
          <w:szCs w:val="24"/>
          <w:shd w:val="clear" w:color="auto" w:fill="FFFFFF"/>
        </w:rPr>
        <w:t> На крају првог класификационог периода ученици су постигли задовољавајући успех.</w:t>
      </w:r>
      <w:r w:rsidRPr="0050465D">
        <w:rPr>
          <w:rFonts w:eastAsiaTheme="minorHAnsi"/>
          <w:szCs w:val="24"/>
        </w:rPr>
        <w:br/>
      </w:r>
      <w:r w:rsidRPr="0050465D">
        <w:rPr>
          <w:rFonts w:eastAsiaTheme="minorHAnsi"/>
          <w:szCs w:val="24"/>
          <w:shd w:val="clear" w:color="auto" w:fill="FFFFFF"/>
        </w:rPr>
        <w:t>Ученици са недовољним оценама се упућују на допунску наставу. У петом разреду је један неоцењени ученик и у осмом такође један из предмета српски језик и књижевност.. Немају оцене због изостајања из школе.</w:t>
      </w:r>
      <w:r w:rsidRPr="0050465D">
        <w:rPr>
          <w:rFonts w:eastAsiaTheme="minorHAnsi"/>
          <w:szCs w:val="24"/>
        </w:rPr>
        <w:br/>
      </w:r>
      <w:r w:rsidRPr="0050465D">
        <w:rPr>
          <w:rFonts w:eastAsiaTheme="minorHAnsi"/>
          <w:szCs w:val="24"/>
          <w:shd w:val="clear" w:color="auto" w:fill="FFFFFF"/>
        </w:rPr>
        <w:t>Ученици који раде по ИОП-у постигли су успех на основу својих могућности.</w:t>
      </w:r>
      <w:r w:rsidRPr="0050465D">
        <w:rPr>
          <w:rFonts w:eastAsiaTheme="minorHAnsi"/>
          <w:szCs w:val="24"/>
        </w:rPr>
        <w:br/>
      </w:r>
      <w:r w:rsidRPr="0050465D">
        <w:rPr>
          <w:rFonts w:eastAsiaTheme="minorHAnsi"/>
          <w:szCs w:val="24"/>
        </w:rPr>
        <w:br/>
      </w:r>
      <w:r w:rsidRPr="0050465D">
        <w:rPr>
          <w:rFonts w:eastAsiaTheme="minorHAnsi"/>
          <w:szCs w:val="24"/>
          <w:shd w:val="clear" w:color="auto" w:fill="FFFFFF"/>
        </w:rPr>
        <w:t xml:space="preserve"> Као предлог мера за побољшање успеха наведено је константно прилагођавање образовно-васпитним потребама ученика, примењивање различитих стилова учења, интензивирани долазак ученика на часове редовне и допунске наставе уз ангажовање и код куће.</w:t>
      </w:r>
      <w:r w:rsidRPr="0050465D">
        <w:rPr>
          <w:rFonts w:eastAsiaTheme="minorHAnsi"/>
          <w:szCs w:val="24"/>
        </w:rPr>
        <w:br/>
      </w:r>
      <w:r w:rsidRPr="0050465D">
        <w:rPr>
          <w:rFonts w:eastAsiaTheme="minorHAnsi"/>
          <w:szCs w:val="24"/>
          <w:shd w:val="clear" w:color="auto" w:fill="FFFFFF"/>
        </w:rPr>
        <w:t>Мирјана Митровић је поднела извештај о Сајму књига у Београду и одласку 49 ученика наше школе са наставницом М. Митровић и Д. Величковић. На Сајам књига се ишло 29. октобра.</w:t>
      </w:r>
    </w:p>
    <w:p w:rsidR="008C597D" w:rsidRPr="0050465D" w:rsidRDefault="008C597D" w:rsidP="0057093E">
      <w:pPr>
        <w:spacing w:after="200" w:line="240" w:lineRule="auto"/>
        <w:jc w:val="left"/>
        <w:rPr>
          <w:rFonts w:eastAsiaTheme="minorHAnsi"/>
          <w:b/>
          <w:szCs w:val="24"/>
          <w:shd w:val="clear" w:color="auto" w:fill="FFFFFF"/>
        </w:rPr>
      </w:pPr>
      <w:r w:rsidRPr="0050465D">
        <w:rPr>
          <w:rFonts w:eastAsiaTheme="minorHAnsi"/>
          <w:b/>
          <w:szCs w:val="24"/>
          <w:shd w:val="clear" w:color="auto" w:fill="FFFFFF"/>
        </w:rPr>
        <w:t>ПРВО ПОЛУГОДИШТЕ</w:t>
      </w:r>
    </w:p>
    <w:p w:rsidR="008C597D" w:rsidRPr="0050465D" w:rsidRDefault="008C597D" w:rsidP="0057093E">
      <w:pPr>
        <w:spacing w:after="200" w:line="240" w:lineRule="auto"/>
        <w:jc w:val="left"/>
        <w:rPr>
          <w:rFonts w:eastAsiaTheme="minorHAnsi"/>
          <w:szCs w:val="24"/>
          <w:shd w:val="clear" w:color="auto" w:fill="FFFFFF"/>
        </w:rPr>
      </w:pPr>
      <w:r w:rsidRPr="0050465D">
        <w:rPr>
          <w:rFonts w:eastAsiaTheme="minorHAnsi"/>
          <w:szCs w:val="24"/>
          <w:shd w:val="clear" w:color="auto" w:fill="FFFFFF"/>
        </w:rPr>
        <w:t>На крају првог полугодишта шк. 2022/23. године из српског језика и књижевности од петог до осмог разреда има 6 јединица, и то:</w:t>
      </w:r>
    </w:p>
    <w:p w:rsidR="008C597D" w:rsidRPr="0050465D" w:rsidRDefault="008C597D" w:rsidP="0057093E">
      <w:pPr>
        <w:spacing w:after="200" w:line="240" w:lineRule="auto"/>
        <w:jc w:val="left"/>
        <w:rPr>
          <w:rFonts w:eastAsiaTheme="minorHAnsi"/>
          <w:szCs w:val="24"/>
          <w:shd w:val="clear" w:color="auto" w:fill="FFFFFF"/>
        </w:rPr>
      </w:pPr>
      <w:r w:rsidRPr="0050465D">
        <w:rPr>
          <w:rFonts w:eastAsiaTheme="minorHAnsi"/>
          <w:szCs w:val="24"/>
          <w:shd w:val="clear" w:color="auto" w:fill="FFFFFF"/>
        </w:rPr>
        <w:t>5. разред – 1,  7.  разред – 2 и  8. разред – 3 јединице.</w:t>
      </w:r>
    </w:p>
    <w:p w:rsidR="008C597D" w:rsidRPr="0050465D" w:rsidRDefault="008C597D" w:rsidP="0057093E">
      <w:pPr>
        <w:spacing w:after="200" w:line="240" w:lineRule="auto"/>
        <w:jc w:val="left"/>
        <w:rPr>
          <w:rFonts w:eastAsiaTheme="minorHAnsi"/>
          <w:szCs w:val="24"/>
          <w:shd w:val="clear" w:color="auto" w:fill="FFFFFF"/>
        </w:rPr>
      </w:pPr>
      <w:r w:rsidRPr="0050465D">
        <w:rPr>
          <w:rFonts w:eastAsiaTheme="minorHAnsi"/>
          <w:szCs w:val="24"/>
          <w:shd w:val="clear" w:color="auto" w:fill="FFFFFF"/>
        </w:rPr>
        <w:t>Редовна, додатна и допунска настава су реализоване по плану и програму.</w:t>
      </w:r>
    </w:p>
    <w:p w:rsidR="008C597D" w:rsidRPr="0050465D" w:rsidRDefault="008C597D" w:rsidP="0057093E">
      <w:pPr>
        <w:spacing w:after="200" w:line="240" w:lineRule="auto"/>
        <w:jc w:val="center"/>
        <w:rPr>
          <w:rFonts w:eastAsiaTheme="minorHAnsi"/>
          <w:szCs w:val="24"/>
          <w:shd w:val="clear" w:color="auto" w:fill="FFFFFF"/>
        </w:rPr>
      </w:pPr>
      <w:r w:rsidRPr="0050465D">
        <w:rPr>
          <w:rFonts w:eastAsiaTheme="minorHAnsi"/>
          <w:szCs w:val="24"/>
          <w:shd w:val="clear" w:color="auto" w:fill="FFFFFF"/>
        </w:rPr>
        <w:t>5. разред</w:t>
      </w:r>
    </w:p>
    <w:tbl>
      <w:tblPr>
        <w:tblStyle w:val="TableGrid16"/>
        <w:tblW w:w="0" w:type="auto"/>
        <w:tblLook w:val="04A0" w:firstRow="1" w:lastRow="0" w:firstColumn="1" w:lastColumn="0" w:noHBand="0" w:noVBand="1"/>
      </w:tblPr>
      <w:tblGrid>
        <w:gridCol w:w="1586"/>
        <w:gridCol w:w="1502"/>
        <w:gridCol w:w="1652"/>
        <w:gridCol w:w="1428"/>
        <w:gridCol w:w="2612"/>
      </w:tblGrid>
      <w:tr w:rsidR="008C597D" w:rsidRPr="0050465D" w:rsidTr="008C597D">
        <w:tc>
          <w:tcPr>
            <w:tcW w:w="1586" w:type="dxa"/>
          </w:tcPr>
          <w:p w:rsidR="008C597D" w:rsidRPr="0050465D" w:rsidRDefault="008C597D" w:rsidP="0057093E">
            <w:pPr>
              <w:jc w:val="center"/>
              <w:rPr>
                <w:rFonts w:eastAsiaTheme="minorHAnsi"/>
                <w:sz w:val="24"/>
                <w:szCs w:val="24"/>
              </w:rPr>
            </w:pPr>
            <w:r w:rsidRPr="0050465D">
              <w:rPr>
                <w:rFonts w:eastAsiaTheme="minorHAnsi"/>
                <w:sz w:val="24"/>
                <w:szCs w:val="24"/>
              </w:rPr>
              <w:t>Предметни наставници</w:t>
            </w:r>
          </w:p>
        </w:tc>
        <w:tc>
          <w:tcPr>
            <w:tcW w:w="1502" w:type="dxa"/>
          </w:tcPr>
          <w:p w:rsidR="008C597D" w:rsidRPr="0050465D" w:rsidRDefault="008C597D" w:rsidP="0057093E">
            <w:pPr>
              <w:jc w:val="center"/>
              <w:rPr>
                <w:rFonts w:eastAsiaTheme="minorHAnsi"/>
                <w:sz w:val="24"/>
                <w:szCs w:val="24"/>
              </w:rPr>
            </w:pPr>
            <w:r w:rsidRPr="0050465D">
              <w:rPr>
                <w:rFonts w:eastAsiaTheme="minorHAnsi"/>
                <w:sz w:val="24"/>
                <w:szCs w:val="24"/>
              </w:rPr>
              <w:t>Одељење</w:t>
            </w:r>
          </w:p>
        </w:tc>
        <w:tc>
          <w:tcPr>
            <w:tcW w:w="1530" w:type="dxa"/>
          </w:tcPr>
          <w:p w:rsidR="008C597D" w:rsidRPr="0050465D" w:rsidRDefault="008C597D" w:rsidP="0057093E">
            <w:pPr>
              <w:jc w:val="center"/>
              <w:rPr>
                <w:rFonts w:eastAsiaTheme="minorHAnsi"/>
                <w:sz w:val="24"/>
                <w:szCs w:val="24"/>
              </w:rPr>
            </w:pPr>
            <w:r w:rsidRPr="0050465D">
              <w:rPr>
                <w:rFonts w:eastAsiaTheme="minorHAnsi"/>
                <w:sz w:val="24"/>
                <w:szCs w:val="24"/>
              </w:rPr>
              <w:t>Наставне теме</w:t>
            </w:r>
          </w:p>
        </w:tc>
        <w:tc>
          <w:tcPr>
            <w:tcW w:w="1428" w:type="dxa"/>
          </w:tcPr>
          <w:p w:rsidR="008C597D" w:rsidRPr="0050465D" w:rsidRDefault="008C597D" w:rsidP="0057093E">
            <w:pPr>
              <w:jc w:val="center"/>
              <w:rPr>
                <w:rFonts w:eastAsiaTheme="minorHAnsi"/>
                <w:sz w:val="24"/>
                <w:szCs w:val="24"/>
              </w:rPr>
            </w:pPr>
            <w:r w:rsidRPr="0050465D">
              <w:rPr>
                <w:rFonts w:eastAsiaTheme="minorHAnsi"/>
                <w:sz w:val="24"/>
                <w:szCs w:val="24"/>
              </w:rPr>
              <w:t>Додатна настава</w:t>
            </w:r>
          </w:p>
        </w:tc>
        <w:tc>
          <w:tcPr>
            <w:tcW w:w="2612" w:type="dxa"/>
          </w:tcPr>
          <w:p w:rsidR="008C597D" w:rsidRPr="0050465D" w:rsidRDefault="008C597D" w:rsidP="0057093E">
            <w:pPr>
              <w:jc w:val="center"/>
              <w:rPr>
                <w:rFonts w:eastAsiaTheme="minorHAnsi"/>
                <w:sz w:val="24"/>
                <w:szCs w:val="24"/>
              </w:rPr>
            </w:pPr>
            <w:r w:rsidRPr="0050465D">
              <w:rPr>
                <w:rFonts w:eastAsiaTheme="minorHAnsi"/>
                <w:sz w:val="24"/>
                <w:szCs w:val="24"/>
              </w:rPr>
              <w:t>Допунска настава</w:t>
            </w:r>
          </w:p>
        </w:tc>
      </w:tr>
      <w:tr w:rsidR="008C597D" w:rsidRPr="0050465D" w:rsidTr="008C597D">
        <w:tc>
          <w:tcPr>
            <w:tcW w:w="1586" w:type="dxa"/>
            <w:vMerge w:val="restart"/>
          </w:tcPr>
          <w:p w:rsidR="008C597D" w:rsidRPr="0050465D" w:rsidRDefault="008C597D" w:rsidP="0057093E">
            <w:pPr>
              <w:jc w:val="center"/>
              <w:rPr>
                <w:rFonts w:eastAsiaTheme="minorHAnsi"/>
                <w:sz w:val="24"/>
                <w:szCs w:val="24"/>
              </w:rPr>
            </w:pPr>
            <w:r w:rsidRPr="0050465D">
              <w:rPr>
                <w:rFonts w:eastAsiaTheme="minorHAnsi"/>
                <w:sz w:val="24"/>
                <w:szCs w:val="24"/>
              </w:rPr>
              <w:t>Данијела Лазаревић</w:t>
            </w:r>
          </w:p>
        </w:tc>
        <w:tc>
          <w:tcPr>
            <w:tcW w:w="1502" w:type="dxa"/>
            <w:vMerge w:val="restart"/>
          </w:tcPr>
          <w:p w:rsidR="008C597D" w:rsidRPr="0050465D" w:rsidRDefault="008C597D" w:rsidP="0057093E">
            <w:pPr>
              <w:jc w:val="center"/>
              <w:rPr>
                <w:rFonts w:eastAsiaTheme="minorHAnsi"/>
                <w:sz w:val="24"/>
                <w:szCs w:val="24"/>
              </w:rPr>
            </w:pPr>
            <w:r w:rsidRPr="0050465D">
              <w:rPr>
                <w:rFonts w:eastAsiaTheme="minorHAnsi"/>
                <w:sz w:val="24"/>
                <w:szCs w:val="24"/>
              </w:rPr>
              <w:t>5/1 и 5/2</w:t>
            </w:r>
          </w:p>
        </w:tc>
        <w:tc>
          <w:tcPr>
            <w:tcW w:w="1530" w:type="dxa"/>
            <w:vMerge w:val="restart"/>
          </w:tcPr>
          <w:p w:rsidR="008C597D" w:rsidRPr="0050465D" w:rsidRDefault="008C597D" w:rsidP="0057093E">
            <w:pPr>
              <w:jc w:val="center"/>
              <w:rPr>
                <w:rFonts w:eastAsiaTheme="minorHAnsi"/>
                <w:sz w:val="24"/>
                <w:szCs w:val="24"/>
              </w:rPr>
            </w:pPr>
            <w:r w:rsidRPr="0050465D">
              <w:rPr>
                <w:rFonts w:eastAsiaTheme="minorHAnsi"/>
                <w:sz w:val="24"/>
                <w:szCs w:val="24"/>
              </w:rPr>
              <w:t>Морфологија: врсте речи; падежи</w:t>
            </w:r>
          </w:p>
          <w:p w:rsidR="008C597D" w:rsidRPr="0050465D" w:rsidRDefault="008C597D" w:rsidP="0057093E">
            <w:pPr>
              <w:jc w:val="center"/>
              <w:rPr>
                <w:rFonts w:eastAsiaTheme="minorHAnsi"/>
                <w:sz w:val="24"/>
                <w:szCs w:val="24"/>
              </w:rPr>
            </w:pPr>
            <w:r w:rsidRPr="0050465D">
              <w:rPr>
                <w:rFonts w:eastAsiaTheme="minorHAnsi"/>
                <w:sz w:val="24"/>
                <w:szCs w:val="24"/>
              </w:rPr>
              <w:t>Синтакса: ф-ја речи у реченици</w:t>
            </w:r>
          </w:p>
        </w:tc>
        <w:tc>
          <w:tcPr>
            <w:tcW w:w="1428" w:type="dxa"/>
          </w:tcPr>
          <w:p w:rsidR="008C597D" w:rsidRPr="0050465D" w:rsidRDefault="008C597D" w:rsidP="0057093E">
            <w:pPr>
              <w:jc w:val="center"/>
              <w:rPr>
                <w:rFonts w:eastAsiaTheme="minorHAnsi"/>
                <w:sz w:val="24"/>
                <w:szCs w:val="24"/>
              </w:rPr>
            </w:pPr>
            <w:r w:rsidRPr="0050465D">
              <w:rPr>
                <w:rFonts w:eastAsiaTheme="minorHAnsi"/>
                <w:sz w:val="24"/>
                <w:szCs w:val="24"/>
              </w:rPr>
              <w:t>8 часова</w:t>
            </w:r>
          </w:p>
        </w:tc>
        <w:tc>
          <w:tcPr>
            <w:tcW w:w="2612" w:type="dxa"/>
          </w:tcPr>
          <w:p w:rsidR="008C597D" w:rsidRPr="0050465D" w:rsidRDefault="008C597D" w:rsidP="0057093E">
            <w:pPr>
              <w:jc w:val="center"/>
              <w:rPr>
                <w:rFonts w:eastAsiaTheme="minorHAnsi"/>
                <w:sz w:val="24"/>
                <w:szCs w:val="24"/>
              </w:rPr>
            </w:pPr>
            <w:r w:rsidRPr="0050465D">
              <w:rPr>
                <w:rFonts w:eastAsiaTheme="minorHAnsi"/>
                <w:sz w:val="24"/>
                <w:szCs w:val="24"/>
              </w:rPr>
              <w:t>7 часова</w:t>
            </w:r>
          </w:p>
          <w:p w:rsidR="008C597D" w:rsidRPr="0050465D" w:rsidRDefault="008C597D" w:rsidP="0057093E">
            <w:pPr>
              <w:jc w:val="center"/>
              <w:rPr>
                <w:rFonts w:eastAsiaTheme="minorHAnsi"/>
                <w:sz w:val="24"/>
                <w:szCs w:val="24"/>
              </w:rPr>
            </w:pPr>
          </w:p>
          <w:p w:rsidR="008C597D" w:rsidRPr="0050465D" w:rsidRDefault="008C597D" w:rsidP="0057093E">
            <w:pPr>
              <w:jc w:val="center"/>
              <w:rPr>
                <w:rFonts w:eastAsiaTheme="minorHAnsi"/>
                <w:sz w:val="24"/>
                <w:szCs w:val="24"/>
              </w:rPr>
            </w:pPr>
          </w:p>
        </w:tc>
      </w:tr>
      <w:tr w:rsidR="008C597D" w:rsidRPr="0050465D" w:rsidTr="008C597D">
        <w:tc>
          <w:tcPr>
            <w:tcW w:w="1586" w:type="dxa"/>
            <w:vMerge/>
          </w:tcPr>
          <w:p w:rsidR="008C597D" w:rsidRPr="0050465D" w:rsidRDefault="008C597D" w:rsidP="0057093E">
            <w:pPr>
              <w:jc w:val="center"/>
              <w:rPr>
                <w:rFonts w:eastAsiaTheme="minorHAnsi"/>
                <w:sz w:val="24"/>
                <w:szCs w:val="24"/>
              </w:rPr>
            </w:pPr>
          </w:p>
        </w:tc>
        <w:tc>
          <w:tcPr>
            <w:tcW w:w="1502" w:type="dxa"/>
            <w:vMerge/>
          </w:tcPr>
          <w:p w:rsidR="008C597D" w:rsidRPr="0050465D" w:rsidRDefault="008C597D" w:rsidP="0057093E">
            <w:pPr>
              <w:jc w:val="center"/>
              <w:rPr>
                <w:rFonts w:eastAsiaTheme="minorHAnsi"/>
                <w:sz w:val="24"/>
                <w:szCs w:val="24"/>
              </w:rPr>
            </w:pPr>
          </w:p>
        </w:tc>
        <w:tc>
          <w:tcPr>
            <w:tcW w:w="1530" w:type="dxa"/>
            <w:vMerge/>
          </w:tcPr>
          <w:p w:rsidR="008C597D" w:rsidRPr="0050465D" w:rsidRDefault="008C597D" w:rsidP="0057093E">
            <w:pPr>
              <w:jc w:val="center"/>
              <w:rPr>
                <w:rFonts w:eastAsiaTheme="minorHAnsi"/>
                <w:sz w:val="24"/>
                <w:szCs w:val="24"/>
              </w:rPr>
            </w:pPr>
          </w:p>
        </w:tc>
        <w:tc>
          <w:tcPr>
            <w:tcW w:w="1428" w:type="dxa"/>
          </w:tcPr>
          <w:p w:rsidR="008C597D" w:rsidRPr="0050465D" w:rsidRDefault="008C597D" w:rsidP="0057093E">
            <w:pPr>
              <w:jc w:val="center"/>
              <w:rPr>
                <w:rFonts w:eastAsiaTheme="minorHAnsi"/>
                <w:sz w:val="24"/>
                <w:szCs w:val="24"/>
              </w:rPr>
            </w:pPr>
            <w:r w:rsidRPr="0050465D">
              <w:rPr>
                <w:rFonts w:eastAsiaTheme="minorHAnsi"/>
                <w:sz w:val="24"/>
                <w:szCs w:val="24"/>
              </w:rPr>
              <w:t>10 ученика</w:t>
            </w:r>
          </w:p>
        </w:tc>
        <w:tc>
          <w:tcPr>
            <w:tcW w:w="2612" w:type="dxa"/>
          </w:tcPr>
          <w:p w:rsidR="008C597D" w:rsidRPr="0050465D" w:rsidRDefault="008C597D" w:rsidP="0057093E">
            <w:pPr>
              <w:jc w:val="center"/>
              <w:rPr>
                <w:rFonts w:eastAsiaTheme="minorHAnsi"/>
                <w:sz w:val="24"/>
                <w:szCs w:val="24"/>
              </w:rPr>
            </w:pPr>
            <w:r w:rsidRPr="0050465D">
              <w:rPr>
                <w:rFonts w:eastAsiaTheme="minorHAnsi"/>
                <w:sz w:val="24"/>
                <w:szCs w:val="24"/>
              </w:rPr>
              <w:t>5 ученика</w:t>
            </w:r>
          </w:p>
        </w:tc>
      </w:tr>
      <w:tr w:rsidR="008C597D" w:rsidRPr="0050465D" w:rsidTr="008C597D">
        <w:tc>
          <w:tcPr>
            <w:tcW w:w="1586" w:type="dxa"/>
            <w:vMerge w:val="restart"/>
          </w:tcPr>
          <w:p w:rsidR="008C597D" w:rsidRPr="0050465D" w:rsidRDefault="008C597D" w:rsidP="0057093E">
            <w:pPr>
              <w:jc w:val="center"/>
              <w:rPr>
                <w:rFonts w:eastAsiaTheme="minorHAnsi"/>
                <w:sz w:val="24"/>
                <w:szCs w:val="24"/>
              </w:rPr>
            </w:pPr>
            <w:r w:rsidRPr="0050465D">
              <w:rPr>
                <w:rFonts w:eastAsiaTheme="minorHAnsi"/>
                <w:sz w:val="24"/>
                <w:szCs w:val="24"/>
              </w:rPr>
              <w:t>Биљана Цекић</w:t>
            </w:r>
          </w:p>
        </w:tc>
        <w:tc>
          <w:tcPr>
            <w:tcW w:w="1502" w:type="dxa"/>
            <w:vMerge w:val="restart"/>
          </w:tcPr>
          <w:p w:rsidR="008C597D" w:rsidRPr="0050465D" w:rsidRDefault="008C597D" w:rsidP="0057093E">
            <w:pPr>
              <w:jc w:val="center"/>
              <w:rPr>
                <w:rFonts w:eastAsiaTheme="minorHAnsi"/>
                <w:sz w:val="24"/>
                <w:szCs w:val="24"/>
              </w:rPr>
            </w:pPr>
            <w:r w:rsidRPr="0050465D">
              <w:rPr>
                <w:rFonts w:eastAsiaTheme="minorHAnsi"/>
                <w:sz w:val="24"/>
                <w:szCs w:val="24"/>
              </w:rPr>
              <w:t>5/3</w:t>
            </w:r>
          </w:p>
        </w:tc>
        <w:tc>
          <w:tcPr>
            <w:tcW w:w="1530" w:type="dxa"/>
            <w:vMerge/>
          </w:tcPr>
          <w:p w:rsidR="008C597D" w:rsidRPr="0050465D" w:rsidRDefault="008C597D" w:rsidP="0057093E">
            <w:pPr>
              <w:jc w:val="center"/>
              <w:rPr>
                <w:rFonts w:eastAsiaTheme="minorHAnsi"/>
                <w:sz w:val="24"/>
                <w:szCs w:val="24"/>
              </w:rPr>
            </w:pPr>
          </w:p>
        </w:tc>
        <w:tc>
          <w:tcPr>
            <w:tcW w:w="1428" w:type="dxa"/>
          </w:tcPr>
          <w:p w:rsidR="008C597D" w:rsidRPr="0050465D" w:rsidRDefault="008C597D" w:rsidP="0057093E">
            <w:pPr>
              <w:jc w:val="center"/>
              <w:rPr>
                <w:rFonts w:eastAsiaTheme="minorHAnsi"/>
                <w:sz w:val="24"/>
                <w:szCs w:val="24"/>
              </w:rPr>
            </w:pPr>
            <w:r w:rsidRPr="0050465D">
              <w:rPr>
                <w:rFonts w:eastAsiaTheme="minorHAnsi"/>
                <w:sz w:val="24"/>
                <w:szCs w:val="24"/>
              </w:rPr>
              <w:t>8 часова</w:t>
            </w:r>
          </w:p>
        </w:tc>
        <w:tc>
          <w:tcPr>
            <w:tcW w:w="2612" w:type="dxa"/>
          </w:tcPr>
          <w:p w:rsidR="008C597D" w:rsidRPr="0050465D" w:rsidRDefault="008C597D" w:rsidP="0057093E">
            <w:pPr>
              <w:jc w:val="center"/>
              <w:rPr>
                <w:rFonts w:eastAsiaTheme="minorHAnsi"/>
                <w:sz w:val="24"/>
                <w:szCs w:val="24"/>
              </w:rPr>
            </w:pPr>
            <w:r w:rsidRPr="0050465D">
              <w:rPr>
                <w:rFonts w:eastAsiaTheme="minorHAnsi"/>
                <w:sz w:val="24"/>
                <w:szCs w:val="24"/>
              </w:rPr>
              <w:t>7 часова</w:t>
            </w:r>
          </w:p>
          <w:p w:rsidR="008C597D" w:rsidRPr="0050465D" w:rsidRDefault="008C597D" w:rsidP="0057093E">
            <w:pPr>
              <w:jc w:val="center"/>
              <w:rPr>
                <w:rFonts w:eastAsiaTheme="minorHAnsi"/>
                <w:sz w:val="24"/>
                <w:szCs w:val="24"/>
              </w:rPr>
            </w:pPr>
          </w:p>
        </w:tc>
      </w:tr>
      <w:tr w:rsidR="008C597D" w:rsidRPr="0050465D" w:rsidTr="008C597D">
        <w:tc>
          <w:tcPr>
            <w:tcW w:w="1586" w:type="dxa"/>
            <w:vMerge/>
          </w:tcPr>
          <w:p w:rsidR="008C597D" w:rsidRPr="0050465D" w:rsidRDefault="008C597D" w:rsidP="0057093E">
            <w:pPr>
              <w:jc w:val="center"/>
              <w:rPr>
                <w:rFonts w:eastAsiaTheme="minorHAnsi"/>
                <w:sz w:val="24"/>
                <w:szCs w:val="24"/>
              </w:rPr>
            </w:pPr>
          </w:p>
        </w:tc>
        <w:tc>
          <w:tcPr>
            <w:tcW w:w="1502" w:type="dxa"/>
            <w:vMerge/>
          </w:tcPr>
          <w:p w:rsidR="008C597D" w:rsidRPr="0050465D" w:rsidRDefault="008C597D" w:rsidP="0057093E">
            <w:pPr>
              <w:jc w:val="center"/>
              <w:rPr>
                <w:rFonts w:eastAsiaTheme="minorHAnsi"/>
                <w:sz w:val="24"/>
                <w:szCs w:val="24"/>
              </w:rPr>
            </w:pPr>
          </w:p>
        </w:tc>
        <w:tc>
          <w:tcPr>
            <w:tcW w:w="1530" w:type="dxa"/>
            <w:vMerge/>
          </w:tcPr>
          <w:p w:rsidR="008C597D" w:rsidRPr="0050465D" w:rsidRDefault="008C597D" w:rsidP="0057093E">
            <w:pPr>
              <w:jc w:val="center"/>
              <w:rPr>
                <w:rFonts w:eastAsiaTheme="minorHAnsi"/>
                <w:sz w:val="24"/>
                <w:szCs w:val="24"/>
              </w:rPr>
            </w:pPr>
          </w:p>
        </w:tc>
        <w:tc>
          <w:tcPr>
            <w:tcW w:w="1428" w:type="dxa"/>
          </w:tcPr>
          <w:p w:rsidR="008C597D" w:rsidRPr="0050465D" w:rsidRDefault="008C597D" w:rsidP="0057093E">
            <w:pPr>
              <w:jc w:val="center"/>
              <w:rPr>
                <w:rFonts w:eastAsiaTheme="minorHAnsi"/>
                <w:sz w:val="24"/>
                <w:szCs w:val="24"/>
              </w:rPr>
            </w:pPr>
            <w:r w:rsidRPr="0050465D">
              <w:rPr>
                <w:rFonts w:eastAsiaTheme="minorHAnsi"/>
                <w:sz w:val="24"/>
                <w:szCs w:val="24"/>
              </w:rPr>
              <w:t>7 ученика</w:t>
            </w:r>
          </w:p>
        </w:tc>
        <w:tc>
          <w:tcPr>
            <w:tcW w:w="2612" w:type="dxa"/>
          </w:tcPr>
          <w:p w:rsidR="008C597D" w:rsidRPr="0050465D" w:rsidRDefault="008C597D" w:rsidP="0057093E">
            <w:pPr>
              <w:jc w:val="center"/>
              <w:rPr>
                <w:rFonts w:eastAsiaTheme="minorHAnsi"/>
                <w:sz w:val="24"/>
                <w:szCs w:val="24"/>
              </w:rPr>
            </w:pPr>
            <w:r w:rsidRPr="0050465D">
              <w:rPr>
                <w:rFonts w:eastAsiaTheme="minorHAnsi"/>
                <w:sz w:val="24"/>
                <w:szCs w:val="24"/>
              </w:rPr>
              <w:t>4 ученика</w:t>
            </w:r>
          </w:p>
        </w:tc>
      </w:tr>
    </w:tbl>
    <w:p w:rsidR="008C597D" w:rsidRPr="0050465D" w:rsidRDefault="008C597D" w:rsidP="0057093E">
      <w:pPr>
        <w:spacing w:after="200" w:line="240" w:lineRule="auto"/>
        <w:jc w:val="center"/>
        <w:rPr>
          <w:rFonts w:eastAsiaTheme="minorHAnsi"/>
          <w:szCs w:val="24"/>
        </w:rPr>
      </w:pPr>
    </w:p>
    <w:p w:rsidR="008C597D" w:rsidRPr="0050465D" w:rsidRDefault="008C597D" w:rsidP="0057093E">
      <w:pPr>
        <w:spacing w:after="200" w:line="240" w:lineRule="auto"/>
        <w:jc w:val="center"/>
        <w:rPr>
          <w:rFonts w:eastAsiaTheme="minorHAnsi"/>
          <w:szCs w:val="24"/>
        </w:rPr>
      </w:pPr>
      <w:r w:rsidRPr="0050465D">
        <w:rPr>
          <w:rFonts w:eastAsiaTheme="minorHAnsi"/>
          <w:szCs w:val="24"/>
        </w:rPr>
        <w:t xml:space="preserve">6. разред </w:t>
      </w:r>
    </w:p>
    <w:tbl>
      <w:tblPr>
        <w:tblStyle w:val="TableGrid16"/>
        <w:tblW w:w="0" w:type="auto"/>
        <w:tblLook w:val="04A0" w:firstRow="1" w:lastRow="0" w:firstColumn="1" w:lastColumn="0" w:noHBand="0" w:noVBand="1"/>
      </w:tblPr>
      <w:tblGrid>
        <w:gridCol w:w="1586"/>
        <w:gridCol w:w="1502"/>
        <w:gridCol w:w="1652"/>
        <w:gridCol w:w="1428"/>
        <w:gridCol w:w="2612"/>
      </w:tblGrid>
      <w:tr w:rsidR="008C597D" w:rsidRPr="0050465D" w:rsidTr="008C597D">
        <w:tc>
          <w:tcPr>
            <w:tcW w:w="1586" w:type="dxa"/>
          </w:tcPr>
          <w:p w:rsidR="008C597D" w:rsidRPr="0050465D" w:rsidRDefault="008C597D" w:rsidP="0057093E">
            <w:pPr>
              <w:jc w:val="center"/>
              <w:rPr>
                <w:rFonts w:eastAsiaTheme="minorHAnsi"/>
                <w:sz w:val="24"/>
                <w:szCs w:val="24"/>
              </w:rPr>
            </w:pPr>
            <w:r w:rsidRPr="0050465D">
              <w:rPr>
                <w:rFonts w:eastAsiaTheme="minorHAnsi"/>
                <w:sz w:val="24"/>
                <w:szCs w:val="24"/>
              </w:rPr>
              <w:t>Предметни наставници</w:t>
            </w:r>
          </w:p>
        </w:tc>
        <w:tc>
          <w:tcPr>
            <w:tcW w:w="1502" w:type="dxa"/>
          </w:tcPr>
          <w:p w:rsidR="008C597D" w:rsidRPr="0050465D" w:rsidRDefault="008C597D" w:rsidP="0057093E">
            <w:pPr>
              <w:jc w:val="center"/>
              <w:rPr>
                <w:rFonts w:eastAsiaTheme="minorHAnsi"/>
                <w:sz w:val="24"/>
                <w:szCs w:val="24"/>
              </w:rPr>
            </w:pPr>
            <w:r w:rsidRPr="0050465D">
              <w:rPr>
                <w:rFonts w:eastAsiaTheme="minorHAnsi"/>
                <w:sz w:val="24"/>
                <w:szCs w:val="24"/>
              </w:rPr>
              <w:t>Одељење</w:t>
            </w:r>
          </w:p>
        </w:tc>
        <w:tc>
          <w:tcPr>
            <w:tcW w:w="1530" w:type="dxa"/>
          </w:tcPr>
          <w:p w:rsidR="008C597D" w:rsidRPr="0050465D" w:rsidRDefault="008C597D" w:rsidP="0057093E">
            <w:pPr>
              <w:jc w:val="center"/>
              <w:rPr>
                <w:rFonts w:eastAsiaTheme="minorHAnsi"/>
                <w:sz w:val="24"/>
                <w:szCs w:val="24"/>
              </w:rPr>
            </w:pPr>
            <w:r w:rsidRPr="0050465D">
              <w:rPr>
                <w:rFonts w:eastAsiaTheme="minorHAnsi"/>
                <w:sz w:val="24"/>
                <w:szCs w:val="24"/>
              </w:rPr>
              <w:t>Наставне теме</w:t>
            </w:r>
          </w:p>
        </w:tc>
        <w:tc>
          <w:tcPr>
            <w:tcW w:w="1428" w:type="dxa"/>
          </w:tcPr>
          <w:p w:rsidR="008C597D" w:rsidRPr="0050465D" w:rsidRDefault="008C597D" w:rsidP="0057093E">
            <w:pPr>
              <w:jc w:val="center"/>
              <w:rPr>
                <w:rFonts w:eastAsiaTheme="minorHAnsi"/>
                <w:sz w:val="24"/>
                <w:szCs w:val="24"/>
              </w:rPr>
            </w:pPr>
            <w:r w:rsidRPr="0050465D">
              <w:rPr>
                <w:rFonts w:eastAsiaTheme="minorHAnsi"/>
                <w:sz w:val="24"/>
                <w:szCs w:val="24"/>
              </w:rPr>
              <w:t>Додатна настава</w:t>
            </w:r>
          </w:p>
        </w:tc>
        <w:tc>
          <w:tcPr>
            <w:tcW w:w="2612" w:type="dxa"/>
          </w:tcPr>
          <w:p w:rsidR="008C597D" w:rsidRPr="0050465D" w:rsidRDefault="008C597D" w:rsidP="0057093E">
            <w:pPr>
              <w:jc w:val="center"/>
              <w:rPr>
                <w:rFonts w:eastAsiaTheme="minorHAnsi"/>
                <w:sz w:val="24"/>
                <w:szCs w:val="24"/>
              </w:rPr>
            </w:pPr>
            <w:r w:rsidRPr="0050465D">
              <w:rPr>
                <w:rFonts w:eastAsiaTheme="minorHAnsi"/>
                <w:sz w:val="24"/>
                <w:szCs w:val="24"/>
              </w:rPr>
              <w:t>Допунска настава</w:t>
            </w:r>
          </w:p>
        </w:tc>
      </w:tr>
      <w:tr w:rsidR="008C597D" w:rsidRPr="0050465D" w:rsidTr="008C597D">
        <w:tc>
          <w:tcPr>
            <w:tcW w:w="1586" w:type="dxa"/>
            <w:vMerge w:val="restart"/>
          </w:tcPr>
          <w:p w:rsidR="008C597D" w:rsidRPr="0050465D" w:rsidRDefault="008C597D" w:rsidP="0057093E">
            <w:pPr>
              <w:jc w:val="left"/>
              <w:rPr>
                <w:rFonts w:eastAsiaTheme="minorHAnsi"/>
                <w:sz w:val="24"/>
                <w:szCs w:val="24"/>
              </w:rPr>
            </w:pPr>
            <w:r w:rsidRPr="0050465D">
              <w:rPr>
                <w:rFonts w:eastAsiaTheme="minorHAnsi"/>
                <w:sz w:val="24"/>
                <w:szCs w:val="24"/>
              </w:rPr>
              <w:t>Данијела Величковић</w:t>
            </w:r>
          </w:p>
        </w:tc>
        <w:tc>
          <w:tcPr>
            <w:tcW w:w="1502" w:type="dxa"/>
            <w:vMerge w:val="restart"/>
          </w:tcPr>
          <w:p w:rsidR="008C597D" w:rsidRPr="0050465D" w:rsidRDefault="008C597D" w:rsidP="0057093E">
            <w:pPr>
              <w:jc w:val="center"/>
              <w:rPr>
                <w:rFonts w:eastAsiaTheme="minorHAnsi"/>
                <w:sz w:val="24"/>
                <w:szCs w:val="24"/>
              </w:rPr>
            </w:pPr>
            <w:r w:rsidRPr="0050465D">
              <w:rPr>
                <w:rFonts w:eastAsiaTheme="minorHAnsi"/>
                <w:sz w:val="24"/>
                <w:szCs w:val="24"/>
              </w:rPr>
              <w:t>6/4</w:t>
            </w:r>
          </w:p>
        </w:tc>
        <w:tc>
          <w:tcPr>
            <w:tcW w:w="1530" w:type="dxa"/>
            <w:vMerge w:val="restart"/>
          </w:tcPr>
          <w:p w:rsidR="008C597D" w:rsidRPr="0050465D" w:rsidRDefault="008C597D" w:rsidP="0057093E">
            <w:pPr>
              <w:jc w:val="center"/>
              <w:rPr>
                <w:rFonts w:eastAsiaTheme="minorHAnsi"/>
                <w:sz w:val="24"/>
                <w:szCs w:val="24"/>
              </w:rPr>
            </w:pPr>
            <w:r w:rsidRPr="0050465D">
              <w:rPr>
                <w:rFonts w:eastAsiaTheme="minorHAnsi"/>
                <w:sz w:val="24"/>
                <w:szCs w:val="24"/>
              </w:rPr>
              <w:t>Фонетика: гласови и гласовне промене;</w:t>
            </w:r>
          </w:p>
          <w:p w:rsidR="008C597D" w:rsidRPr="0050465D" w:rsidRDefault="008C597D" w:rsidP="0057093E">
            <w:pPr>
              <w:jc w:val="center"/>
              <w:rPr>
                <w:rFonts w:eastAsiaTheme="minorHAnsi"/>
                <w:sz w:val="24"/>
                <w:szCs w:val="24"/>
              </w:rPr>
            </w:pPr>
            <w:r w:rsidRPr="0050465D">
              <w:rPr>
                <w:rFonts w:eastAsiaTheme="minorHAnsi"/>
                <w:sz w:val="24"/>
                <w:szCs w:val="24"/>
              </w:rPr>
              <w:t>Морфологија: заменице;</w:t>
            </w:r>
          </w:p>
          <w:p w:rsidR="008C597D" w:rsidRPr="0050465D" w:rsidRDefault="008C597D" w:rsidP="0057093E">
            <w:pPr>
              <w:jc w:val="center"/>
              <w:rPr>
                <w:rFonts w:eastAsiaTheme="minorHAnsi"/>
                <w:sz w:val="24"/>
                <w:szCs w:val="24"/>
              </w:rPr>
            </w:pPr>
            <w:r w:rsidRPr="0050465D">
              <w:rPr>
                <w:rFonts w:eastAsiaTheme="minorHAnsi"/>
                <w:sz w:val="24"/>
                <w:szCs w:val="24"/>
              </w:rPr>
              <w:t>Књижевност: лирика, епика, драма</w:t>
            </w:r>
          </w:p>
        </w:tc>
        <w:tc>
          <w:tcPr>
            <w:tcW w:w="1428" w:type="dxa"/>
          </w:tcPr>
          <w:p w:rsidR="008C597D" w:rsidRPr="0050465D" w:rsidRDefault="008C597D" w:rsidP="0057093E">
            <w:pPr>
              <w:jc w:val="center"/>
              <w:rPr>
                <w:rFonts w:eastAsiaTheme="minorHAnsi"/>
                <w:sz w:val="24"/>
                <w:szCs w:val="24"/>
              </w:rPr>
            </w:pPr>
            <w:r w:rsidRPr="0050465D">
              <w:rPr>
                <w:rFonts w:eastAsiaTheme="minorHAnsi"/>
                <w:sz w:val="24"/>
                <w:szCs w:val="24"/>
              </w:rPr>
              <w:t>7 часова</w:t>
            </w:r>
          </w:p>
        </w:tc>
        <w:tc>
          <w:tcPr>
            <w:tcW w:w="2612" w:type="dxa"/>
          </w:tcPr>
          <w:p w:rsidR="008C597D" w:rsidRPr="0050465D" w:rsidRDefault="008C597D" w:rsidP="0057093E">
            <w:pPr>
              <w:jc w:val="center"/>
              <w:rPr>
                <w:rFonts w:eastAsiaTheme="minorHAnsi"/>
                <w:sz w:val="24"/>
                <w:szCs w:val="24"/>
              </w:rPr>
            </w:pPr>
            <w:r w:rsidRPr="0050465D">
              <w:rPr>
                <w:rFonts w:eastAsiaTheme="minorHAnsi"/>
                <w:sz w:val="24"/>
                <w:szCs w:val="24"/>
              </w:rPr>
              <w:t>7 часова</w:t>
            </w:r>
          </w:p>
          <w:p w:rsidR="008C597D" w:rsidRPr="0050465D" w:rsidRDefault="008C597D" w:rsidP="0057093E">
            <w:pPr>
              <w:jc w:val="center"/>
              <w:rPr>
                <w:rFonts w:eastAsiaTheme="minorHAnsi"/>
                <w:sz w:val="24"/>
                <w:szCs w:val="24"/>
              </w:rPr>
            </w:pPr>
          </w:p>
          <w:p w:rsidR="008C597D" w:rsidRPr="0050465D" w:rsidRDefault="008C597D" w:rsidP="0057093E">
            <w:pPr>
              <w:jc w:val="center"/>
              <w:rPr>
                <w:rFonts w:eastAsiaTheme="minorHAnsi"/>
                <w:sz w:val="24"/>
                <w:szCs w:val="24"/>
              </w:rPr>
            </w:pPr>
          </w:p>
        </w:tc>
      </w:tr>
      <w:tr w:rsidR="008C597D" w:rsidRPr="0050465D" w:rsidTr="008C597D">
        <w:tc>
          <w:tcPr>
            <w:tcW w:w="1586" w:type="dxa"/>
            <w:vMerge/>
          </w:tcPr>
          <w:p w:rsidR="008C597D" w:rsidRPr="0050465D" w:rsidRDefault="008C597D" w:rsidP="0057093E">
            <w:pPr>
              <w:jc w:val="center"/>
              <w:rPr>
                <w:rFonts w:eastAsiaTheme="minorHAnsi"/>
                <w:sz w:val="24"/>
                <w:szCs w:val="24"/>
              </w:rPr>
            </w:pPr>
          </w:p>
        </w:tc>
        <w:tc>
          <w:tcPr>
            <w:tcW w:w="1502" w:type="dxa"/>
            <w:vMerge/>
          </w:tcPr>
          <w:p w:rsidR="008C597D" w:rsidRPr="0050465D" w:rsidRDefault="008C597D" w:rsidP="0057093E">
            <w:pPr>
              <w:jc w:val="center"/>
              <w:rPr>
                <w:rFonts w:eastAsiaTheme="minorHAnsi"/>
                <w:sz w:val="24"/>
                <w:szCs w:val="24"/>
              </w:rPr>
            </w:pPr>
          </w:p>
        </w:tc>
        <w:tc>
          <w:tcPr>
            <w:tcW w:w="1530" w:type="dxa"/>
            <w:vMerge/>
          </w:tcPr>
          <w:p w:rsidR="008C597D" w:rsidRPr="0050465D" w:rsidRDefault="008C597D" w:rsidP="0057093E">
            <w:pPr>
              <w:jc w:val="center"/>
              <w:rPr>
                <w:rFonts w:eastAsiaTheme="minorHAnsi"/>
                <w:sz w:val="24"/>
                <w:szCs w:val="24"/>
              </w:rPr>
            </w:pPr>
          </w:p>
        </w:tc>
        <w:tc>
          <w:tcPr>
            <w:tcW w:w="1428" w:type="dxa"/>
          </w:tcPr>
          <w:p w:rsidR="008C597D" w:rsidRPr="0050465D" w:rsidRDefault="008C597D" w:rsidP="0057093E">
            <w:pPr>
              <w:jc w:val="center"/>
              <w:rPr>
                <w:rFonts w:eastAsiaTheme="minorHAnsi"/>
                <w:sz w:val="24"/>
                <w:szCs w:val="24"/>
              </w:rPr>
            </w:pPr>
            <w:r w:rsidRPr="0050465D">
              <w:rPr>
                <w:rFonts w:eastAsiaTheme="minorHAnsi"/>
                <w:sz w:val="24"/>
                <w:szCs w:val="24"/>
              </w:rPr>
              <w:t>4 - 7 ученика</w:t>
            </w:r>
          </w:p>
        </w:tc>
        <w:tc>
          <w:tcPr>
            <w:tcW w:w="2612" w:type="dxa"/>
          </w:tcPr>
          <w:p w:rsidR="008C597D" w:rsidRPr="0050465D" w:rsidRDefault="008C597D" w:rsidP="0057093E">
            <w:pPr>
              <w:jc w:val="center"/>
              <w:rPr>
                <w:rFonts w:eastAsiaTheme="minorHAnsi"/>
                <w:sz w:val="24"/>
                <w:szCs w:val="24"/>
              </w:rPr>
            </w:pPr>
            <w:r w:rsidRPr="0050465D">
              <w:rPr>
                <w:rFonts w:eastAsiaTheme="minorHAnsi"/>
                <w:sz w:val="24"/>
                <w:szCs w:val="24"/>
              </w:rPr>
              <w:t>4 - 7 ученика</w:t>
            </w:r>
          </w:p>
          <w:p w:rsidR="008C597D" w:rsidRPr="0050465D" w:rsidRDefault="008C597D" w:rsidP="0057093E">
            <w:pPr>
              <w:jc w:val="center"/>
              <w:rPr>
                <w:rFonts w:eastAsiaTheme="minorHAnsi"/>
                <w:sz w:val="24"/>
                <w:szCs w:val="24"/>
              </w:rPr>
            </w:pPr>
          </w:p>
        </w:tc>
      </w:tr>
      <w:tr w:rsidR="008C597D" w:rsidRPr="0050465D" w:rsidTr="008C597D">
        <w:tc>
          <w:tcPr>
            <w:tcW w:w="1586" w:type="dxa"/>
            <w:vMerge w:val="restart"/>
          </w:tcPr>
          <w:p w:rsidR="008C597D" w:rsidRPr="0050465D" w:rsidRDefault="008C597D" w:rsidP="0057093E">
            <w:pPr>
              <w:jc w:val="center"/>
              <w:rPr>
                <w:rFonts w:eastAsiaTheme="minorHAnsi"/>
                <w:sz w:val="24"/>
                <w:szCs w:val="24"/>
              </w:rPr>
            </w:pPr>
            <w:r w:rsidRPr="0050465D">
              <w:rPr>
                <w:rFonts w:eastAsiaTheme="minorHAnsi"/>
                <w:sz w:val="24"/>
                <w:szCs w:val="24"/>
              </w:rPr>
              <w:t>Мирјана Митровић</w:t>
            </w:r>
          </w:p>
        </w:tc>
        <w:tc>
          <w:tcPr>
            <w:tcW w:w="1502" w:type="dxa"/>
            <w:vMerge w:val="restart"/>
          </w:tcPr>
          <w:p w:rsidR="008C597D" w:rsidRPr="0050465D" w:rsidRDefault="008C597D" w:rsidP="0057093E">
            <w:pPr>
              <w:jc w:val="center"/>
              <w:rPr>
                <w:rFonts w:eastAsiaTheme="minorHAnsi"/>
                <w:sz w:val="24"/>
                <w:szCs w:val="24"/>
              </w:rPr>
            </w:pPr>
            <w:r w:rsidRPr="0050465D">
              <w:rPr>
                <w:rFonts w:eastAsiaTheme="minorHAnsi"/>
                <w:sz w:val="24"/>
                <w:szCs w:val="24"/>
              </w:rPr>
              <w:t>6/1, 6/2, 6/3</w:t>
            </w:r>
          </w:p>
        </w:tc>
        <w:tc>
          <w:tcPr>
            <w:tcW w:w="1530" w:type="dxa"/>
            <w:vMerge/>
          </w:tcPr>
          <w:p w:rsidR="008C597D" w:rsidRPr="0050465D" w:rsidRDefault="008C597D" w:rsidP="0057093E">
            <w:pPr>
              <w:jc w:val="center"/>
              <w:rPr>
                <w:rFonts w:eastAsiaTheme="minorHAnsi"/>
                <w:sz w:val="24"/>
                <w:szCs w:val="24"/>
              </w:rPr>
            </w:pPr>
          </w:p>
        </w:tc>
        <w:tc>
          <w:tcPr>
            <w:tcW w:w="1428" w:type="dxa"/>
          </w:tcPr>
          <w:p w:rsidR="008C597D" w:rsidRPr="0050465D" w:rsidRDefault="008C597D" w:rsidP="0057093E">
            <w:pPr>
              <w:jc w:val="center"/>
              <w:rPr>
                <w:rFonts w:eastAsiaTheme="minorHAnsi"/>
                <w:sz w:val="24"/>
                <w:szCs w:val="24"/>
              </w:rPr>
            </w:pPr>
            <w:r w:rsidRPr="0050465D">
              <w:rPr>
                <w:rFonts w:eastAsiaTheme="minorHAnsi"/>
                <w:sz w:val="24"/>
                <w:szCs w:val="24"/>
              </w:rPr>
              <w:t>8 часова</w:t>
            </w:r>
          </w:p>
        </w:tc>
        <w:tc>
          <w:tcPr>
            <w:tcW w:w="2612" w:type="dxa"/>
          </w:tcPr>
          <w:p w:rsidR="008C597D" w:rsidRPr="0050465D" w:rsidRDefault="008C597D" w:rsidP="0057093E">
            <w:pPr>
              <w:jc w:val="center"/>
              <w:rPr>
                <w:rFonts w:eastAsiaTheme="minorHAnsi"/>
                <w:sz w:val="24"/>
                <w:szCs w:val="24"/>
              </w:rPr>
            </w:pPr>
            <w:r w:rsidRPr="0050465D">
              <w:rPr>
                <w:rFonts w:eastAsiaTheme="minorHAnsi"/>
                <w:sz w:val="24"/>
                <w:szCs w:val="24"/>
              </w:rPr>
              <w:t>8 часова</w:t>
            </w:r>
          </w:p>
          <w:p w:rsidR="008C597D" w:rsidRPr="0050465D" w:rsidRDefault="008C597D" w:rsidP="0057093E">
            <w:pPr>
              <w:jc w:val="center"/>
              <w:rPr>
                <w:rFonts w:eastAsiaTheme="minorHAnsi"/>
                <w:sz w:val="24"/>
                <w:szCs w:val="24"/>
              </w:rPr>
            </w:pPr>
          </w:p>
          <w:p w:rsidR="008C597D" w:rsidRPr="0050465D" w:rsidRDefault="008C597D" w:rsidP="0057093E">
            <w:pPr>
              <w:jc w:val="center"/>
              <w:rPr>
                <w:rFonts w:eastAsiaTheme="minorHAnsi"/>
                <w:sz w:val="24"/>
                <w:szCs w:val="24"/>
              </w:rPr>
            </w:pPr>
          </w:p>
        </w:tc>
      </w:tr>
      <w:tr w:rsidR="008C597D" w:rsidRPr="0050465D" w:rsidTr="008C597D">
        <w:tc>
          <w:tcPr>
            <w:tcW w:w="1586" w:type="dxa"/>
            <w:vMerge/>
          </w:tcPr>
          <w:p w:rsidR="008C597D" w:rsidRPr="0050465D" w:rsidRDefault="008C597D" w:rsidP="0057093E">
            <w:pPr>
              <w:jc w:val="center"/>
              <w:rPr>
                <w:rFonts w:eastAsiaTheme="minorHAnsi"/>
                <w:sz w:val="24"/>
                <w:szCs w:val="24"/>
              </w:rPr>
            </w:pPr>
          </w:p>
        </w:tc>
        <w:tc>
          <w:tcPr>
            <w:tcW w:w="1502" w:type="dxa"/>
            <w:vMerge/>
          </w:tcPr>
          <w:p w:rsidR="008C597D" w:rsidRPr="0050465D" w:rsidRDefault="008C597D" w:rsidP="0057093E">
            <w:pPr>
              <w:jc w:val="center"/>
              <w:rPr>
                <w:rFonts w:eastAsiaTheme="minorHAnsi"/>
                <w:sz w:val="24"/>
                <w:szCs w:val="24"/>
              </w:rPr>
            </w:pPr>
          </w:p>
        </w:tc>
        <w:tc>
          <w:tcPr>
            <w:tcW w:w="1530" w:type="dxa"/>
            <w:vMerge/>
          </w:tcPr>
          <w:p w:rsidR="008C597D" w:rsidRPr="0050465D" w:rsidRDefault="008C597D" w:rsidP="0057093E">
            <w:pPr>
              <w:jc w:val="center"/>
              <w:rPr>
                <w:rFonts w:eastAsiaTheme="minorHAnsi"/>
                <w:sz w:val="24"/>
                <w:szCs w:val="24"/>
              </w:rPr>
            </w:pPr>
          </w:p>
        </w:tc>
        <w:tc>
          <w:tcPr>
            <w:tcW w:w="1428" w:type="dxa"/>
          </w:tcPr>
          <w:p w:rsidR="008C597D" w:rsidRPr="0050465D" w:rsidRDefault="008C597D" w:rsidP="0057093E">
            <w:pPr>
              <w:jc w:val="center"/>
              <w:rPr>
                <w:rFonts w:eastAsiaTheme="minorHAnsi"/>
                <w:sz w:val="24"/>
                <w:szCs w:val="24"/>
              </w:rPr>
            </w:pPr>
            <w:r w:rsidRPr="0050465D">
              <w:rPr>
                <w:rFonts w:eastAsiaTheme="minorHAnsi"/>
                <w:sz w:val="24"/>
                <w:szCs w:val="24"/>
              </w:rPr>
              <w:t>12 ученика</w:t>
            </w:r>
          </w:p>
        </w:tc>
        <w:tc>
          <w:tcPr>
            <w:tcW w:w="2612" w:type="dxa"/>
          </w:tcPr>
          <w:p w:rsidR="008C597D" w:rsidRPr="0050465D" w:rsidRDefault="008C597D" w:rsidP="0057093E">
            <w:pPr>
              <w:jc w:val="center"/>
              <w:rPr>
                <w:rFonts w:eastAsiaTheme="minorHAnsi"/>
                <w:sz w:val="24"/>
                <w:szCs w:val="24"/>
              </w:rPr>
            </w:pPr>
            <w:r w:rsidRPr="0050465D">
              <w:rPr>
                <w:rFonts w:eastAsiaTheme="minorHAnsi"/>
                <w:sz w:val="24"/>
                <w:szCs w:val="24"/>
              </w:rPr>
              <w:t>8 ученика</w:t>
            </w:r>
          </w:p>
        </w:tc>
      </w:tr>
    </w:tbl>
    <w:p w:rsidR="008C597D" w:rsidRPr="0050465D" w:rsidRDefault="008C597D" w:rsidP="0057093E">
      <w:pPr>
        <w:spacing w:after="200" w:line="240" w:lineRule="auto"/>
        <w:jc w:val="center"/>
        <w:rPr>
          <w:rFonts w:eastAsiaTheme="minorHAnsi"/>
          <w:szCs w:val="24"/>
        </w:rPr>
      </w:pPr>
    </w:p>
    <w:p w:rsidR="008C597D" w:rsidRPr="0050465D" w:rsidRDefault="008C597D" w:rsidP="0057093E">
      <w:pPr>
        <w:spacing w:after="200" w:line="240" w:lineRule="auto"/>
        <w:jc w:val="center"/>
        <w:rPr>
          <w:rFonts w:eastAsiaTheme="minorHAnsi"/>
          <w:szCs w:val="24"/>
        </w:rPr>
      </w:pPr>
      <w:r w:rsidRPr="0050465D">
        <w:rPr>
          <w:rFonts w:eastAsiaTheme="minorHAnsi"/>
          <w:szCs w:val="24"/>
        </w:rPr>
        <w:t>7. разред</w:t>
      </w:r>
    </w:p>
    <w:tbl>
      <w:tblPr>
        <w:tblStyle w:val="TableGrid16"/>
        <w:tblW w:w="0" w:type="auto"/>
        <w:tblLook w:val="04A0" w:firstRow="1" w:lastRow="0" w:firstColumn="1" w:lastColumn="0" w:noHBand="0" w:noVBand="1"/>
      </w:tblPr>
      <w:tblGrid>
        <w:gridCol w:w="1586"/>
        <w:gridCol w:w="1502"/>
        <w:gridCol w:w="1729"/>
        <w:gridCol w:w="1428"/>
        <w:gridCol w:w="2612"/>
      </w:tblGrid>
      <w:tr w:rsidR="008C597D" w:rsidRPr="0050465D" w:rsidTr="008C597D">
        <w:tc>
          <w:tcPr>
            <w:tcW w:w="1586" w:type="dxa"/>
          </w:tcPr>
          <w:p w:rsidR="008C597D" w:rsidRPr="0050465D" w:rsidRDefault="008C597D" w:rsidP="0057093E">
            <w:pPr>
              <w:jc w:val="center"/>
              <w:rPr>
                <w:rFonts w:eastAsiaTheme="minorHAnsi"/>
                <w:sz w:val="24"/>
                <w:szCs w:val="24"/>
              </w:rPr>
            </w:pPr>
            <w:r w:rsidRPr="0050465D">
              <w:rPr>
                <w:rFonts w:eastAsiaTheme="minorHAnsi"/>
                <w:sz w:val="24"/>
                <w:szCs w:val="24"/>
              </w:rPr>
              <w:t>Предметни наставници</w:t>
            </w:r>
          </w:p>
        </w:tc>
        <w:tc>
          <w:tcPr>
            <w:tcW w:w="1502" w:type="dxa"/>
          </w:tcPr>
          <w:p w:rsidR="008C597D" w:rsidRPr="0050465D" w:rsidRDefault="008C597D" w:rsidP="0057093E">
            <w:pPr>
              <w:jc w:val="center"/>
              <w:rPr>
                <w:rFonts w:eastAsiaTheme="minorHAnsi"/>
                <w:sz w:val="24"/>
                <w:szCs w:val="24"/>
              </w:rPr>
            </w:pPr>
            <w:r w:rsidRPr="0050465D">
              <w:rPr>
                <w:rFonts w:eastAsiaTheme="minorHAnsi"/>
                <w:sz w:val="24"/>
                <w:szCs w:val="24"/>
              </w:rPr>
              <w:t>Одељење</w:t>
            </w:r>
          </w:p>
        </w:tc>
        <w:tc>
          <w:tcPr>
            <w:tcW w:w="1530" w:type="dxa"/>
          </w:tcPr>
          <w:p w:rsidR="008C597D" w:rsidRPr="0050465D" w:rsidRDefault="008C597D" w:rsidP="0057093E">
            <w:pPr>
              <w:jc w:val="center"/>
              <w:rPr>
                <w:rFonts w:eastAsiaTheme="minorHAnsi"/>
                <w:sz w:val="24"/>
                <w:szCs w:val="24"/>
              </w:rPr>
            </w:pPr>
            <w:r w:rsidRPr="0050465D">
              <w:rPr>
                <w:rFonts w:eastAsiaTheme="minorHAnsi"/>
                <w:sz w:val="24"/>
                <w:szCs w:val="24"/>
              </w:rPr>
              <w:t>Наставне теме</w:t>
            </w:r>
          </w:p>
        </w:tc>
        <w:tc>
          <w:tcPr>
            <w:tcW w:w="1428" w:type="dxa"/>
          </w:tcPr>
          <w:p w:rsidR="008C597D" w:rsidRPr="0050465D" w:rsidRDefault="008C597D" w:rsidP="0057093E">
            <w:pPr>
              <w:jc w:val="center"/>
              <w:rPr>
                <w:rFonts w:eastAsiaTheme="minorHAnsi"/>
                <w:sz w:val="24"/>
                <w:szCs w:val="24"/>
              </w:rPr>
            </w:pPr>
            <w:r w:rsidRPr="0050465D">
              <w:rPr>
                <w:rFonts w:eastAsiaTheme="minorHAnsi"/>
                <w:sz w:val="24"/>
                <w:szCs w:val="24"/>
              </w:rPr>
              <w:t>Додатна настава</w:t>
            </w:r>
          </w:p>
        </w:tc>
        <w:tc>
          <w:tcPr>
            <w:tcW w:w="2612" w:type="dxa"/>
          </w:tcPr>
          <w:p w:rsidR="008C597D" w:rsidRPr="0050465D" w:rsidRDefault="008C597D" w:rsidP="0057093E">
            <w:pPr>
              <w:jc w:val="center"/>
              <w:rPr>
                <w:rFonts w:eastAsiaTheme="minorHAnsi"/>
                <w:sz w:val="24"/>
                <w:szCs w:val="24"/>
              </w:rPr>
            </w:pPr>
            <w:r w:rsidRPr="0050465D">
              <w:rPr>
                <w:rFonts w:eastAsiaTheme="minorHAnsi"/>
                <w:sz w:val="24"/>
                <w:szCs w:val="24"/>
              </w:rPr>
              <w:t>Допунска настава</w:t>
            </w:r>
          </w:p>
        </w:tc>
      </w:tr>
      <w:tr w:rsidR="008C597D" w:rsidRPr="0050465D" w:rsidTr="008C597D">
        <w:tc>
          <w:tcPr>
            <w:tcW w:w="1586" w:type="dxa"/>
            <w:vMerge w:val="restart"/>
          </w:tcPr>
          <w:p w:rsidR="008C597D" w:rsidRPr="0050465D" w:rsidRDefault="008C597D" w:rsidP="0057093E">
            <w:pPr>
              <w:jc w:val="center"/>
              <w:rPr>
                <w:rFonts w:eastAsiaTheme="minorHAnsi"/>
                <w:sz w:val="24"/>
                <w:szCs w:val="24"/>
              </w:rPr>
            </w:pPr>
            <w:r w:rsidRPr="0050465D">
              <w:rPr>
                <w:rFonts w:eastAsiaTheme="minorHAnsi"/>
                <w:sz w:val="24"/>
                <w:szCs w:val="24"/>
              </w:rPr>
              <w:t>Данијела Величковић</w:t>
            </w:r>
          </w:p>
        </w:tc>
        <w:tc>
          <w:tcPr>
            <w:tcW w:w="1502" w:type="dxa"/>
            <w:vMerge w:val="restart"/>
          </w:tcPr>
          <w:p w:rsidR="008C597D" w:rsidRPr="0050465D" w:rsidRDefault="008C597D" w:rsidP="0057093E">
            <w:pPr>
              <w:jc w:val="center"/>
              <w:rPr>
                <w:rFonts w:eastAsiaTheme="minorHAnsi"/>
                <w:sz w:val="24"/>
                <w:szCs w:val="24"/>
              </w:rPr>
            </w:pPr>
            <w:r w:rsidRPr="0050465D">
              <w:rPr>
                <w:rFonts w:eastAsiaTheme="minorHAnsi"/>
                <w:sz w:val="24"/>
                <w:szCs w:val="24"/>
              </w:rPr>
              <w:t>7/4</w:t>
            </w:r>
          </w:p>
        </w:tc>
        <w:tc>
          <w:tcPr>
            <w:tcW w:w="1530" w:type="dxa"/>
            <w:vMerge w:val="restart"/>
          </w:tcPr>
          <w:p w:rsidR="008C597D" w:rsidRPr="0050465D" w:rsidRDefault="008C597D" w:rsidP="0057093E">
            <w:pPr>
              <w:jc w:val="center"/>
              <w:rPr>
                <w:rFonts w:eastAsiaTheme="minorHAnsi"/>
                <w:sz w:val="24"/>
                <w:szCs w:val="24"/>
              </w:rPr>
            </w:pPr>
            <w:r w:rsidRPr="0050465D">
              <w:rPr>
                <w:rFonts w:eastAsiaTheme="minorHAnsi"/>
                <w:sz w:val="24"/>
                <w:szCs w:val="24"/>
              </w:rPr>
              <w:t>Морфологија: непроменњиве речи;</w:t>
            </w:r>
          </w:p>
          <w:p w:rsidR="008C597D" w:rsidRPr="0050465D" w:rsidRDefault="008C597D" w:rsidP="0057093E">
            <w:pPr>
              <w:jc w:val="center"/>
              <w:rPr>
                <w:rFonts w:eastAsiaTheme="minorHAnsi"/>
                <w:sz w:val="24"/>
                <w:szCs w:val="24"/>
              </w:rPr>
            </w:pPr>
            <w:r w:rsidRPr="0050465D">
              <w:rPr>
                <w:rFonts w:eastAsiaTheme="minorHAnsi"/>
                <w:sz w:val="24"/>
                <w:szCs w:val="24"/>
              </w:rPr>
              <w:t>Синтакса:  ф-ја речи у реченици и синтагма;</w:t>
            </w:r>
          </w:p>
          <w:p w:rsidR="008C597D" w:rsidRPr="0050465D" w:rsidRDefault="008C597D" w:rsidP="0057093E">
            <w:pPr>
              <w:jc w:val="center"/>
              <w:rPr>
                <w:rFonts w:eastAsiaTheme="minorHAnsi"/>
                <w:sz w:val="24"/>
                <w:szCs w:val="24"/>
              </w:rPr>
            </w:pPr>
            <w:r w:rsidRPr="0050465D">
              <w:rPr>
                <w:rFonts w:eastAsiaTheme="minorHAnsi"/>
                <w:sz w:val="24"/>
                <w:szCs w:val="24"/>
              </w:rPr>
              <w:t>Књижевност: епске народне песме покосовског и хајдучког циклуа</w:t>
            </w:r>
          </w:p>
        </w:tc>
        <w:tc>
          <w:tcPr>
            <w:tcW w:w="1428" w:type="dxa"/>
          </w:tcPr>
          <w:p w:rsidR="008C597D" w:rsidRPr="0050465D" w:rsidRDefault="008C597D" w:rsidP="0057093E">
            <w:pPr>
              <w:jc w:val="center"/>
              <w:rPr>
                <w:rFonts w:eastAsiaTheme="minorHAnsi"/>
                <w:sz w:val="24"/>
                <w:szCs w:val="24"/>
              </w:rPr>
            </w:pPr>
            <w:r w:rsidRPr="0050465D">
              <w:rPr>
                <w:rFonts w:eastAsiaTheme="minorHAnsi"/>
                <w:sz w:val="24"/>
                <w:szCs w:val="24"/>
              </w:rPr>
              <w:t>7  часова</w:t>
            </w:r>
          </w:p>
        </w:tc>
        <w:tc>
          <w:tcPr>
            <w:tcW w:w="2612" w:type="dxa"/>
          </w:tcPr>
          <w:p w:rsidR="008C597D" w:rsidRPr="0050465D" w:rsidRDefault="008C597D" w:rsidP="0057093E">
            <w:pPr>
              <w:jc w:val="center"/>
              <w:rPr>
                <w:rFonts w:eastAsiaTheme="minorHAnsi"/>
                <w:sz w:val="24"/>
                <w:szCs w:val="24"/>
              </w:rPr>
            </w:pPr>
            <w:r w:rsidRPr="0050465D">
              <w:rPr>
                <w:rFonts w:eastAsiaTheme="minorHAnsi"/>
                <w:sz w:val="24"/>
                <w:szCs w:val="24"/>
              </w:rPr>
              <w:t>7  часова</w:t>
            </w:r>
          </w:p>
          <w:p w:rsidR="008C597D" w:rsidRPr="0050465D" w:rsidRDefault="008C597D" w:rsidP="0057093E">
            <w:pPr>
              <w:jc w:val="center"/>
              <w:rPr>
                <w:rFonts w:eastAsiaTheme="minorHAnsi"/>
                <w:sz w:val="24"/>
                <w:szCs w:val="24"/>
              </w:rPr>
            </w:pPr>
          </w:p>
          <w:p w:rsidR="008C597D" w:rsidRPr="0050465D" w:rsidRDefault="008C597D" w:rsidP="0057093E">
            <w:pPr>
              <w:jc w:val="center"/>
              <w:rPr>
                <w:rFonts w:eastAsiaTheme="minorHAnsi"/>
                <w:sz w:val="24"/>
                <w:szCs w:val="24"/>
              </w:rPr>
            </w:pPr>
          </w:p>
        </w:tc>
      </w:tr>
      <w:tr w:rsidR="008C597D" w:rsidRPr="0050465D" w:rsidTr="008C597D">
        <w:tc>
          <w:tcPr>
            <w:tcW w:w="1586" w:type="dxa"/>
            <w:vMerge/>
          </w:tcPr>
          <w:p w:rsidR="008C597D" w:rsidRPr="0050465D" w:rsidRDefault="008C597D" w:rsidP="0057093E">
            <w:pPr>
              <w:jc w:val="center"/>
              <w:rPr>
                <w:rFonts w:eastAsiaTheme="minorHAnsi"/>
                <w:sz w:val="24"/>
                <w:szCs w:val="24"/>
              </w:rPr>
            </w:pPr>
          </w:p>
        </w:tc>
        <w:tc>
          <w:tcPr>
            <w:tcW w:w="1502" w:type="dxa"/>
            <w:vMerge/>
          </w:tcPr>
          <w:p w:rsidR="008C597D" w:rsidRPr="0050465D" w:rsidRDefault="008C597D" w:rsidP="0057093E">
            <w:pPr>
              <w:jc w:val="center"/>
              <w:rPr>
                <w:rFonts w:eastAsiaTheme="minorHAnsi"/>
                <w:sz w:val="24"/>
                <w:szCs w:val="24"/>
              </w:rPr>
            </w:pPr>
          </w:p>
        </w:tc>
        <w:tc>
          <w:tcPr>
            <w:tcW w:w="1530" w:type="dxa"/>
            <w:vMerge/>
          </w:tcPr>
          <w:p w:rsidR="008C597D" w:rsidRPr="0050465D" w:rsidRDefault="008C597D" w:rsidP="0057093E">
            <w:pPr>
              <w:jc w:val="center"/>
              <w:rPr>
                <w:rFonts w:eastAsiaTheme="minorHAnsi"/>
                <w:sz w:val="24"/>
                <w:szCs w:val="24"/>
              </w:rPr>
            </w:pPr>
          </w:p>
        </w:tc>
        <w:tc>
          <w:tcPr>
            <w:tcW w:w="1428" w:type="dxa"/>
          </w:tcPr>
          <w:p w:rsidR="008C597D" w:rsidRPr="0050465D" w:rsidRDefault="008C597D" w:rsidP="0057093E">
            <w:pPr>
              <w:jc w:val="center"/>
              <w:rPr>
                <w:rFonts w:eastAsiaTheme="minorHAnsi"/>
                <w:sz w:val="24"/>
                <w:szCs w:val="24"/>
              </w:rPr>
            </w:pPr>
            <w:r w:rsidRPr="0050465D">
              <w:rPr>
                <w:rFonts w:eastAsiaTheme="minorHAnsi"/>
                <w:sz w:val="24"/>
                <w:szCs w:val="24"/>
              </w:rPr>
              <w:t>4 - 7 ученика</w:t>
            </w:r>
          </w:p>
          <w:p w:rsidR="008C597D" w:rsidRPr="0050465D" w:rsidRDefault="008C597D" w:rsidP="0057093E">
            <w:pPr>
              <w:jc w:val="center"/>
              <w:rPr>
                <w:rFonts w:eastAsiaTheme="minorHAnsi"/>
                <w:sz w:val="24"/>
                <w:szCs w:val="24"/>
              </w:rPr>
            </w:pPr>
          </w:p>
          <w:p w:rsidR="008C597D" w:rsidRPr="0050465D" w:rsidRDefault="008C597D" w:rsidP="0057093E">
            <w:pPr>
              <w:jc w:val="center"/>
              <w:rPr>
                <w:rFonts w:eastAsiaTheme="minorHAnsi"/>
                <w:sz w:val="24"/>
                <w:szCs w:val="24"/>
              </w:rPr>
            </w:pPr>
          </w:p>
        </w:tc>
        <w:tc>
          <w:tcPr>
            <w:tcW w:w="2612" w:type="dxa"/>
          </w:tcPr>
          <w:p w:rsidR="008C597D" w:rsidRPr="0050465D" w:rsidRDefault="008C597D" w:rsidP="0057093E">
            <w:pPr>
              <w:jc w:val="center"/>
              <w:rPr>
                <w:rFonts w:eastAsiaTheme="minorHAnsi"/>
                <w:sz w:val="24"/>
                <w:szCs w:val="24"/>
              </w:rPr>
            </w:pPr>
            <w:r w:rsidRPr="0050465D">
              <w:rPr>
                <w:rFonts w:eastAsiaTheme="minorHAnsi"/>
                <w:sz w:val="24"/>
                <w:szCs w:val="24"/>
              </w:rPr>
              <w:t>4 - 7ученика</w:t>
            </w:r>
          </w:p>
        </w:tc>
      </w:tr>
      <w:tr w:rsidR="008C597D" w:rsidRPr="0050465D" w:rsidTr="008C597D">
        <w:tc>
          <w:tcPr>
            <w:tcW w:w="1586" w:type="dxa"/>
            <w:vMerge w:val="restart"/>
          </w:tcPr>
          <w:p w:rsidR="008C597D" w:rsidRPr="0050465D" w:rsidRDefault="008C597D" w:rsidP="0057093E">
            <w:pPr>
              <w:jc w:val="center"/>
              <w:rPr>
                <w:rFonts w:eastAsiaTheme="minorHAnsi"/>
                <w:sz w:val="24"/>
                <w:szCs w:val="24"/>
              </w:rPr>
            </w:pPr>
            <w:r w:rsidRPr="0050465D">
              <w:rPr>
                <w:rFonts w:eastAsiaTheme="minorHAnsi"/>
                <w:sz w:val="24"/>
                <w:szCs w:val="24"/>
              </w:rPr>
              <w:t>Биљана Цекић</w:t>
            </w:r>
          </w:p>
        </w:tc>
        <w:tc>
          <w:tcPr>
            <w:tcW w:w="1502" w:type="dxa"/>
            <w:vMerge w:val="restart"/>
          </w:tcPr>
          <w:p w:rsidR="008C597D" w:rsidRPr="0050465D" w:rsidRDefault="008C597D" w:rsidP="0057093E">
            <w:pPr>
              <w:jc w:val="center"/>
              <w:rPr>
                <w:rFonts w:eastAsiaTheme="minorHAnsi"/>
                <w:sz w:val="24"/>
                <w:szCs w:val="24"/>
              </w:rPr>
            </w:pPr>
            <w:r w:rsidRPr="0050465D">
              <w:rPr>
                <w:rFonts w:eastAsiaTheme="minorHAnsi"/>
                <w:sz w:val="24"/>
                <w:szCs w:val="24"/>
              </w:rPr>
              <w:t>7/1, 7/2, 7/3</w:t>
            </w:r>
          </w:p>
        </w:tc>
        <w:tc>
          <w:tcPr>
            <w:tcW w:w="1530" w:type="dxa"/>
            <w:vMerge/>
          </w:tcPr>
          <w:p w:rsidR="008C597D" w:rsidRPr="0050465D" w:rsidRDefault="008C597D" w:rsidP="0057093E">
            <w:pPr>
              <w:jc w:val="center"/>
              <w:rPr>
                <w:rFonts w:eastAsiaTheme="minorHAnsi"/>
                <w:sz w:val="24"/>
                <w:szCs w:val="24"/>
              </w:rPr>
            </w:pPr>
          </w:p>
        </w:tc>
        <w:tc>
          <w:tcPr>
            <w:tcW w:w="1428" w:type="dxa"/>
          </w:tcPr>
          <w:p w:rsidR="008C597D" w:rsidRPr="0050465D" w:rsidRDefault="008C597D" w:rsidP="0057093E">
            <w:pPr>
              <w:jc w:val="center"/>
              <w:rPr>
                <w:rFonts w:eastAsiaTheme="minorHAnsi"/>
                <w:sz w:val="24"/>
                <w:szCs w:val="24"/>
              </w:rPr>
            </w:pPr>
            <w:r w:rsidRPr="0050465D">
              <w:rPr>
                <w:rFonts w:eastAsiaTheme="minorHAnsi"/>
                <w:sz w:val="24"/>
                <w:szCs w:val="24"/>
              </w:rPr>
              <w:t>9 часова</w:t>
            </w:r>
          </w:p>
        </w:tc>
        <w:tc>
          <w:tcPr>
            <w:tcW w:w="2612" w:type="dxa"/>
          </w:tcPr>
          <w:p w:rsidR="008C597D" w:rsidRPr="0050465D" w:rsidRDefault="008C597D" w:rsidP="0057093E">
            <w:pPr>
              <w:jc w:val="left"/>
              <w:rPr>
                <w:rFonts w:eastAsiaTheme="minorHAnsi"/>
                <w:sz w:val="24"/>
                <w:szCs w:val="24"/>
              </w:rPr>
            </w:pPr>
            <w:r w:rsidRPr="0050465D">
              <w:rPr>
                <w:rFonts w:eastAsiaTheme="minorHAnsi"/>
                <w:sz w:val="24"/>
                <w:szCs w:val="24"/>
              </w:rPr>
              <w:t xml:space="preserve">             8 часова</w:t>
            </w:r>
          </w:p>
          <w:p w:rsidR="008C597D" w:rsidRPr="0050465D" w:rsidRDefault="008C597D" w:rsidP="0057093E">
            <w:pPr>
              <w:jc w:val="center"/>
              <w:rPr>
                <w:rFonts w:eastAsiaTheme="minorHAnsi"/>
                <w:sz w:val="24"/>
                <w:szCs w:val="24"/>
              </w:rPr>
            </w:pPr>
          </w:p>
          <w:p w:rsidR="008C597D" w:rsidRPr="0050465D" w:rsidRDefault="008C597D" w:rsidP="0057093E">
            <w:pPr>
              <w:jc w:val="center"/>
              <w:rPr>
                <w:rFonts w:eastAsiaTheme="minorHAnsi"/>
                <w:sz w:val="24"/>
                <w:szCs w:val="24"/>
              </w:rPr>
            </w:pPr>
          </w:p>
        </w:tc>
      </w:tr>
      <w:tr w:rsidR="008C597D" w:rsidRPr="0050465D" w:rsidTr="008C597D">
        <w:tc>
          <w:tcPr>
            <w:tcW w:w="1586" w:type="dxa"/>
            <w:vMerge/>
          </w:tcPr>
          <w:p w:rsidR="008C597D" w:rsidRPr="0050465D" w:rsidRDefault="008C597D" w:rsidP="0057093E">
            <w:pPr>
              <w:jc w:val="center"/>
              <w:rPr>
                <w:rFonts w:eastAsiaTheme="minorHAnsi"/>
                <w:sz w:val="24"/>
                <w:szCs w:val="24"/>
              </w:rPr>
            </w:pPr>
          </w:p>
        </w:tc>
        <w:tc>
          <w:tcPr>
            <w:tcW w:w="1502" w:type="dxa"/>
            <w:vMerge/>
          </w:tcPr>
          <w:p w:rsidR="008C597D" w:rsidRPr="0050465D" w:rsidRDefault="008C597D" w:rsidP="0057093E">
            <w:pPr>
              <w:jc w:val="center"/>
              <w:rPr>
                <w:rFonts w:eastAsiaTheme="minorHAnsi"/>
                <w:sz w:val="24"/>
                <w:szCs w:val="24"/>
              </w:rPr>
            </w:pPr>
          </w:p>
        </w:tc>
        <w:tc>
          <w:tcPr>
            <w:tcW w:w="1530" w:type="dxa"/>
            <w:vMerge/>
          </w:tcPr>
          <w:p w:rsidR="008C597D" w:rsidRPr="0050465D" w:rsidRDefault="008C597D" w:rsidP="0057093E">
            <w:pPr>
              <w:jc w:val="center"/>
              <w:rPr>
                <w:rFonts w:eastAsiaTheme="minorHAnsi"/>
                <w:sz w:val="24"/>
                <w:szCs w:val="24"/>
              </w:rPr>
            </w:pPr>
          </w:p>
        </w:tc>
        <w:tc>
          <w:tcPr>
            <w:tcW w:w="1428" w:type="dxa"/>
          </w:tcPr>
          <w:p w:rsidR="008C597D" w:rsidRPr="0050465D" w:rsidRDefault="008C597D" w:rsidP="0057093E">
            <w:pPr>
              <w:jc w:val="center"/>
              <w:rPr>
                <w:rFonts w:eastAsiaTheme="minorHAnsi"/>
                <w:sz w:val="24"/>
                <w:szCs w:val="24"/>
              </w:rPr>
            </w:pPr>
            <w:r w:rsidRPr="0050465D">
              <w:rPr>
                <w:rFonts w:eastAsiaTheme="minorHAnsi"/>
                <w:sz w:val="24"/>
                <w:szCs w:val="24"/>
              </w:rPr>
              <w:t>15 ученика</w:t>
            </w:r>
          </w:p>
        </w:tc>
        <w:tc>
          <w:tcPr>
            <w:tcW w:w="2612" w:type="dxa"/>
          </w:tcPr>
          <w:p w:rsidR="008C597D" w:rsidRPr="0050465D" w:rsidRDefault="008C597D" w:rsidP="0057093E">
            <w:pPr>
              <w:jc w:val="center"/>
              <w:rPr>
                <w:rFonts w:eastAsiaTheme="minorHAnsi"/>
                <w:sz w:val="24"/>
                <w:szCs w:val="24"/>
              </w:rPr>
            </w:pPr>
            <w:r w:rsidRPr="0050465D">
              <w:rPr>
                <w:rFonts w:eastAsiaTheme="minorHAnsi"/>
                <w:sz w:val="24"/>
                <w:szCs w:val="24"/>
              </w:rPr>
              <w:t>9 ученика</w:t>
            </w:r>
          </w:p>
        </w:tc>
      </w:tr>
    </w:tbl>
    <w:p w:rsidR="008C597D" w:rsidRPr="0050465D" w:rsidRDefault="008C597D" w:rsidP="0057093E">
      <w:pPr>
        <w:spacing w:after="200" w:line="240" w:lineRule="auto"/>
        <w:jc w:val="center"/>
        <w:rPr>
          <w:rFonts w:eastAsiaTheme="minorHAnsi"/>
          <w:szCs w:val="24"/>
        </w:rPr>
      </w:pPr>
    </w:p>
    <w:p w:rsidR="008C597D" w:rsidRPr="0050465D" w:rsidRDefault="008C597D" w:rsidP="0057093E">
      <w:pPr>
        <w:spacing w:after="200" w:line="240" w:lineRule="auto"/>
        <w:jc w:val="center"/>
        <w:rPr>
          <w:rFonts w:eastAsiaTheme="minorHAnsi"/>
          <w:szCs w:val="24"/>
        </w:rPr>
      </w:pPr>
    </w:p>
    <w:p w:rsidR="008C597D" w:rsidRPr="0050465D" w:rsidRDefault="008C597D" w:rsidP="0057093E">
      <w:pPr>
        <w:spacing w:after="200" w:line="240" w:lineRule="auto"/>
        <w:jc w:val="center"/>
        <w:rPr>
          <w:rFonts w:eastAsiaTheme="minorHAnsi"/>
          <w:szCs w:val="24"/>
        </w:rPr>
      </w:pPr>
    </w:p>
    <w:p w:rsidR="008C597D" w:rsidRPr="0050465D" w:rsidRDefault="008C597D" w:rsidP="0057093E">
      <w:pPr>
        <w:spacing w:after="200" w:line="240" w:lineRule="auto"/>
        <w:jc w:val="center"/>
        <w:rPr>
          <w:rFonts w:eastAsiaTheme="minorHAnsi"/>
          <w:szCs w:val="24"/>
        </w:rPr>
      </w:pPr>
    </w:p>
    <w:p w:rsidR="008C597D" w:rsidRPr="0050465D" w:rsidRDefault="008C597D" w:rsidP="0057093E">
      <w:pPr>
        <w:spacing w:after="200" w:line="240" w:lineRule="auto"/>
        <w:jc w:val="center"/>
        <w:rPr>
          <w:rFonts w:eastAsiaTheme="minorHAnsi"/>
          <w:szCs w:val="24"/>
        </w:rPr>
      </w:pPr>
      <w:r w:rsidRPr="0050465D">
        <w:rPr>
          <w:rFonts w:eastAsiaTheme="minorHAnsi"/>
          <w:szCs w:val="24"/>
        </w:rPr>
        <w:t>8. разред</w:t>
      </w:r>
    </w:p>
    <w:tbl>
      <w:tblPr>
        <w:tblStyle w:val="TableGrid16"/>
        <w:tblW w:w="0" w:type="auto"/>
        <w:tblLook w:val="04A0" w:firstRow="1" w:lastRow="0" w:firstColumn="1" w:lastColumn="0" w:noHBand="0" w:noVBand="1"/>
      </w:tblPr>
      <w:tblGrid>
        <w:gridCol w:w="1586"/>
        <w:gridCol w:w="1502"/>
        <w:gridCol w:w="1652"/>
        <w:gridCol w:w="1428"/>
        <w:gridCol w:w="2612"/>
      </w:tblGrid>
      <w:tr w:rsidR="008C597D" w:rsidRPr="0050465D" w:rsidTr="008C597D">
        <w:tc>
          <w:tcPr>
            <w:tcW w:w="1586" w:type="dxa"/>
          </w:tcPr>
          <w:p w:rsidR="008C597D" w:rsidRPr="0050465D" w:rsidRDefault="008C597D" w:rsidP="0057093E">
            <w:pPr>
              <w:jc w:val="center"/>
              <w:rPr>
                <w:rFonts w:eastAsiaTheme="minorHAnsi"/>
                <w:sz w:val="24"/>
                <w:szCs w:val="24"/>
              </w:rPr>
            </w:pPr>
            <w:r w:rsidRPr="0050465D">
              <w:rPr>
                <w:rFonts w:eastAsiaTheme="minorHAnsi"/>
                <w:sz w:val="24"/>
                <w:szCs w:val="24"/>
              </w:rPr>
              <w:t>Предметни наставници</w:t>
            </w:r>
          </w:p>
        </w:tc>
        <w:tc>
          <w:tcPr>
            <w:tcW w:w="1502" w:type="dxa"/>
          </w:tcPr>
          <w:p w:rsidR="008C597D" w:rsidRPr="0050465D" w:rsidRDefault="008C597D" w:rsidP="0057093E">
            <w:pPr>
              <w:jc w:val="center"/>
              <w:rPr>
                <w:rFonts w:eastAsiaTheme="minorHAnsi"/>
                <w:sz w:val="24"/>
                <w:szCs w:val="24"/>
              </w:rPr>
            </w:pPr>
            <w:r w:rsidRPr="0050465D">
              <w:rPr>
                <w:rFonts w:eastAsiaTheme="minorHAnsi"/>
                <w:sz w:val="24"/>
                <w:szCs w:val="24"/>
              </w:rPr>
              <w:t>Одељење</w:t>
            </w:r>
          </w:p>
        </w:tc>
        <w:tc>
          <w:tcPr>
            <w:tcW w:w="1530" w:type="dxa"/>
          </w:tcPr>
          <w:p w:rsidR="008C597D" w:rsidRPr="0050465D" w:rsidRDefault="008C597D" w:rsidP="0057093E">
            <w:pPr>
              <w:jc w:val="center"/>
              <w:rPr>
                <w:rFonts w:eastAsiaTheme="minorHAnsi"/>
                <w:sz w:val="24"/>
                <w:szCs w:val="24"/>
              </w:rPr>
            </w:pPr>
            <w:r w:rsidRPr="0050465D">
              <w:rPr>
                <w:rFonts w:eastAsiaTheme="minorHAnsi"/>
                <w:sz w:val="24"/>
                <w:szCs w:val="24"/>
              </w:rPr>
              <w:t>Наставне теме</w:t>
            </w:r>
          </w:p>
        </w:tc>
        <w:tc>
          <w:tcPr>
            <w:tcW w:w="1428" w:type="dxa"/>
          </w:tcPr>
          <w:p w:rsidR="008C597D" w:rsidRPr="0050465D" w:rsidRDefault="008C597D" w:rsidP="0057093E">
            <w:pPr>
              <w:jc w:val="center"/>
              <w:rPr>
                <w:rFonts w:eastAsiaTheme="minorHAnsi"/>
                <w:sz w:val="24"/>
                <w:szCs w:val="24"/>
              </w:rPr>
            </w:pPr>
            <w:r w:rsidRPr="0050465D">
              <w:rPr>
                <w:rFonts w:eastAsiaTheme="minorHAnsi"/>
                <w:sz w:val="24"/>
                <w:szCs w:val="24"/>
              </w:rPr>
              <w:t>Додатна настава</w:t>
            </w:r>
          </w:p>
        </w:tc>
        <w:tc>
          <w:tcPr>
            <w:tcW w:w="2612" w:type="dxa"/>
          </w:tcPr>
          <w:p w:rsidR="008C597D" w:rsidRPr="0050465D" w:rsidRDefault="008C597D" w:rsidP="0057093E">
            <w:pPr>
              <w:jc w:val="center"/>
              <w:rPr>
                <w:rFonts w:eastAsiaTheme="minorHAnsi"/>
                <w:sz w:val="24"/>
                <w:szCs w:val="24"/>
              </w:rPr>
            </w:pPr>
            <w:r w:rsidRPr="0050465D">
              <w:rPr>
                <w:rFonts w:eastAsiaTheme="minorHAnsi"/>
                <w:sz w:val="24"/>
                <w:szCs w:val="24"/>
              </w:rPr>
              <w:t>Допунска настава</w:t>
            </w:r>
          </w:p>
        </w:tc>
      </w:tr>
      <w:tr w:rsidR="008C597D" w:rsidRPr="0050465D" w:rsidTr="008C597D">
        <w:tc>
          <w:tcPr>
            <w:tcW w:w="1586" w:type="dxa"/>
            <w:vMerge w:val="restart"/>
          </w:tcPr>
          <w:p w:rsidR="008C597D" w:rsidRPr="0050465D" w:rsidRDefault="008C597D" w:rsidP="0057093E">
            <w:pPr>
              <w:jc w:val="center"/>
              <w:rPr>
                <w:rFonts w:eastAsiaTheme="minorHAnsi"/>
                <w:sz w:val="24"/>
                <w:szCs w:val="24"/>
              </w:rPr>
            </w:pPr>
            <w:r w:rsidRPr="0050465D">
              <w:rPr>
                <w:rFonts w:eastAsiaTheme="minorHAnsi"/>
                <w:sz w:val="24"/>
                <w:szCs w:val="24"/>
              </w:rPr>
              <w:t>Данијела Лазаревић</w:t>
            </w:r>
          </w:p>
        </w:tc>
        <w:tc>
          <w:tcPr>
            <w:tcW w:w="1502" w:type="dxa"/>
            <w:vMerge w:val="restart"/>
          </w:tcPr>
          <w:p w:rsidR="008C597D" w:rsidRPr="0050465D" w:rsidRDefault="008C597D" w:rsidP="0057093E">
            <w:pPr>
              <w:jc w:val="center"/>
              <w:rPr>
                <w:rFonts w:eastAsiaTheme="minorHAnsi"/>
                <w:sz w:val="24"/>
                <w:szCs w:val="24"/>
              </w:rPr>
            </w:pPr>
            <w:r w:rsidRPr="0050465D">
              <w:rPr>
                <w:rFonts w:eastAsiaTheme="minorHAnsi"/>
                <w:sz w:val="24"/>
                <w:szCs w:val="24"/>
              </w:rPr>
              <w:t>8/1 и 8/4</w:t>
            </w:r>
          </w:p>
        </w:tc>
        <w:tc>
          <w:tcPr>
            <w:tcW w:w="1530" w:type="dxa"/>
            <w:vMerge w:val="restart"/>
          </w:tcPr>
          <w:p w:rsidR="008C597D" w:rsidRPr="0050465D" w:rsidRDefault="008C597D" w:rsidP="0057093E">
            <w:pPr>
              <w:jc w:val="center"/>
              <w:rPr>
                <w:rFonts w:eastAsiaTheme="minorHAnsi"/>
                <w:sz w:val="24"/>
                <w:szCs w:val="24"/>
              </w:rPr>
            </w:pPr>
            <w:r w:rsidRPr="0050465D">
              <w:rPr>
                <w:rFonts w:eastAsiaTheme="minorHAnsi"/>
                <w:sz w:val="24"/>
                <w:szCs w:val="24"/>
              </w:rPr>
              <w:t>Историја језика;</w:t>
            </w:r>
          </w:p>
          <w:p w:rsidR="008C597D" w:rsidRPr="0050465D" w:rsidRDefault="008C597D" w:rsidP="0057093E">
            <w:pPr>
              <w:jc w:val="center"/>
              <w:rPr>
                <w:rFonts w:eastAsiaTheme="minorHAnsi"/>
                <w:sz w:val="24"/>
                <w:szCs w:val="24"/>
              </w:rPr>
            </w:pPr>
            <w:r w:rsidRPr="0050465D">
              <w:rPr>
                <w:rFonts w:eastAsiaTheme="minorHAnsi"/>
                <w:sz w:val="24"/>
                <w:szCs w:val="24"/>
              </w:rPr>
              <w:t>Фонетика: гласови и гласовне промене;,</w:t>
            </w:r>
          </w:p>
          <w:p w:rsidR="008C597D" w:rsidRPr="0050465D" w:rsidRDefault="008C597D" w:rsidP="0057093E">
            <w:pPr>
              <w:jc w:val="center"/>
              <w:rPr>
                <w:rFonts w:eastAsiaTheme="minorHAnsi"/>
                <w:sz w:val="24"/>
                <w:szCs w:val="24"/>
              </w:rPr>
            </w:pPr>
            <w:r w:rsidRPr="0050465D">
              <w:rPr>
                <w:rFonts w:eastAsiaTheme="minorHAnsi"/>
                <w:sz w:val="24"/>
                <w:szCs w:val="24"/>
              </w:rPr>
              <w:t>Морфологија: врсте речи</w:t>
            </w:r>
          </w:p>
        </w:tc>
        <w:tc>
          <w:tcPr>
            <w:tcW w:w="1428" w:type="dxa"/>
          </w:tcPr>
          <w:p w:rsidR="008C597D" w:rsidRPr="0050465D" w:rsidRDefault="008C597D" w:rsidP="0057093E">
            <w:pPr>
              <w:jc w:val="center"/>
              <w:rPr>
                <w:rFonts w:eastAsiaTheme="minorHAnsi"/>
                <w:sz w:val="24"/>
                <w:szCs w:val="24"/>
              </w:rPr>
            </w:pPr>
            <w:r w:rsidRPr="0050465D">
              <w:rPr>
                <w:rFonts w:eastAsiaTheme="minorHAnsi"/>
                <w:sz w:val="24"/>
                <w:szCs w:val="24"/>
              </w:rPr>
              <w:t>8 часова</w:t>
            </w:r>
          </w:p>
        </w:tc>
        <w:tc>
          <w:tcPr>
            <w:tcW w:w="2612" w:type="dxa"/>
          </w:tcPr>
          <w:p w:rsidR="008C597D" w:rsidRPr="0050465D" w:rsidRDefault="008C597D" w:rsidP="0057093E">
            <w:pPr>
              <w:jc w:val="center"/>
              <w:rPr>
                <w:rFonts w:eastAsiaTheme="minorHAnsi"/>
                <w:sz w:val="24"/>
                <w:szCs w:val="24"/>
              </w:rPr>
            </w:pPr>
            <w:r w:rsidRPr="0050465D">
              <w:rPr>
                <w:rFonts w:eastAsiaTheme="minorHAnsi"/>
                <w:sz w:val="24"/>
                <w:szCs w:val="24"/>
              </w:rPr>
              <w:t>8 часова</w:t>
            </w:r>
          </w:p>
          <w:p w:rsidR="008C597D" w:rsidRPr="0050465D" w:rsidRDefault="008C597D" w:rsidP="0057093E">
            <w:pPr>
              <w:jc w:val="left"/>
              <w:rPr>
                <w:rFonts w:eastAsiaTheme="minorHAnsi"/>
                <w:sz w:val="24"/>
                <w:szCs w:val="24"/>
              </w:rPr>
            </w:pPr>
          </w:p>
        </w:tc>
      </w:tr>
      <w:tr w:rsidR="008C597D" w:rsidRPr="0050465D" w:rsidTr="008C597D">
        <w:tc>
          <w:tcPr>
            <w:tcW w:w="1586" w:type="dxa"/>
            <w:vMerge/>
          </w:tcPr>
          <w:p w:rsidR="008C597D" w:rsidRPr="0050465D" w:rsidRDefault="008C597D" w:rsidP="0057093E">
            <w:pPr>
              <w:jc w:val="center"/>
              <w:rPr>
                <w:rFonts w:eastAsiaTheme="minorHAnsi"/>
                <w:sz w:val="24"/>
                <w:szCs w:val="24"/>
              </w:rPr>
            </w:pPr>
          </w:p>
        </w:tc>
        <w:tc>
          <w:tcPr>
            <w:tcW w:w="1502" w:type="dxa"/>
            <w:vMerge/>
          </w:tcPr>
          <w:p w:rsidR="008C597D" w:rsidRPr="0050465D" w:rsidRDefault="008C597D" w:rsidP="0057093E">
            <w:pPr>
              <w:jc w:val="center"/>
              <w:rPr>
                <w:rFonts w:eastAsiaTheme="minorHAnsi"/>
                <w:sz w:val="24"/>
                <w:szCs w:val="24"/>
              </w:rPr>
            </w:pPr>
          </w:p>
        </w:tc>
        <w:tc>
          <w:tcPr>
            <w:tcW w:w="1530" w:type="dxa"/>
            <w:vMerge/>
          </w:tcPr>
          <w:p w:rsidR="008C597D" w:rsidRPr="0050465D" w:rsidRDefault="008C597D" w:rsidP="0057093E">
            <w:pPr>
              <w:jc w:val="center"/>
              <w:rPr>
                <w:rFonts w:eastAsiaTheme="minorHAnsi"/>
                <w:sz w:val="24"/>
                <w:szCs w:val="24"/>
              </w:rPr>
            </w:pPr>
          </w:p>
        </w:tc>
        <w:tc>
          <w:tcPr>
            <w:tcW w:w="1428" w:type="dxa"/>
          </w:tcPr>
          <w:p w:rsidR="008C597D" w:rsidRPr="0050465D" w:rsidRDefault="008C597D" w:rsidP="0057093E">
            <w:pPr>
              <w:jc w:val="center"/>
              <w:rPr>
                <w:rFonts w:eastAsiaTheme="minorHAnsi"/>
                <w:sz w:val="24"/>
                <w:szCs w:val="24"/>
              </w:rPr>
            </w:pPr>
            <w:r w:rsidRPr="0050465D">
              <w:rPr>
                <w:rFonts w:eastAsiaTheme="minorHAnsi"/>
                <w:sz w:val="24"/>
                <w:szCs w:val="24"/>
              </w:rPr>
              <w:t>5 ученика</w:t>
            </w:r>
          </w:p>
        </w:tc>
        <w:tc>
          <w:tcPr>
            <w:tcW w:w="2612" w:type="dxa"/>
          </w:tcPr>
          <w:p w:rsidR="008C597D" w:rsidRPr="0050465D" w:rsidRDefault="008C597D" w:rsidP="0057093E">
            <w:pPr>
              <w:jc w:val="center"/>
              <w:rPr>
                <w:rFonts w:eastAsiaTheme="minorHAnsi"/>
                <w:sz w:val="24"/>
                <w:szCs w:val="24"/>
              </w:rPr>
            </w:pPr>
            <w:r w:rsidRPr="0050465D">
              <w:rPr>
                <w:rFonts w:eastAsiaTheme="minorHAnsi"/>
                <w:sz w:val="24"/>
                <w:szCs w:val="24"/>
              </w:rPr>
              <w:t>3 - 5 ученика</w:t>
            </w:r>
          </w:p>
          <w:p w:rsidR="008C597D" w:rsidRPr="0050465D" w:rsidRDefault="008C597D" w:rsidP="0057093E">
            <w:pPr>
              <w:jc w:val="center"/>
              <w:rPr>
                <w:rFonts w:eastAsiaTheme="minorHAnsi"/>
                <w:sz w:val="24"/>
                <w:szCs w:val="24"/>
              </w:rPr>
            </w:pPr>
          </w:p>
        </w:tc>
      </w:tr>
      <w:tr w:rsidR="008C597D" w:rsidRPr="0050465D" w:rsidTr="008C597D">
        <w:tc>
          <w:tcPr>
            <w:tcW w:w="1586" w:type="dxa"/>
            <w:vMerge w:val="restart"/>
          </w:tcPr>
          <w:p w:rsidR="008C597D" w:rsidRPr="0050465D" w:rsidRDefault="008C597D" w:rsidP="0057093E">
            <w:pPr>
              <w:jc w:val="center"/>
              <w:rPr>
                <w:rFonts w:eastAsiaTheme="minorHAnsi"/>
                <w:sz w:val="24"/>
                <w:szCs w:val="24"/>
              </w:rPr>
            </w:pPr>
            <w:r w:rsidRPr="0050465D">
              <w:rPr>
                <w:rFonts w:eastAsiaTheme="minorHAnsi"/>
                <w:sz w:val="24"/>
                <w:szCs w:val="24"/>
              </w:rPr>
              <w:t>Мирјана Митровић</w:t>
            </w:r>
          </w:p>
        </w:tc>
        <w:tc>
          <w:tcPr>
            <w:tcW w:w="1502" w:type="dxa"/>
            <w:vMerge w:val="restart"/>
          </w:tcPr>
          <w:p w:rsidR="008C597D" w:rsidRPr="0050465D" w:rsidRDefault="008C597D" w:rsidP="0057093E">
            <w:pPr>
              <w:jc w:val="center"/>
              <w:rPr>
                <w:rFonts w:eastAsiaTheme="minorHAnsi"/>
                <w:sz w:val="24"/>
                <w:szCs w:val="24"/>
              </w:rPr>
            </w:pPr>
            <w:r w:rsidRPr="0050465D">
              <w:rPr>
                <w:rFonts w:eastAsiaTheme="minorHAnsi"/>
                <w:sz w:val="24"/>
                <w:szCs w:val="24"/>
              </w:rPr>
              <w:t>8/2 и 8/3</w:t>
            </w:r>
          </w:p>
        </w:tc>
        <w:tc>
          <w:tcPr>
            <w:tcW w:w="1530" w:type="dxa"/>
            <w:vMerge/>
          </w:tcPr>
          <w:p w:rsidR="008C597D" w:rsidRPr="0050465D" w:rsidRDefault="008C597D" w:rsidP="0057093E">
            <w:pPr>
              <w:jc w:val="center"/>
              <w:rPr>
                <w:rFonts w:eastAsiaTheme="minorHAnsi"/>
                <w:sz w:val="24"/>
                <w:szCs w:val="24"/>
              </w:rPr>
            </w:pPr>
          </w:p>
        </w:tc>
        <w:tc>
          <w:tcPr>
            <w:tcW w:w="1428" w:type="dxa"/>
          </w:tcPr>
          <w:p w:rsidR="008C597D" w:rsidRPr="0050465D" w:rsidRDefault="008C597D" w:rsidP="0057093E">
            <w:pPr>
              <w:jc w:val="center"/>
              <w:rPr>
                <w:rFonts w:eastAsiaTheme="minorHAnsi"/>
                <w:sz w:val="24"/>
                <w:szCs w:val="24"/>
              </w:rPr>
            </w:pPr>
            <w:r w:rsidRPr="0050465D">
              <w:rPr>
                <w:rFonts w:eastAsiaTheme="minorHAnsi"/>
                <w:sz w:val="24"/>
                <w:szCs w:val="24"/>
              </w:rPr>
              <w:t>9 часова</w:t>
            </w:r>
          </w:p>
        </w:tc>
        <w:tc>
          <w:tcPr>
            <w:tcW w:w="2612" w:type="dxa"/>
          </w:tcPr>
          <w:p w:rsidR="008C597D" w:rsidRPr="0050465D" w:rsidRDefault="008C597D" w:rsidP="0057093E">
            <w:pPr>
              <w:jc w:val="center"/>
              <w:rPr>
                <w:rFonts w:eastAsiaTheme="minorHAnsi"/>
                <w:sz w:val="24"/>
                <w:szCs w:val="24"/>
              </w:rPr>
            </w:pPr>
            <w:r w:rsidRPr="0050465D">
              <w:rPr>
                <w:rFonts w:eastAsiaTheme="minorHAnsi"/>
                <w:sz w:val="24"/>
                <w:szCs w:val="24"/>
              </w:rPr>
              <w:t>7 часова</w:t>
            </w:r>
          </w:p>
          <w:p w:rsidR="008C597D" w:rsidRPr="0050465D" w:rsidRDefault="008C597D" w:rsidP="0057093E">
            <w:pPr>
              <w:jc w:val="center"/>
              <w:rPr>
                <w:rFonts w:eastAsiaTheme="minorHAnsi"/>
                <w:sz w:val="24"/>
                <w:szCs w:val="24"/>
              </w:rPr>
            </w:pPr>
          </w:p>
        </w:tc>
      </w:tr>
      <w:tr w:rsidR="008C597D" w:rsidRPr="0050465D" w:rsidTr="008C597D">
        <w:tc>
          <w:tcPr>
            <w:tcW w:w="1586" w:type="dxa"/>
            <w:vMerge/>
          </w:tcPr>
          <w:p w:rsidR="008C597D" w:rsidRPr="0050465D" w:rsidRDefault="008C597D" w:rsidP="0057093E">
            <w:pPr>
              <w:jc w:val="left"/>
              <w:rPr>
                <w:rFonts w:eastAsiaTheme="minorHAnsi"/>
                <w:sz w:val="24"/>
                <w:szCs w:val="24"/>
              </w:rPr>
            </w:pPr>
          </w:p>
        </w:tc>
        <w:tc>
          <w:tcPr>
            <w:tcW w:w="1502" w:type="dxa"/>
            <w:vMerge/>
          </w:tcPr>
          <w:p w:rsidR="008C597D" w:rsidRPr="0050465D" w:rsidRDefault="008C597D" w:rsidP="0057093E">
            <w:pPr>
              <w:jc w:val="left"/>
              <w:rPr>
                <w:rFonts w:eastAsiaTheme="minorHAnsi"/>
                <w:sz w:val="24"/>
                <w:szCs w:val="24"/>
              </w:rPr>
            </w:pPr>
          </w:p>
        </w:tc>
        <w:tc>
          <w:tcPr>
            <w:tcW w:w="1530" w:type="dxa"/>
            <w:vMerge/>
          </w:tcPr>
          <w:p w:rsidR="008C597D" w:rsidRPr="0050465D" w:rsidRDefault="008C597D" w:rsidP="0057093E">
            <w:pPr>
              <w:jc w:val="left"/>
              <w:rPr>
                <w:rFonts w:eastAsiaTheme="minorHAnsi"/>
                <w:sz w:val="24"/>
                <w:szCs w:val="24"/>
              </w:rPr>
            </w:pPr>
          </w:p>
        </w:tc>
        <w:tc>
          <w:tcPr>
            <w:tcW w:w="1428" w:type="dxa"/>
          </w:tcPr>
          <w:p w:rsidR="008C597D" w:rsidRPr="0050465D" w:rsidRDefault="008C597D" w:rsidP="0057093E">
            <w:pPr>
              <w:jc w:val="center"/>
              <w:rPr>
                <w:rFonts w:eastAsiaTheme="minorHAnsi"/>
                <w:sz w:val="24"/>
                <w:szCs w:val="24"/>
              </w:rPr>
            </w:pPr>
            <w:r w:rsidRPr="0050465D">
              <w:rPr>
                <w:rFonts w:eastAsiaTheme="minorHAnsi"/>
                <w:sz w:val="24"/>
                <w:szCs w:val="24"/>
              </w:rPr>
              <w:t>11 ученика</w:t>
            </w:r>
          </w:p>
        </w:tc>
        <w:tc>
          <w:tcPr>
            <w:tcW w:w="2612" w:type="dxa"/>
          </w:tcPr>
          <w:p w:rsidR="008C597D" w:rsidRPr="0050465D" w:rsidRDefault="008C597D" w:rsidP="0057093E">
            <w:pPr>
              <w:jc w:val="center"/>
              <w:rPr>
                <w:rFonts w:eastAsiaTheme="minorHAnsi"/>
                <w:sz w:val="24"/>
                <w:szCs w:val="24"/>
              </w:rPr>
            </w:pPr>
            <w:r w:rsidRPr="0050465D">
              <w:rPr>
                <w:rFonts w:eastAsiaTheme="minorHAnsi"/>
                <w:sz w:val="24"/>
                <w:szCs w:val="24"/>
              </w:rPr>
              <w:t>10 ученика</w:t>
            </w:r>
          </w:p>
          <w:p w:rsidR="008C597D" w:rsidRPr="0050465D" w:rsidRDefault="008C597D" w:rsidP="0057093E">
            <w:pPr>
              <w:jc w:val="center"/>
              <w:rPr>
                <w:rFonts w:eastAsiaTheme="minorHAnsi"/>
                <w:sz w:val="24"/>
                <w:szCs w:val="24"/>
              </w:rPr>
            </w:pPr>
          </w:p>
        </w:tc>
      </w:tr>
    </w:tbl>
    <w:p w:rsidR="008C597D" w:rsidRPr="0050465D" w:rsidRDefault="008C597D" w:rsidP="0057093E">
      <w:pPr>
        <w:spacing w:after="200" w:line="240" w:lineRule="auto"/>
        <w:jc w:val="left"/>
        <w:rPr>
          <w:rFonts w:eastAsiaTheme="minorHAnsi"/>
          <w:szCs w:val="24"/>
        </w:rPr>
      </w:pPr>
    </w:p>
    <w:p w:rsidR="008C597D" w:rsidRPr="0050465D" w:rsidRDefault="008C597D" w:rsidP="0057093E">
      <w:pPr>
        <w:spacing w:after="200" w:line="240" w:lineRule="auto"/>
        <w:jc w:val="left"/>
        <w:rPr>
          <w:rFonts w:eastAsiaTheme="minorHAnsi"/>
          <w:szCs w:val="24"/>
        </w:rPr>
      </w:pPr>
      <w:r w:rsidRPr="0050465D">
        <w:rPr>
          <w:rFonts w:eastAsiaTheme="minorHAnsi"/>
          <w:szCs w:val="24"/>
        </w:rPr>
        <w:t>Ученици Д С. 5/1 (ИОП 2), С. К. 5/2 (индивидуализација), М.А. 6/2, С С. 7/4 (ИОП 1),  Ј. Пешић 8/2 (ИОП 1),   остварили су очекиване исходе из предмета српски језик и књижевност.</w:t>
      </w:r>
    </w:p>
    <w:p w:rsidR="008C597D" w:rsidRPr="0050465D" w:rsidRDefault="008C597D" w:rsidP="0057093E">
      <w:pPr>
        <w:numPr>
          <w:ilvl w:val="0"/>
          <w:numId w:val="33"/>
        </w:numPr>
        <w:spacing w:after="200" w:line="240" w:lineRule="auto"/>
        <w:contextualSpacing/>
        <w:jc w:val="left"/>
        <w:rPr>
          <w:rFonts w:eastAsiaTheme="minorHAnsi"/>
          <w:szCs w:val="24"/>
        </w:rPr>
      </w:pPr>
      <w:r w:rsidRPr="0050465D">
        <w:rPr>
          <w:rFonts w:eastAsiaTheme="minorHAnsi"/>
          <w:szCs w:val="24"/>
        </w:rPr>
        <w:t>Приликом посећивања неких од часова уочено је да недостаје примена стандарада 2.2, који се односи на прилагођавање рада образовно-васпитним потребама ученика, и 2.4 на поступке вредновања.</w:t>
      </w:r>
    </w:p>
    <w:p w:rsidR="008C597D" w:rsidRPr="0050465D" w:rsidRDefault="008C597D" w:rsidP="0057093E">
      <w:pPr>
        <w:spacing w:line="240" w:lineRule="auto"/>
        <w:rPr>
          <w:b/>
          <w:color w:val="FF0000"/>
          <w:szCs w:val="24"/>
          <w:lang w:val="sr-Cyrl-RS"/>
        </w:rPr>
      </w:pPr>
    </w:p>
    <w:p w:rsidR="00DE7E61" w:rsidRPr="0050465D" w:rsidRDefault="00DE7E61" w:rsidP="0057093E">
      <w:pPr>
        <w:pStyle w:val="Heading1"/>
        <w:rPr>
          <w:szCs w:val="24"/>
        </w:rPr>
      </w:pPr>
      <w:bookmarkStart w:id="214" w:name="_Toc125626090"/>
      <w:bookmarkStart w:id="215" w:name="_Toc125631649"/>
      <w:r w:rsidRPr="0050465D">
        <w:rPr>
          <w:szCs w:val="24"/>
        </w:rPr>
        <w:t>ИЗВЕШТАЈ О РАДУ СТРУЧНОГ ВЕЋА ЗА УМЕТНОСТ И ВЕШТИНЕ</w:t>
      </w:r>
      <w:bookmarkEnd w:id="214"/>
      <w:bookmarkEnd w:id="215"/>
      <w:r w:rsidRPr="0050465D">
        <w:rPr>
          <w:szCs w:val="24"/>
        </w:rPr>
        <w:t xml:space="preserve"> </w:t>
      </w:r>
    </w:p>
    <w:p w:rsidR="008112B0" w:rsidRPr="0050465D" w:rsidRDefault="008112B0" w:rsidP="0057093E">
      <w:pPr>
        <w:spacing w:line="240" w:lineRule="auto"/>
        <w:jc w:val="center"/>
        <w:rPr>
          <w:b/>
          <w:color w:val="FF0000"/>
          <w:szCs w:val="24"/>
          <w:lang w:val="sr-Cyrl-RS"/>
        </w:rPr>
      </w:pPr>
    </w:p>
    <w:p w:rsidR="008838F6" w:rsidRPr="0050465D" w:rsidRDefault="008838F6" w:rsidP="0057093E">
      <w:pPr>
        <w:spacing w:line="240" w:lineRule="auto"/>
        <w:rPr>
          <w:szCs w:val="24"/>
        </w:rPr>
      </w:pPr>
    </w:p>
    <w:p w:rsidR="008C597D" w:rsidRPr="0050465D" w:rsidRDefault="008C597D" w:rsidP="0057093E">
      <w:pPr>
        <w:spacing w:line="240" w:lineRule="auto"/>
        <w:rPr>
          <w:szCs w:val="24"/>
          <w:lang w:val="sr-Cyrl-CS"/>
        </w:rPr>
      </w:pPr>
      <w:r w:rsidRPr="0050465D">
        <w:rPr>
          <w:szCs w:val="24"/>
          <w:lang w:val="sr-Cyrl-CS"/>
        </w:rPr>
        <w:t>На састанку Стручног већа за уметност и вештине одржаног 31.08.2022.</w:t>
      </w:r>
      <w:r w:rsidR="00506882" w:rsidRPr="0050465D">
        <w:rPr>
          <w:szCs w:val="24"/>
        </w:rPr>
        <w:t xml:space="preserve"> </w:t>
      </w:r>
      <w:r w:rsidRPr="0050465D">
        <w:rPr>
          <w:szCs w:val="24"/>
          <w:lang w:val="sr-Cyrl-CS"/>
        </w:rPr>
        <w:t>године у 11 часова узрађен је план рада за школску 202</w:t>
      </w:r>
      <w:r w:rsidRPr="0050465D">
        <w:rPr>
          <w:szCs w:val="24"/>
          <w:lang w:val="sr-Cyrl-RS"/>
        </w:rPr>
        <w:t>2</w:t>
      </w:r>
      <w:r w:rsidRPr="0050465D">
        <w:rPr>
          <w:szCs w:val="24"/>
          <w:lang w:val="sr-Cyrl-CS"/>
        </w:rPr>
        <w:t>/23.године. Такође је израђен  и Годишњи план и прогам рада стручног већа. Стручно веће је  израдио  план који садрже све активности по месецима у складу са ГПРШ и наставног плана ликовне и музичке културе као и плана  физичког и здравственог васпитања.</w:t>
      </w:r>
    </w:p>
    <w:p w:rsidR="008C597D" w:rsidRPr="0050465D" w:rsidRDefault="008C597D" w:rsidP="0057093E">
      <w:pPr>
        <w:spacing w:line="240" w:lineRule="auto"/>
        <w:rPr>
          <w:szCs w:val="24"/>
          <w:lang w:val="sr-Cyrl-CS"/>
        </w:rPr>
      </w:pPr>
      <w:r w:rsidRPr="0050465D">
        <w:rPr>
          <w:szCs w:val="24"/>
          <w:lang w:val="sr-Cyrl-CS"/>
        </w:rPr>
        <w:t>План стручног усавршавања чланови већа су израдили индивидуалне планове.</w:t>
      </w:r>
    </w:p>
    <w:p w:rsidR="008C597D" w:rsidRPr="0050465D" w:rsidRDefault="008C597D" w:rsidP="0057093E">
      <w:pPr>
        <w:spacing w:line="240" w:lineRule="auto"/>
        <w:rPr>
          <w:szCs w:val="24"/>
        </w:rPr>
      </w:pPr>
    </w:p>
    <w:tbl>
      <w:tblPr>
        <w:tblStyle w:val="TableGrid"/>
        <w:tblW w:w="10345" w:type="dxa"/>
        <w:tblLook w:val="04A0" w:firstRow="1" w:lastRow="0" w:firstColumn="1" w:lastColumn="0" w:noHBand="0" w:noVBand="1"/>
      </w:tblPr>
      <w:tblGrid>
        <w:gridCol w:w="3955"/>
        <w:gridCol w:w="2160"/>
        <w:gridCol w:w="2520"/>
        <w:gridCol w:w="1710"/>
      </w:tblGrid>
      <w:tr w:rsidR="008C597D" w:rsidRPr="0050465D" w:rsidTr="008C597D">
        <w:tc>
          <w:tcPr>
            <w:tcW w:w="3955" w:type="dxa"/>
          </w:tcPr>
          <w:p w:rsidR="008C597D" w:rsidRPr="0050465D" w:rsidRDefault="008C597D" w:rsidP="0057093E">
            <w:pPr>
              <w:jc w:val="center"/>
              <w:rPr>
                <w:b/>
                <w:sz w:val="24"/>
                <w:szCs w:val="24"/>
              </w:rPr>
            </w:pPr>
            <w:r w:rsidRPr="0050465D">
              <w:rPr>
                <w:b/>
                <w:sz w:val="24"/>
                <w:szCs w:val="24"/>
              </w:rPr>
              <w:t>САДРЖАЈ</w:t>
            </w:r>
          </w:p>
          <w:p w:rsidR="008C597D" w:rsidRPr="0050465D" w:rsidRDefault="008C597D" w:rsidP="0057093E">
            <w:pPr>
              <w:rPr>
                <w:sz w:val="24"/>
                <w:szCs w:val="24"/>
                <w:lang w:val="sr-Cyrl-RS"/>
              </w:rPr>
            </w:pPr>
          </w:p>
        </w:tc>
        <w:tc>
          <w:tcPr>
            <w:tcW w:w="2160" w:type="dxa"/>
          </w:tcPr>
          <w:p w:rsidR="008C597D" w:rsidRPr="0050465D" w:rsidRDefault="008C597D" w:rsidP="0057093E">
            <w:pPr>
              <w:rPr>
                <w:sz w:val="24"/>
                <w:szCs w:val="24"/>
                <w:lang w:val="sr-Cyrl-RS"/>
              </w:rPr>
            </w:pPr>
            <w:r w:rsidRPr="0050465D">
              <w:rPr>
                <w:b/>
                <w:sz w:val="24"/>
                <w:szCs w:val="24"/>
              </w:rPr>
              <w:t>ВРЕМЕ РЕАЛИЗАЦИЈЕ</w:t>
            </w:r>
          </w:p>
        </w:tc>
        <w:tc>
          <w:tcPr>
            <w:tcW w:w="2520" w:type="dxa"/>
          </w:tcPr>
          <w:p w:rsidR="008C597D" w:rsidRPr="0050465D" w:rsidRDefault="008C597D" w:rsidP="0057093E">
            <w:pPr>
              <w:rPr>
                <w:sz w:val="24"/>
                <w:szCs w:val="24"/>
                <w:lang w:val="sr-Cyrl-RS"/>
              </w:rPr>
            </w:pPr>
            <w:r w:rsidRPr="0050465D">
              <w:rPr>
                <w:b/>
                <w:sz w:val="24"/>
                <w:szCs w:val="24"/>
              </w:rPr>
              <w:t>НОСИОЦИ АКТИВНОСТИ</w:t>
            </w:r>
          </w:p>
        </w:tc>
        <w:tc>
          <w:tcPr>
            <w:tcW w:w="1710" w:type="dxa"/>
          </w:tcPr>
          <w:p w:rsidR="008C597D" w:rsidRPr="0050465D" w:rsidRDefault="008C597D" w:rsidP="0057093E">
            <w:pPr>
              <w:rPr>
                <w:sz w:val="24"/>
                <w:szCs w:val="24"/>
                <w:lang w:val="sr-Cyrl-RS"/>
              </w:rPr>
            </w:pPr>
            <w:r w:rsidRPr="0050465D">
              <w:rPr>
                <w:b/>
                <w:sz w:val="24"/>
                <w:szCs w:val="24"/>
                <w:lang w:val="sr-Cyrl-CS"/>
              </w:rPr>
              <w:t>НАЧИН ПРАЋЕЊА</w:t>
            </w:r>
          </w:p>
        </w:tc>
      </w:tr>
      <w:tr w:rsidR="008C597D" w:rsidRPr="0050465D" w:rsidTr="008C597D">
        <w:tc>
          <w:tcPr>
            <w:tcW w:w="3955" w:type="dxa"/>
          </w:tcPr>
          <w:p w:rsidR="008C597D" w:rsidRPr="0050465D" w:rsidRDefault="008C597D" w:rsidP="0057093E">
            <w:pPr>
              <w:rPr>
                <w:sz w:val="24"/>
                <w:szCs w:val="24"/>
                <w:lang w:val="sr-Cyrl-CS"/>
              </w:rPr>
            </w:pPr>
            <w:r w:rsidRPr="0050465D">
              <w:rPr>
                <w:sz w:val="24"/>
                <w:szCs w:val="24"/>
                <w:lang w:val="sr-Cyrl-CS"/>
              </w:rPr>
              <w:t>Избор ученика и разврставање по секцијам</w:t>
            </w:r>
          </w:p>
          <w:p w:rsidR="008C597D" w:rsidRPr="0050465D" w:rsidRDefault="008C597D" w:rsidP="0057093E">
            <w:pPr>
              <w:rPr>
                <w:sz w:val="24"/>
                <w:szCs w:val="24"/>
                <w:lang w:val="sr-Cyrl-CS"/>
              </w:rPr>
            </w:pPr>
            <w:r w:rsidRPr="0050465D">
              <w:rPr>
                <w:sz w:val="24"/>
                <w:szCs w:val="24"/>
                <w:lang w:val="sr-Cyrl-CS"/>
              </w:rPr>
              <w:t>-План и набавка уџбеника и приручне литературе</w:t>
            </w:r>
          </w:p>
          <w:p w:rsidR="008C597D" w:rsidRPr="0050465D" w:rsidRDefault="008C597D" w:rsidP="0057093E">
            <w:pPr>
              <w:rPr>
                <w:sz w:val="24"/>
                <w:szCs w:val="24"/>
                <w:lang w:val="sr-Cyrl-RS"/>
              </w:rPr>
            </w:pPr>
            <w:r w:rsidRPr="0050465D">
              <w:rPr>
                <w:sz w:val="24"/>
                <w:szCs w:val="24"/>
                <w:lang w:val="sr-Cyrl-RS"/>
              </w:rPr>
              <w:t>-</w:t>
            </w:r>
            <w:r w:rsidRPr="0050465D">
              <w:rPr>
                <w:sz w:val="24"/>
                <w:szCs w:val="24"/>
              </w:rPr>
              <w:t xml:space="preserve"> Планирање рада</w:t>
            </w:r>
            <w:r w:rsidRPr="0050465D">
              <w:rPr>
                <w:sz w:val="24"/>
                <w:szCs w:val="24"/>
                <w:lang w:val="sr-Cyrl-RS"/>
              </w:rPr>
              <w:t xml:space="preserve"> </w:t>
            </w:r>
            <w:r w:rsidRPr="0050465D">
              <w:rPr>
                <w:sz w:val="24"/>
                <w:szCs w:val="24"/>
              </w:rPr>
              <w:t>слободних и спортских</w:t>
            </w:r>
            <w:r w:rsidRPr="0050465D">
              <w:rPr>
                <w:sz w:val="24"/>
                <w:szCs w:val="24"/>
                <w:lang w:val="sr-Cyrl-RS"/>
              </w:rPr>
              <w:t xml:space="preserve"> </w:t>
            </w:r>
            <w:r w:rsidRPr="0050465D">
              <w:rPr>
                <w:sz w:val="24"/>
                <w:szCs w:val="24"/>
              </w:rPr>
              <w:t xml:space="preserve">активности </w:t>
            </w:r>
            <w:r w:rsidRPr="0050465D">
              <w:rPr>
                <w:sz w:val="24"/>
                <w:szCs w:val="24"/>
                <w:lang w:val="sr-Cyrl-RS"/>
              </w:rPr>
              <w:t xml:space="preserve"> и ОФА</w:t>
            </w:r>
          </w:p>
          <w:p w:rsidR="008C597D" w:rsidRPr="0050465D" w:rsidRDefault="008C597D" w:rsidP="0057093E">
            <w:pPr>
              <w:rPr>
                <w:sz w:val="24"/>
                <w:szCs w:val="24"/>
                <w:lang w:val="sr-Cyrl-RS"/>
              </w:rPr>
            </w:pPr>
            <w:r w:rsidRPr="0050465D">
              <w:rPr>
                <w:sz w:val="24"/>
                <w:szCs w:val="24"/>
                <w:lang w:val="sr-Cyrl-RS"/>
              </w:rPr>
              <w:t xml:space="preserve">- </w:t>
            </w:r>
            <w:r w:rsidRPr="0050465D">
              <w:rPr>
                <w:sz w:val="24"/>
                <w:szCs w:val="24"/>
              </w:rPr>
              <w:t>Одређивање параметара</w:t>
            </w:r>
            <w:r w:rsidRPr="0050465D">
              <w:rPr>
                <w:sz w:val="24"/>
                <w:szCs w:val="24"/>
                <w:lang w:val="sr-Cyrl-CS"/>
              </w:rPr>
              <w:t xml:space="preserve"> </w:t>
            </w:r>
            <w:r w:rsidRPr="0050465D">
              <w:rPr>
                <w:sz w:val="24"/>
                <w:szCs w:val="24"/>
              </w:rPr>
              <w:t>за оцењивање атлетике</w:t>
            </w:r>
            <w:r w:rsidRPr="0050465D">
              <w:rPr>
                <w:sz w:val="24"/>
                <w:szCs w:val="24"/>
                <w:lang w:val="sr-Cyrl-CS"/>
              </w:rPr>
              <w:t xml:space="preserve"> </w:t>
            </w:r>
            <w:r w:rsidRPr="0050465D">
              <w:rPr>
                <w:sz w:val="24"/>
                <w:szCs w:val="24"/>
              </w:rPr>
              <w:t>и спортских игара</w:t>
            </w:r>
          </w:p>
        </w:tc>
        <w:tc>
          <w:tcPr>
            <w:tcW w:w="2160" w:type="dxa"/>
            <w:tcBorders>
              <w:bottom w:val="nil"/>
            </w:tcBorders>
          </w:tcPr>
          <w:p w:rsidR="008C597D" w:rsidRPr="0050465D" w:rsidRDefault="008C597D" w:rsidP="0057093E">
            <w:pPr>
              <w:jc w:val="center"/>
              <w:rPr>
                <w:sz w:val="24"/>
                <w:szCs w:val="24"/>
                <w:lang w:val="sr-Cyrl-CS"/>
              </w:rPr>
            </w:pPr>
          </w:p>
          <w:p w:rsidR="008C597D" w:rsidRPr="0050465D" w:rsidRDefault="008C597D" w:rsidP="0057093E">
            <w:pPr>
              <w:jc w:val="center"/>
              <w:rPr>
                <w:sz w:val="24"/>
                <w:szCs w:val="24"/>
                <w:lang w:val="sr-Cyrl-CS"/>
              </w:rPr>
            </w:pPr>
          </w:p>
          <w:p w:rsidR="008C597D" w:rsidRPr="0050465D" w:rsidRDefault="008C597D" w:rsidP="0057093E">
            <w:pPr>
              <w:jc w:val="center"/>
              <w:rPr>
                <w:sz w:val="24"/>
                <w:szCs w:val="24"/>
                <w:lang w:val="sr-Cyrl-CS"/>
              </w:rPr>
            </w:pPr>
          </w:p>
          <w:p w:rsidR="008C597D" w:rsidRPr="0050465D" w:rsidRDefault="008C597D" w:rsidP="0057093E">
            <w:pPr>
              <w:jc w:val="center"/>
              <w:rPr>
                <w:sz w:val="24"/>
                <w:szCs w:val="24"/>
                <w:lang w:val="sr-Cyrl-CS"/>
              </w:rPr>
            </w:pPr>
          </w:p>
          <w:p w:rsidR="008C597D" w:rsidRPr="0050465D" w:rsidRDefault="008C597D" w:rsidP="0057093E">
            <w:pPr>
              <w:jc w:val="center"/>
              <w:rPr>
                <w:sz w:val="24"/>
                <w:szCs w:val="24"/>
                <w:lang w:val="sr-Cyrl-CS"/>
              </w:rPr>
            </w:pPr>
          </w:p>
          <w:p w:rsidR="008C597D" w:rsidRPr="0050465D" w:rsidRDefault="008C597D" w:rsidP="0057093E">
            <w:pPr>
              <w:jc w:val="center"/>
              <w:rPr>
                <w:sz w:val="24"/>
                <w:szCs w:val="24"/>
                <w:lang w:val="sr-Cyrl-CS"/>
              </w:rPr>
            </w:pPr>
          </w:p>
          <w:p w:rsidR="008C597D" w:rsidRPr="0050465D" w:rsidRDefault="008C597D" w:rsidP="0057093E">
            <w:pPr>
              <w:jc w:val="center"/>
              <w:rPr>
                <w:sz w:val="24"/>
                <w:szCs w:val="24"/>
                <w:lang w:val="sr-Cyrl-CS"/>
              </w:rPr>
            </w:pPr>
            <w:r w:rsidRPr="0050465D">
              <w:rPr>
                <w:sz w:val="24"/>
                <w:szCs w:val="24"/>
                <w:lang w:val="sr-Cyrl-CS"/>
              </w:rPr>
              <w:t>септембар</w:t>
            </w:r>
          </w:p>
          <w:p w:rsidR="008C597D" w:rsidRPr="0050465D" w:rsidRDefault="008C597D" w:rsidP="0057093E">
            <w:pPr>
              <w:jc w:val="center"/>
              <w:rPr>
                <w:sz w:val="24"/>
                <w:szCs w:val="24"/>
                <w:lang w:val="sr-Cyrl-CS"/>
              </w:rPr>
            </w:pPr>
          </w:p>
          <w:p w:rsidR="008C597D" w:rsidRPr="0050465D" w:rsidRDefault="008C597D" w:rsidP="0057093E">
            <w:pPr>
              <w:jc w:val="center"/>
              <w:rPr>
                <w:sz w:val="24"/>
                <w:szCs w:val="24"/>
                <w:lang w:val="sr-Cyrl-CS"/>
              </w:rPr>
            </w:pPr>
          </w:p>
          <w:p w:rsidR="008C597D" w:rsidRPr="0050465D" w:rsidRDefault="008C597D" w:rsidP="0057093E">
            <w:pPr>
              <w:rPr>
                <w:sz w:val="24"/>
                <w:szCs w:val="24"/>
                <w:lang w:val="sr-Cyrl-RS"/>
              </w:rPr>
            </w:pPr>
          </w:p>
        </w:tc>
        <w:tc>
          <w:tcPr>
            <w:tcW w:w="2520" w:type="dxa"/>
          </w:tcPr>
          <w:p w:rsidR="008C597D" w:rsidRPr="0050465D" w:rsidRDefault="008C597D" w:rsidP="0057093E">
            <w:pPr>
              <w:rPr>
                <w:sz w:val="24"/>
                <w:szCs w:val="24"/>
                <w:lang w:val="sr-Cyrl-RS"/>
              </w:rPr>
            </w:pPr>
          </w:p>
          <w:p w:rsidR="008C597D" w:rsidRPr="0050465D" w:rsidRDefault="008C597D" w:rsidP="0057093E">
            <w:pPr>
              <w:rPr>
                <w:sz w:val="24"/>
                <w:szCs w:val="24"/>
                <w:lang w:val="sr-Cyrl-RS"/>
              </w:rPr>
            </w:pPr>
          </w:p>
          <w:p w:rsidR="008C597D" w:rsidRPr="0050465D" w:rsidRDefault="008C597D" w:rsidP="0057093E">
            <w:pPr>
              <w:rPr>
                <w:sz w:val="24"/>
                <w:szCs w:val="24"/>
                <w:lang w:val="sr-Cyrl-RS"/>
              </w:rPr>
            </w:pPr>
          </w:p>
          <w:p w:rsidR="008C597D" w:rsidRPr="0050465D" w:rsidRDefault="008C597D" w:rsidP="0057093E">
            <w:pPr>
              <w:rPr>
                <w:sz w:val="24"/>
                <w:szCs w:val="24"/>
                <w:lang w:val="sr-Cyrl-RS"/>
              </w:rPr>
            </w:pPr>
          </w:p>
          <w:p w:rsidR="008C597D" w:rsidRPr="0050465D" w:rsidRDefault="008C597D" w:rsidP="0057093E">
            <w:pPr>
              <w:rPr>
                <w:sz w:val="24"/>
                <w:szCs w:val="24"/>
              </w:rPr>
            </w:pPr>
            <w:r w:rsidRPr="0050465D">
              <w:rPr>
                <w:sz w:val="24"/>
                <w:szCs w:val="24"/>
                <w:lang w:val="sr-Cyrl-RS"/>
              </w:rPr>
              <w:t xml:space="preserve">     Ч</w:t>
            </w:r>
            <w:r w:rsidRPr="0050465D">
              <w:rPr>
                <w:sz w:val="24"/>
                <w:szCs w:val="24"/>
              </w:rPr>
              <w:t>ланови већа</w:t>
            </w:r>
          </w:p>
        </w:tc>
        <w:tc>
          <w:tcPr>
            <w:tcW w:w="1710" w:type="dxa"/>
            <w:tcBorders>
              <w:bottom w:val="nil"/>
            </w:tcBorders>
          </w:tcPr>
          <w:p w:rsidR="008C597D" w:rsidRPr="0050465D" w:rsidRDefault="008C597D" w:rsidP="0057093E">
            <w:pPr>
              <w:jc w:val="center"/>
              <w:rPr>
                <w:sz w:val="24"/>
                <w:szCs w:val="24"/>
                <w:lang w:val="sr-Cyrl-CS"/>
              </w:rPr>
            </w:pPr>
          </w:p>
          <w:p w:rsidR="008C597D" w:rsidRPr="0050465D" w:rsidRDefault="008C597D" w:rsidP="0057093E">
            <w:pPr>
              <w:jc w:val="center"/>
              <w:rPr>
                <w:sz w:val="24"/>
                <w:szCs w:val="24"/>
                <w:lang w:val="sr-Cyrl-CS"/>
              </w:rPr>
            </w:pPr>
          </w:p>
          <w:p w:rsidR="008C597D" w:rsidRPr="0050465D" w:rsidRDefault="008C597D" w:rsidP="0057093E">
            <w:pPr>
              <w:jc w:val="center"/>
              <w:rPr>
                <w:sz w:val="24"/>
                <w:szCs w:val="24"/>
                <w:lang w:val="sr-Cyrl-CS"/>
              </w:rPr>
            </w:pPr>
          </w:p>
          <w:p w:rsidR="008C597D" w:rsidRPr="0050465D" w:rsidRDefault="008C597D" w:rsidP="0057093E">
            <w:pPr>
              <w:jc w:val="center"/>
              <w:rPr>
                <w:sz w:val="24"/>
                <w:szCs w:val="24"/>
                <w:lang w:val="sr-Cyrl-CS"/>
              </w:rPr>
            </w:pPr>
          </w:p>
          <w:p w:rsidR="008C597D" w:rsidRPr="0050465D" w:rsidRDefault="008C597D" w:rsidP="0057093E">
            <w:pPr>
              <w:jc w:val="center"/>
              <w:rPr>
                <w:sz w:val="24"/>
                <w:szCs w:val="24"/>
                <w:lang w:val="sr-Cyrl-CS"/>
              </w:rPr>
            </w:pPr>
          </w:p>
          <w:p w:rsidR="008C597D" w:rsidRPr="0050465D" w:rsidRDefault="008C597D" w:rsidP="0057093E">
            <w:pPr>
              <w:rPr>
                <w:sz w:val="24"/>
                <w:szCs w:val="24"/>
                <w:lang w:val="sr-Cyrl-RS"/>
              </w:rPr>
            </w:pPr>
            <w:r w:rsidRPr="0050465D">
              <w:rPr>
                <w:sz w:val="24"/>
                <w:szCs w:val="24"/>
                <w:lang w:val="sr-Cyrl-CS"/>
              </w:rPr>
              <w:t>План рада, записник, фотографије (ФБ и сајт школе)</w:t>
            </w:r>
          </w:p>
        </w:tc>
      </w:tr>
      <w:tr w:rsidR="008C597D" w:rsidRPr="0050465D" w:rsidTr="008C597D">
        <w:tc>
          <w:tcPr>
            <w:tcW w:w="3955" w:type="dxa"/>
          </w:tcPr>
          <w:p w:rsidR="008C597D" w:rsidRPr="0050465D" w:rsidRDefault="008C597D" w:rsidP="0057093E">
            <w:pPr>
              <w:rPr>
                <w:sz w:val="24"/>
                <w:szCs w:val="24"/>
                <w:lang w:val="sr-Cyrl-RS"/>
              </w:rPr>
            </w:pPr>
            <w:r w:rsidRPr="0050465D">
              <w:rPr>
                <w:sz w:val="24"/>
                <w:szCs w:val="24"/>
                <w:lang w:val="sr-Cyrl-RS"/>
              </w:rPr>
              <w:t>Презентација школе-Добро нам дошли прваци</w:t>
            </w:r>
          </w:p>
          <w:p w:rsidR="008C597D" w:rsidRPr="0050465D" w:rsidRDefault="008C597D" w:rsidP="0057093E">
            <w:pPr>
              <w:rPr>
                <w:sz w:val="24"/>
                <w:szCs w:val="24"/>
                <w:lang w:val="sr-Cyrl-RS"/>
              </w:rPr>
            </w:pPr>
          </w:p>
          <w:p w:rsidR="008C597D" w:rsidRPr="0050465D" w:rsidRDefault="008C597D" w:rsidP="0057093E">
            <w:pPr>
              <w:rPr>
                <w:sz w:val="24"/>
                <w:szCs w:val="24"/>
                <w:lang w:val="sr-Cyrl-RS"/>
              </w:rPr>
            </w:pPr>
          </w:p>
        </w:tc>
        <w:tc>
          <w:tcPr>
            <w:tcW w:w="2160" w:type="dxa"/>
            <w:tcBorders>
              <w:top w:val="nil"/>
            </w:tcBorders>
          </w:tcPr>
          <w:p w:rsidR="008C597D" w:rsidRPr="0050465D" w:rsidRDefault="008C597D" w:rsidP="0057093E">
            <w:pPr>
              <w:rPr>
                <w:sz w:val="24"/>
                <w:szCs w:val="24"/>
                <w:lang w:val="sr-Cyrl-RS"/>
              </w:rPr>
            </w:pPr>
          </w:p>
        </w:tc>
        <w:tc>
          <w:tcPr>
            <w:tcW w:w="2520" w:type="dxa"/>
          </w:tcPr>
          <w:p w:rsidR="008C597D" w:rsidRPr="0050465D" w:rsidRDefault="008C597D" w:rsidP="0057093E">
            <w:pPr>
              <w:rPr>
                <w:sz w:val="24"/>
                <w:szCs w:val="24"/>
                <w:lang w:val="sr-Cyrl-RS"/>
              </w:rPr>
            </w:pPr>
            <w:r w:rsidRPr="0050465D">
              <w:rPr>
                <w:sz w:val="24"/>
                <w:szCs w:val="24"/>
                <w:lang w:val="sr-Cyrl-RS"/>
              </w:rPr>
              <w:t>Драмско-рецитаторска секција, Хор, Новинарска секција</w:t>
            </w:r>
            <w:r w:rsidRPr="0050465D">
              <w:rPr>
                <w:sz w:val="24"/>
                <w:szCs w:val="24"/>
              </w:rPr>
              <w:t xml:space="preserve">, </w:t>
            </w:r>
            <w:r w:rsidRPr="0050465D">
              <w:rPr>
                <w:sz w:val="24"/>
                <w:szCs w:val="24"/>
                <w:lang w:val="sr-Cyrl-RS"/>
              </w:rPr>
              <w:t>ликовна секција</w:t>
            </w:r>
          </w:p>
        </w:tc>
        <w:tc>
          <w:tcPr>
            <w:tcW w:w="1710" w:type="dxa"/>
            <w:tcBorders>
              <w:top w:val="nil"/>
            </w:tcBorders>
          </w:tcPr>
          <w:p w:rsidR="008C597D" w:rsidRPr="0050465D" w:rsidRDefault="008C597D" w:rsidP="0057093E">
            <w:pPr>
              <w:rPr>
                <w:sz w:val="24"/>
                <w:szCs w:val="24"/>
                <w:lang w:val="sr-Cyrl-RS"/>
              </w:rPr>
            </w:pPr>
          </w:p>
        </w:tc>
      </w:tr>
      <w:tr w:rsidR="008C597D" w:rsidRPr="0050465D" w:rsidTr="008C597D">
        <w:tc>
          <w:tcPr>
            <w:tcW w:w="3955" w:type="dxa"/>
          </w:tcPr>
          <w:p w:rsidR="008C597D" w:rsidRPr="0050465D" w:rsidRDefault="008C597D" w:rsidP="0057093E">
            <w:pPr>
              <w:rPr>
                <w:sz w:val="24"/>
                <w:szCs w:val="24"/>
                <w:lang w:val="sr-Cyrl-RS"/>
              </w:rPr>
            </w:pPr>
            <w:r w:rsidRPr="0050465D">
              <w:rPr>
                <w:sz w:val="24"/>
                <w:szCs w:val="24"/>
                <w:lang w:val="sr-Cyrl-CS"/>
              </w:rPr>
              <w:t>Одазив ученика ликовне секције на конкурсе које долазе</w:t>
            </w:r>
          </w:p>
        </w:tc>
        <w:tc>
          <w:tcPr>
            <w:tcW w:w="2160" w:type="dxa"/>
          </w:tcPr>
          <w:p w:rsidR="008C597D" w:rsidRPr="0050465D" w:rsidRDefault="008C597D" w:rsidP="0057093E">
            <w:pPr>
              <w:rPr>
                <w:sz w:val="24"/>
                <w:szCs w:val="24"/>
                <w:lang w:val="sr-Cyrl-RS"/>
              </w:rPr>
            </w:pPr>
            <w:r w:rsidRPr="0050465D">
              <w:rPr>
                <w:sz w:val="24"/>
                <w:szCs w:val="24"/>
                <w:lang w:val="sr-Cyrl-RS"/>
              </w:rPr>
              <w:t>У току школске године</w:t>
            </w:r>
          </w:p>
        </w:tc>
        <w:tc>
          <w:tcPr>
            <w:tcW w:w="2520" w:type="dxa"/>
          </w:tcPr>
          <w:p w:rsidR="008C597D" w:rsidRPr="0050465D" w:rsidRDefault="008C597D" w:rsidP="0057093E">
            <w:pPr>
              <w:rPr>
                <w:sz w:val="24"/>
                <w:szCs w:val="24"/>
                <w:lang w:val="sr-Cyrl-RS"/>
              </w:rPr>
            </w:pPr>
          </w:p>
        </w:tc>
        <w:tc>
          <w:tcPr>
            <w:tcW w:w="1710" w:type="dxa"/>
          </w:tcPr>
          <w:p w:rsidR="008C597D" w:rsidRPr="0050465D" w:rsidRDefault="008C597D" w:rsidP="0057093E">
            <w:pPr>
              <w:rPr>
                <w:sz w:val="24"/>
                <w:szCs w:val="24"/>
                <w:lang w:val="sr-Cyrl-RS"/>
              </w:rPr>
            </w:pPr>
          </w:p>
        </w:tc>
      </w:tr>
      <w:tr w:rsidR="008C597D" w:rsidRPr="0050465D" w:rsidTr="008C597D">
        <w:tc>
          <w:tcPr>
            <w:tcW w:w="3955" w:type="dxa"/>
          </w:tcPr>
          <w:p w:rsidR="008C597D" w:rsidRPr="0050465D" w:rsidRDefault="008C597D" w:rsidP="0057093E">
            <w:pPr>
              <w:rPr>
                <w:sz w:val="24"/>
                <w:szCs w:val="24"/>
                <w:lang w:val="sr-Cyrl-CS"/>
              </w:rPr>
            </w:pPr>
            <w:r w:rsidRPr="0050465D">
              <w:rPr>
                <w:sz w:val="24"/>
                <w:szCs w:val="24"/>
                <w:lang w:val="sr-Cyrl-CS"/>
              </w:rPr>
              <w:t>Месец дечијих права-пријем ђака првака у дечији савез</w:t>
            </w:r>
          </w:p>
          <w:p w:rsidR="008C597D" w:rsidRPr="0050465D" w:rsidRDefault="008C597D" w:rsidP="0057093E">
            <w:pPr>
              <w:rPr>
                <w:sz w:val="24"/>
                <w:szCs w:val="24"/>
              </w:rPr>
            </w:pPr>
            <w:r w:rsidRPr="0050465D">
              <w:rPr>
                <w:sz w:val="24"/>
                <w:szCs w:val="24"/>
                <w:lang w:val="sr-Cyrl-CS"/>
              </w:rPr>
              <w:t>-</w:t>
            </w:r>
            <w:r w:rsidRPr="0050465D">
              <w:rPr>
                <w:sz w:val="24"/>
                <w:szCs w:val="24"/>
                <w:lang w:val="sr-Cyrl-RS"/>
              </w:rPr>
              <w:t>Недеља спорта</w:t>
            </w:r>
          </w:p>
          <w:p w:rsidR="008C597D" w:rsidRPr="0050465D" w:rsidRDefault="008C597D" w:rsidP="0057093E">
            <w:pPr>
              <w:rPr>
                <w:sz w:val="24"/>
                <w:szCs w:val="24"/>
              </w:rPr>
            </w:pPr>
            <w:r w:rsidRPr="0050465D">
              <w:rPr>
                <w:sz w:val="24"/>
                <w:szCs w:val="24"/>
                <w:lang w:val="sr-Cyrl-RS"/>
              </w:rPr>
              <w:t>-</w:t>
            </w:r>
            <w:r w:rsidRPr="0050465D">
              <w:rPr>
                <w:sz w:val="24"/>
                <w:szCs w:val="24"/>
              </w:rPr>
              <w:t>Јесењи крос (одељењски)</w:t>
            </w:r>
          </w:p>
          <w:p w:rsidR="008C597D" w:rsidRPr="0050465D" w:rsidRDefault="008C597D" w:rsidP="0057093E">
            <w:pPr>
              <w:rPr>
                <w:sz w:val="24"/>
                <w:szCs w:val="24"/>
              </w:rPr>
            </w:pPr>
            <w:r w:rsidRPr="0050465D">
              <w:rPr>
                <w:sz w:val="24"/>
                <w:szCs w:val="24"/>
              </w:rPr>
              <w:t>Учешће на такмичењима у оквиру Савеза за школски спорт</w:t>
            </w:r>
          </w:p>
          <w:p w:rsidR="008C597D" w:rsidRPr="0050465D" w:rsidRDefault="008C597D" w:rsidP="0057093E">
            <w:pPr>
              <w:rPr>
                <w:sz w:val="24"/>
                <w:szCs w:val="24"/>
                <w:lang w:val="sr-Cyrl-RS"/>
              </w:rPr>
            </w:pPr>
          </w:p>
        </w:tc>
        <w:tc>
          <w:tcPr>
            <w:tcW w:w="2160" w:type="dxa"/>
          </w:tcPr>
          <w:p w:rsidR="008C597D" w:rsidRPr="0050465D" w:rsidRDefault="008C597D" w:rsidP="0057093E">
            <w:pPr>
              <w:rPr>
                <w:sz w:val="24"/>
                <w:szCs w:val="24"/>
                <w:lang w:val="sr-Cyrl-CS"/>
              </w:rPr>
            </w:pPr>
            <w:r w:rsidRPr="0050465D">
              <w:rPr>
                <w:sz w:val="24"/>
                <w:szCs w:val="24"/>
                <w:lang w:val="sr-Cyrl-CS"/>
              </w:rPr>
              <w:t>8.октобар  2022.г</w:t>
            </w:r>
          </w:p>
          <w:p w:rsidR="008C597D" w:rsidRPr="0050465D" w:rsidRDefault="008C597D" w:rsidP="0057093E">
            <w:pPr>
              <w:jc w:val="center"/>
              <w:rPr>
                <w:sz w:val="24"/>
                <w:szCs w:val="24"/>
                <w:lang w:val="sr-Cyrl-CS"/>
              </w:rPr>
            </w:pPr>
          </w:p>
          <w:p w:rsidR="008C597D" w:rsidRPr="0050465D" w:rsidRDefault="008C597D" w:rsidP="0057093E">
            <w:pPr>
              <w:rPr>
                <w:sz w:val="24"/>
                <w:szCs w:val="24"/>
                <w:lang w:val="sr-Cyrl-RS"/>
              </w:rPr>
            </w:pPr>
            <w:r w:rsidRPr="0050465D">
              <w:rPr>
                <w:sz w:val="24"/>
                <w:szCs w:val="24"/>
                <w:lang w:val="sr-Cyrl-RS"/>
              </w:rPr>
              <w:t>10-14.октобр 2022.</w:t>
            </w:r>
          </w:p>
        </w:tc>
        <w:tc>
          <w:tcPr>
            <w:tcW w:w="2520" w:type="dxa"/>
          </w:tcPr>
          <w:p w:rsidR="008C597D" w:rsidRPr="0050465D" w:rsidRDefault="008C597D" w:rsidP="0057093E">
            <w:pPr>
              <w:rPr>
                <w:sz w:val="24"/>
                <w:szCs w:val="24"/>
              </w:rPr>
            </w:pPr>
          </w:p>
          <w:p w:rsidR="008C597D" w:rsidRPr="0050465D" w:rsidRDefault="008C597D" w:rsidP="0057093E">
            <w:pPr>
              <w:rPr>
                <w:sz w:val="24"/>
                <w:szCs w:val="24"/>
                <w:lang w:val="sr-Cyrl-RS"/>
              </w:rPr>
            </w:pPr>
            <w:r w:rsidRPr="0050465D">
              <w:rPr>
                <w:sz w:val="24"/>
                <w:szCs w:val="24"/>
                <w:lang w:val="sr-Cyrl-RS"/>
              </w:rPr>
              <w:t>Ч</w:t>
            </w:r>
            <w:r w:rsidRPr="0050465D">
              <w:rPr>
                <w:sz w:val="24"/>
                <w:szCs w:val="24"/>
              </w:rPr>
              <w:t>ланови већа</w:t>
            </w:r>
            <w:r w:rsidRPr="0050465D">
              <w:rPr>
                <w:sz w:val="24"/>
                <w:szCs w:val="24"/>
                <w:lang w:val="sr-Cyrl-CS"/>
              </w:rPr>
              <w:t>, Тим за маркетинг школе</w:t>
            </w:r>
          </w:p>
        </w:tc>
        <w:tc>
          <w:tcPr>
            <w:tcW w:w="1710" w:type="dxa"/>
          </w:tcPr>
          <w:p w:rsidR="008C597D" w:rsidRPr="0050465D" w:rsidRDefault="008C597D" w:rsidP="0057093E">
            <w:pPr>
              <w:rPr>
                <w:sz w:val="24"/>
                <w:szCs w:val="24"/>
                <w:lang w:val="sr-Cyrl-RS"/>
              </w:rPr>
            </w:pPr>
            <w:r w:rsidRPr="0050465D">
              <w:rPr>
                <w:sz w:val="24"/>
                <w:szCs w:val="24"/>
                <w:lang w:val="sr-Cyrl-CS"/>
              </w:rPr>
              <w:t>План рада, записник</w:t>
            </w:r>
          </w:p>
        </w:tc>
      </w:tr>
      <w:tr w:rsidR="008C597D" w:rsidRPr="0050465D" w:rsidTr="008C597D">
        <w:tc>
          <w:tcPr>
            <w:tcW w:w="3955" w:type="dxa"/>
          </w:tcPr>
          <w:p w:rsidR="008C597D" w:rsidRPr="0050465D" w:rsidRDefault="008C597D" w:rsidP="0057093E">
            <w:pPr>
              <w:rPr>
                <w:sz w:val="24"/>
                <w:szCs w:val="24"/>
                <w:lang w:val="sr-Cyrl-CS"/>
              </w:rPr>
            </w:pPr>
            <w:r w:rsidRPr="0050465D">
              <w:rPr>
                <w:sz w:val="24"/>
                <w:szCs w:val="24"/>
                <w:lang w:val="sr-Cyrl-CS"/>
              </w:rPr>
              <w:t>Светски дан детета(посета учитеља предшколској установи</w:t>
            </w:r>
          </w:p>
          <w:p w:rsidR="008C597D" w:rsidRPr="0050465D" w:rsidRDefault="008C597D" w:rsidP="0057093E">
            <w:pPr>
              <w:rPr>
                <w:sz w:val="24"/>
                <w:szCs w:val="24"/>
                <w:lang w:val="sr-Cyrl-RS"/>
              </w:rPr>
            </w:pPr>
            <w:r w:rsidRPr="0050465D">
              <w:rPr>
                <w:sz w:val="24"/>
                <w:szCs w:val="24"/>
                <w:lang w:val="sr-Cyrl-CS"/>
              </w:rPr>
              <w:t>(</w:t>
            </w:r>
            <w:r w:rsidRPr="0050465D">
              <w:rPr>
                <w:b/>
                <w:sz w:val="24"/>
                <w:szCs w:val="24"/>
                <w:lang w:val="sr-Cyrl-CS"/>
              </w:rPr>
              <w:t>ову посету смо требали у 11.месецу али смо је одлозили за децембар)</w:t>
            </w:r>
          </w:p>
        </w:tc>
        <w:tc>
          <w:tcPr>
            <w:tcW w:w="2160" w:type="dxa"/>
          </w:tcPr>
          <w:p w:rsidR="008C597D" w:rsidRPr="0050465D" w:rsidRDefault="008C597D" w:rsidP="0057093E">
            <w:pPr>
              <w:rPr>
                <w:sz w:val="24"/>
                <w:szCs w:val="24"/>
                <w:lang w:val="sr-Cyrl-RS"/>
              </w:rPr>
            </w:pPr>
            <w:r w:rsidRPr="0050465D">
              <w:rPr>
                <w:sz w:val="24"/>
                <w:szCs w:val="24"/>
                <w:lang w:val="sr-Cyrl-RS"/>
              </w:rPr>
              <w:t>25.децембар 2022.</w:t>
            </w:r>
          </w:p>
        </w:tc>
        <w:tc>
          <w:tcPr>
            <w:tcW w:w="2520" w:type="dxa"/>
          </w:tcPr>
          <w:p w:rsidR="008C597D" w:rsidRPr="0050465D" w:rsidRDefault="008C597D" w:rsidP="0057093E">
            <w:pPr>
              <w:rPr>
                <w:sz w:val="24"/>
                <w:szCs w:val="24"/>
                <w:lang w:val="sr-Cyrl-CS"/>
              </w:rPr>
            </w:pPr>
            <w:r w:rsidRPr="0050465D">
              <w:rPr>
                <w:sz w:val="24"/>
                <w:szCs w:val="24"/>
                <w:lang w:val="sr-Cyrl-CS"/>
              </w:rPr>
              <w:t>Тим за маркетинг школе</w:t>
            </w:r>
          </w:p>
          <w:p w:rsidR="008C597D" w:rsidRPr="0050465D" w:rsidRDefault="008C597D" w:rsidP="0057093E">
            <w:pPr>
              <w:rPr>
                <w:sz w:val="24"/>
                <w:szCs w:val="24"/>
                <w:lang w:val="sr-Cyrl-RS"/>
              </w:rPr>
            </w:pPr>
            <w:r w:rsidRPr="0050465D">
              <w:rPr>
                <w:sz w:val="24"/>
                <w:szCs w:val="24"/>
                <w:lang w:val="sr-Cyrl-RS"/>
              </w:rPr>
              <w:t>Драмско-рецитаторска секција, хор</w:t>
            </w:r>
          </w:p>
          <w:p w:rsidR="008C597D" w:rsidRPr="0050465D" w:rsidRDefault="008C597D" w:rsidP="0057093E">
            <w:pPr>
              <w:rPr>
                <w:sz w:val="24"/>
                <w:szCs w:val="24"/>
                <w:lang w:val="sr-Cyrl-RS"/>
              </w:rPr>
            </w:pPr>
          </w:p>
        </w:tc>
        <w:tc>
          <w:tcPr>
            <w:tcW w:w="1710" w:type="dxa"/>
          </w:tcPr>
          <w:p w:rsidR="008C597D" w:rsidRPr="0050465D" w:rsidRDefault="008C597D" w:rsidP="0057093E">
            <w:pPr>
              <w:rPr>
                <w:sz w:val="24"/>
                <w:szCs w:val="24"/>
                <w:lang w:val="sr-Cyrl-RS"/>
              </w:rPr>
            </w:pPr>
          </w:p>
        </w:tc>
      </w:tr>
    </w:tbl>
    <w:p w:rsidR="006D6453" w:rsidRPr="0050465D" w:rsidRDefault="006D6453" w:rsidP="0057093E">
      <w:pPr>
        <w:spacing w:line="240" w:lineRule="auto"/>
        <w:rPr>
          <w:szCs w:val="24"/>
          <w:lang w:eastAsia="en-GB"/>
        </w:rPr>
      </w:pPr>
    </w:p>
    <w:p w:rsidR="008C597D" w:rsidRPr="0050465D" w:rsidRDefault="008C597D" w:rsidP="0057093E">
      <w:pPr>
        <w:spacing w:after="200" w:line="240" w:lineRule="auto"/>
        <w:jc w:val="center"/>
        <w:rPr>
          <w:rFonts w:eastAsia="Calibri"/>
          <w:color w:val="FF0000"/>
          <w:szCs w:val="24"/>
          <w:lang w:val="sr-Cyrl-RS"/>
        </w:rPr>
      </w:pPr>
    </w:p>
    <w:p w:rsidR="008C597D" w:rsidRPr="0050465D" w:rsidRDefault="008C597D" w:rsidP="0057093E">
      <w:pPr>
        <w:pStyle w:val="Heading1"/>
        <w:rPr>
          <w:szCs w:val="24"/>
        </w:rPr>
      </w:pPr>
      <w:bookmarkStart w:id="216" w:name="_Toc125626091"/>
      <w:bookmarkStart w:id="217" w:name="_Toc125631650"/>
      <w:r w:rsidRPr="0050465D">
        <w:rPr>
          <w:szCs w:val="24"/>
        </w:rPr>
        <w:t>ИЗВЕШТАЈ О РАДУ СТРУЧНОГ ВЕЋА ЗА ТЕХНИКУ И ТЕХНОЛОГИЈУ И ИНФОРМАТИКУ И РАЧУНАРСТВО</w:t>
      </w:r>
      <w:bookmarkEnd w:id="216"/>
      <w:bookmarkEnd w:id="217"/>
    </w:p>
    <w:p w:rsidR="00CF36B6" w:rsidRPr="0050465D" w:rsidRDefault="00CF36B6" w:rsidP="0057093E">
      <w:pPr>
        <w:spacing w:line="240" w:lineRule="auto"/>
        <w:rPr>
          <w:szCs w:val="24"/>
        </w:rPr>
      </w:pPr>
    </w:p>
    <w:p w:rsidR="00A80A8E" w:rsidRPr="0050465D" w:rsidRDefault="00A80A8E" w:rsidP="0057093E">
      <w:pPr>
        <w:spacing w:line="240" w:lineRule="auto"/>
        <w:jc w:val="left"/>
        <w:rPr>
          <w:szCs w:val="24"/>
          <w:lang w:val="sr-Cyrl-RS"/>
        </w:rPr>
      </w:pPr>
      <w:r w:rsidRPr="0050465D">
        <w:rPr>
          <w:szCs w:val="24"/>
          <w:lang w:val="sr-Cyrl-RS"/>
        </w:rPr>
        <w:t xml:space="preserve">Стручно веће чине: </w:t>
      </w:r>
    </w:p>
    <w:p w:rsidR="00A80A8E" w:rsidRPr="0050465D" w:rsidRDefault="00A80A8E" w:rsidP="0057093E">
      <w:pPr>
        <w:spacing w:line="240" w:lineRule="auto"/>
        <w:jc w:val="left"/>
        <w:rPr>
          <w:szCs w:val="24"/>
          <w:lang w:val="sr-Cyrl-RS"/>
        </w:rPr>
      </w:pPr>
      <w:r w:rsidRPr="0050465D">
        <w:rPr>
          <w:szCs w:val="24"/>
          <w:lang w:val="sr-Cyrl-RS"/>
        </w:rPr>
        <w:t>Исидора Банковић - наставник информатике и рачунарства 5/1, 5/2, 5/3, 6/1, 6/2, 6/3, 6/4, 7/1, 7/2, 7/3, 7/4, 8/1,8/2, 8/3, 8/4;</w:t>
      </w:r>
    </w:p>
    <w:p w:rsidR="00A80A8E" w:rsidRPr="0050465D" w:rsidRDefault="00A80A8E" w:rsidP="0057093E">
      <w:pPr>
        <w:spacing w:line="240" w:lineRule="auto"/>
        <w:jc w:val="left"/>
        <w:rPr>
          <w:szCs w:val="24"/>
          <w:lang w:val="sr-Cyrl-RS"/>
        </w:rPr>
      </w:pPr>
      <w:r w:rsidRPr="0050465D">
        <w:rPr>
          <w:szCs w:val="24"/>
          <w:lang w:val="sr-Cyrl-RS"/>
        </w:rPr>
        <w:t>Оливера Цветановић – наставник технике и технологије у одељењима 5/1, 5/2, 5/3, 6/1, 6/2, 6/3, 7/1, 7/2, 7/3, 7/4;</w:t>
      </w:r>
    </w:p>
    <w:p w:rsidR="00A80A8E" w:rsidRPr="0050465D" w:rsidRDefault="00A80A8E" w:rsidP="0057093E">
      <w:pPr>
        <w:spacing w:line="240" w:lineRule="auto"/>
        <w:jc w:val="left"/>
        <w:rPr>
          <w:szCs w:val="24"/>
          <w:lang w:val="sr-Cyrl-RS"/>
        </w:rPr>
      </w:pPr>
      <w:r w:rsidRPr="0050465D">
        <w:rPr>
          <w:szCs w:val="24"/>
          <w:lang w:val="sr-Cyrl-RS"/>
        </w:rPr>
        <w:t xml:space="preserve">Слађана Јовић – наставник технике и технологије у одељењима </w:t>
      </w:r>
      <w:r w:rsidRPr="0050465D">
        <w:rPr>
          <w:szCs w:val="24"/>
        </w:rPr>
        <w:t>8</w:t>
      </w:r>
      <w:r w:rsidRPr="0050465D">
        <w:rPr>
          <w:szCs w:val="24"/>
          <w:lang w:val="sr-Cyrl-RS"/>
        </w:rPr>
        <w:t>/2, 8/4</w:t>
      </w:r>
    </w:p>
    <w:p w:rsidR="00A80A8E" w:rsidRPr="0050465D" w:rsidRDefault="00A80A8E" w:rsidP="0057093E">
      <w:pPr>
        <w:spacing w:line="240" w:lineRule="auto"/>
        <w:jc w:val="left"/>
        <w:rPr>
          <w:szCs w:val="24"/>
          <w:lang w:val="sr-Cyrl-RS"/>
        </w:rPr>
      </w:pPr>
      <w:r w:rsidRPr="0050465D">
        <w:rPr>
          <w:szCs w:val="24"/>
          <w:lang w:val="sr-Cyrl-RS"/>
        </w:rPr>
        <w:t>Весна Стевановић – наставник технике и технологије у одељењима 6/4, 8/1, 8/3.</w:t>
      </w:r>
    </w:p>
    <w:p w:rsidR="00A80A8E" w:rsidRPr="0050465D" w:rsidRDefault="00A80A8E" w:rsidP="0057093E">
      <w:pPr>
        <w:spacing w:line="240" w:lineRule="auto"/>
        <w:jc w:val="left"/>
        <w:rPr>
          <w:szCs w:val="24"/>
          <w:lang w:val="sr-Cyrl-RS"/>
        </w:rPr>
      </w:pPr>
      <w:r w:rsidRPr="0050465D">
        <w:rPr>
          <w:szCs w:val="24"/>
          <w:lang w:val="sr-Cyrl-RS"/>
        </w:rPr>
        <w:t>Руководилац већа – Исидора Банковић.</w:t>
      </w:r>
    </w:p>
    <w:p w:rsidR="00A80A8E" w:rsidRPr="0050465D" w:rsidRDefault="00A80A8E" w:rsidP="0057093E">
      <w:pPr>
        <w:spacing w:line="240" w:lineRule="auto"/>
        <w:jc w:val="left"/>
        <w:rPr>
          <w:szCs w:val="24"/>
          <w:lang w:val="sr-Cyrl-RS"/>
        </w:rPr>
      </w:pPr>
      <w:r w:rsidRPr="0050465D">
        <w:rPr>
          <w:szCs w:val="24"/>
          <w:lang w:val="sr-Cyrl-RS"/>
        </w:rPr>
        <w:t>У првом полугодишту ове школске године рад већа се одвијао према утврђеном плану, разматране су предвиђене теме, али и текућа питања и проблематика. Није било проблема у раду стручног већа. Остварени су сви предвиђени облици рада, редовна настава, додатна, припреме за такмичења и секције.</w:t>
      </w:r>
    </w:p>
    <w:p w:rsidR="00A80A8E" w:rsidRPr="0050465D" w:rsidRDefault="00A80A8E" w:rsidP="0057093E">
      <w:pPr>
        <w:pStyle w:val="NormalWeb"/>
        <w:jc w:val="left"/>
        <w:rPr>
          <w:lang w:val="sr-Cyrl-RS"/>
        </w:rPr>
      </w:pPr>
      <w:r w:rsidRPr="0050465D">
        <w:t xml:space="preserve">Стручно веће за </w:t>
      </w:r>
      <w:r w:rsidRPr="0050465D">
        <w:rPr>
          <w:lang w:val="sr-Cyrl-RS"/>
        </w:rPr>
        <w:t>технику и технологију и информатику и рачунарство</w:t>
      </w:r>
      <w:r w:rsidRPr="0050465D">
        <w:t xml:space="preserve"> одржало је три састанка у првом полугодишту. </w:t>
      </w:r>
      <w:r w:rsidRPr="0050465D">
        <w:rPr>
          <w:lang w:val="sr-Cyrl-RS"/>
        </w:rPr>
        <w:t>На састанцима је дискутовано о следећим темама:</w:t>
      </w:r>
    </w:p>
    <w:p w:rsidR="00A80A8E" w:rsidRPr="0050465D" w:rsidRDefault="00A80A8E" w:rsidP="0057093E">
      <w:pPr>
        <w:pStyle w:val="NormalWeb"/>
        <w:jc w:val="left"/>
        <w:rPr>
          <w:lang w:val="sr-Cyrl-CS"/>
        </w:rPr>
      </w:pPr>
      <w:r w:rsidRPr="0050465D">
        <w:rPr>
          <w:lang w:val="sr-Cyrl-CS"/>
        </w:rPr>
        <w:t xml:space="preserve">-Израда и усвајање плана Стручног већа                                                                                       </w:t>
      </w:r>
      <w:r w:rsidRPr="0050465D">
        <w:rPr>
          <w:lang w:val="sr-Cyrl-CS"/>
        </w:rPr>
        <w:br/>
        <w:t>-Израда годишњих и оперативних планова наставника</w:t>
      </w:r>
      <w:r w:rsidRPr="0050465D">
        <w:rPr>
          <w:lang w:val="sr-Cyrl-CS"/>
        </w:rPr>
        <w:br/>
        <w:t xml:space="preserve"> -Израда плана рада секција </w:t>
      </w:r>
      <w:r w:rsidRPr="0050465D">
        <w:rPr>
          <w:lang w:val="sr-Cyrl-CS"/>
        </w:rPr>
        <w:br/>
        <w:t xml:space="preserve"> -Анализа успеха и дисциплина ученика на крају првог класификационог периода                                                                -Доношење мера за унапређивање наставе у циљу постизања бољих постигнућа ученика                                                 </w:t>
      </w:r>
      <w:r w:rsidRPr="0050465D">
        <w:rPr>
          <w:lang w:val="sr-Cyrl-CS"/>
        </w:rPr>
        <w:br/>
        <w:t xml:space="preserve">-Анализа ИОП-а. </w:t>
      </w:r>
      <w:r w:rsidRPr="0050465D">
        <w:rPr>
          <w:lang w:val="sr-Cyrl-CS"/>
        </w:rPr>
        <w:br/>
        <w:t xml:space="preserve"> -Пружање додатне подршке ученицима</w:t>
      </w:r>
      <w:r w:rsidRPr="0050465D">
        <w:rPr>
          <w:lang w:val="sr-Cyrl-CS"/>
        </w:rPr>
        <w:br/>
        <w:t xml:space="preserve">- Припрема и одабир ученика за школско такмичење и предлози за општинско такмичење                           </w:t>
      </w:r>
      <w:r w:rsidRPr="0050465D">
        <w:rPr>
          <w:lang w:val="sr-Cyrl-CS"/>
        </w:rPr>
        <w:br/>
        <w:t xml:space="preserve">  -Анализа успеха и дисциплина ученика на крају првог полугођа и предлагање мера за њигово унапређење                                                                   </w:t>
      </w:r>
      <w:r w:rsidRPr="0050465D">
        <w:rPr>
          <w:lang w:val="sr-Cyrl-CS"/>
        </w:rPr>
        <w:br/>
        <w:t xml:space="preserve">  -Евалуација ИОП-а                                                                    </w:t>
      </w:r>
      <w:r w:rsidRPr="0050465D">
        <w:rPr>
          <w:lang w:val="sr-Cyrl-CS"/>
        </w:rPr>
        <w:br/>
        <w:t xml:space="preserve">-Израда извештаја о Стручном усавршавању на крају првог полугођа  </w:t>
      </w:r>
      <w:r w:rsidRPr="0050465D">
        <w:rPr>
          <w:lang w:val="sr-Cyrl-CS"/>
        </w:rPr>
        <w:br/>
        <w:t xml:space="preserve">-Израда извештаја о раду Стручног већа  </w:t>
      </w:r>
    </w:p>
    <w:p w:rsidR="00A80A8E" w:rsidRPr="0050465D" w:rsidRDefault="00A80A8E" w:rsidP="0057093E">
      <w:pPr>
        <w:pStyle w:val="NormalWeb"/>
        <w:jc w:val="left"/>
        <w:rPr>
          <w:lang w:val="sr-Cyrl-RS"/>
        </w:rPr>
      </w:pPr>
      <w:r w:rsidRPr="0050465D">
        <w:rPr>
          <w:lang w:val="sr-Cyrl-CS"/>
        </w:rPr>
        <w:t xml:space="preserve">Саобраћајну секцију води наставник Оливера Цветановић. </w:t>
      </w:r>
      <w:r w:rsidRPr="0050465D">
        <w:rPr>
          <w:lang w:val="sr-Cyrl-RS"/>
        </w:rPr>
        <w:t xml:space="preserve">Саобраћајна секција за ученике 5. 6. и </w:t>
      </w:r>
      <w:r w:rsidRPr="0050465D">
        <w:t>7</w:t>
      </w:r>
      <w:r w:rsidRPr="0050465D">
        <w:rPr>
          <w:lang w:val="sr-Cyrl-RS"/>
        </w:rPr>
        <w:t>.разреда одржавала се редовно, број ученика 22. Одржано је 1</w:t>
      </w:r>
      <w:r w:rsidRPr="0050465D">
        <w:t>7</w:t>
      </w:r>
      <w:r w:rsidRPr="0050465D">
        <w:rPr>
          <w:lang w:val="sr-Cyrl-RS"/>
        </w:rPr>
        <w:t xml:space="preserve"> часова и прати план који је урађен на почетку школске године. Са ученицима 5. 6. и </w:t>
      </w:r>
      <w:r w:rsidRPr="0050465D">
        <w:t>7</w:t>
      </w:r>
      <w:r w:rsidRPr="0050465D">
        <w:rPr>
          <w:lang w:val="sr-Cyrl-RS"/>
        </w:rPr>
        <w:t xml:space="preserve">. разреда у првом полугодишту израђени су панои саобраћајних система и средстава, саобраћајних знакова и направљене саобраћајне раскрснице. Разговарано је о правилима кретања пешака и бициклисте у саобраћају. Сходно могућностима школе  секција је реализована успешно. Циљеви и задаци саобраћајне секције су остварени. Ученици показују заинтересованост за теме које радимо и активно учествују у рад на часовима.  </w:t>
      </w:r>
    </w:p>
    <w:p w:rsidR="00A80A8E" w:rsidRPr="0050465D" w:rsidRDefault="00A80A8E" w:rsidP="0057093E">
      <w:pPr>
        <w:pStyle w:val="NormalWeb"/>
        <w:jc w:val="left"/>
        <w:rPr>
          <w:lang w:val="sr-Cyrl-RS"/>
        </w:rPr>
      </w:pPr>
      <w:r w:rsidRPr="0050465D">
        <w:rPr>
          <w:lang w:val="sr-Cyrl-RS"/>
        </w:rPr>
        <w:t>Одржано је 24 часа додатне наставе из информатике и рачунарства. Број ученика који похађају часове додатне наставе је 10. Ученици редовно долазе на часове додатне наставе и показују велико интересовања за програмирање. За бољи успех потребан је већи степен њиховог самосталног ангажовања. Ученици су учествовали на онлајн квалификацијама за окружно такмичење из програмирања</w:t>
      </w:r>
      <w:r w:rsidRPr="0050465D">
        <w:rPr>
          <w:lang w:val="sr-Latn-RS"/>
        </w:rPr>
        <w:t>.</w:t>
      </w:r>
      <w:r w:rsidRPr="0050465D">
        <w:rPr>
          <w:lang w:val="sr-Cyrl-RS"/>
        </w:rPr>
        <w:t>Први круг такмичења одржан је 5.11.2022. Други круг такмичења одржан је 10.12. 2022. г.</w:t>
      </w:r>
      <w:r w:rsidRPr="0050465D">
        <w:rPr>
          <w:lang w:val="sr-Latn-RS"/>
        </w:rPr>
        <w:t xml:space="preserve"> </w:t>
      </w:r>
      <w:r w:rsidRPr="0050465D">
        <w:rPr>
          <w:lang w:val="sr-Cyrl-RS"/>
        </w:rPr>
        <w:t>Трећи круг биће одржан 22.01.2023. г.</w:t>
      </w:r>
    </w:p>
    <w:p w:rsidR="008C597D" w:rsidRPr="0050465D" w:rsidRDefault="00A80A8E" w:rsidP="00E53F31">
      <w:pPr>
        <w:pStyle w:val="NormalWeb"/>
        <w:jc w:val="left"/>
        <w:rPr>
          <w:lang w:val="sr-Cyrl-RS"/>
        </w:rPr>
      </w:pPr>
      <w:r w:rsidRPr="0050465D">
        <w:rPr>
          <w:lang w:val="sr-Cyrl-RS"/>
        </w:rPr>
        <w:t>Сарадња са стручним активом за развој школског програма је активна.                                                   Стручно усавршавање се одвија по унапред утврђеном личном плану наставника.</w:t>
      </w:r>
    </w:p>
    <w:p w:rsidR="00CF36B6" w:rsidRPr="0050465D" w:rsidRDefault="007730C2" w:rsidP="00E53F31">
      <w:pPr>
        <w:pStyle w:val="Heading1"/>
        <w:rPr>
          <w:rFonts w:eastAsia="Calibri"/>
        </w:rPr>
      </w:pPr>
      <w:bookmarkStart w:id="218" w:name="_Toc125626092"/>
      <w:bookmarkStart w:id="219" w:name="_Toc125631651"/>
      <w:r w:rsidRPr="0050465D">
        <w:rPr>
          <w:rFonts w:eastAsia="Calibri"/>
        </w:rPr>
        <w:t>ИЗВЕШТАЈ РАДА СТРУЧНОГ ВЕЋА ЗА СТРАНЕ ЈЕЗИКЕ</w:t>
      </w:r>
      <w:bookmarkEnd w:id="218"/>
      <w:bookmarkEnd w:id="219"/>
      <w:r w:rsidRPr="0050465D">
        <w:rPr>
          <w:rFonts w:eastAsia="Calibri"/>
        </w:rPr>
        <w:t xml:space="preserve"> </w:t>
      </w:r>
    </w:p>
    <w:p w:rsidR="00A80A8E" w:rsidRPr="0050465D" w:rsidRDefault="00A80A8E" w:rsidP="0057093E">
      <w:pPr>
        <w:spacing w:line="240" w:lineRule="auto"/>
        <w:rPr>
          <w:szCs w:val="24"/>
          <w:lang w:val="sr-Cyrl-RS"/>
        </w:rPr>
      </w:pPr>
    </w:p>
    <w:p w:rsidR="00506882" w:rsidRPr="0050465D" w:rsidRDefault="00506882" w:rsidP="0057093E">
      <w:pPr>
        <w:spacing w:line="240" w:lineRule="auto"/>
        <w:ind w:firstLine="720"/>
        <w:rPr>
          <w:szCs w:val="24"/>
          <w:lang w:val="sr-Cyrl-RS"/>
        </w:rPr>
      </w:pPr>
      <w:r w:rsidRPr="0050465D">
        <w:rPr>
          <w:szCs w:val="24"/>
          <w:lang w:val="sr-Cyrl-RS"/>
        </w:rPr>
        <w:t>У току првог полугођа 2022/2023.године одржана су два састанка стручног већа за стране језике. Најпре смо усвојили предлог плана и програма рада стручног већа и ивршили коначну подела часова која се у основи не разликује од оријентационе подела часова из јуна месеца. Усаглашена је израда глобалних и оперативних планова на основу школског календара и у првој недељи септембра утврдили и усагласили коначан план писмених и контролних вежби.</w:t>
      </w:r>
    </w:p>
    <w:p w:rsidR="00506882" w:rsidRPr="0050465D" w:rsidRDefault="00506882" w:rsidP="0057093E">
      <w:pPr>
        <w:spacing w:line="240" w:lineRule="auto"/>
        <w:ind w:firstLine="720"/>
        <w:rPr>
          <w:szCs w:val="24"/>
          <w:lang w:val="sr-Cyrl-RS"/>
        </w:rPr>
      </w:pPr>
      <w:r w:rsidRPr="0050465D">
        <w:rPr>
          <w:szCs w:val="24"/>
          <w:lang w:val="sr-Cyrl-RS"/>
        </w:rPr>
        <w:br/>
        <w:t>Додатна и допунска настава, као и секција страних језика реализовала се у складу са осталим моделима одвијања наставе у школи.  Договорен је и усаглашен критеријум оцењивања страних језика и радиће се као и до сада.</w:t>
      </w:r>
    </w:p>
    <w:p w:rsidR="00506882" w:rsidRPr="0050465D" w:rsidRDefault="00506882" w:rsidP="0057093E">
      <w:pPr>
        <w:spacing w:line="240" w:lineRule="auto"/>
        <w:rPr>
          <w:szCs w:val="24"/>
          <w:lang w:val="sr-Cyrl-RS"/>
        </w:rPr>
      </w:pPr>
      <w:r w:rsidRPr="0050465D">
        <w:rPr>
          <w:szCs w:val="24"/>
          <w:lang w:val="sr-Cyrl-RS"/>
        </w:rPr>
        <w:t>На основу заједничке анализе успеха ученика и њихових постигнућа дошли смо до закључка да је успех на крају првог полугодишта у границама очекиваног и на задовољавајућем нивоу.</w:t>
      </w:r>
    </w:p>
    <w:p w:rsidR="00506882" w:rsidRPr="0050465D" w:rsidRDefault="00506882" w:rsidP="0057093E">
      <w:pPr>
        <w:spacing w:line="240" w:lineRule="auto"/>
        <w:rPr>
          <w:szCs w:val="24"/>
          <w:lang w:val="sr-Cyrl-RS"/>
        </w:rPr>
      </w:pPr>
      <w:r w:rsidRPr="0050465D">
        <w:rPr>
          <w:szCs w:val="24"/>
          <w:lang w:val="sr-Cyrl-RS"/>
        </w:rPr>
        <w:t>Број недовољних оцена по одељењима:</w:t>
      </w:r>
    </w:p>
    <w:p w:rsidR="00506882" w:rsidRPr="0050465D" w:rsidRDefault="00506882" w:rsidP="0057093E">
      <w:pPr>
        <w:pStyle w:val="ListParagraph"/>
        <w:numPr>
          <w:ilvl w:val="0"/>
          <w:numId w:val="41"/>
        </w:numPr>
        <w:spacing w:line="240" w:lineRule="auto"/>
        <w:rPr>
          <w:rFonts w:ascii="Times New Roman" w:hAnsi="Times New Roman" w:cs="Times New Roman"/>
          <w:szCs w:val="24"/>
          <w:lang w:val="sr-Cyrl-RS"/>
        </w:rPr>
      </w:pPr>
      <w:r w:rsidRPr="0050465D">
        <w:rPr>
          <w:rFonts w:ascii="Times New Roman" w:hAnsi="Times New Roman" w:cs="Times New Roman"/>
          <w:szCs w:val="24"/>
          <w:lang w:val="sr-Cyrl-RS"/>
        </w:rPr>
        <w:t>Енглески језик: 8/3 две недовољне оцене,</w:t>
      </w:r>
    </w:p>
    <w:p w:rsidR="00506882" w:rsidRPr="0050465D" w:rsidRDefault="00506882" w:rsidP="0057093E">
      <w:pPr>
        <w:pStyle w:val="ListParagraph"/>
        <w:spacing w:line="240" w:lineRule="auto"/>
        <w:ind w:left="1080"/>
        <w:rPr>
          <w:rFonts w:ascii="Times New Roman" w:hAnsi="Times New Roman" w:cs="Times New Roman"/>
          <w:szCs w:val="24"/>
          <w:lang w:val="sr-Cyrl-RS"/>
        </w:rPr>
      </w:pPr>
      <w:r w:rsidRPr="0050465D">
        <w:rPr>
          <w:rFonts w:ascii="Times New Roman" w:hAnsi="Times New Roman" w:cs="Times New Roman"/>
          <w:szCs w:val="24"/>
          <w:lang w:val="sr-Cyrl-RS"/>
        </w:rPr>
        <w:t xml:space="preserve">                            8/4 једна недовољна оцена</w:t>
      </w:r>
    </w:p>
    <w:p w:rsidR="00506882" w:rsidRPr="0050465D" w:rsidRDefault="00506882" w:rsidP="0057093E">
      <w:pPr>
        <w:pStyle w:val="ListParagraph"/>
        <w:spacing w:line="240" w:lineRule="auto"/>
        <w:ind w:left="1080"/>
        <w:rPr>
          <w:rFonts w:ascii="Times New Roman" w:hAnsi="Times New Roman" w:cs="Times New Roman"/>
          <w:szCs w:val="24"/>
          <w:lang w:val="sr-Cyrl-RS"/>
        </w:rPr>
      </w:pPr>
    </w:p>
    <w:p w:rsidR="00506882" w:rsidRPr="0050465D" w:rsidRDefault="00506882" w:rsidP="0057093E">
      <w:pPr>
        <w:pStyle w:val="ListParagraph"/>
        <w:numPr>
          <w:ilvl w:val="0"/>
          <w:numId w:val="41"/>
        </w:numPr>
        <w:spacing w:line="240" w:lineRule="auto"/>
        <w:rPr>
          <w:rFonts w:ascii="Times New Roman" w:hAnsi="Times New Roman" w:cs="Times New Roman"/>
          <w:szCs w:val="24"/>
          <w:lang w:val="sr-Cyrl-RS"/>
        </w:rPr>
      </w:pPr>
      <w:r w:rsidRPr="0050465D">
        <w:rPr>
          <w:rFonts w:ascii="Times New Roman" w:hAnsi="Times New Roman" w:cs="Times New Roman"/>
          <w:szCs w:val="24"/>
          <w:lang w:val="sr-Cyrl-RS"/>
        </w:rPr>
        <w:t>Нмеачки језик: 6/4 једна недовољна оцена</w:t>
      </w:r>
    </w:p>
    <w:p w:rsidR="00506882" w:rsidRPr="0050465D" w:rsidRDefault="00506882" w:rsidP="0057093E">
      <w:pPr>
        <w:pStyle w:val="ListParagraph"/>
        <w:spacing w:line="240" w:lineRule="auto"/>
        <w:ind w:left="1080"/>
        <w:rPr>
          <w:rFonts w:ascii="Times New Roman" w:hAnsi="Times New Roman" w:cs="Times New Roman"/>
          <w:szCs w:val="24"/>
          <w:lang w:val="sr-Cyrl-RS"/>
        </w:rPr>
      </w:pPr>
    </w:p>
    <w:p w:rsidR="00506882" w:rsidRPr="0050465D" w:rsidRDefault="00506882" w:rsidP="0057093E">
      <w:pPr>
        <w:spacing w:line="240" w:lineRule="auto"/>
        <w:rPr>
          <w:szCs w:val="24"/>
          <w:lang w:val="sr-Cyrl-RS"/>
        </w:rPr>
      </w:pPr>
      <w:r w:rsidRPr="0050465D">
        <w:rPr>
          <w:szCs w:val="24"/>
          <w:lang w:val="sr-Cyrl-RS"/>
        </w:rPr>
        <w:t>Ученицима са недовољним оценама дата је могућност да поправе оцене, али они то нису успели из разлога одустајања због неспремности или због одговора који нису били на потребном нивоу. Часови допунске наставе одржавани су редовно, али њихова посећеност није била редовна од стране ученика који су требали да похађају допунску наставу. На редовним часовима је примећен напредак код ученика који су посећивали ове часове, па самим тим и њихова ефикасност. Посећеност је била задовољавајућа и ученици су показали заинтересованост за додатним радом.</w:t>
      </w:r>
    </w:p>
    <w:p w:rsidR="00506882" w:rsidRPr="0050465D" w:rsidRDefault="00506882" w:rsidP="0057093E">
      <w:pPr>
        <w:spacing w:line="240" w:lineRule="auto"/>
        <w:rPr>
          <w:szCs w:val="24"/>
          <w:lang w:val="sr-Cyrl-RS"/>
        </w:rPr>
      </w:pPr>
    </w:p>
    <w:p w:rsidR="00E53F31" w:rsidRPr="0050465D" w:rsidRDefault="00E53F31" w:rsidP="00E53F31">
      <w:pPr>
        <w:spacing w:line="240" w:lineRule="auto"/>
        <w:rPr>
          <w:szCs w:val="24"/>
          <w:lang w:val="sr-Cyrl-RS"/>
        </w:rPr>
      </w:pPr>
      <w:r w:rsidRPr="0050465D">
        <w:rPr>
          <w:szCs w:val="24"/>
          <w:lang w:val="sr-Cyrl-RS"/>
        </w:rPr>
        <w:t>Стручно усавршавање се одвијало према утврђеној динамици и плану. Сви видови наставе су реализовани по утврђеној динамици. Предметни наставници су се у новембру месецу представили и упознали са ученицима четвртог разреда у матичној школи, као и у издвојеном одељењу у Г. Стопању.</w:t>
      </w:r>
      <w:r w:rsidRPr="0050465D">
        <w:rPr>
          <w:szCs w:val="24"/>
          <w:lang w:val="sr-Cyrl-RS"/>
        </w:rPr>
        <w:br/>
      </w:r>
    </w:p>
    <w:p w:rsidR="00506882" w:rsidRPr="0050465D" w:rsidRDefault="00506882" w:rsidP="0057093E">
      <w:pPr>
        <w:spacing w:line="240" w:lineRule="auto"/>
        <w:rPr>
          <w:szCs w:val="24"/>
          <w:lang w:val="sr-Cyrl-RS"/>
        </w:rPr>
      </w:pPr>
      <w:r w:rsidRPr="0050465D">
        <w:rPr>
          <w:szCs w:val="24"/>
          <w:lang w:val="sr-Cyrl-RS"/>
        </w:rPr>
        <w:t>Договор по питању организовања такмичења је да ће она бити одржана сходно календару такмичења ученика за школску 2022/23.годину који предвиђа да се Школско такмичење одржи до 30.јануара 2023. године. Ученици који се буду пласирали за даље Општинско такмичење такмичиће се 4.фебруара 2023.године.</w:t>
      </w:r>
    </w:p>
    <w:p w:rsidR="00506882" w:rsidRPr="0050465D" w:rsidRDefault="00506882" w:rsidP="0057093E">
      <w:pPr>
        <w:spacing w:line="240" w:lineRule="auto"/>
        <w:rPr>
          <w:szCs w:val="24"/>
          <w:lang w:val="sr-Cyrl-RS"/>
        </w:rPr>
      </w:pPr>
      <w:r w:rsidRPr="0050465D">
        <w:rPr>
          <w:szCs w:val="24"/>
          <w:lang w:val="sr-Cyrl-RS"/>
        </w:rPr>
        <w:br/>
      </w:r>
    </w:p>
    <w:p w:rsidR="00506882" w:rsidRPr="0050465D" w:rsidRDefault="00506882" w:rsidP="0057093E">
      <w:pPr>
        <w:spacing w:line="240" w:lineRule="auto"/>
        <w:rPr>
          <w:szCs w:val="24"/>
          <w:lang w:val="sr-Cyrl-RS"/>
        </w:rPr>
      </w:pPr>
      <w:r w:rsidRPr="0050465D">
        <w:rPr>
          <w:szCs w:val="24"/>
          <w:lang w:val="sr-Cyrl-RS"/>
        </w:rPr>
        <w:t>Састанцима су редовно присуствовали сви чланови: Радмила Ниношевић, Габријела Прокоповић, Маја Стаменковић, Ана Симић, Ружица Шмелцеровић, и Небојша Алексић.</w:t>
      </w:r>
    </w:p>
    <w:p w:rsidR="00A80A8E" w:rsidRPr="0050465D" w:rsidRDefault="00A80A8E" w:rsidP="0057093E">
      <w:pPr>
        <w:spacing w:line="240" w:lineRule="auto"/>
        <w:rPr>
          <w:szCs w:val="24"/>
          <w:lang w:val="sr-Cyrl-RS"/>
        </w:rPr>
      </w:pPr>
    </w:p>
    <w:p w:rsidR="00A80A8E" w:rsidRPr="0050465D" w:rsidRDefault="00A80A8E" w:rsidP="0057093E">
      <w:pPr>
        <w:spacing w:line="240" w:lineRule="auto"/>
        <w:rPr>
          <w:szCs w:val="24"/>
          <w:lang w:val="sr-Cyrl-RS"/>
        </w:rPr>
      </w:pPr>
    </w:p>
    <w:p w:rsidR="00CF36B6" w:rsidRPr="0050465D" w:rsidRDefault="008C597D" w:rsidP="0057093E">
      <w:pPr>
        <w:pStyle w:val="Heading1"/>
        <w:rPr>
          <w:rFonts w:eastAsia="Calibri"/>
          <w:szCs w:val="24"/>
        </w:rPr>
      </w:pPr>
      <w:bookmarkStart w:id="220" w:name="_Toc125626093"/>
      <w:bookmarkStart w:id="221" w:name="_Toc125631652"/>
      <w:r w:rsidRPr="0050465D">
        <w:rPr>
          <w:rFonts w:eastAsia="Calibri"/>
          <w:szCs w:val="24"/>
        </w:rPr>
        <w:t>ИЗВЕШТАЈ РАДА СТРУЧНОГ ВЕЋА  ДРУШТВЕНИХ НАУКА</w:t>
      </w:r>
      <w:bookmarkEnd w:id="220"/>
      <w:bookmarkEnd w:id="221"/>
      <w:r w:rsidRPr="0050465D">
        <w:rPr>
          <w:rFonts w:eastAsia="Calibri"/>
          <w:szCs w:val="24"/>
        </w:rPr>
        <w:t xml:space="preserve"> </w:t>
      </w:r>
    </w:p>
    <w:p w:rsidR="007E2B77" w:rsidRPr="0050465D" w:rsidRDefault="007E2B77" w:rsidP="0057093E">
      <w:pPr>
        <w:spacing w:after="160" w:line="240" w:lineRule="auto"/>
        <w:jc w:val="left"/>
        <w:rPr>
          <w:rFonts w:eastAsia="Calibri"/>
          <w:b/>
          <w:color w:val="FF0000"/>
          <w:szCs w:val="24"/>
          <w:lang w:val="sr-Cyrl-RS"/>
        </w:rPr>
      </w:pPr>
    </w:p>
    <w:p w:rsidR="007C1347" w:rsidRPr="0050465D" w:rsidRDefault="007C1347" w:rsidP="0057093E">
      <w:pPr>
        <w:spacing w:line="240" w:lineRule="auto"/>
        <w:ind w:firstLine="720"/>
        <w:rPr>
          <w:szCs w:val="24"/>
          <w:lang w:val="sr-Cyrl-RS"/>
        </w:rPr>
      </w:pPr>
      <w:r w:rsidRPr="0050465D">
        <w:rPr>
          <w:szCs w:val="24"/>
          <w:lang w:val="sr-Cyrl-RS"/>
        </w:rPr>
        <w:t xml:space="preserve">Стручно </w:t>
      </w:r>
      <w:r w:rsidRPr="0050465D">
        <w:rPr>
          <w:szCs w:val="24"/>
        </w:rPr>
        <w:t>веће (</w:t>
      </w:r>
      <w:r w:rsidRPr="0050465D">
        <w:rPr>
          <w:szCs w:val="24"/>
          <w:lang w:val="sr-Cyrl-RS"/>
        </w:rPr>
        <w:t>Наставници/а историје</w:t>
      </w:r>
      <w:r w:rsidR="00506882" w:rsidRPr="0050465D">
        <w:rPr>
          <w:szCs w:val="24"/>
        </w:rPr>
        <w:t xml:space="preserve"> </w:t>
      </w:r>
      <w:r w:rsidR="00506882" w:rsidRPr="0050465D">
        <w:rPr>
          <w:szCs w:val="24"/>
          <w:lang w:val="sr-Cyrl-RS"/>
        </w:rPr>
        <w:t>- Мирослав Костић (руководилац в</w:t>
      </w:r>
      <w:r w:rsidRPr="0050465D">
        <w:rPr>
          <w:szCs w:val="24"/>
          <w:lang w:val="sr-Cyrl-RS"/>
        </w:rPr>
        <w:t>ећа), Александар Аврамовић, Велими</w:t>
      </w:r>
      <w:r w:rsidR="008C6A58" w:rsidRPr="0050465D">
        <w:rPr>
          <w:szCs w:val="24"/>
          <w:lang w:val="sr-Cyrl-RS"/>
        </w:rPr>
        <w:t>р Цветковић, Данијела Јовановић,</w:t>
      </w:r>
      <w:r w:rsidRPr="0050465D">
        <w:rPr>
          <w:szCs w:val="24"/>
        </w:rPr>
        <w:t xml:space="preserve">; </w:t>
      </w:r>
      <w:r w:rsidRPr="0050465D">
        <w:rPr>
          <w:szCs w:val="24"/>
          <w:lang w:val="sr-Cyrl-RS"/>
        </w:rPr>
        <w:t>наставник/це географије- Ненад Стојановић, Олгица Ђоковић, Бранислава Здравковић;наставница веронауке- Јасмина Савић</w:t>
      </w:r>
      <w:r w:rsidRPr="0050465D">
        <w:rPr>
          <w:szCs w:val="24"/>
        </w:rPr>
        <w:t>,</w:t>
      </w:r>
      <w:r w:rsidRPr="0050465D">
        <w:rPr>
          <w:szCs w:val="24"/>
          <w:lang w:val="sr-Cyrl-RS"/>
        </w:rPr>
        <w:t xml:space="preserve"> наставнице грађанског васпитања- Татјана Динић, Маја Стаменковић, Данијела Величковић</w:t>
      </w:r>
      <w:r w:rsidRPr="0050465D">
        <w:rPr>
          <w:szCs w:val="24"/>
        </w:rPr>
        <w:t xml:space="preserve">) се састајало по плану и потреби на месечном нивоу ,тако да је одржано укупно 5 састанака, на којима су </w:t>
      </w:r>
      <w:r w:rsidRPr="0050465D">
        <w:rPr>
          <w:szCs w:val="24"/>
          <w:lang w:val="sr-Cyrl-RS"/>
        </w:rPr>
        <w:t xml:space="preserve">сви </w:t>
      </w:r>
      <w:r w:rsidRPr="0050465D">
        <w:rPr>
          <w:szCs w:val="24"/>
        </w:rPr>
        <w:t>чланови били присутни.</w:t>
      </w:r>
      <w:r w:rsidRPr="0050465D">
        <w:rPr>
          <w:szCs w:val="24"/>
          <w:lang w:val="sr-Cyrl-RS"/>
        </w:rPr>
        <w:t xml:space="preserve">Записници са седница су доступни на увид у електронском дневнику и све планиране тачке Дневног реда, за сваку седницу, појединачно су разматране. </w:t>
      </w:r>
    </w:p>
    <w:p w:rsidR="007C1347" w:rsidRPr="0050465D" w:rsidRDefault="007C1347" w:rsidP="0057093E">
      <w:pPr>
        <w:spacing w:line="240" w:lineRule="auto"/>
        <w:rPr>
          <w:szCs w:val="24"/>
          <w:lang w:val="sr-Cyrl-RS"/>
        </w:rPr>
      </w:pPr>
      <w:r w:rsidRPr="0050465D">
        <w:rPr>
          <w:szCs w:val="24"/>
          <w:lang w:val="sr-Cyrl-RS"/>
        </w:rPr>
        <w:t>Одржане су следеће активности:</w:t>
      </w:r>
    </w:p>
    <w:p w:rsidR="007C1347" w:rsidRPr="0050465D" w:rsidRDefault="007C1347" w:rsidP="0057093E">
      <w:pPr>
        <w:shd w:val="clear" w:color="auto" w:fill="FFFFFF"/>
        <w:spacing w:line="240" w:lineRule="auto"/>
        <w:outlineLvl w:val="2"/>
        <w:rPr>
          <w:szCs w:val="24"/>
          <w:lang w:eastAsia="sr-Latn-RS"/>
        </w:rPr>
      </w:pPr>
      <w:bookmarkStart w:id="222" w:name="_Toc125626094"/>
      <w:bookmarkStart w:id="223" w:name="_Toc125631653"/>
      <w:r w:rsidRPr="0050465D">
        <w:rPr>
          <w:szCs w:val="24"/>
          <w:lang w:eastAsia="sr-Latn-RS"/>
        </w:rPr>
        <w:t>Записник са седнице 05. 09. 2022.</w:t>
      </w:r>
      <w:bookmarkEnd w:id="222"/>
      <w:bookmarkEnd w:id="223"/>
    </w:p>
    <w:p w:rsidR="007C1347" w:rsidRPr="0050465D" w:rsidRDefault="007C1347" w:rsidP="0057093E">
      <w:pPr>
        <w:spacing w:line="240" w:lineRule="auto"/>
        <w:rPr>
          <w:szCs w:val="24"/>
          <w:lang w:eastAsia="sr-Latn-RS"/>
        </w:rPr>
      </w:pPr>
      <w:r w:rsidRPr="0050465D">
        <w:rPr>
          <w:szCs w:val="24"/>
          <w:lang w:eastAsia="sr-Latn-RS"/>
        </w:rPr>
        <w:br/>
      </w:r>
      <w:r w:rsidRPr="0050465D">
        <w:rPr>
          <w:b/>
          <w:bCs/>
          <w:szCs w:val="24"/>
          <w:shd w:val="clear" w:color="auto" w:fill="FFFFFF"/>
          <w:lang w:eastAsia="sr-Latn-RS"/>
        </w:rPr>
        <w:t>Активност</w:t>
      </w:r>
    </w:p>
    <w:p w:rsidR="007C1347" w:rsidRPr="0050465D" w:rsidRDefault="007C1347" w:rsidP="0057093E">
      <w:pPr>
        <w:shd w:val="clear" w:color="auto" w:fill="FFFFFF"/>
        <w:spacing w:after="100" w:afterAutospacing="1" w:line="240" w:lineRule="auto"/>
        <w:jc w:val="left"/>
        <w:rPr>
          <w:szCs w:val="24"/>
          <w:lang w:eastAsia="sr-Latn-RS"/>
        </w:rPr>
      </w:pPr>
      <w:r w:rsidRPr="0050465D">
        <w:rPr>
          <w:szCs w:val="24"/>
          <w:lang w:eastAsia="sr-Latn-RS"/>
        </w:rPr>
        <w:t>-Доношење и усвајање Плана рада Стручног већа</w:t>
      </w:r>
      <w:r w:rsidRPr="0050465D">
        <w:rPr>
          <w:szCs w:val="24"/>
          <w:lang w:eastAsia="sr-Latn-RS"/>
        </w:rPr>
        <w:br/>
        <w:t>-Предаја месечних планова рада наставника/ца</w:t>
      </w:r>
      <w:r w:rsidRPr="0050465D">
        <w:rPr>
          <w:szCs w:val="24"/>
          <w:lang w:eastAsia="sr-Latn-RS"/>
        </w:rPr>
        <w:br/>
        <w:t>-Пружање додатне подршке ученицима/ама</w:t>
      </w:r>
      <w:r w:rsidRPr="0050465D">
        <w:rPr>
          <w:szCs w:val="24"/>
          <w:lang w:eastAsia="sr-Latn-RS"/>
        </w:rPr>
        <w:br/>
        <w:t>-Планирање допунске, додатне наставе и географске секције</w:t>
      </w:r>
      <w:r w:rsidRPr="0050465D">
        <w:rPr>
          <w:szCs w:val="24"/>
          <w:lang w:eastAsia="sr-Latn-RS"/>
        </w:rPr>
        <w:br/>
        <w:t>-Избор ученика/ца за допунску додатну наставу и географску секцију</w:t>
      </w:r>
      <w:r w:rsidRPr="0050465D">
        <w:rPr>
          <w:szCs w:val="24"/>
          <w:lang w:eastAsia="sr-Latn-RS"/>
        </w:rPr>
        <w:br/>
        <w:t>-Угледна предавањa- време реализације, носиоци активности</w:t>
      </w:r>
      <w:r w:rsidRPr="0050465D">
        <w:rPr>
          <w:szCs w:val="24"/>
          <w:lang w:eastAsia="sr-Latn-RS"/>
        </w:rPr>
        <w:br/>
        <w:t>- Термини писаних провера знања</w:t>
      </w:r>
      <w:r w:rsidRPr="0050465D">
        <w:rPr>
          <w:szCs w:val="24"/>
          <w:lang w:eastAsia="sr-Latn-RS"/>
        </w:rPr>
        <w:br/>
        <w:t>-Набавка наставних средстава потребних за рад</w:t>
      </w:r>
      <w:r w:rsidRPr="0050465D">
        <w:rPr>
          <w:szCs w:val="24"/>
          <w:lang w:eastAsia="sr-Latn-RS"/>
        </w:rPr>
        <w:br/>
        <w:t>- Разно</w:t>
      </w:r>
    </w:p>
    <w:p w:rsidR="007C1347" w:rsidRPr="0050465D" w:rsidRDefault="007C1347" w:rsidP="0057093E">
      <w:pPr>
        <w:spacing w:line="240" w:lineRule="auto"/>
        <w:jc w:val="left"/>
        <w:rPr>
          <w:szCs w:val="24"/>
          <w:lang w:eastAsia="sr-Latn-RS"/>
        </w:rPr>
      </w:pPr>
      <w:r w:rsidRPr="0050465D">
        <w:rPr>
          <w:b/>
          <w:bCs/>
          <w:szCs w:val="24"/>
          <w:shd w:val="clear" w:color="auto" w:fill="FFFFFF"/>
          <w:lang w:eastAsia="sr-Latn-RS"/>
        </w:rPr>
        <w:t>Закључак</w:t>
      </w:r>
    </w:p>
    <w:p w:rsidR="007C1347" w:rsidRPr="0050465D" w:rsidRDefault="007C1347" w:rsidP="0057093E">
      <w:pPr>
        <w:shd w:val="clear" w:color="auto" w:fill="FFFFFF"/>
        <w:spacing w:after="100" w:afterAutospacing="1" w:line="240" w:lineRule="auto"/>
        <w:jc w:val="left"/>
        <w:rPr>
          <w:szCs w:val="24"/>
          <w:lang w:eastAsia="sr-Latn-RS"/>
        </w:rPr>
      </w:pPr>
      <w:r w:rsidRPr="0050465D">
        <w:rPr>
          <w:szCs w:val="24"/>
          <w:lang w:eastAsia="sr-Latn-RS"/>
        </w:rPr>
        <w:t>-Једногласно је усвојен предложени План рада Стручног већа за школску 2022/2023. годину.</w:t>
      </w:r>
      <w:r w:rsidRPr="0050465D">
        <w:rPr>
          <w:szCs w:val="24"/>
          <w:lang w:eastAsia="sr-Latn-RS"/>
        </w:rPr>
        <w:br/>
        <w:t>-Месечне планове сачињавају сви наставници/це, индивидуално, свако за свој предмет и одељење, и предају у електронској форми педагошко-психолошкој служби најкасније до петог у месецу.</w:t>
      </w:r>
      <w:r w:rsidRPr="0050465D">
        <w:rPr>
          <w:szCs w:val="24"/>
          <w:lang w:eastAsia="sr-Latn-RS"/>
        </w:rPr>
        <w:br/>
        <w:t>-Благовремено су идентификовани и евидентирани од стране педагошко-психолошке службе ученици/це којима је потребна додатна подршка у образовању и на основу прикупљених података и процене потребе израдиће се планови активности (ИОП 1 и ИОП2).</w:t>
      </w:r>
      <w:r w:rsidRPr="0050465D">
        <w:rPr>
          <w:szCs w:val="24"/>
          <w:lang w:eastAsia="sr-Latn-RS"/>
        </w:rPr>
        <w:br/>
        <w:t>-Наставници/це су урадили програме допунске и додатне наставе који су саставни део Школског програма. Програми допунске и додатне наставе урађени су у складу са задужењима наставника у оквиру 40. часовне радне недеље и специфичним потребама ученика/ца и одељења у којим држе наставу.У складу са интересовањима ученика/ца биће организована географска секција за коју ће бити израђен план рада.</w:t>
      </w:r>
      <w:r w:rsidRPr="0050465D">
        <w:rPr>
          <w:szCs w:val="24"/>
          <w:lang w:eastAsia="sr-Latn-RS"/>
        </w:rPr>
        <w:br/>
        <w:t>-Наставници/це ће благовремено индентификовати ученике/це и упутити их на допунски, додатни рад или рад у секцији.</w:t>
      </w:r>
      <w:r w:rsidRPr="0050465D">
        <w:rPr>
          <w:szCs w:val="24"/>
          <w:lang w:eastAsia="sr-Latn-RS"/>
        </w:rPr>
        <w:br/>
        <w:t>-Угледно предавање у шестом разреду под називом "Христово рођење"реализоваће вероучитељица Јасмина Савић децембра 2022.године.</w:t>
      </w:r>
      <w:r w:rsidRPr="0050465D">
        <w:rPr>
          <w:szCs w:val="24"/>
          <w:lang w:eastAsia="sr-Latn-RS"/>
        </w:rPr>
        <w:br/>
        <w:t>-Нема планираних писаних провера знања.</w:t>
      </w:r>
      <w:r w:rsidRPr="0050465D">
        <w:rPr>
          <w:szCs w:val="24"/>
          <w:lang w:eastAsia="sr-Latn-RS"/>
        </w:rPr>
        <w:br/>
        <w:t>-Чланови Већа сачинили су списак потребних средстава за набавку и то:</w:t>
      </w:r>
      <w:r w:rsidRPr="0050465D">
        <w:rPr>
          <w:szCs w:val="24"/>
          <w:lang w:eastAsia="sr-Latn-RS"/>
        </w:rPr>
        <w:br/>
        <w:t>Историја-карта Старе Грчке, карта Србије и Црне Горе у Првом светском рату и карта Европе у Првом светском рату;</w:t>
      </w:r>
      <w:r w:rsidRPr="0050465D">
        <w:rPr>
          <w:szCs w:val="24"/>
          <w:lang w:eastAsia="sr-Latn-RS"/>
        </w:rPr>
        <w:br/>
        <w:t>Географија-карта Америке и карта Аустралије са Океанијом.</w:t>
      </w:r>
      <w:r w:rsidRPr="0050465D">
        <w:rPr>
          <w:szCs w:val="24"/>
          <w:lang w:eastAsia="sr-Latn-RS"/>
        </w:rPr>
        <w:br/>
        <w:t>-Под тачком разно није било дискусије.</w:t>
      </w:r>
    </w:p>
    <w:p w:rsidR="007C1347" w:rsidRPr="0050465D" w:rsidRDefault="007C1347" w:rsidP="0057093E">
      <w:pPr>
        <w:shd w:val="clear" w:color="auto" w:fill="FFFFFF"/>
        <w:spacing w:line="240" w:lineRule="auto"/>
        <w:jc w:val="left"/>
        <w:outlineLvl w:val="2"/>
        <w:rPr>
          <w:szCs w:val="24"/>
          <w:lang w:eastAsia="sr-Latn-RS"/>
        </w:rPr>
      </w:pPr>
      <w:bookmarkStart w:id="224" w:name="_Toc125626095"/>
      <w:bookmarkStart w:id="225" w:name="_Toc125631654"/>
      <w:r w:rsidRPr="0050465D">
        <w:rPr>
          <w:szCs w:val="24"/>
          <w:lang w:eastAsia="sr-Latn-RS"/>
        </w:rPr>
        <w:t>Записник са седнице 04. 10. 2022.</w:t>
      </w:r>
      <w:bookmarkEnd w:id="224"/>
      <w:bookmarkEnd w:id="225"/>
    </w:p>
    <w:p w:rsidR="007C1347" w:rsidRPr="0050465D" w:rsidRDefault="007C1347" w:rsidP="0057093E">
      <w:pPr>
        <w:spacing w:line="240" w:lineRule="auto"/>
        <w:jc w:val="left"/>
        <w:rPr>
          <w:szCs w:val="24"/>
          <w:lang w:eastAsia="sr-Latn-RS"/>
        </w:rPr>
      </w:pPr>
      <w:r w:rsidRPr="0050465D">
        <w:rPr>
          <w:szCs w:val="24"/>
          <w:lang w:eastAsia="sr-Latn-RS"/>
        </w:rPr>
        <w:br/>
      </w:r>
      <w:r w:rsidRPr="0050465D">
        <w:rPr>
          <w:b/>
          <w:bCs/>
          <w:szCs w:val="24"/>
          <w:shd w:val="clear" w:color="auto" w:fill="FFFFFF"/>
          <w:lang w:eastAsia="sr-Latn-RS"/>
        </w:rPr>
        <w:t>Активност</w:t>
      </w:r>
    </w:p>
    <w:p w:rsidR="007C1347" w:rsidRPr="0050465D" w:rsidRDefault="007C1347" w:rsidP="0057093E">
      <w:pPr>
        <w:shd w:val="clear" w:color="auto" w:fill="FFFFFF"/>
        <w:spacing w:after="100" w:afterAutospacing="1" w:line="240" w:lineRule="auto"/>
        <w:jc w:val="left"/>
        <w:rPr>
          <w:szCs w:val="24"/>
          <w:lang w:eastAsia="sr-Latn-RS"/>
        </w:rPr>
      </w:pPr>
      <w:r w:rsidRPr="0050465D">
        <w:rPr>
          <w:szCs w:val="24"/>
          <w:lang w:eastAsia="sr-Latn-RS"/>
        </w:rPr>
        <w:t>- Усаглашавање критеријума оцењивања ученика/ца</w:t>
      </w:r>
      <w:r w:rsidRPr="0050465D">
        <w:rPr>
          <w:szCs w:val="24"/>
          <w:lang w:eastAsia="sr-Latn-RS"/>
        </w:rPr>
        <w:br/>
        <w:t>- Планирање семинара</w:t>
      </w:r>
      <w:r w:rsidRPr="0050465D">
        <w:rPr>
          <w:szCs w:val="24"/>
          <w:lang w:eastAsia="sr-Latn-RS"/>
        </w:rPr>
        <w:br/>
        <w:t>- Разно</w:t>
      </w:r>
    </w:p>
    <w:p w:rsidR="007C1347" w:rsidRPr="0050465D" w:rsidRDefault="007C1347" w:rsidP="0057093E">
      <w:pPr>
        <w:spacing w:line="240" w:lineRule="auto"/>
        <w:jc w:val="left"/>
        <w:rPr>
          <w:szCs w:val="24"/>
          <w:lang w:eastAsia="sr-Latn-RS"/>
        </w:rPr>
      </w:pPr>
      <w:r w:rsidRPr="0050465D">
        <w:rPr>
          <w:b/>
          <w:bCs/>
          <w:szCs w:val="24"/>
          <w:shd w:val="clear" w:color="auto" w:fill="FFFFFF"/>
          <w:lang w:eastAsia="sr-Latn-RS"/>
        </w:rPr>
        <w:t>Закључак</w:t>
      </w:r>
    </w:p>
    <w:p w:rsidR="007C1347" w:rsidRPr="0050465D" w:rsidRDefault="007C1347" w:rsidP="0057093E">
      <w:pPr>
        <w:shd w:val="clear" w:color="auto" w:fill="FFFFFF"/>
        <w:spacing w:after="100" w:afterAutospacing="1" w:line="240" w:lineRule="auto"/>
        <w:jc w:val="left"/>
        <w:rPr>
          <w:szCs w:val="24"/>
          <w:lang w:eastAsia="sr-Latn-RS"/>
        </w:rPr>
      </w:pPr>
      <w:r w:rsidRPr="0050465D">
        <w:rPr>
          <w:szCs w:val="24"/>
          <w:lang w:eastAsia="sr-Latn-RS"/>
        </w:rPr>
        <w:t>-Критеријуми су утврђени према Правилнику о оцењивању ученика/ца у основном образовању и васпитању, образовним стандардима и исходима учења.</w:t>
      </w:r>
      <w:r w:rsidRPr="0050465D">
        <w:rPr>
          <w:szCs w:val="24"/>
          <w:lang w:eastAsia="sr-Latn-RS"/>
        </w:rPr>
        <w:br/>
        <w:t>Оцењивање ученика/ца који остварују додатну подршку у образовању и васпитању врши се на основу ангажовања и степена остварености циљева и исхода дефинисаних планом индивидуализације и ИОП-ом.</w:t>
      </w:r>
      <w:r w:rsidRPr="0050465D">
        <w:rPr>
          <w:szCs w:val="24"/>
          <w:lang w:eastAsia="sr-Latn-RS"/>
        </w:rPr>
        <w:br/>
        <w:t>-На основу Правилника о сталном стручном усавршавању, самопроцени нивоа развијености компетенција за професију наставника и увида у акредитоване програме, наставници/це су сачинили личне планове стручног усавршавања ван установе и у установи.</w:t>
      </w:r>
      <w:r w:rsidRPr="0050465D">
        <w:rPr>
          <w:szCs w:val="24"/>
          <w:lang w:eastAsia="sr-Latn-RS"/>
        </w:rPr>
        <w:br/>
        <w:t>Дати су предлози за похађање акредитованих семинара ЦСУ Лесковац који ће бити реализовани током школске године.</w:t>
      </w:r>
      <w:r w:rsidRPr="0050465D">
        <w:rPr>
          <w:szCs w:val="24"/>
          <w:lang w:eastAsia="sr-Latn-RS"/>
        </w:rPr>
        <w:br/>
        <w:t>-Под тачком разно није било дискусије</w:t>
      </w:r>
    </w:p>
    <w:p w:rsidR="007C1347" w:rsidRPr="0050465D" w:rsidRDefault="007C1347" w:rsidP="0057093E">
      <w:pPr>
        <w:shd w:val="clear" w:color="auto" w:fill="FFFFFF"/>
        <w:spacing w:line="240" w:lineRule="auto"/>
        <w:jc w:val="left"/>
        <w:outlineLvl w:val="2"/>
        <w:rPr>
          <w:szCs w:val="24"/>
          <w:lang w:eastAsia="sr-Latn-RS"/>
        </w:rPr>
      </w:pPr>
      <w:bookmarkStart w:id="226" w:name="_Toc125626096"/>
      <w:bookmarkStart w:id="227" w:name="_Toc125631655"/>
      <w:r w:rsidRPr="0050465D">
        <w:rPr>
          <w:szCs w:val="24"/>
          <w:lang w:eastAsia="sr-Latn-RS"/>
        </w:rPr>
        <w:t>Записник са седнице 08. 11. 2022.</w:t>
      </w:r>
      <w:bookmarkEnd w:id="226"/>
      <w:bookmarkEnd w:id="227"/>
    </w:p>
    <w:p w:rsidR="007C1347" w:rsidRPr="0050465D" w:rsidRDefault="007C1347" w:rsidP="0057093E">
      <w:pPr>
        <w:spacing w:line="240" w:lineRule="auto"/>
        <w:jc w:val="left"/>
        <w:rPr>
          <w:szCs w:val="24"/>
          <w:lang w:eastAsia="sr-Latn-RS"/>
        </w:rPr>
      </w:pPr>
      <w:r w:rsidRPr="0050465D">
        <w:rPr>
          <w:szCs w:val="24"/>
          <w:lang w:eastAsia="sr-Latn-RS"/>
        </w:rPr>
        <w:br/>
      </w:r>
      <w:r w:rsidRPr="0050465D">
        <w:rPr>
          <w:b/>
          <w:bCs/>
          <w:szCs w:val="24"/>
          <w:shd w:val="clear" w:color="auto" w:fill="FFFFFF"/>
          <w:lang w:eastAsia="sr-Latn-RS"/>
        </w:rPr>
        <w:t>Активност</w:t>
      </w:r>
    </w:p>
    <w:p w:rsidR="007C1347" w:rsidRPr="0050465D" w:rsidRDefault="007C1347" w:rsidP="0057093E">
      <w:pPr>
        <w:shd w:val="clear" w:color="auto" w:fill="FFFFFF"/>
        <w:spacing w:after="100" w:afterAutospacing="1" w:line="240" w:lineRule="auto"/>
        <w:jc w:val="left"/>
        <w:rPr>
          <w:szCs w:val="24"/>
          <w:lang w:eastAsia="sr-Latn-RS"/>
        </w:rPr>
      </w:pPr>
      <w:r w:rsidRPr="0050465D">
        <w:rPr>
          <w:szCs w:val="24"/>
          <w:lang w:eastAsia="sr-Latn-RS"/>
        </w:rPr>
        <w:t>- Анализа успеха и дисциплине ученика/ца у првом квалификационом</w:t>
      </w:r>
      <w:r w:rsidRPr="0050465D">
        <w:rPr>
          <w:szCs w:val="24"/>
          <w:lang w:eastAsia="sr-Latn-RS"/>
        </w:rPr>
        <w:br/>
        <w:t>периоду</w:t>
      </w:r>
      <w:r w:rsidRPr="0050465D">
        <w:rPr>
          <w:szCs w:val="24"/>
          <w:lang w:eastAsia="sr-Latn-RS"/>
        </w:rPr>
        <w:br/>
        <w:t>- Предлог мера за побољшање успеха и дисциплине ученика/ца</w:t>
      </w:r>
      <w:r w:rsidRPr="0050465D">
        <w:rPr>
          <w:szCs w:val="24"/>
          <w:lang w:eastAsia="sr-Latn-RS"/>
        </w:rPr>
        <w:br/>
        <w:t>- Разно</w:t>
      </w:r>
    </w:p>
    <w:p w:rsidR="007C1347" w:rsidRPr="0050465D" w:rsidRDefault="007C1347" w:rsidP="0057093E">
      <w:pPr>
        <w:spacing w:line="240" w:lineRule="auto"/>
        <w:jc w:val="left"/>
        <w:rPr>
          <w:szCs w:val="24"/>
          <w:lang w:eastAsia="sr-Latn-RS"/>
        </w:rPr>
      </w:pPr>
      <w:r w:rsidRPr="0050465D">
        <w:rPr>
          <w:b/>
          <w:bCs/>
          <w:szCs w:val="24"/>
          <w:shd w:val="clear" w:color="auto" w:fill="FFFFFF"/>
          <w:lang w:eastAsia="sr-Latn-RS"/>
        </w:rPr>
        <w:t>Закључак</w:t>
      </w:r>
    </w:p>
    <w:p w:rsidR="007C1347" w:rsidRPr="0050465D" w:rsidRDefault="007C1347" w:rsidP="0057093E">
      <w:pPr>
        <w:shd w:val="clear" w:color="auto" w:fill="FFFFFF"/>
        <w:spacing w:after="100" w:afterAutospacing="1" w:line="240" w:lineRule="auto"/>
        <w:jc w:val="left"/>
        <w:rPr>
          <w:szCs w:val="24"/>
          <w:lang w:eastAsia="sr-Latn-RS"/>
        </w:rPr>
      </w:pPr>
      <w:r w:rsidRPr="0050465D">
        <w:rPr>
          <w:szCs w:val="24"/>
          <w:lang w:eastAsia="sr-Latn-RS"/>
        </w:rPr>
        <w:t>-На крају првог класификационог периода ученици су постигли задовољавајући успех. У седмом разреду један ученик је неоцењен из историје, а у осмом разреду један из историје и један из географије.</w:t>
      </w:r>
      <w:r w:rsidRPr="0050465D">
        <w:rPr>
          <w:szCs w:val="24"/>
          <w:lang w:eastAsia="sr-Latn-RS"/>
        </w:rPr>
        <w:br/>
        <w:t>Ученици су неоцењени због нередовног похађања наставе и оправданог изостајања.</w:t>
      </w:r>
      <w:r w:rsidRPr="0050465D">
        <w:rPr>
          <w:szCs w:val="24"/>
          <w:lang w:eastAsia="sr-Latn-RS"/>
        </w:rPr>
        <w:br/>
        <w:t>Ученици који раде по ИОП-у постигли су успех на основу својих могућности.</w:t>
      </w:r>
      <w:r w:rsidRPr="0050465D">
        <w:rPr>
          <w:szCs w:val="24"/>
          <w:lang w:eastAsia="sr-Latn-RS"/>
        </w:rPr>
        <w:br/>
        <w:t>Сви ученици имају примерно владање.</w:t>
      </w:r>
      <w:r w:rsidRPr="0050465D">
        <w:rPr>
          <w:szCs w:val="24"/>
          <w:lang w:eastAsia="sr-Latn-RS"/>
        </w:rPr>
        <w:br/>
        <w:t>-Као предлог мера за побољшање успеха наведено је константно прилагођавање образовно-васпитним потребама ученика, примењивање различитих стилова учења, интензивирани долазак ученика на часове редовне и допунске наставе уз ангажовање и код куће.</w:t>
      </w:r>
      <w:r w:rsidRPr="0050465D">
        <w:rPr>
          <w:szCs w:val="24"/>
          <w:lang w:eastAsia="sr-Latn-RS"/>
        </w:rPr>
        <w:br/>
        <w:t>-Под тачком разно није било дискусије.</w:t>
      </w:r>
    </w:p>
    <w:p w:rsidR="007C1347" w:rsidRPr="0050465D" w:rsidRDefault="007C1347" w:rsidP="0057093E">
      <w:pPr>
        <w:shd w:val="clear" w:color="auto" w:fill="FFFFFF"/>
        <w:spacing w:line="240" w:lineRule="auto"/>
        <w:jc w:val="left"/>
        <w:outlineLvl w:val="2"/>
        <w:rPr>
          <w:szCs w:val="24"/>
          <w:lang w:eastAsia="sr-Latn-RS"/>
        </w:rPr>
      </w:pPr>
      <w:bookmarkStart w:id="228" w:name="_Toc125626097"/>
      <w:bookmarkStart w:id="229" w:name="_Toc125631656"/>
      <w:r w:rsidRPr="0050465D">
        <w:rPr>
          <w:szCs w:val="24"/>
          <w:lang w:eastAsia="sr-Latn-RS"/>
        </w:rPr>
        <w:t>Записник са седнице 22. 11. 2022.</w:t>
      </w:r>
      <w:bookmarkEnd w:id="228"/>
      <w:bookmarkEnd w:id="229"/>
    </w:p>
    <w:p w:rsidR="00E70060" w:rsidRDefault="007C1347" w:rsidP="0057093E">
      <w:pPr>
        <w:spacing w:line="240" w:lineRule="auto"/>
        <w:jc w:val="left"/>
        <w:rPr>
          <w:b/>
          <w:bCs/>
          <w:szCs w:val="24"/>
          <w:shd w:val="clear" w:color="auto" w:fill="FFFFFF"/>
          <w:lang w:eastAsia="sr-Latn-RS"/>
        </w:rPr>
      </w:pPr>
      <w:r w:rsidRPr="0050465D">
        <w:rPr>
          <w:szCs w:val="24"/>
          <w:lang w:eastAsia="sr-Latn-RS"/>
        </w:rPr>
        <w:br/>
      </w:r>
    </w:p>
    <w:p w:rsidR="00E70060" w:rsidRDefault="00E70060" w:rsidP="0057093E">
      <w:pPr>
        <w:spacing w:line="240" w:lineRule="auto"/>
        <w:jc w:val="left"/>
        <w:rPr>
          <w:b/>
          <w:bCs/>
          <w:szCs w:val="24"/>
          <w:shd w:val="clear" w:color="auto" w:fill="FFFFFF"/>
          <w:lang w:eastAsia="sr-Latn-RS"/>
        </w:rPr>
      </w:pPr>
    </w:p>
    <w:p w:rsidR="007C1347" w:rsidRPr="0050465D" w:rsidRDefault="007C1347" w:rsidP="0057093E">
      <w:pPr>
        <w:spacing w:line="240" w:lineRule="auto"/>
        <w:jc w:val="left"/>
        <w:rPr>
          <w:szCs w:val="24"/>
          <w:lang w:eastAsia="sr-Latn-RS"/>
        </w:rPr>
      </w:pPr>
      <w:r w:rsidRPr="0050465D">
        <w:rPr>
          <w:b/>
          <w:bCs/>
          <w:szCs w:val="24"/>
          <w:shd w:val="clear" w:color="auto" w:fill="FFFFFF"/>
          <w:lang w:eastAsia="sr-Latn-RS"/>
        </w:rPr>
        <w:t>Активност</w:t>
      </w:r>
    </w:p>
    <w:p w:rsidR="007C1347" w:rsidRPr="0050465D" w:rsidRDefault="007C1347" w:rsidP="0057093E">
      <w:pPr>
        <w:shd w:val="clear" w:color="auto" w:fill="FFFFFF"/>
        <w:spacing w:after="100" w:afterAutospacing="1" w:line="240" w:lineRule="auto"/>
        <w:jc w:val="left"/>
        <w:rPr>
          <w:szCs w:val="24"/>
          <w:lang w:eastAsia="sr-Latn-RS"/>
        </w:rPr>
      </w:pPr>
      <w:r w:rsidRPr="0050465D">
        <w:rPr>
          <w:szCs w:val="24"/>
          <w:lang w:eastAsia="sr-Latn-RS"/>
        </w:rPr>
        <w:t>-Информисање чланова Већа о тачкама Дневног реда са састанка Педагошког колегијума одржаног 10.11.2022. године</w:t>
      </w:r>
      <w:r w:rsidRPr="0050465D">
        <w:rPr>
          <w:szCs w:val="24"/>
          <w:lang w:eastAsia="sr-Latn-RS"/>
        </w:rPr>
        <w:br/>
        <w:t>-Анализа резултата завршног испита школске 2021/2022. године</w:t>
      </w:r>
    </w:p>
    <w:p w:rsidR="007C1347" w:rsidRPr="0050465D" w:rsidRDefault="007C1347" w:rsidP="0057093E">
      <w:pPr>
        <w:spacing w:line="240" w:lineRule="auto"/>
        <w:jc w:val="left"/>
        <w:rPr>
          <w:b/>
          <w:bCs/>
          <w:szCs w:val="24"/>
          <w:shd w:val="clear" w:color="auto" w:fill="FFFFFF"/>
          <w:lang w:eastAsia="sr-Latn-RS"/>
        </w:rPr>
      </w:pPr>
    </w:p>
    <w:p w:rsidR="007C1347" w:rsidRPr="0050465D" w:rsidRDefault="007C1347" w:rsidP="0057093E">
      <w:pPr>
        <w:spacing w:line="240" w:lineRule="auto"/>
        <w:jc w:val="left"/>
        <w:rPr>
          <w:szCs w:val="24"/>
          <w:lang w:eastAsia="sr-Latn-RS"/>
        </w:rPr>
      </w:pPr>
      <w:r w:rsidRPr="0050465D">
        <w:rPr>
          <w:b/>
          <w:bCs/>
          <w:szCs w:val="24"/>
          <w:shd w:val="clear" w:color="auto" w:fill="FFFFFF"/>
          <w:lang w:eastAsia="sr-Latn-RS"/>
        </w:rPr>
        <w:t>Закључак</w:t>
      </w:r>
    </w:p>
    <w:p w:rsidR="007C1347" w:rsidRPr="0050465D" w:rsidRDefault="007C1347" w:rsidP="0057093E">
      <w:pPr>
        <w:shd w:val="clear" w:color="auto" w:fill="FFFFFF"/>
        <w:spacing w:after="100" w:afterAutospacing="1" w:line="240" w:lineRule="auto"/>
        <w:jc w:val="left"/>
        <w:rPr>
          <w:szCs w:val="24"/>
          <w:lang w:eastAsia="sr-Latn-RS"/>
        </w:rPr>
      </w:pPr>
      <w:r w:rsidRPr="0050465D">
        <w:rPr>
          <w:szCs w:val="24"/>
          <w:lang w:eastAsia="sr-Latn-RS"/>
        </w:rPr>
        <w:t>-Чланови Већа детаљно су информисани о свакој тачки Дневног реда са састанка Педагошког колегијума одржаног 10.11.2022. године</w:t>
      </w:r>
      <w:r w:rsidRPr="0050465D">
        <w:rPr>
          <w:szCs w:val="24"/>
          <w:lang w:eastAsia="sr-Latn-RS"/>
        </w:rPr>
        <w:br/>
        <w:t>(Анализа реализације програма образовно-васпитног рада на крају првог класификационог периода</w:t>
      </w:r>
      <w:r w:rsidRPr="0050465D">
        <w:rPr>
          <w:szCs w:val="24"/>
          <w:lang w:eastAsia="sr-Latn-RS"/>
        </w:rPr>
        <w:br/>
        <w:t>Мере за унапређење образовно-васпитног рада</w:t>
      </w:r>
      <w:r w:rsidRPr="0050465D">
        <w:rPr>
          <w:szCs w:val="24"/>
          <w:lang w:eastAsia="sr-Latn-RS"/>
        </w:rPr>
        <w:br/>
        <w:t>Стручно усавршавање</w:t>
      </w:r>
      <w:r w:rsidRPr="0050465D">
        <w:rPr>
          <w:szCs w:val="24"/>
          <w:lang w:eastAsia="sr-Latn-RS"/>
        </w:rPr>
        <w:br/>
        <w:t>Усвајање и вредновање ИОП-а</w:t>
      </w:r>
      <w:r w:rsidRPr="0050465D">
        <w:rPr>
          <w:szCs w:val="24"/>
          <w:lang w:eastAsia="sr-Latn-RS"/>
        </w:rPr>
        <w:br/>
        <w:t>Безбедност ученика у школи</w:t>
      </w:r>
      <w:r w:rsidRPr="0050465D">
        <w:rPr>
          <w:szCs w:val="24"/>
          <w:lang w:eastAsia="sr-Latn-RS"/>
        </w:rPr>
        <w:br/>
        <w:t>Семинар Правилном исхраном до знања и здравља биће одржан 10.12.2022. године у ЦСУ Лесковац).</w:t>
      </w:r>
      <w:r w:rsidRPr="0050465D">
        <w:rPr>
          <w:szCs w:val="24"/>
          <w:lang w:eastAsia="sr-Latn-RS"/>
        </w:rPr>
        <w:br/>
        <w:t>-На основу детаљне анализе завршног испита из историје и географије школске 2021/2022. године чланови Већа сагласни су да треба континуирано наставити са реализацијом додатне и допунске наставе,као и са редовним обнављањем градива петог, шестог, седмог и осмог разреда како на часовима редовне тако и на часовима припремне наставе уз коришћење тестова Министарства просвете како би ученици били спремнији за завршни испит. Комплетан Извештај о резултатима завршног испита сачињен на нивоу Стручног већа (наставника/ца историје и географије) достављен је у штампаној форми педагогу школе.</w:t>
      </w:r>
    </w:p>
    <w:p w:rsidR="007C1347" w:rsidRPr="0050465D" w:rsidRDefault="007C1347" w:rsidP="0057093E">
      <w:pPr>
        <w:shd w:val="clear" w:color="auto" w:fill="FFFFFF"/>
        <w:spacing w:line="240" w:lineRule="auto"/>
        <w:jc w:val="left"/>
        <w:outlineLvl w:val="2"/>
        <w:rPr>
          <w:szCs w:val="24"/>
          <w:lang w:eastAsia="sr-Latn-RS"/>
        </w:rPr>
      </w:pPr>
      <w:bookmarkStart w:id="230" w:name="_Toc125626098"/>
      <w:bookmarkStart w:id="231" w:name="_Toc125631657"/>
      <w:r w:rsidRPr="0050465D">
        <w:rPr>
          <w:szCs w:val="24"/>
          <w:lang w:eastAsia="sr-Latn-RS"/>
        </w:rPr>
        <w:t>Записник са седнице 30. 12. 2022.</w:t>
      </w:r>
      <w:bookmarkEnd w:id="230"/>
      <w:bookmarkEnd w:id="231"/>
    </w:p>
    <w:p w:rsidR="007C1347" w:rsidRPr="0050465D" w:rsidRDefault="007C1347" w:rsidP="0057093E">
      <w:pPr>
        <w:spacing w:line="240" w:lineRule="auto"/>
        <w:jc w:val="left"/>
        <w:rPr>
          <w:szCs w:val="24"/>
          <w:lang w:eastAsia="sr-Latn-RS"/>
        </w:rPr>
      </w:pPr>
      <w:r w:rsidRPr="0050465D">
        <w:rPr>
          <w:szCs w:val="24"/>
          <w:lang w:eastAsia="sr-Latn-RS"/>
        </w:rPr>
        <w:br/>
      </w:r>
      <w:r w:rsidRPr="0050465D">
        <w:rPr>
          <w:b/>
          <w:bCs/>
          <w:szCs w:val="24"/>
          <w:shd w:val="clear" w:color="auto" w:fill="FFFFFF"/>
          <w:lang w:eastAsia="sr-Latn-RS"/>
        </w:rPr>
        <w:t>Активност</w:t>
      </w:r>
    </w:p>
    <w:p w:rsidR="007C1347" w:rsidRPr="0050465D" w:rsidRDefault="007C1347" w:rsidP="0057093E">
      <w:pPr>
        <w:shd w:val="clear" w:color="auto" w:fill="FFFFFF"/>
        <w:spacing w:after="100" w:afterAutospacing="1" w:line="240" w:lineRule="auto"/>
        <w:jc w:val="left"/>
        <w:rPr>
          <w:szCs w:val="24"/>
          <w:lang w:eastAsia="sr-Latn-RS"/>
        </w:rPr>
      </w:pPr>
      <w:r w:rsidRPr="0050465D">
        <w:rPr>
          <w:szCs w:val="24"/>
          <w:lang w:eastAsia="sr-Latn-RS"/>
        </w:rPr>
        <w:t>- Анализа успеха и дисциплине ученика/ца на крају првог полугодишта</w:t>
      </w:r>
      <w:r w:rsidRPr="0050465D">
        <w:rPr>
          <w:szCs w:val="24"/>
          <w:lang w:eastAsia="sr-Latn-RS"/>
        </w:rPr>
        <w:br/>
        <w:t>- Извештај о раду Стручног већа на крају првог полугодишта</w:t>
      </w:r>
      <w:r w:rsidRPr="0050465D">
        <w:rPr>
          <w:szCs w:val="24"/>
          <w:lang w:eastAsia="sr-Latn-RS"/>
        </w:rPr>
        <w:br/>
        <w:t>- Извештај о стручном усавршавању на крају првог полугодишта</w:t>
      </w:r>
      <w:r w:rsidRPr="0050465D">
        <w:rPr>
          <w:szCs w:val="24"/>
          <w:lang w:eastAsia="sr-Latn-RS"/>
        </w:rPr>
        <w:br/>
        <w:t>- Извештај о реализацији програма допунске, додатне наставе и географске секције</w:t>
      </w:r>
      <w:r w:rsidRPr="0050465D">
        <w:rPr>
          <w:szCs w:val="24"/>
          <w:lang w:eastAsia="sr-Latn-RS"/>
        </w:rPr>
        <w:br/>
        <w:t>- Разно</w:t>
      </w:r>
    </w:p>
    <w:p w:rsidR="007C1347" w:rsidRPr="0050465D" w:rsidRDefault="007C1347" w:rsidP="0057093E">
      <w:pPr>
        <w:spacing w:line="240" w:lineRule="auto"/>
        <w:jc w:val="left"/>
        <w:rPr>
          <w:szCs w:val="24"/>
          <w:lang w:eastAsia="sr-Latn-RS"/>
        </w:rPr>
      </w:pPr>
      <w:r w:rsidRPr="0050465D">
        <w:rPr>
          <w:b/>
          <w:bCs/>
          <w:szCs w:val="24"/>
          <w:shd w:val="clear" w:color="auto" w:fill="FFFFFF"/>
          <w:lang w:eastAsia="sr-Latn-RS"/>
        </w:rPr>
        <w:t>Закључак</w:t>
      </w:r>
    </w:p>
    <w:p w:rsidR="007C1347" w:rsidRPr="0050465D" w:rsidRDefault="007C1347" w:rsidP="0057093E">
      <w:pPr>
        <w:shd w:val="clear" w:color="auto" w:fill="FFFFFF"/>
        <w:spacing w:after="100" w:afterAutospacing="1" w:line="240" w:lineRule="auto"/>
        <w:jc w:val="left"/>
        <w:rPr>
          <w:szCs w:val="24"/>
          <w:lang w:eastAsia="sr-Latn-RS"/>
        </w:rPr>
      </w:pPr>
      <w:r w:rsidRPr="0050465D">
        <w:rPr>
          <w:szCs w:val="24"/>
          <w:lang w:eastAsia="sr-Latn-RS"/>
        </w:rPr>
        <w:t>На основу урађене анализе успеха ученика на крају првог полугодишта је закључено да је успех задовољавајући, али да је неопходно даље мотивисати ученике да благовремено испуњавају своје обавезе како би успех био бољи. Ученици који раде по ИОП-у постигли су успех на основу својих могућности. Сви ученици имају примерно владање.</w:t>
      </w:r>
      <w:r w:rsidRPr="0050465D">
        <w:rPr>
          <w:szCs w:val="24"/>
          <w:lang w:eastAsia="sr-Latn-RS"/>
        </w:rPr>
        <w:br/>
        <w:t>Извештај о раду Стручног већа,стручном усавршавању и реализацији програма допунске, додатне наставе и географске секције на крају првог полугодишта сачиниће руководилац Стручног већа и у електронској форми доставити педагошко-психолошкој служби.</w:t>
      </w:r>
      <w:r w:rsidRPr="0050465D">
        <w:rPr>
          <w:szCs w:val="24"/>
          <w:lang w:eastAsia="sr-Latn-RS"/>
        </w:rPr>
        <w:br/>
        <w:t>Под тачком разно није било дискусије.</w:t>
      </w:r>
    </w:p>
    <w:p w:rsidR="007C1347" w:rsidRPr="0050465D" w:rsidRDefault="007C1347" w:rsidP="0057093E">
      <w:pPr>
        <w:shd w:val="clear" w:color="auto" w:fill="FFFFFF"/>
        <w:spacing w:after="100" w:afterAutospacing="1" w:line="240" w:lineRule="auto"/>
        <w:jc w:val="left"/>
        <w:rPr>
          <w:szCs w:val="24"/>
        </w:rPr>
      </w:pPr>
      <w:r w:rsidRPr="0050465D">
        <w:rPr>
          <w:b/>
          <w:bCs/>
          <w:szCs w:val="24"/>
          <w:lang w:val="sr-Cyrl-RS"/>
        </w:rPr>
        <w:t>Напомена: Школа је обезбедила наставна средства-карте које су назначене као приоритет у раду и исто тако смо добили историјску карту на поклон издавачке куће БИГЗ.</w:t>
      </w:r>
    </w:p>
    <w:p w:rsidR="007C1347" w:rsidRPr="0050465D" w:rsidRDefault="007C1347" w:rsidP="0057093E">
      <w:pPr>
        <w:shd w:val="clear" w:color="auto" w:fill="FFFFFF"/>
        <w:spacing w:after="100" w:afterAutospacing="1" w:line="240" w:lineRule="auto"/>
        <w:jc w:val="left"/>
        <w:rPr>
          <w:szCs w:val="24"/>
          <w:lang w:val="sr-Cyrl-RS" w:eastAsia="sr-Latn-RS"/>
        </w:rPr>
      </w:pPr>
      <w:r w:rsidRPr="0050465D">
        <w:rPr>
          <w:b/>
          <w:bCs/>
          <w:szCs w:val="24"/>
        </w:rPr>
        <w:t>Календар</w:t>
      </w:r>
      <w:r w:rsidRPr="0050465D">
        <w:rPr>
          <w:b/>
          <w:bCs/>
          <w:szCs w:val="24"/>
          <w:lang w:val="sr-Cyrl-RS"/>
        </w:rPr>
        <w:t>ом</w:t>
      </w:r>
      <w:r w:rsidRPr="0050465D">
        <w:rPr>
          <w:b/>
          <w:bCs/>
          <w:szCs w:val="24"/>
        </w:rPr>
        <w:t xml:space="preserve"> такмичења ученика основних школа за школску 2022/2023. годину</w:t>
      </w:r>
      <w:r w:rsidRPr="0050465D">
        <w:rPr>
          <w:b/>
          <w:bCs/>
          <w:szCs w:val="24"/>
          <w:lang w:val="sr-Cyrl-RS"/>
        </w:rPr>
        <w:t xml:space="preserve"> такмичења из друштвених предмета предвиђена су за друго полугодиште.</w:t>
      </w:r>
      <w:r w:rsidRPr="0050465D">
        <w:rPr>
          <w:b/>
          <w:bCs/>
          <w:szCs w:val="24"/>
        </w:rPr>
        <w:t> </w:t>
      </w:r>
    </w:p>
    <w:p w:rsidR="007E2B77" w:rsidRPr="0050465D" w:rsidRDefault="007C1347" w:rsidP="0057093E">
      <w:pPr>
        <w:spacing w:line="240" w:lineRule="auto"/>
        <w:jc w:val="left"/>
        <w:rPr>
          <w:szCs w:val="24"/>
          <w:lang w:val="sr-Cyrl-RS"/>
        </w:rPr>
      </w:pPr>
      <w:r w:rsidRPr="0050465D">
        <w:rPr>
          <w:szCs w:val="24"/>
          <w:lang w:val="sr-Cyrl-RS"/>
        </w:rPr>
        <w:t>Једнодневни излет за ученике наше школе из верске наставе није реализован у октобру 2022. године, због недовољног броја пријављених. Угледни час који је требао бити реализован у децембру 2022. године није реализован из техничких разлога и наставница верске наставе исти ће реализовати школске 2023/2024.</w:t>
      </w:r>
      <w:r w:rsidR="00506882" w:rsidRPr="0050465D">
        <w:rPr>
          <w:szCs w:val="24"/>
        </w:rPr>
        <w:t xml:space="preserve"> </w:t>
      </w:r>
      <w:r w:rsidRPr="0050465D">
        <w:rPr>
          <w:szCs w:val="24"/>
          <w:lang w:val="sr-Cyrl-RS"/>
        </w:rPr>
        <w:t>године.</w:t>
      </w:r>
    </w:p>
    <w:p w:rsidR="00CA08D4" w:rsidRPr="0050465D" w:rsidRDefault="00CA08D4" w:rsidP="0057093E">
      <w:pPr>
        <w:spacing w:line="240" w:lineRule="auto"/>
        <w:rPr>
          <w:b/>
          <w:szCs w:val="24"/>
          <w:lang w:val="sr-Cyrl-RS"/>
        </w:rPr>
      </w:pPr>
    </w:p>
    <w:p w:rsidR="008C6A58" w:rsidRPr="0050465D" w:rsidRDefault="008C6A58" w:rsidP="0057093E">
      <w:pPr>
        <w:spacing w:line="240" w:lineRule="auto"/>
        <w:rPr>
          <w:b/>
          <w:szCs w:val="24"/>
          <w:lang w:val="sr-Cyrl-RS"/>
        </w:rPr>
      </w:pPr>
    </w:p>
    <w:p w:rsidR="00CF36B6" w:rsidRPr="0050465D" w:rsidRDefault="008C597D" w:rsidP="0057093E">
      <w:pPr>
        <w:pStyle w:val="Heading1"/>
        <w:rPr>
          <w:rFonts w:eastAsia="Calibri"/>
          <w:szCs w:val="24"/>
        </w:rPr>
      </w:pPr>
      <w:bookmarkStart w:id="232" w:name="_Toc125626099"/>
      <w:bookmarkStart w:id="233" w:name="_Toc125631658"/>
      <w:r w:rsidRPr="0050465D">
        <w:rPr>
          <w:rFonts w:eastAsia="Calibri"/>
          <w:szCs w:val="24"/>
        </w:rPr>
        <w:t>ИЗВЕШТАЈ О РАДУ СТРУЧНОГ ВЕЋА ЗА ПРИРОДНЕ НАУКЕ</w:t>
      </w:r>
      <w:bookmarkEnd w:id="232"/>
      <w:bookmarkEnd w:id="233"/>
      <w:r w:rsidRPr="0050465D">
        <w:rPr>
          <w:rFonts w:eastAsia="Calibri"/>
          <w:szCs w:val="24"/>
        </w:rPr>
        <w:t xml:space="preserve"> </w:t>
      </w:r>
    </w:p>
    <w:p w:rsidR="00506882" w:rsidRPr="0050465D" w:rsidRDefault="00506882" w:rsidP="0057093E">
      <w:pPr>
        <w:spacing w:line="240" w:lineRule="auto"/>
        <w:rPr>
          <w:rFonts w:eastAsia="Calibri"/>
          <w:szCs w:val="24"/>
          <w:lang w:val="en-GB" w:eastAsia="en-GB"/>
        </w:rPr>
      </w:pPr>
    </w:p>
    <w:p w:rsidR="00506882" w:rsidRPr="0050465D" w:rsidRDefault="00506882" w:rsidP="0057093E">
      <w:pPr>
        <w:spacing w:line="240" w:lineRule="auto"/>
        <w:rPr>
          <w:szCs w:val="24"/>
          <w:lang w:val="sr-Cyrl-RS"/>
        </w:rPr>
      </w:pPr>
      <w:r w:rsidRPr="0050465D">
        <w:rPr>
          <w:szCs w:val="24"/>
          <w:lang w:val="sr-Cyrl-RS"/>
        </w:rPr>
        <w:t>Руководилац већа: Светлана Митровић</w:t>
      </w:r>
    </w:p>
    <w:p w:rsidR="0057093E" w:rsidRPr="0050465D" w:rsidRDefault="0057093E" w:rsidP="0057093E">
      <w:pPr>
        <w:spacing w:line="240" w:lineRule="auto"/>
        <w:rPr>
          <w:szCs w:val="24"/>
          <w:lang w:val="sr-Cyrl-RS"/>
        </w:rPr>
      </w:pPr>
      <w:r w:rsidRPr="0050465D">
        <w:rPr>
          <w:szCs w:val="24"/>
          <w:lang w:val="sr-Cyrl-RS"/>
        </w:rPr>
        <w:t>Увидом у план рада Стручног већа природних наука, Стручно веће је испунило већину зацртаних активности из плана. О раду Стручног већа постоје записници који су пратили рад већа.</w:t>
      </w:r>
    </w:p>
    <w:p w:rsidR="00CF36B6" w:rsidRPr="0050465D" w:rsidRDefault="00CF36B6" w:rsidP="0057093E">
      <w:pPr>
        <w:spacing w:line="240" w:lineRule="auto"/>
        <w:rPr>
          <w:szCs w:val="24"/>
          <w:lang w:val="sr-Cyrl-RS"/>
        </w:rPr>
      </w:pPr>
      <w:r w:rsidRPr="0050465D">
        <w:rPr>
          <w:szCs w:val="24"/>
          <w:lang w:val="sr-Cyrl-RS"/>
        </w:rPr>
        <w:t xml:space="preserve">       </w:t>
      </w:r>
    </w:p>
    <w:p w:rsidR="00506882" w:rsidRPr="0050465D" w:rsidRDefault="00506882" w:rsidP="0057093E">
      <w:pPr>
        <w:spacing w:line="240" w:lineRule="auto"/>
        <w:rPr>
          <w:b/>
          <w:szCs w:val="24"/>
        </w:rPr>
      </w:pPr>
      <w:r w:rsidRPr="0050465D">
        <w:rPr>
          <w:szCs w:val="24"/>
          <w:lang w:val="sr-Cyrl-RS"/>
        </w:rPr>
        <w:t xml:space="preserve">  </w:t>
      </w:r>
      <w:r w:rsidRPr="0050465D">
        <w:rPr>
          <w:b/>
          <w:szCs w:val="24"/>
          <w:lang w:val="sr-Cyrl-RS"/>
        </w:rPr>
        <w:t xml:space="preserve">У августу </w:t>
      </w:r>
    </w:p>
    <w:p w:rsidR="00506882" w:rsidRPr="0050465D" w:rsidRDefault="00506882" w:rsidP="0057093E">
      <w:pPr>
        <w:pStyle w:val="ListParagraph"/>
        <w:numPr>
          <w:ilvl w:val="0"/>
          <w:numId w:val="36"/>
        </w:numPr>
        <w:spacing w:line="240" w:lineRule="auto"/>
        <w:jc w:val="left"/>
        <w:rPr>
          <w:rFonts w:ascii="Times New Roman" w:hAnsi="Times New Roman" w:cs="Times New Roman"/>
          <w:szCs w:val="24"/>
          <w:lang w:val="sr-Cyrl-RS"/>
        </w:rPr>
      </w:pPr>
      <w:r w:rsidRPr="0050465D">
        <w:rPr>
          <w:rFonts w:ascii="Times New Roman" w:hAnsi="Times New Roman" w:cs="Times New Roman"/>
          <w:szCs w:val="24"/>
          <w:lang w:val="sr-Cyrl-RS"/>
        </w:rPr>
        <w:t>По плану је конституисано веће, израђен је план рада Стручног већа, предати су глобални и оперативни планови, као и планови рада допунске, додатне наставе као и слободних активности.</w:t>
      </w:r>
    </w:p>
    <w:p w:rsidR="00506882" w:rsidRPr="0050465D" w:rsidRDefault="00506882" w:rsidP="0057093E">
      <w:pPr>
        <w:pStyle w:val="ListParagraph"/>
        <w:numPr>
          <w:ilvl w:val="0"/>
          <w:numId w:val="36"/>
        </w:numPr>
        <w:spacing w:line="240" w:lineRule="auto"/>
        <w:jc w:val="left"/>
        <w:rPr>
          <w:rFonts w:ascii="Times New Roman" w:hAnsi="Times New Roman" w:cs="Times New Roman"/>
          <w:szCs w:val="24"/>
          <w:lang w:val="sr-Cyrl-RS"/>
        </w:rPr>
      </w:pPr>
      <w:r w:rsidRPr="0050465D">
        <w:rPr>
          <w:rFonts w:ascii="Times New Roman" w:hAnsi="Times New Roman" w:cs="Times New Roman"/>
          <w:szCs w:val="24"/>
          <w:lang w:val="sr-Cyrl-RS"/>
        </w:rPr>
        <w:t>Сваки члан је израдио план стручног усавршавања према личним потребама.</w:t>
      </w:r>
    </w:p>
    <w:p w:rsidR="00506882" w:rsidRPr="0050465D" w:rsidRDefault="00506882" w:rsidP="0057093E">
      <w:pPr>
        <w:pStyle w:val="ListParagraph"/>
        <w:numPr>
          <w:ilvl w:val="0"/>
          <w:numId w:val="36"/>
        </w:numPr>
        <w:spacing w:line="240" w:lineRule="auto"/>
        <w:jc w:val="left"/>
        <w:rPr>
          <w:rFonts w:ascii="Times New Roman" w:hAnsi="Times New Roman" w:cs="Times New Roman"/>
          <w:szCs w:val="24"/>
          <w:lang w:val="sr-Cyrl-RS"/>
        </w:rPr>
      </w:pPr>
      <w:r w:rsidRPr="0050465D">
        <w:rPr>
          <w:rFonts w:ascii="Times New Roman" w:hAnsi="Times New Roman" w:cs="Times New Roman"/>
          <w:szCs w:val="24"/>
          <w:lang w:val="sr-Cyrl-RS"/>
        </w:rPr>
        <w:t>Урађена је подела наставника по одељењима.</w:t>
      </w:r>
    </w:p>
    <w:p w:rsidR="00506882" w:rsidRPr="0050465D" w:rsidRDefault="00506882" w:rsidP="0057093E">
      <w:pPr>
        <w:spacing w:line="240" w:lineRule="auto"/>
        <w:rPr>
          <w:b/>
          <w:szCs w:val="24"/>
          <w:lang w:val="sr-Cyrl-RS"/>
        </w:rPr>
      </w:pPr>
      <w:r w:rsidRPr="0050465D">
        <w:rPr>
          <w:b/>
          <w:szCs w:val="24"/>
          <w:lang w:val="sr-Cyrl-RS"/>
        </w:rPr>
        <w:t>У септембру</w:t>
      </w:r>
    </w:p>
    <w:p w:rsidR="00506882" w:rsidRPr="0050465D" w:rsidRDefault="00506882" w:rsidP="0057093E">
      <w:pPr>
        <w:pStyle w:val="ListParagraph"/>
        <w:numPr>
          <w:ilvl w:val="0"/>
          <w:numId w:val="37"/>
        </w:numPr>
        <w:spacing w:line="240" w:lineRule="auto"/>
        <w:jc w:val="left"/>
        <w:rPr>
          <w:rFonts w:ascii="Times New Roman" w:hAnsi="Times New Roman" w:cs="Times New Roman"/>
          <w:szCs w:val="24"/>
          <w:lang w:val="sr-Cyrl-RS"/>
        </w:rPr>
      </w:pPr>
      <w:r w:rsidRPr="0050465D">
        <w:rPr>
          <w:rFonts w:ascii="Times New Roman" w:hAnsi="Times New Roman" w:cs="Times New Roman"/>
          <w:szCs w:val="24"/>
          <w:lang w:val="sr-Cyrl-RS"/>
        </w:rPr>
        <w:t>Усвојен је распоред писмених и контролних задатака, израђен је план рада за ученике који раде по ИОП-1 и ИОП-2.</w:t>
      </w:r>
    </w:p>
    <w:p w:rsidR="00506882" w:rsidRPr="0050465D" w:rsidRDefault="00506882" w:rsidP="0057093E">
      <w:pPr>
        <w:pStyle w:val="ListParagraph"/>
        <w:numPr>
          <w:ilvl w:val="0"/>
          <w:numId w:val="37"/>
        </w:numPr>
        <w:spacing w:line="240" w:lineRule="auto"/>
        <w:jc w:val="left"/>
        <w:rPr>
          <w:rFonts w:ascii="Times New Roman" w:hAnsi="Times New Roman" w:cs="Times New Roman"/>
          <w:szCs w:val="24"/>
          <w:lang w:val="sr-Cyrl-RS"/>
        </w:rPr>
      </w:pPr>
      <w:r w:rsidRPr="0050465D">
        <w:rPr>
          <w:rFonts w:ascii="Times New Roman" w:hAnsi="Times New Roman" w:cs="Times New Roman"/>
          <w:szCs w:val="24"/>
          <w:lang w:val="sr-Cyrl-RS"/>
        </w:rPr>
        <w:t>Реализована су иницијална тестирања ученика.</w:t>
      </w:r>
    </w:p>
    <w:p w:rsidR="00506882" w:rsidRPr="0050465D" w:rsidRDefault="00506882" w:rsidP="0057093E">
      <w:pPr>
        <w:pStyle w:val="ListParagraph"/>
        <w:numPr>
          <w:ilvl w:val="0"/>
          <w:numId w:val="37"/>
        </w:numPr>
        <w:spacing w:line="240" w:lineRule="auto"/>
        <w:jc w:val="left"/>
        <w:rPr>
          <w:rFonts w:ascii="Times New Roman" w:hAnsi="Times New Roman" w:cs="Times New Roman"/>
          <w:szCs w:val="24"/>
          <w:lang w:val="sr-Cyrl-RS"/>
        </w:rPr>
      </w:pPr>
      <w:r w:rsidRPr="0050465D">
        <w:rPr>
          <w:rFonts w:ascii="Times New Roman" w:hAnsi="Times New Roman" w:cs="Times New Roman"/>
          <w:szCs w:val="24"/>
          <w:lang w:val="sr-Cyrl-RS"/>
        </w:rPr>
        <w:t>Усаглашени су критеријуми оцењивања- облици и методе провере знања.</w:t>
      </w:r>
    </w:p>
    <w:p w:rsidR="00506882" w:rsidRPr="0050465D" w:rsidRDefault="00506882" w:rsidP="00E53F31">
      <w:pPr>
        <w:spacing w:line="240" w:lineRule="auto"/>
        <w:jc w:val="left"/>
        <w:rPr>
          <w:szCs w:val="24"/>
          <w:lang w:val="sr-Cyrl-RS"/>
        </w:rPr>
      </w:pPr>
    </w:p>
    <w:p w:rsidR="00506882" w:rsidRPr="0050465D" w:rsidRDefault="00506882" w:rsidP="0057093E">
      <w:pPr>
        <w:spacing w:line="240" w:lineRule="auto"/>
        <w:rPr>
          <w:b/>
          <w:szCs w:val="24"/>
          <w:lang w:val="sr-Cyrl-RS"/>
        </w:rPr>
      </w:pPr>
      <w:r w:rsidRPr="0050465D">
        <w:rPr>
          <w:b/>
          <w:szCs w:val="24"/>
          <w:lang w:val="sr-Cyrl-RS"/>
        </w:rPr>
        <w:t>У октобру:</w:t>
      </w:r>
    </w:p>
    <w:p w:rsidR="00506882" w:rsidRPr="0050465D" w:rsidRDefault="00506882" w:rsidP="0057093E">
      <w:pPr>
        <w:pStyle w:val="ListParagraph"/>
        <w:numPr>
          <w:ilvl w:val="0"/>
          <w:numId w:val="38"/>
        </w:numPr>
        <w:spacing w:after="0" w:line="240" w:lineRule="auto"/>
        <w:jc w:val="left"/>
        <w:rPr>
          <w:rFonts w:ascii="Times New Roman" w:hAnsi="Times New Roman" w:cs="Times New Roman"/>
          <w:szCs w:val="24"/>
          <w:lang w:val="sr-Cyrl-RS"/>
        </w:rPr>
      </w:pPr>
      <w:r w:rsidRPr="0050465D">
        <w:rPr>
          <w:rFonts w:ascii="Times New Roman" w:hAnsi="Times New Roman" w:cs="Times New Roman"/>
          <w:szCs w:val="24"/>
          <w:lang w:val="sr-Cyrl-RS"/>
        </w:rPr>
        <w:t>Реализован је  угледни час“Наслеђивање и еволуција“ 7.</w:t>
      </w:r>
      <w:r w:rsidRPr="0050465D">
        <w:rPr>
          <w:rFonts w:ascii="Times New Roman" w:hAnsi="Times New Roman" w:cs="Times New Roman"/>
          <w:szCs w:val="24"/>
        </w:rPr>
        <w:t xml:space="preserve"> </w:t>
      </w:r>
      <w:r w:rsidRPr="0050465D">
        <w:rPr>
          <w:rFonts w:ascii="Times New Roman" w:hAnsi="Times New Roman" w:cs="Times New Roman"/>
          <w:szCs w:val="24"/>
          <w:lang w:val="sr-Cyrl-RS"/>
        </w:rPr>
        <w:t>разред, биологија, наставница биологије Драгана Савић</w:t>
      </w:r>
      <w:r w:rsidRPr="0050465D">
        <w:rPr>
          <w:rFonts w:ascii="Times New Roman" w:hAnsi="Times New Roman" w:cs="Times New Roman"/>
          <w:szCs w:val="24"/>
        </w:rPr>
        <w:t>.</w:t>
      </w:r>
    </w:p>
    <w:p w:rsidR="00506882" w:rsidRPr="0050465D" w:rsidRDefault="00506882" w:rsidP="0057093E">
      <w:pPr>
        <w:pStyle w:val="ListParagraph"/>
        <w:numPr>
          <w:ilvl w:val="0"/>
          <w:numId w:val="38"/>
        </w:numPr>
        <w:spacing w:after="0" w:line="240" w:lineRule="auto"/>
        <w:jc w:val="left"/>
        <w:rPr>
          <w:rFonts w:ascii="Times New Roman" w:hAnsi="Times New Roman" w:cs="Times New Roman"/>
          <w:szCs w:val="24"/>
          <w:lang w:val="sr-Cyrl-RS"/>
        </w:rPr>
      </w:pPr>
      <w:r w:rsidRPr="0050465D">
        <w:rPr>
          <w:rFonts w:ascii="Times New Roman" w:hAnsi="Times New Roman" w:cs="Times New Roman"/>
          <w:szCs w:val="24"/>
          <w:lang w:val="sr-Cyrl-RS"/>
        </w:rPr>
        <w:t>Реализован је угледни час</w:t>
      </w:r>
      <w:r w:rsidRPr="0050465D">
        <w:rPr>
          <w:rFonts w:ascii="Times New Roman" w:hAnsi="Times New Roman" w:cs="Times New Roman"/>
          <w:szCs w:val="24"/>
        </w:rPr>
        <w:t xml:space="preserve"> </w:t>
      </w:r>
      <w:r w:rsidRPr="0050465D">
        <w:rPr>
          <w:rFonts w:ascii="Times New Roman" w:hAnsi="Times New Roman" w:cs="Times New Roman"/>
          <w:szCs w:val="24"/>
          <w:lang w:val="sr-Cyrl-RS"/>
        </w:rPr>
        <w:t>“Исхрана и варење“ 6.</w:t>
      </w:r>
      <w:r w:rsidRPr="0050465D">
        <w:rPr>
          <w:rFonts w:ascii="Times New Roman" w:hAnsi="Times New Roman" w:cs="Times New Roman"/>
          <w:szCs w:val="24"/>
        </w:rPr>
        <w:t xml:space="preserve"> </w:t>
      </w:r>
      <w:r w:rsidRPr="0050465D">
        <w:rPr>
          <w:rFonts w:ascii="Times New Roman" w:hAnsi="Times New Roman" w:cs="Times New Roman"/>
          <w:szCs w:val="24"/>
          <w:lang w:val="sr-Cyrl-RS"/>
        </w:rPr>
        <w:t>разред,</w:t>
      </w:r>
      <w:r w:rsidRPr="0050465D">
        <w:rPr>
          <w:rFonts w:ascii="Times New Roman" w:hAnsi="Times New Roman" w:cs="Times New Roman"/>
          <w:szCs w:val="24"/>
        </w:rPr>
        <w:t xml:space="preserve"> </w:t>
      </w:r>
      <w:r w:rsidRPr="0050465D">
        <w:rPr>
          <w:rFonts w:ascii="Times New Roman" w:hAnsi="Times New Roman" w:cs="Times New Roman"/>
          <w:szCs w:val="24"/>
          <w:lang w:val="sr-Cyrl-RS"/>
        </w:rPr>
        <w:t>биологија, наставница Сузана Пејић</w:t>
      </w:r>
      <w:r w:rsidRPr="0050465D">
        <w:rPr>
          <w:rFonts w:ascii="Times New Roman" w:hAnsi="Times New Roman" w:cs="Times New Roman"/>
          <w:szCs w:val="24"/>
        </w:rPr>
        <w:t>.</w:t>
      </w:r>
    </w:p>
    <w:p w:rsidR="00506882" w:rsidRPr="0050465D" w:rsidRDefault="00506882" w:rsidP="0057093E">
      <w:pPr>
        <w:spacing w:line="240" w:lineRule="auto"/>
        <w:rPr>
          <w:szCs w:val="24"/>
          <w:lang w:val="sr-Cyrl-RS"/>
        </w:rPr>
      </w:pPr>
    </w:p>
    <w:p w:rsidR="00506882" w:rsidRPr="0050465D" w:rsidRDefault="00506882" w:rsidP="0057093E">
      <w:pPr>
        <w:spacing w:line="240" w:lineRule="auto"/>
        <w:rPr>
          <w:b/>
          <w:szCs w:val="24"/>
          <w:lang w:val="sr-Cyrl-RS"/>
        </w:rPr>
      </w:pPr>
      <w:r w:rsidRPr="0050465D">
        <w:rPr>
          <w:b/>
          <w:szCs w:val="24"/>
          <w:lang w:val="sr-Cyrl-RS"/>
        </w:rPr>
        <w:t>У новембру:</w:t>
      </w:r>
    </w:p>
    <w:p w:rsidR="00506882" w:rsidRPr="0050465D" w:rsidRDefault="00506882" w:rsidP="0057093E">
      <w:pPr>
        <w:spacing w:line="240" w:lineRule="auto"/>
        <w:rPr>
          <w:b/>
          <w:szCs w:val="24"/>
          <w:lang w:val="sr-Cyrl-RS"/>
        </w:rPr>
      </w:pPr>
    </w:p>
    <w:p w:rsidR="00506882" w:rsidRPr="0050465D" w:rsidRDefault="00506882" w:rsidP="0057093E">
      <w:pPr>
        <w:pStyle w:val="ListParagraph"/>
        <w:numPr>
          <w:ilvl w:val="0"/>
          <w:numId w:val="39"/>
        </w:numPr>
        <w:spacing w:after="0" w:line="240" w:lineRule="auto"/>
        <w:jc w:val="left"/>
        <w:rPr>
          <w:rFonts w:ascii="Times New Roman" w:hAnsi="Times New Roman" w:cs="Times New Roman"/>
          <w:szCs w:val="24"/>
          <w:lang w:val="sr-Cyrl-RS"/>
        </w:rPr>
      </w:pPr>
      <w:r w:rsidRPr="0050465D">
        <w:rPr>
          <w:rFonts w:ascii="Times New Roman" w:hAnsi="Times New Roman" w:cs="Times New Roman"/>
          <w:szCs w:val="24"/>
        </w:rPr>
        <w:t>Извршена је анализа успеха</w:t>
      </w:r>
      <w:r w:rsidRPr="0050465D">
        <w:rPr>
          <w:rFonts w:ascii="Times New Roman" w:hAnsi="Times New Roman" w:cs="Times New Roman"/>
          <w:szCs w:val="24"/>
          <w:lang w:val="sr-Cyrl-RS"/>
        </w:rPr>
        <w:t xml:space="preserve"> и постигнућа ученика</w:t>
      </w:r>
      <w:r w:rsidRPr="0050465D">
        <w:rPr>
          <w:rFonts w:ascii="Times New Roman" w:hAnsi="Times New Roman" w:cs="Times New Roman"/>
          <w:szCs w:val="24"/>
        </w:rPr>
        <w:t xml:space="preserve"> у настави </w:t>
      </w:r>
      <w:r w:rsidRPr="0050465D">
        <w:rPr>
          <w:rFonts w:ascii="Times New Roman" w:hAnsi="Times New Roman" w:cs="Times New Roman"/>
          <w:szCs w:val="24"/>
          <w:lang w:val="sr-Cyrl-RS"/>
        </w:rPr>
        <w:t xml:space="preserve">на крају првог класификационог периода, као и анализа реализације свих облика наставе-настава је </w:t>
      </w:r>
      <w:r w:rsidRPr="0050465D">
        <w:rPr>
          <w:rFonts w:ascii="Times New Roman" w:hAnsi="Times New Roman" w:cs="Times New Roman"/>
          <w:szCs w:val="24"/>
        </w:rPr>
        <w:t xml:space="preserve"> </w:t>
      </w:r>
      <w:r w:rsidRPr="0050465D">
        <w:rPr>
          <w:rFonts w:ascii="Times New Roman" w:hAnsi="Times New Roman" w:cs="Times New Roman"/>
          <w:szCs w:val="24"/>
          <w:lang w:val="sr-Cyrl-RS"/>
        </w:rPr>
        <w:t>реализована у складу са распоредом.</w:t>
      </w:r>
    </w:p>
    <w:p w:rsidR="00506882" w:rsidRPr="0050465D" w:rsidRDefault="00506882" w:rsidP="0057093E">
      <w:pPr>
        <w:pStyle w:val="ListParagraph"/>
        <w:numPr>
          <w:ilvl w:val="0"/>
          <w:numId w:val="39"/>
        </w:numPr>
        <w:spacing w:after="0" w:line="240" w:lineRule="auto"/>
        <w:jc w:val="left"/>
        <w:rPr>
          <w:rFonts w:ascii="Times New Roman" w:hAnsi="Times New Roman" w:cs="Times New Roman"/>
          <w:szCs w:val="24"/>
          <w:lang w:val="sr-Cyrl-RS"/>
        </w:rPr>
      </w:pPr>
      <w:r w:rsidRPr="0050465D">
        <w:rPr>
          <w:rFonts w:ascii="Times New Roman" w:hAnsi="Times New Roman" w:cs="Times New Roman"/>
          <w:szCs w:val="24"/>
        </w:rPr>
        <w:t xml:space="preserve">Разматрале су се мере за унапређивања наставе </w:t>
      </w:r>
      <w:r w:rsidRPr="0050465D">
        <w:rPr>
          <w:rFonts w:ascii="Times New Roman" w:hAnsi="Times New Roman" w:cs="Times New Roman"/>
          <w:szCs w:val="24"/>
          <w:lang w:val="sr-Cyrl-RS"/>
        </w:rPr>
        <w:t>у циљу побољшања успеха ученика.</w:t>
      </w:r>
    </w:p>
    <w:p w:rsidR="00506882" w:rsidRPr="0050465D" w:rsidRDefault="00506882" w:rsidP="0057093E">
      <w:pPr>
        <w:pStyle w:val="ListParagraph"/>
        <w:numPr>
          <w:ilvl w:val="0"/>
          <w:numId w:val="39"/>
        </w:numPr>
        <w:spacing w:after="0" w:line="240" w:lineRule="auto"/>
        <w:jc w:val="left"/>
        <w:rPr>
          <w:rFonts w:ascii="Times New Roman" w:hAnsi="Times New Roman" w:cs="Times New Roman"/>
          <w:szCs w:val="24"/>
          <w:lang w:val="sr-Cyrl-RS"/>
        </w:rPr>
      </w:pPr>
      <w:r w:rsidRPr="0050465D">
        <w:rPr>
          <w:rFonts w:ascii="Times New Roman" w:hAnsi="Times New Roman" w:cs="Times New Roman"/>
          <w:szCs w:val="24"/>
          <w:lang w:val="sr-Cyrl-RS"/>
        </w:rPr>
        <w:t>Извршена је анализа реализације ИОП-а.</w:t>
      </w:r>
    </w:p>
    <w:p w:rsidR="00506882" w:rsidRPr="0050465D" w:rsidRDefault="00506882" w:rsidP="0057093E">
      <w:pPr>
        <w:pStyle w:val="ListParagraph"/>
        <w:numPr>
          <w:ilvl w:val="0"/>
          <w:numId w:val="39"/>
        </w:numPr>
        <w:spacing w:after="0" w:line="240" w:lineRule="auto"/>
        <w:jc w:val="left"/>
        <w:rPr>
          <w:rFonts w:ascii="Times New Roman" w:hAnsi="Times New Roman" w:cs="Times New Roman"/>
          <w:szCs w:val="24"/>
          <w:lang w:val="sr-Cyrl-RS"/>
        </w:rPr>
      </w:pPr>
      <w:r w:rsidRPr="0050465D">
        <w:rPr>
          <w:rFonts w:ascii="Times New Roman" w:hAnsi="Times New Roman" w:cs="Times New Roman"/>
          <w:szCs w:val="24"/>
          <w:lang w:val="sr-Cyrl-RS"/>
        </w:rPr>
        <w:t>Направљен је договор око реализације и организације школских такмичења из математике.</w:t>
      </w:r>
    </w:p>
    <w:p w:rsidR="00506882" w:rsidRPr="0050465D" w:rsidRDefault="00506882" w:rsidP="0057093E">
      <w:pPr>
        <w:spacing w:line="240" w:lineRule="auto"/>
        <w:rPr>
          <w:szCs w:val="24"/>
          <w:lang w:val="sr-Cyrl-RS"/>
        </w:rPr>
      </w:pPr>
      <w:r w:rsidRPr="0050465D">
        <w:rPr>
          <w:szCs w:val="24"/>
          <w:lang w:val="sr-Cyrl-RS"/>
        </w:rPr>
        <w:t xml:space="preserve">  </w:t>
      </w:r>
    </w:p>
    <w:p w:rsidR="00506882" w:rsidRPr="0050465D" w:rsidRDefault="00506882" w:rsidP="0057093E">
      <w:pPr>
        <w:spacing w:line="240" w:lineRule="auto"/>
        <w:rPr>
          <w:b/>
          <w:szCs w:val="24"/>
          <w:lang w:val="sr-Cyrl-RS"/>
        </w:rPr>
      </w:pPr>
      <w:r w:rsidRPr="0050465D">
        <w:rPr>
          <w:b/>
          <w:szCs w:val="24"/>
          <w:lang w:val="sr-Cyrl-RS"/>
        </w:rPr>
        <w:t>У децембру:</w:t>
      </w:r>
    </w:p>
    <w:p w:rsidR="00506882" w:rsidRPr="0050465D" w:rsidRDefault="00506882" w:rsidP="0057093E">
      <w:pPr>
        <w:spacing w:line="240" w:lineRule="auto"/>
        <w:rPr>
          <w:szCs w:val="24"/>
          <w:lang w:val="sr-Cyrl-RS"/>
        </w:rPr>
      </w:pPr>
    </w:p>
    <w:p w:rsidR="00506882" w:rsidRPr="0050465D" w:rsidRDefault="00506882" w:rsidP="0057093E">
      <w:pPr>
        <w:pStyle w:val="ListParagraph"/>
        <w:numPr>
          <w:ilvl w:val="0"/>
          <w:numId w:val="40"/>
        </w:numPr>
        <w:spacing w:after="0" w:line="240" w:lineRule="auto"/>
        <w:jc w:val="left"/>
        <w:rPr>
          <w:rFonts w:ascii="Times New Roman" w:hAnsi="Times New Roman" w:cs="Times New Roman"/>
          <w:szCs w:val="24"/>
          <w:lang w:val="sr-Cyrl-RS"/>
        </w:rPr>
      </w:pPr>
      <w:r w:rsidRPr="0050465D">
        <w:rPr>
          <w:rFonts w:ascii="Times New Roman" w:hAnsi="Times New Roman" w:cs="Times New Roman"/>
          <w:szCs w:val="24"/>
          <w:lang w:val="sr-Cyrl-RS"/>
        </w:rPr>
        <w:t>Урађена је организација представљања наставника ученицима 4.разреда</w:t>
      </w:r>
    </w:p>
    <w:p w:rsidR="00506882" w:rsidRPr="0050465D" w:rsidRDefault="00506882" w:rsidP="0057093E">
      <w:pPr>
        <w:pStyle w:val="ListParagraph"/>
        <w:numPr>
          <w:ilvl w:val="0"/>
          <w:numId w:val="40"/>
        </w:numPr>
        <w:spacing w:after="0" w:line="240" w:lineRule="auto"/>
        <w:jc w:val="left"/>
        <w:rPr>
          <w:rFonts w:ascii="Times New Roman" w:hAnsi="Times New Roman" w:cs="Times New Roman"/>
          <w:szCs w:val="24"/>
          <w:lang w:val="sr-Cyrl-RS"/>
        </w:rPr>
      </w:pPr>
      <w:r w:rsidRPr="0050465D">
        <w:rPr>
          <w:rFonts w:ascii="Times New Roman" w:hAnsi="Times New Roman" w:cs="Times New Roman"/>
          <w:szCs w:val="24"/>
          <w:lang w:val="sr-Cyrl-RS"/>
        </w:rPr>
        <w:t>Извршена је анализа успеха и постигнућа ученика на крају првог полугођа</w:t>
      </w:r>
    </w:p>
    <w:p w:rsidR="00506882" w:rsidRPr="0050465D" w:rsidRDefault="00506882" w:rsidP="0057093E">
      <w:pPr>
        <w:pStyle w:val="ListParagraph"/>
        <w:numPr>
          <w:ilvl w:val="0"/>
          <w:numId w:val="40"/>
        </w:numPr>
        <w:spacing w:after="0" w:line="240" w:lineRule="auto"/>
        <w:jc w:val="left"/>
        <w:rPr>
          <w:rFonts w:ascii="Times New Roman" w:hAnsi="Times New Roman" w:cs="Times New Roman"/>
          <w:szCs w:val="24"/>
          <w:lang w:val="sr-Cyrl-RS"/>
        </w:rPr>
      </w:pPr>
      <w:r w:rsidRPr="0050465D">
        <w:rPr>
          <w:rFonts w:ascii="Times New Roman" w:hAnsi="Times New Roman" w:cs="Times New Roman"/>
          <w:szCs w:val="24"/>
          <w:lang w:val="sr-Cyrl-RS"/>
        </w:rPr>
        <w:t>Извршена је анализа реализације свих облика наставе</w:t>
      </w:r>
    </w:p>
    <w:p w:rsidR="00506882" w:rsidRPr="0050465D" w:rsidRDefault="00506882" w:rsidP="0057093E">
      <w:pPr>
        <w:pStyle w:val="ListParagraph"/>
        <w:numPr>
          <w:ilvl w:val="0"/>
          <w:numId w:val="40"/>
        </w:numPr>
        <w:spacing w:after="0" w:line="240" w:lineRule="auto"/>
        <w:jc w:val="left"/>
        <w:rPr>
          <w:rFonts w:ascii="Times New Roman" w:hAnsi="Times New Roman" w:cs="Times New Roman"/>
          <w:szCs w:val="24"/>
          <w:lang w:val="sr-Cyrl-RS"/>
        </w:rPr>
      </w:pPr>
      <w:r w:rsidRPr="0050465D">
        <w:rPr>
          <w:rFonts w:ascii="Times New Roman" w:hAnsi="Times New Roman" w:cs="Times New Roman"/>
          <w:szCs w:val="24"/>
          <w:lang w:val="sr-Cyrl-RS"/>
        </w:rPr>
        <w:t xml:space="preserve">Направљен је договор око организације школсгог такмичења из биологије. </w:t>
      </w:r>
    </w:p>
    <w:p w:rsidR="00506882" w:rsidRPr="0050465D" w:rsidRDefault="00506882" w:rsidP="0057093E">
      <w:pPr>
        <w:pStyle w:val="ListParagraph"/>
        <w:numPr>
          <w:ilvl w:val="0"/>
          <w:numId w:val="40"/>
        </w:numPr>
        <w:spacing w:after="0" w:line="240" w:lineRule="auto"/>
        <w:jc w:val="left"/>
        <w:rPr>
          <w:rFonts w:ascii="Times New Roman" w:hAnsi="Times New Roman" w:cs="Times New Roman"/>
          <w:szCs w:val="24"/>
          <w:lang w:val="sr-Cyrl-RS"/>
        </w:rPr>
      </w:pPr>
      <w:r w:rsidRPr="0050465D">
        <w:rPr>
          <w:rFonts w:ascii="Times New Roman" w:hAnsi="Times New Roman" w:cs="Times New Roman"/>
          <w:szCs w:val="24"/>
          <w:lang w:val="sr-Cyrl-RS"/>
        </w:rPr>
        <w:t>Извршено је вредновање постигнућа ученика који се школују по ИОП</w:t>
      </w:r>
      <w:r w:rsidR="0057093E" w:rsidRPr="0050465D">
        <w:rPr>
          <w:rFonts w:ascii="Times New Roman" w:hAnsi="Times New Roman" w:cs="Times New Roman"/>
          <w:szCs w:val="24"/>
          <w:lang w:val="sr-Cyrl-RS"/>
        </w:rPr>
        <w:t>.</w:t>
      </w:r>
    </w:p>
    <w:p w:rsidR="00506882" w:rsidRPr="0050465D" w:rsidRDefault="00506882" w:rsidP="0057093E">
      <w:pPr>
        <w:spacing w:line="240" w:lineRule="auto"/>
        <w:rPr>
          <w:szCs w:val="24"/>
          <w:lang w:val="sr-Cyrl-RS"/>
        </w:rPr>
      </w:pPr>
      <w:r w:rsidRPr="0050465D">
        <w:rPr>
          <w:szCs w:val="24"/>
        </w:rPr>
        <w:t xml:space="preserve">                     </w:t>
      </w:r>
    </w:p>
    <w:p w:rsidR="009B5809" w:rsidRPr="0050465D" w:rsidRDefault="009B5809" w:rsidP="0057093E">
      <w:pPr>
        <w:spacing w:after="200" w:line="240" w:lineRule="auto"/>
        <w:rPr>
          <w:rFonts w:eastAsia="Calibri"/>
          <w:b/>
          <w:color w:val="FF0000"/>
          <w:szCs w:val="24"/>
        </w:rPr>
      </w:pPr>
      <w:bookmarkStart w:id="234" w:name="_Toc1937435"/>
      <w:bookmarkStart w:id="235" w:name="_Toc18397607"/>
      <w:bookmarkStart w:id="236" w:name="_Toc33111255"/>
      <w:bookmarkStart w:id="237" w:name="_Toc33140209"/>
    </w:p>
    <w:p w:rsidR="00994814" w:rsidRPr="0050465D" w:rsidRDefault="00994814" w:rsidP="0057093E">
      <w:pPr>
        <w:pStyle w:val="Heading1"/>
        <w:rPr>
          <w:rFonts w:eastAsia="Calibri"/>
          <w:szCs w:val="24"/>
        </w:rPr>
      </w:pPr>
      <w:bookmarkStart w:id="238" w:name="_Toc125626100"/>
      <w:bookmarkStart w:id="239" w:name="_Toc125631659"/>
      <w:r w:rsidRPr="0050465D">
        <w:rPr>
          <w:rFonts w:eastAsia="Calibri"/>
          <w:szCs w:val="24"/>
        </w:rPr>
        <w:t>ИЗВЕШТАЈ О РАДУ ПРОДУЖЕНОГ БОРАВКА</w:t>
      </w:r>
      <w:bookmarkEnd w:id="238"/>
      <w:bookmarkEnd w:id="239"/>
    </w:p>
    <w:p w:rsidR="00F2495E" w:rsidRPr="0050465D" w:rsidRDefault="00F2495E" w:rsidP="0057093E">
      <w:pPr>
        <w:spacing w:after="200" w:line="240" w:lineRule="auto"/>
        <w:jc w:val="center"/>
        <w:rPr>
          <w:rFonts w:eastAsia="Calibri"/>
          <w:b/>
          <w:szCs w:val="24"/>
        </w:rPr>
      </w:pPr>
    </w:p>
    <w:p w:rsidR="00F2495E" w:rsidRPr="0050465D" w:rsidRDefault="00F2495E" w:rsidP="0057093E">
      <w:pPr>
        <w:spacing w:after="200" w:line="240" w:lineRule="auto"/>
        <w:ind w:firstLine="720"/>
        <w:rPr>
          <w:rFonts w:eastAsia="Calibri"/>
          <w:szCs w:val="24"/>
        </w:rPr>
      </w:pPr>
      <w:r w:rsidRPr="0050465D">
        <w:rPr>
          <w:rFonts w:eastAsia="Calibri"/>
          <w:szCs w:val="24"/>
        </w:rPr>
        <w:t xml:space="preserve">Почетком ове школске године за продужени боравак оформљена је нова група првака и за разлику од неких претходних школеских година, када је вршен ужи избор ученика, овог пута већи број пријављених, тачније њих 26 је стекло право на похађање наставе у продуженом боравку, слично као у годинама пре појаве ,,Корона'' вируса.  </w:t>
      </w:r>
    </w:p>
    <w:p w:rsidR="00F2495E" w:rsidRPr="0050465D" w:rsidRDefault="00F2495E" w:rsidP="0057093E">
      <w:pPr>
        <w:spacing w:after="200" w:line="240" w:lineRule="auto"/>
        <w:ind w:firstLine="360"/>
        <w:rPr>
          <w:rFonts w:eastAsia="Calibri"/>
          <w:szCs w:val="24"/>
        </w:rPr>
      </w:pPr>
      <w:r w:rsidRPr="0050465D">
        <w:rPr>
          <w:rFonts w:eastAsia="Calibri"/>
          <w:szCs w:val="24"/>
        </w:rPr>
        <w:t>Рад у продуженом боравку у току првог полугодишта се одвијао у две смене:</w:t>
      </w:r>
    </w:p>
    <w:p w:rsidR="00F2495E" w:rsidRPr="0050465D" w:rsidRDefault="00F2495E" w:rsidP="0057093E">
      <w:pPr>
        <w:spacing w:line="240" w:lineRule="auto"/>
        <w:rPr>
          <w:rFonts w:eastAsia="Calibri"/>
          <w:szCs w:val="24"/>
        </w:rPr>
      </w:pPr>
      <w:r w:rsidRPr="0050465D">
        <w:rPr>
          <w:rFonts w:eastAsia="Calibri"/>
          <w:szCs w:val="24"/>
        </w:rPr>
        <w:t xml:space="preserve">      -     у преподневној када после боравка одлазе на редовну наставу;</w:t>
      </w:r>
    </w:p>
    <w:p w:rsidR="00F2495E" w:rsidRPr="0050465D" w:rsidRDefault="00F2495E" w:rsidP="0057093E">
      <w:pPr>
        <w:spacing w:line="240" w:lineRule="auto"/>
        <w:rPr>
          <w:rFonts w:eastAsia="Calibri"/>
          <w:szCs w:val="24"/>
        </w:rPr>
      </w:pPr>
      <w:r w:rsidRPr="0050465D">
        <w:rPr>
          <w:rFonts w:eastAsia="Calibri"/>
          <w:szCs w:val="24"/>
        </w:rPr>
        <w:t xml:space="preserve">      -     у поподневној када је редовна настава ујутру па после ње долазе у боравак.</w:t>
      </w:r>
    </w:p>
    <w:p w:rsidR="00506882" w:rsidRPr="0050465D" w:rsidRDefault="00506882" w:rsidP="0057093E">
      <w:pPr>
        <w:spacing w:line="240" w:lineRule="auto"/>
        <w:rPr>
          <w:rFonts w:eastAsia="Calibri"/>
          <w:szCs w:val="24"/>
        </w:rPr>
      </w:pPr>
    </w:p>
    <w:p w:rsidR="00F2495E" w:rsidRPr="0050465D" w:rsidRDefault="00F2495E" w:rsidP="0057093E">
      <w:pPr>
        <w:spacing w:after="200" w:line="240" w:lineRule="auto"/>
        <w:rPr>
          <w:rFonts w:eastAsia="Calibri"/>
          <w:szCs w:val="24"/>
        </w:rPr>
      </w:pPr>
      <w:r w:rsidRPr="0050465D">
        <w:rPr>
          <w:rFonts w:eastAsia="Calibri"/>
          <w:szCs w:val="24"/>
        </w:rPr>
        <w:t>То је такође повратак на ражим рада од пре појаве ,,Корона'' вируса.</w:t>
      </w:r>
    </w:p>
    <w:p w:rsidR="00F2495E" w:rsidRPr="0050465D" w:rsidRDefault="00F2495E" w:rsidP="0057093E">
      <w:pPr>
        <w:spacing w:after="200" w:line="240" w:lineRule="auto"/>
        <w:ind w:firstLine="360"/>
        <w:rPr>
          <w:rFonts w:eastAsia="Calibri"/>
          <w:szCs w:val="24"/>
        </w:rPr>
      </w:pPr>
      <w:r w:rsidRPr="0050465D">
        <w:rPr>
          <w:rFonts w:eastAsia="Calibri"/>
          <w:szCs w:val="24"/>
        </w:rPr>
        <w:t>Циљеви су и даље исти – кроз израду домаћих задатака, стално вежбање, утврђивање градива, радионице, физичке активности и игру, омогућити:</w:t>
      </w:r>
    </w:p>
    <w:p w:rsidR="00F2495E" w:rsidRPr="0050465D" w:rsidRDefault="00F2495E" w:rsidP="0057093E">
      <w:pPr>
        <w:numPr>
          <w:ilvl w:val="0"/>
          <w:numId w:val="11"/>
        </w:numPr>
        <w:spacing w:line="240" w:lineRule="auto"/>
        <w:jc w:val="left"/>
        <w:rPr>
          <w:rFonts w:eastAsia="Calibri"/>
          <w:szCs w:val="24"/>
        </w:rPr>
      </w:pPr>
      <w:r w:rsidRPr="0050465D">
        <w:rPr>
          <w:rFonts w:eastAsia="Calibri"/>
          <w:szCs w:val="24"/>
        </w:rPr>
        <w:t>развијање целовите личности ученика,</w:t>
      </w:r>
    </w:p>
    <w:p w:rsidR="00F2495E" w:rsidRPr="0050465D" w:rsidRDefault="00F2495E" w:rsidP="0057093E">
      <w:pPr>
        <w:numPr>
          <w:ilvl w:val="0"/>
          <w:numId w:val="11"/>
        </w:numPr>
        <w:spacing w:line="240" w:lineRule="auto"/>
        <w:jc w:val="left"/>
        <w:rPr>
          <w:rFonts w:eastAsia="Calibri"/>
          <w:szCs w:val="24"/>
        </w:rPr>
      </w:pPr>
      <w:r w:rsidRPr="0050465D">
        <w:rPr>
          <w:rFonts w:eastAsia="Calibri"/>
          <w:szCs w:val="24"/>
        </w:rPr>
        <w:t>развијање интелектуалних потенцијала ученика;</w:t>
      </w:r>
    </w:p>
    <w:p w:rsidR="00F2495E" w:rsidRPr="0050465D" w:rsidRDefault="00F2495E" w:rsidP="0057093E">
      <w:pPr>
        <w:numPr>
          <w:ilvl w:val="0"/>
          <w:numId w:val="11"/>
        </w:numPr>
        <w:spacing w:line="240" w:lineRule="auto"/>
        <w:jc w:val="left"/>
        <w:rPr>
          <w:rFonts w:eastAsia="Calibri"/>
          <w:szCs w:val="24"/>
        </w:rPr>
      </w:pPr>
      <w:r w:rsidRPr="0050465D">
        <w:rPr>
          <w:rFonts w:eastAsia="Calibri"/>
          <w:szCs w:val="24"/>
        </w:rPr>
        <w:t>развој креативних потенцијала;</w:t>
      </w:r>
    </w:p>
    <w:p w:rsidR="00F2495E" w:rsidRPr="0050465D" w:rsidRDefault="00F2495E" w:rsidP="0057093E">
      <w:pPr>
        <w:numPr>
          <w:ilvl w:val="0"/>
          <w:numId w:val="11"/>
        </w:numPr>
        <w:spacing w:line="240" w:lineRule="auto"/>
        <w:jc w:val="left"/>
        <w:rPr>
          <w:rFonts w:eastAsia="Calibri"/>
          <w:szCs w:val="24"/>
        </w:rPr>
      </w:pPr>
      <w:r w:rsidRPr="0050465D">
        <w:rPr>
          <w:rFonts w:eastAsia="Calibri"/>
          <w:szCs w:val="24"/>
        </w:rPr>
        <w:t>развијање и усвајање естетских норми;</w:t>
      </w:r>
    </w:p>
    <w:p w:rsidR="00F2495E" w:rsidRPr="0050465D" w:rsidRDefault="00F2495E" w:rsidP="0057093E">
      <w:pPr>
        <w:numPr>
          <w:ilvl w:val="0"/>
          <w:numId w:val="11"/>
        </w:numPr>
        <w:spacing w:line="240" w:lineRule="auto"/>
        <w:jc w:val="left"/>
        <w:rPr>
          <w:rFonts w:eastAsia="Calibri"/>
          <w:szCs w:val="24"/>
        </w:rPr>
      </w:pPr>
      <w:r w:rsidRPr="0050465D">
        <w:rPr>
          <w:rFonts w:eastAsia="Calibri"/>
          <w:szCs w:val="24"/>
        </w:rPr>
        <w:t>усвајање хигијенских навика;</w:t>
      </w:r>
    </w:p>
    <w:p w:rsidR="00F2495E" w:rsidRPr="0050465D" w:rsidRDefault="00F2495E" w:rsidP="0057093E">
      <w:pPr>
        <w:numPr>
          <w:ilvl w:val="0"/>
          <w:numId w:val="11"/>
        </w:numPr>
        <w:spacing w:line="240" w:lineRule="auto"/>
        <w:jc w:val="left"/>
        <w:rPr>
          <w:rFonts w:eastAsia="Calibri"/>
          <w:szCs w:val="24"/>
        </w:rPr>
      </w:pPr>
      <w:r w:rsidRPr="0050465D">
        <w:rPr>
          <w:rFonts w:eastAsia="Calibri"/>
          <w:szCs w:val="24"/>
        </w:rPr>
        <w:t>усвајење навика за физичком активношћу и здравих стилова живота.</w:t>
      </w:r>
    </w:p>
    <w:p w:rsidR="00506882" w:rsidRPr="0050465D" w:rsidRDefault="00506882" w:rsidP="0057093E">
      <w:pPr>
        <w:spacing w:line="240" w:lineRule="auto"/>
        <w:ind w:left="720"/>
        <w:jc w:val="left"/>
        <w:rPr>
          <w:rFonts w:eastAsia="Calibri"/>
          <w:szCs w:val="24"/>
        </w:rPr>
      </w:pPr>
    </w:p>
    <w:p w:rsidR="00F2495E" w:rsidRPr="0050465D" w:rsidRDefault="00F2495E" w:rsidP="0057093E">
      <w:pPr>
        <w:spacing w:after="200" w:line="240" w:lineRule="auto"/>
        <w:ind w:firstLine="360"/>
        <w:rPr>
          <w:rFonts w:eastAsia="Calibri"/>
          <w:szCs w:val="24"/>
        </w:rPr>
      </w:pPr>
      <w:r w:rsidRPr="0050465D">
        <w:rPr>
          <w:rFonts w:eastAsia="Calibri"/>
          <w:szCs w:val="24"/>
        </w:rPr>
        <w:t xml:space="preserve">Израда домаћих задатака је свакодневница у продуженом боравку, али се часови учења нису сводили само на то. Првацима је било веома потребно вежбање шчитавања у почетку, а касније и читања. Такође је било неопходно из математике усвојити бројеве прве и друге десетице, рачунске операције сабирање и одузимање, знакове, као и основне математичке појмове: скуп, припадност, оријентацију (у, </w:t>
      </w:r>
      <w:r w:rsidR="00506882" w:rsidRPr="0050465D">
        <w:rPr>
          <w:rFonts w:eastAsia="Calibri"/>
          <w:szCs w:val="24"/>
        </w:rPr>
        <w:t>ван, горе, доле, лево, десно).</w:t>
      </w:r>
      <w:r w:rsidRPr="0050465D">
        <w:rPr>
          <w:rFonts w:eastAsia="Calibri"/>
          <w:szCs w:val="24"/>
        </w:rPr>
        <w:t xml:space="preserve"> Из Света око нас било је нопходно често указивати ученицима на градиво о опасностима на путу од куће до школе, о неопходности поштовања саобраћајних правила за шта је коришћена, поред часова учења и свака прилика и у слободним тренуцима шетње, разговора, одмора уз видео садржаје ,,Пажљивко“.</w:t>
      </w:r>
    </w:p>
    <w:p w:rsidR="00F2495E" w:rsidRPr="0050465D" w:rsidRDefault="00F2495E" w:rsidP="0057093E">
      <w:pPr>
        <w:spacing w:after="200" w:line="240" w:lineRule="auto"/>
        <w:ind w:firstLine="360"/>
        <w:rPr>
          <w:rFonts w:eastAsia="Calibri"/>
          <w:szCs w:val="24"/>
        </w:rPr>
      </w:pPr>
      <w:r w:rsidRPr="0050465D">
        <w:rPr>
          <w:rFonts w:eastAsia="Calibri"/>
          <w:szCs w:val="24"/>
        </w:rPr>
        <w:t>Трудио сам се да време које ученици проведу у боравку осмислим и организујем тако да образовање и васпитање као примарни циљеви школе заузму најзначајније место и у боравку, али смо, на задовољство ученика, значајно време посвећивали игри, дружењу и јачању креативности. Приликом рада трудио сам се да што више осамосталим ученике, што је такође један од најзначајнијих циљева у продуженом боравку.</w:t>
      </w:r>
    </w:p>
    <w:p w:rsidR="00F2495E" w:rsidRPr="0050465D" w:rsidRDefault="00F2495E" w:rsidP="0057093E">
      <w:pPr>
        <w:spacing w:after="200" w:line="240" w:lineRule="auto"/>
        <w:ind w:firstLine="360"/>
        <w:rPr>
          <w:rFonts w:eastAsia="Calibri"/>
          <w:szCs w:val="24"/>
        </w:rPr>
      </w:pPr>
      <w:r w:rsidRPr="0050465D">
        <w:rPr>
          <w:rFonts w:eastAsia="Calibri"/>
          <w:szCs w:val="24"/>
        </w:rPr>
        <w:t xml:space="preserve">Посебно су дале резултате активности, теме, радионице које погодују побољшању фине моторике код ученика првог разреда  као ш то су уплитање папира, плетење прстима, сецкање папира за израду украса, активности ,,Сецкам цепам лепим и радионице на тему израде новогодишњих украса, честитки, жеља... </w:t>
      </w:r>
    </w:p>
    <w:p w:rsidR="00276F85" w:rsidRPr="0050465D" w:rsidRDefault="00F2495E" w:rsidP="00E53F31">
      <w:pPr>
        <w:spacing w:after="200" w:line="240" w:lineRule="auto"/>
        <w:ind w:firstLine="360"/>
        <w:rPr>
          <w:rFonts w:eastAsia="Calibri"/>
          <w:szCs w:val="24"/>
        </w:rPr>
      </w:pPr>
      <w:r w:rsidRPr="0050465D">
        <w:rPr>
          <w:rFonts w:eastAsia="Calibri"/>
          <w:szCs w:val="24"/>
        </w:rPr>
        <w:t>Рад се одвијао по плану и програму, а циљеви су без већих и неуобичајених проблема испуњени.</w:t>
      </w:r>
      <w:r w:rsidR="007C1347" w:rsidRPr="0050465D">
        <w:rPr>
          <w:rFonts w:eastAsia="Calibri"/>
          <w:szCs w:val="24"/>
        </w:rPr>
        <w:t xml:space="preserve"> </w:t>
      </w:r>
    </w:p>
    <w:p w:rsidR="00E53F31" w:rsidRDefault="00E53F31" w:rsidP="00E53F31">
      <w:pPr>
        <w:spacing w:after="200" w:line="240" w:lineRule="auto"/>
        <w:ind w:firstLine="360"/>
        <w:rPr>
          <w:rFonts w:eastAsia="Calibri"/>
          <w:szCs w:val="24"/>
        </w:rPr>
      </w:pPr>
    </w:p>
    <w:p w:rsidR="0050465D" w:rsidRPr="0050465D" w:rsidRDefault="0050465D" w:rsidP="0050465D">
      <w:pPr>
        <w:pStyle w:val="Heading1"/>
        <w:rPr>
          <w:szCs w:val="24"/>
        </w:rPr>
      </w:pPr>
      <w:bookmarkStart w:id="240" w:name="_Toc125626155"/>
      <w:bookmarkStart w:id="241" w:name="_Toc125631660"/>
      <w:r w:rsidRPr="0050465D">
        <w:rPr>
          <w:szCs w:val="24"/>
        </w:rPr>
        <w:t>МИШЉЕЊЕ ПЕДАГОГА О ПОСЕЋЕНИМ ЧАСОВИМА</w:t>
      </w:r>
      <w:bookmarkEnd w:id="240"/>
      <w:bookmarkEnd w:id="241"/>
    </w:p>
    <w:p w:rsidR="0050465D" w:rsidRPr="0050465D" w:rsidRDefault="0050465D" w:rsidP="0050465D">
      <w:pPr>
        <w:spacing w:line="240" w:lineRule="auto"/>
        <w:rPr>
          <w:szCs w:val="24"/>
          <w:lang w:val="en-GB" w:eastAsia="en-GB"/>
        </w:rPr>
      </w:pPr>
    </w:p>
    <w:p w:rsidR="0050465D" w:rsidRPr="0050465D" w:rsidRDefault="0050465D" w:rsidP="0050465D">
      <w:pPr>
        <w:spacing w:line="240" w:lineRule="auto"/>
        <w:ind w:left="720" w:firstLine="720"/>
        <w:rPr>
          <w:rFonts w:eastAsiaTheme="minorEastAsia"/>
          <w:szCs w:val="24"/>
          <w:lang w:val="sr-Cyrl-RS"/>
        </w:rPr>
      </w:pPr>
    </w:p>
    <w:p w:rsidR="0050465D" w:rsidRPr="0050465D" w:rsidRDefault="0050465D" w:rsidP="0050465D">
      <w:pPr>
        <w:spacing w:line="240" w:lineRule="auto"/>
        <w:rPr>
          <w:szCs w:val="24"/>
          <w:lang w:val="ru-RU"/>
        </w:rPr>
      </w:pPr>
      <w:r w:rsidRPr="0050465D">
        <w:rPr>
          <w:szCs w:val="24"/>
          <w:lang w:val="ru-RU"/>
        </w:rPr>
        <w:t>Посета часовима се вршила према плану посете и према плану стручног усавршавања наставника.</w:t>
      </w:r>
    </w:p>
    <w:p w:rsidR="0050465D" w:rsidRPr="0050465D" w:rsidRDefault="0050465D" w:rsidP="0050465D">
      <w:pPr>
        <w:spacing w:line="240" w:lineRule="auto"/>
        <w:ind w:left="720" w:firstLine="720"/>
        <w:rPr>
          <w:rFonts w:eastAsiaTheme="minorEastAsia"/>
          <w:szCs w:val="24"/>
          <w:lang w:val="sr-Cyrl-RS"/>
        </w:rPr>
      </w:pPr>
    </w:p>
    <w:p w:rsidR="0050465D" w:rsidRPr="0050465D" w:rsidRDefault="0050465D" w:rsidP="0050465D">
      <w:pPr>
        <w:spacing w:line="240" w:lineRule="auto"/>
        <w:ind w:left="720" w:firstLine="720"/>
        <w:rPr>
          <w:rFonts w:eastAsiaTheme="minorEastAsia"/>
          <w:szCs w:val="24"/>
          <w:lang w:val="sr-Cyrl-RS"/>
        </w:rPr>
      </w:pPr>
    </w:p>
    <w:p w:rsidR="0050465D" w:rsidRPr="0050465D" w:rsidRDefault="0050465D" w:rsidP="0050465D">
      <w:pPr>
        <w:spacing w:line="240" w:lineRule="auto"/>
        <w:ind w:firstLine="720"/>
        <w:rPr>
          <w:rFonts w:eastAsiaTheme="minorEastAsia"/>
          <w:szCs w:val="24"/>
          <w:lang w:val="sr-Cyrl-RS"/>
        </w:rPr>
      </w:pPr>
      <w:r w:rsidRPr="0050465D">
        <w:rPr>
          <w:rFonts w:eastAsiaTheme="minorEastAsia"/>
          <w:szCs w:val="24"/>
          <w:lang w:val="sr-Cyrl-RS"/>
        </w:rPr>
        <w:t xml:space="preserve">У току првог полугодишта посматрани су часови у оквиру стручних већа за српски језик и књижевност, стручно веће за природне науке – математика, </w:t>
      </w:r>
      <w:r w:rsidRPr="0050465D">
        <w:rPr>
          <w:rFonts w:eastAsiaTheme="minorEastAsia"/>
          <w:szCs w:val="24"/>
          <w:lang w:val="ru-RU"/>
        </w:rPr>
        <w:t>Стручно веће за</w:t>
      </w:r>
      <w:r w:rsidRPr="0050465D">
        <w:rPr>
          <w:rFonts w:eastAsiaTheme="minorEastAsia"/>
          <w:szCs w:val="24"/>
        </w:rPr>
        <w:t xml:space="preserve"> уметност и вештине</w:t>
      </w:r>
      <w:r w:rsidRPr="0050465D">
        <w:rPr>
          <w:rFonts w:eastAsiaTheme="minorEastAsia"/>
          <w:szCs w:val="24"/>
          <w:lang w:val="sr-Cyrl-RS"/>
        </w:rPr>
        <w:t xml:space="preserve"> - </w:t>
      </w:r>
      <w:r w:rsidRPr="0050465D">
        <w:rPr>
          <w:rFonts w:eastAsiaTheme="minorEastAsia"/>
          <w:szCs w:val="24"/>
          <w:lang w:val="ru-RU"/>
        </w:rPr>
        <w:t xml:space="preserve">ликовна и музичка култура, </w:t>
      </w:r>
      <w:r w:rsidRPr="0050465D">
        <w:rPr>
          <w:rFonts w:eastAsiaTheme="minorEastAsia"/>
          <w:szCs w:val="24"/>
          <w:lang w:val="sr-Cyrl-RS"/>
        </w:rPr>
        <w:t xml:space="preserve">Први разред, пети разред, одељења у којима се образују ученици по ИОП-у или примењују мере индивидуализације, </w:t>
      </w:r>
      <w:r w:rsidRPr="0050465D">
        <w:rPr>
          <w:rFonts w:eastAsiaTheme="minorEastAsia"/>
          <w:szCs w:val="24"/>
        </w:rPr>
        <w:t>Стручно веће</w:t>
      </w:r>
      <w:r w:rsidRPr="0050465D">
        <w:rPr>
          <w:rFonts w:eastAsiaTheme="minorEastAsia"/>
          <w:szCs w:val="24"/>
          <w:lang w:val="sr-Cyrl-RS"/>
        </w:rPr>
        <w:t xml:space="preserve"> разредне наставе -</w:t>
      </w:r>
      <w:r w:rsidRPr="0050465D">
        <w:rPr>
          <w:rFonts w:eastAsiaTheme="minorEastAsia"/>
          <w:szCs w:val="24"/>
        </w:rPr>
        <w:t xml:space="preserve"> четврти разред</w:t>
      </w:r>
      <w:r w:rsidRPr="0050465D">
        <w:rPr>
          <w:rFonts w:eastAsiaTheme="minorEastAsia"/>
          <w:szCs w:val="24"/>
          <w:lang w:val="sr-Cyrl-RS"/>
        </w:rPr>
        <w:t xml:space="preserve">, </w:t>
      </w:r>
      <w:r w:rsidRPr="0050465D">
        <w:rPr>
          <w:rFonts w:eastAsiaTheme="minorEastAsia"/>
          <w:szCs w:val="24"/>
        </w:rPr>
        <w:t>Стручно веће</w:t>
      </w:r>
      <w:r w:rsidRPr="0050465D">
        <w:rPr>
          <w:rFonts w:eastAsiaTheme="minorEastAsia"/>
          <w:szCs w:val="24"/>
          <w:lang w:val="sr-Cyrl-RS"/>
        </w:rPr>
        <w:t xml:space="preserve"> разредне наставе -</w:t>
      </w:r>
      <w:r w:rsidRPr="0050465D">
        <w:rPr>
          <w:rFonts w:eastAsiaTheme="minorEastAsia"/>
          <w:szCs w:val="24"/>
        </w:rPr>
        <w:t xml:space="preserve"> трећи разред</w:t>
      </w:r>
      <w:r w:rsidRPr="0050465D">
        <w:rPr>
          <w:rFonts w:eastAsiaTheme="minorEastAsia"/>
          <w:szCs w:val="24"/>
          <w:lang w:val="sr-Cyrl-RS"/>
        </w:rPr>
        <w:t>.</w:t>
      </w:r>
    </w:p>
    <w:p w:rsidR="0050465D" w:rsidRPr="0050465D" w:rsidRDefault="0050465D" w:rsidP="0050465D">
      <w:pPr>
        <w:spacing w:line="240" w:lineRule="auto"/>
        <w:rPr>
          <w:szCs w:val="24"/>
          <w:lang w:val="sr-Cyrl-RS" w:eastAsia="en-GB"/>
        </w:rPr>
      </w:pPr>
    </w:p>
    <w:p w:rsidR="0050465D" w:rsidRPr="0050465D" w:rsidRDefault="0050465D" w:rsidP="0050465D">
      <w:pPr>
        <w:spacing w:line="240" w:lineRule="auto"/>
        <w:rPr>
          <w:szCs w:val="24"/>
          <w:lang w:val="sr-Cyrl-RS"/>
        </w:rPr>
      </w:pPr>
    </w:p>
    <w:p w:rsidR="0050465D" w:rsidRPr="0050465D" w:rsidRDefault="0050465D" w:rsidP="0050465D">
      <w:pPr>
        <w:spacing w:line="240" w:lineRule="auto"/>
        <w:ind w:firstLine="720"/>
        <w:rPr>
          <w:szCs w:val="24"/>
          <w:lang w:val="sr-Cyrl-RS"/>
        </w:rPr>
      </w:pPr>
      <w:r w:rsidRPr="0050465D">
        <w:rPr>
          <w:szCs w:val="24"/>
          <w:lang w:val="sr-Cyrl-RS"/>
        </w:rPr>
        <w:t xml:space="preserve">У току првог полугодишта педагог школе је посетила укупно </w:t>
      </w:r>
      <w:r w:rsidRPr="005D7742">
        <w:rPr>
          <w:szCs w:val="24"/>
        </w:rPr>
        <w:t>12</w:t>
      </w:r>
      <w:r w:rsidRPr="005D7742">
        <w:rPr>
          <w:szCs w:val="24"/>
          <w:lang w:val="sr-Cyrl-RS"/>
        </w:rPr>
        <w:t xml:space="preserve"> часова.</w:t>
      </w:r>
    </w:p>
    <w:p w:rsidR="0050465D" w:rsidRPr="0050465D" w:rsidRDefault="0050465D" w:rsidP="0050465D">
      <w:pPr>
        <w:spacing w:line="240" w:lineRule="auto"/>
        <w:rPr>
          <w:szCs w:val="24"/>
          <w:lang w:val="sr-Cyrl-RS"/>
        </w:rPr>
      </w:pPr>
      <w:r w:rsidRPr="0050465D">
        <w:rPr>
          <w:szCs w:val="24"/>
          <w:lang w:val="sr-Cyrl-RS"/>
        </w:rPr>
        <w:t>Часови су посматрани са следећим циљевима:</w:t>
      </w:r>
    </w:p>
    <w:p w:rsidR="0050465D" w:rsidRPr="0050465D" w:rsidRDefault="0050465D" w:rsidP="0050465D">
      <w:pPr>
        <w:pStyle w:val="ListParagraph"/>
        <w:numPr>
          <w:ilvl w:val="0"/>
          <w:numId w:val="34"/>
        </w:numPr>
        <w:spacing w:after="0" w:line="240" w:lineRule="auto"/>
        <w:jc w:val="left"/>
        <w:rPr>
          <w:rFonts w:ascii="Times New Roman" w:hAnsi="Times New Roman" w:cs="Times New Roman"/>
          <w:szCs w:val="24"/>
          <w:lang w:val="ru-RU"/>
        </w:rPr>
      </w:pPr>
      <w:r w:rsidRPr="0050465D">
        <w:rPr>
          <w:rFonts w:ascii="Times New Roman" w:hAnsi="Times New Roman" w:cs="Times New Roman"/>
          <w:szCs w:val="24"/>
          <w:lang w:val="ru-RU"/>
        </w:rPr>
        <w:t>Праћење адаптације ученика који се образују по Индивидуалном образовном плану</w:t>
      </w:r>
    </w:p>
    <w:p w:rsidR="0050465D" w:rsidRPr="0050465D" w:rsidRDefault="0050465D" w:rsidP="0050465D">
      <w:pPr>
        <w:pStyle w:val="ListParagraph"/>
        <w:numPr>
          <w:ilvl w:val="0"/>
          <w:numId w:val="34"/>
        </w:numPr>
        <w:spacing w:after="0" w:line="240" w:lineRule="auto"/>
        <w:jc w:val="left"/>
        <w:rPr>
          <w:rFonts w:ascii="Times New Roman" w:hAnsi="Times New Roman" w:cs="Times New Roman"/>
          <w:szCs w:val="24"/>
          <w:lang w:val="ru-RU"/>
        </w:rPr>
      </w:pPr>
      <w:r w:rsidRPr="0050465D">
        <w:rPr>
          <w:rFonts w:ascii="Times New Roman" w:hAnsi="Times New Roman" w:cs="Times New Roman"/>
          <w:szCs w:val="24"/>
          <w:lang w:val="ru-RU"/>
        </w:rPr>
        <w:t>Посета часовима у одељењима петог и првог  разреда у циљу праћења прилагођавања ученика на школу и  на предметну наставу</w:t>
      </w:r>
    </w:p>
    <w:p w:rsidR="0050465D" w:rsidRPr="0050465D" w:rsidRDefault="0050465D" w:rsidP="0050465D">
      <w:pPr>
        <w:spacing w:line="240" w:lineRule="auto"/>
        <w:rPr>
          <w:szCs w:val="24"/>
          <w:lang w:val="ru-RU"/>
        </w:rPr>
      </w:pPr>
    </w:p>
    <w:p w:rsidR="0050465D" w:rsidRPr="0050465D" w:rsidRDefault="0050465D" w:rsidP="0050465D">
      <w:pPr>
        <w:spacing w:line="240" w:lineRule="auto"/>
        <w:rPr>
          <w:szCs w:val="24"/>
          <w:lang w:val="sr-Cyrl-RS"/>
        </w:rPr>
      </w:pPr>
      <w:r w:rsidRPr="0050465D">
        <w:rPr>
          <w:szCs w:val="24"/>
          <w:lang w:val="sr-Cyrl-RS"/>
        </w:rPr>
        <w:t xml:space="preserve">Остварени стандарди на посећеним часовима су: </w:t>
      </w:r>
    </w:p>
    <w:p w:rsidR="0050465D" w:rsidRPr="0050465D" w:rsidRDefault="0050465D" w:rsidP="0050465D">
      <w:pPr>
        <w:spacing w:line="240" w:lineRule="auto"/>
        <w:rPr>
          <w:szCs w:val="24"/>
          <w:lang w:val="sr-Cyrl-RS"/>
        </w:rPr>
      </w:pPr>
      <w:r w:rsidRPr="0050465D">
        <w:rPr>
          <w:szCs w:val="24"/>
          <w:lang w:val="sr-Cyrl-RS"/>
        </w:rPr>
        <w:t>2.1. Наставник ефикасно управља процесом учења на часу – стандард је остварен на свим посећеним часовима</w:t>
      </w:r>
    </w:p>
    <w:p w:rsidR="0050465D" w:rsidRPr="0050465D" w:rsidRDefault="0050465D" w:rsidP="0050465D">
      <w:pPr>
        <w:spacing w:line="240" w:lineRule="auto"/>
        <w:rPr>
          <w:szCs w:val="24"/>
          <w:lang w:val="sr-Cyrl-RS"/>
        </w:rPr>
      </w:pPr>
      <w:r w:rsidRPr="0050465D">
        <w:rPr>
          <w:szCs w:val="24"/>
          <w:lang w:val="sr-Cyrl-RS"/>
        </w:rPr>
        <w:t>2.2 Наставник прилагођава рад на часу образовно васпитном потребама ученика, овај стандард и даље треба унапређивати.</w:t>
      </w:r>
    </w:p>
    <w:p w:rsidR="0050465D" w:rsidRPr="0050465D" w:rsidRDefault="0050465D" w:rsidP="0050465D">
      <w:pPr>
        <w:spacing w:line="240" w:lineRule="auto"/>
        <w:rPr>
          <w:szCs w:val="24"/>
          <w:lang w:val="sr-Cyrl-RS"/>
        </w:rPr>
      </w:pPr>
      <w:r w:rsidRPr="0050465D">
        <w:rPr>
          <w:szCs w:val="24"/>
          <w:lang w:val="sr-Cyrl-RS"/>
        </w:rPr>
        <w:t>2.3. Ученици стичу знања, усвајају вредности, развијају вештине и компетенције на часу – овај стандард је остварен на свим часовима осим показатеља који се односи на пројектну наставу. 2.3.6 Ученик планира, реализује и вреднује пројекат у настави самостално или уз помоћ наставника није био присутан на посећеним часовима.</w:t>
      </w:r>
    </w:p>
    <w:p w:rsidR="0050465D" w:rsidRPr="0050465D" w:rsidRDefault="0050465D" w:rsidP="0050465D">
      <w:pPr>
        <w:spacing w:line="240" w:lineRule="auto"/>
        <w:rPr>
          <w:szCs w:val="24"/>
          <w:lang w:val="sr-Cyrl-RS"/>
        </w:rPr>
      </w:pPr>
      <w:r w:rsidRPr="0050465D">
        <w:rPr>
          <w:szCs w:val="24"/>
          <w:lang w:val="sr-Cyrl-RS"/>
        </w:rPr>
        <w:t>2.4. Поступци вредновања су у функцији даљег учења, показатељ 2.4.4. ученик поставља себи циљеве у учењу је најмање био видљив на посећеним часовима и њега треба унапређивати у даљем раду</w:t>
      </w:r>
    </w:p>
    <w:p w:rsidR="0050465D" w:rsidRPr="0050465D" w:rsidRDefault="0050465D" w:rsidP="0050465D">
      <w:pPr>
        <w:spacing w:line="240" w:lineRule="auto"/>
        <w:rPr>
          <w:szCs w:val="24"/>
          <w:lang w:val="sr-Cyrl-RS"/>
        </w:rPr>
      </w:pPr>
      <w:r w:rsidRPr="0050465D">
        <w:rPr>
          <w:szCs w:val="24"/>
          <w:lang w:val="sr-Cyrl-RS"/>
        </w:rPr>
        <w:t>2.5. Сваки ученик има прилику да буде успешан, показатељ 2.5.4. ученик има могућност избора у вези са начином обраде теме, обликом рада или материјала  треба и даље унапређивати.</w:t>
      </w:r>
    </w:p>
    <w:p w:rsidR="0050465D" w:rsidRPr="0050465D" w:rsidRDefault="0050465D" w:rsidP="0050465D">
      <w:pPr>
        <w:spacing w:line="240" w:lineRule="auto"/>
        <w:ind w:firstLine="720"/>
        <w:rPr>
          <w:szCs w:val="24"/>
          <w:lang w:val="sr-Cyrl-RS"/>
        </w:rPr>
      </w:pPr>
      <w:r w:rsidRPr="0050465D">
        <w:rPr>
          <w:szCs w:val="24"/>
          <w:lang w:val="sr-Cyrl-RS"/>
        </w:rPr>
        <w:t xml:space="preserve">Већина посећених часова је успешно реализована. Након часова вршена је анализа часа.  Са једним наставником педагог је обавила педагошко инструктивни рад са детаљном анализом стандарда квалитета наставе и учења уз одређене сугестије како би рад наставника био успешнији у наредном периоду. </w:t>
      </w:r>
    </w:p>
    <w:p w:rsidR="0050465D" w:rsidRPr="0050465D" w:rsidRDefault="0050465D" w:rsidP="0050465D">
      <w:pPr>
        <w:pStyle w:val="Heading1"/>
        <w:rPr>
          <w:szCs w:val="24"/>
        </w:rPr>
      </w:pPr>
    </w:p>
    <w:p w:rsidR="0050465D" w:rsidRDefault="0050465D" w:rsidP="00E53F31">
      <w:pPr>
        <w:spacing w:after="200" w:line="240" w:lineRule="auto"/>
        <w:ind w:firstLine="360"/>
        <w:rPr>
          <w:rFonts w:eastAsia="Calibri"/>
          <w:szCs w:val="24"/>
        </w:rPr>
      </w:pPr>
    </w:p>
    <w:p w:rsidR="0050465D" w:rsidRDefault="0050465D" w:rsidP="00E53F31">
      <w:pPr>
        <w:spacing w:after="200" w:line="240" w:lineRule="auto"/>
        <w:ind w:firstLine="360"/>
        <w:rPr>
          <w:rFonts w:eastAsia="Calibri"/>
          <w:szCs w:val="24"/>
        </w:rPr>
      </w:pPr>
    </w:p>
    <w:p w:rsidR="0050465D" w:rsidRDefault="0050465D" w:rsidP="00E53F31">
      <w:pPr>
        <w:spacing w:after="200" w:line="240" w:lineRule="auto"/>
        <w:ind w:firstLine="360"/>
        <w:rPr>
          <w:rFonts w:eastAsia="Calibri"/>
          <w:szCs w:val="24"/>
        </w:rPr>
      </w:pPr>
    </w:p>
    <w:p w:rsidR="0050465D" w:rsidRDefault="0050465D" w:rsidP="00E53F31">
      <w:pPr>
        <w:spacing w:after="200" w:line="240" w:lineRule="auto"/>
        <w:ind w:firstLine="360"/>
        <w:rPr>
          <w:rFonts w:eastAsia="Calibri"/>
          <w:szCs w:val="24"/>
        </w:rPr>
      </w:pPr>
    </w:p>
    <w:p w:rsidR="0050465D" w:rsidRDefault="0050465D" w:rsidP="00E53F31">
      <w:pPr>
        <w:spacing w:after="200" w:line="240" w:lineRule="auto"/>
        <w:ind w:firstLine="360"/>
        <w:rPr>
          <w:rFonts w:eastAsia="Calibri"/>
          <w:szCs w:val="24"/>
        </w:rPr>
      </w:pPr>
    </w:p>
    <w:p w:rsidR="0050465D" w:rsidRDefault="0050465D" w:rsidP="00E53F31">
      <w:pPr>
        <w:spacing w:after="200" w:line="240" w:lineRule="auto"/>
        <w:ind w:firstLine="360"/>
        <w:rPr>
          <w:rFonts w:eastAsia="Calibri"/>
          <w:szCs w:val="24"/>
        </w:rPr>
      </w:pPr>
    </w:p>
    <w:p w:rsidR="0050465D" w:rsidRDefault="0050465D" w:rsidP="00E53F31">
      <w:pPr>
        <w:spacing w:after="200" w:line="240" w:lineRule="auto"/>
        <w:ind w:firstLine="360"/>
        <w:rPr>
          <w:rFonts w:eastAsia="Calibri"/>
          <w:szCs w:val="24"/>
        </w:rPr>
      </w:pPr>
    </w:p>
    <w:p w:rsidR="0050465D" w:rsidRDefault="0050465D" w:rsidP="00E53F31">
      <w:pPr>
        <w:spacing w:after="200" w:line="240" w:lineRule="auto"/>
        <w:ind w:firstLine="360"/>
        <w:rPr>
          <w:rFonts w:eastAsia="Calibri"/>
          <w:szCs w:val="24"/>
        </w:rPr>
      </w:pPr>
    </w:p>
    <w:p w:rsidR="0050465D" w:rsidRDefault="0050465D" w:rsidP="00E53F31">
      <w:pPr>
        <w:spacing w:after="200" w:line="240" w:lineRule="auto"/>
        <w:ind w:firstLine="360"/>
        <w:rPr>
          <w:rFonts w:eastAsia="Calibri"/>
          <w:szCs w:val="24"/>
        </w:rPr>
      </w:pPr>
    </w:p>
    <w:p w:rsidR="0050465D" w:rsidRDefault="0050465D" w:rsidP="00E53F31">
      <w:pPr>
        <w:spacing w:after="200" w:line="240" w:lineRule="auto"/>
        <w:ind w:firstLine="360"/>
        <w:rPr>
          <w:rFonts w:eastAsia="Calibri"/>
          <w:szCs w:val="24"/>
        </w:rPr>
      </w:pPr>
    </w:p>
    <w:p w:rsidR="0050465D" w:rsidRDefault="0050465D" w:rsidP="00E53F31">
      <w:pPr>
        <w:spacing w:after="200" w:line="240" w:lineRule="auto"/>
        <w:ind w:firstLine="360"/>
        <w:rPr>
          <w:rFonts w:eastAsia="Calibri"/>
          <w:szCs w:val="24"/>
        </w:rPr>
      </w:pPr>
    </w:p>
    <w:p w:rsidR="0050465D" w:rsidRDefault="0050465D" w:rsidP="00E53F31">
      <w:pPr>
        <w:spacing w:after="200" w:line="240" w:lineRule="auto"/>
        <w:ind w:firstLine="360"/>
        <w:rPr>
          <w:rFonts w:eastAsia="Calibri"/>
          <w:szCs w:val="24"/>
        </w:rPr>
      </w:pPr>
    </w:p>
    <w:p w:rsidR="0050465D" w:rsidRDefault="0050465D" w:rsidP="00E53F31">
      <w:pPr>
        <w:spacing w:after="200" w:line="240" w:lineRule="auto"/>
        <w:ind w:firstLine="360"/>
        <w:rPr>
          <w:rFonts w:eastAsia="Calibri"/>
          <w:szCs w:val="24"/>
        </w:rPr>
      </w:pPr>
    </w:p>
    <w:p w:rsidR="0050465D" w:rsidRDefault="0050465D" w:rsidP="00E53F31">
      <w:pPr>
        <w:spacing w:after="200" w:line="240" w:lineRule="auto"/>
        <w:ind w:firstLine="360"/>
        <w:rPr>
          <w:rFonts w:eastAsia="Calibri"/>
          <w:szCs w:val="24"/>
        </w:rPr>
      </w:pPr>
    </w:p>
    <w:p w:rsidR="0050465D" w:rsidRDefault="0050465D" w:rsidP="00E53F31">
      <w:pPr>
        <w:spacing w:after="200" w:line="240" w:lineRule="auto"/>
        <w:ind w:firstLine="360"/>
        <w:rPr>
          <w:rFonts w:eastAsia="Calibri"/>
          <w:szCs w:val="24"/>
        </w:rPr>
      </w:pPr>
    </w:p>
    <w:p w:rsidR="0050465D" w:rsidRDefault="0050465D" w:rsidP="00E53F31">
      <w:pPr>
        <w:spacing w:after="200" w:line="240" w:lineRule="auto"/>
        <w:ind w:firstLine="360"/>
        <w:rPr>
          <w:rFonts w:eastAsia="Calibri"/>
          <w:szCs w:val="24"/>
        </w:rPr>
      </w:pPr>
    </w:p>
    <w:p w:rsidR="0050465D" w:rsidRDefault="0050465D" w:rsidP="00E53F31">
      <w:pPr>
        <w:spacing w:after="200" w:line="240" w:lineRule="auto"/>
        <w:ind w:firstLine="360"/>
        <w:rPr>
          <w:rFonts w:eastAsia="Calibri"/>
          <w:szCs w:val="24"/>
        </w:rPr>
      </w:pPr>
    </w:p>
    <w:p w:rsidR="0050465D" w:rsidRPr="0050465D" w:rsidRDefault="0050465D" w:rsidP="00E53F31">
      <w:pPr>
        <w:spacing w:after="200" w:line="240" w:lineRule="auto"/>
        <w:ind w:firstLine="360"/>
        <w:rPr>
          <w:rFonts w:eastAsia="Calibri"/>
          <w:szCs w:val="24"/>
        </w:rPr>
      </w:pPr>
    </w:p>
    <w:p w:rsidR="008112B0" w:rsidRPr="0050465D" w:rsidRDefault="004451B2" w:rsidP="00E53F31">
      <w:pPr>
        <w:pStyle w:val="Heading1"/>
      </w:pPr>
      <w:bookmarkStart w:id="242" w:name="_Toc113889673"/>
      <w:bookmarkStart w:id="243" w:name="_Toc125626101"/>
      <w:bookmarkStart w:id="244" w:name="_Toc125631661"/>
      <w:r w:rsidRPr="0050465D">
        <w:t>ИЗВЕШТАЈ О РАДУ СТРУЧНИХ САРАДНИКА</w:t>
      </w:r>
      <w:bookmarkEnd w:id="234"/>
      <w:bookmarkEnd w:id="235"/>
      <w:bookmarkEnd w:id="236"/>
      <w:bookmarkEnd w:id="237"/>
      <w:bookmarkEnd w:id="242"/>
      <w:bookmarkEnd w:id="243"/>
      <w:bookmarkEnd w:id="244"/>
    </w:p>
    <w:p w:rsidR="00E53F31" w:rsidRPr="0050465D" w:rsidRDefault="00E53F31" w:rsidP="00E53F31">
      <w:pPr>
        <w:rPr>
          <w:lang w:val="en-GB" w:eastAsia="en-GB"/>
        </w:rPr>
      </w:pPr>
    </w:p>
    <w:p w:rsidR="00E53F31" w:rsidRPr="0050465D" w:rsidRDefault="00E53F31" w:rsidP="00E53F31">
      <w:pPr>
        <w:pStyle w:val="Heading1"/>
        <w:rPr>
          <w:szCs w:val="24"/>
        </w:rPr>
      </w:pPr>
      <w:bookmarkStart w:id="245" w:name="_Toc125626102"/>
      <w:bookmarkStart w:id="246" w:name="_Toc125631662"/>
      <w:r w:rsidRPr="0050465D">
        <w:rPr>
          <w:szCs w:val="24"/>
        </w:rPr>
        <w:t>ИЗВЕШТАЈ О РАДУ СТРУЧНОГ САРАДНИКА ПСИХОЛОГА</w:t>
      </w:r>
      <w:bookmarkEnd w:id="245"/>
      <w:bookmarkEnd w:id="246"/>
    </w:p>
    <w:p w:rsidR="00E53F31" w:rsidRPr="0050465D" w:rsidRDefault="00E53F31" w:rsidP="00E53F31">
      <w:pPr>
        <w:widowControl w:val="0"/>
        <w:tabs>
          <w:tab w:val="left" w:pos="90"/>
          <w:tab w:val="left" w:pos="2880"/>
        </w:tabs>
        <w:overflowPunct w:val="0"/>
        <w:autoSpaceDE w:val="0"/>
        <w:autoSpaceDN w:val="0"/>
        <w:adjustRightInd w:val="0"/>
        <w:spacing w:line="240" w:lineRule="auto"/>
        <w:rPr>
          <w:szCs w:val="24"/>
          <w:lang w:val="ru-RU"/>
        </w:rPr>
      </w:pPr>
    </w:p>
    <w:p w:rsidR="00E53F31" w:rsidRPr="0050465D" w:rsidRDefault="00E53F31" w:rsidP="00E53F31">
      <w:pPr>
        <w:tabs>
          <w:tab w:val="left" w:pos="1440"/>
        </w:tabs>
        <w:spacing w:line="240" w:lineRule="auto"/>
        <w:rPr>
          <w:szCs w:val="24"/>
          <w:lang w:val="sr-Cyrl-CS"/>
        </w:rPr>
      </w:pPr>
      <w:r w:rsidRPr="0050465D">
        <w:rPr>
          <w:szCs w:val="24"/>
        </w:rPr>
        <w:tab/>
      </w:r>
      <w:r w:rsidRPr="0050465D">
        <w:rPr>
          <w:szCs w:val="24"/>
          <w:lang w:val="sr-Cyrl-CS"/>
        </w:rPr>
        <w:t xml:space="preserve">              У  </w:t>
      </w:r>
      <w:r w:rsidRPr="0050465D">
        <w:rPr>
          <w:szCs w:val="24"/>
          <w:lang w:val="sr-Cyrl-RS"/>
        </w:rPr>
        <w:t>првом</w:t>
      </w:r>
      <w:r w:rsidRPr="0050465D">
        <w:rPr>
          <w:szCs w:val="24"/>
          <w:lang w:val="sr-Cyrl-CS"/>
        </w:rPr>
        <w:t xml:space="preserve"> полугодишту шк. 20</w:t>
      </w:r>
      <w:r w:rsidRPr="0050465D">
        <w:rPr>
          <w:szCs w:val="24"/>
        </w:rPr>
        <w:t>2</w:t>
      </w:r>
      <w:r w:rsidRPr="0050465D">
        <w:rPr>
          <w:szCs w:val="24"/>
          <w:lang w:val="sr-Cyrl-RS"/>
        </w:rPr>
        <w:t>2</w:t>
      </w:r>
      <w:r w:rsidRPr="0050465D">
        <w:rPr>
          <w:szCs w:val="24"/>
        </w:rPr>
        <w:t>.</w:t>
      </w:r>
      <w:r w:rsidRPr="0050465D">
        <w:rPr>
          <w:szCs w:val="24"/>
          <w:lang w:val="sr-Cyrl-CS"/>
        </w:rPr>
        <w:t>/</w:t>
      </w:r>
      <w:r w:rsidRPr="0050465D">
        <w:rPr>
          <w:szCs w:val="24"/>
        </w:rPr>
        <w:t>20</w:t>
      </w:r>
      <w:r w:rsidRPr="0050465D">
        <w:rPr>
          <w:szCs w:val="24"/>
          <w:lang w:val="sr-Cyrl-CS"/>
        </w:rPr>
        <w:t>23.</w:t>
      </w:r>
      <w:r w:rsidRPr="0050465D">
        <w:rPr>
          <w:szCs w:val="24"/>
        </w:rPr>
        <w:t xml:space="preserve"> год.</w:t>
      </w:r>
      <w:r w:rsidRPr="0050465D">
        <w:rPr>
          <w:szCs w:val="24"/>
          <w:lang w:val="sr-Cyrl-CS"/>
        </w:rPr>
        <w:t xml:space="preserve">  остваривањем образовно-васпитног рада</w:t>
      </w:r>
      <w:r w:rsidRPr="0050465D">
        <w:rPr>
          <w:szCs w:val="24"/>
          <w:lang w:val="sr-Cyrl-RS"/>
        </w:rPr>
        <w:t>,</w:t>
      </w:r>
      <w:r w:rsidRPr="0050465D">
        <w:rPr>
          <w:szCs w:val="24"/>
          <w:lang w:val="sr-Cyrl-CS"/>
        </w:rPr>
        <w:t xml:space="preserve"> учењем на даљину стручни сарадник - психолог реализовао је следеће програмске садржаје:</w:t>
      </w:r>
    </w:p>
    <w:p w:rsidR="00E53F31" w:rsidRPr="0050465D" w:rsidRDefault="00E53F31" w:rsidP="00E53F31">
      <w:pPr>
        <w:tabs>
          <w:tab w:val="left" w:pos="1440"/>
        </w:tabs>
        <w:spacing w:line="240" w:lineRule="auto"/>
        <w:outlineLvl w:val="0"/>
        <w:rPr>
          <w:szCs w:val="24"/>
          <w:lang w:val="sr-Cyrl-CS"/>
        </w:rPr>
      </w:pPr>
    </w:p>
    <w:p w:rsidR="00E53F31" w:rsidRPr="0050465D" w:rsidRDefault="00E53F31" w:rsidP="00E53F31">
      <w:pPr>
        <w:tabs>
          <w:tab w:val="left" w:pos="1440"/>
        </w:tabs>
        <w:spacing w:line="240" w:lineRule="auto"/>
        <w:outlineLvl w:val="0"/>
        <w:rPr>
          <w:b/>
          <w:szCs w:val="24"/>
          <w:lang w:val="ru-RU"/>
        </w:rPr>
      </w:pPr>
      <w:bookmarkStart w:id="247" w:name="_Toc18397670"/>
      <w:bookmarkStart w:id="248" w:name="_Toc125626103"/>
      <w:bookmarkStart w:id="249" w:name="_Toc125631663"/>
      <w:r w:rsidRPr="0050465D">
        <w:rPr>
          <w:b/>
          <w:szCs w:val="24"/>
          <w:lang w:val="sr-Latn-CS"/>
        </w:rPr>
        <w:t>I</w:t>
      </w:r>
      <w:r w:rsidRPr="0050465D">
        <w:rPr>
          <w:b/>
          <w:szCs w:val="24"/>
          <w:lang w:val="sr-Cyrl-CS"/>
        </w:rPr>
        <w:t>.</w:t>
      </w:r>
      <w:r w:rsidRPr="0050465D">
        <w:rPr>
          <w:b/>
          <w:szCs w:val="24"/>
          <w:lang w:val="sr-Latn-CS"/>
        </w:rPr>
        <w:t xml:space="preserve"> </w:t>
      </w:r>
      <w:r w:rsidRPr="0050465D">
        <w:rPr>
          <w:b/>
          <w:szCs w:val="24"/>
          <w:lang w:val="ru-RU"/>
        </w:rPr>
        <w:t xml:space="preserve"> ПЛАНИРАЊЕ И ПРОГРАМИРАЊЕ</w:t>
      </w:r>
      <w:r w:rsidRPr="0050465D">
        <w:rPr>
          <w:b/>
          <w:szCs w:val="24"/>
          <w:lang w:val="sr-Latn-CS"/>
        </w:rPr>
        <w:t xml:space="preserve"> </w:t>
      </w:r>
      <w:r w:rsidRPr="0050465D">
        <w:rPr>
          <w:b/>
          <w:szCs w:val="24"/>
          <w:lang w:val="ru-RU"/>
        </w:rPr>
        <w:t xml:space="preserve"> ОБРАЗОВНО-ВАСПИТНОГ РАДА</w:t>
      </w:r>
      <w:bookmarkEnd w:id="247"/>
      <w:bookmarkEnd w:id="248"/>
      <w:bookmarkEnd w:id="249"/>
      <w:r w:rsidRPr="0050465D">
        <w:rPr>
          <w:b/>
          <w:szCs w:val="24"/>
          <w:lang w:val="ru-RU"/>
        </w:rPr>
        <w:t xml:space="preserve"> </w:t>
      </w:r>
    </w:p>
    <w:p w:rsidR="00E53F31" w:rsidRPr="0050465D" w:rsidRDefault="00E53F31" w:rsidP="00E53F31">
      <w:pPr>
        <w:spacing w:line="240" w:lineRule="auto"/>
        <w:rPr>
          <w:szCs w:val="24"/>
          <w:lang w:val="sr-Latn-CS"/>
        </w:rPr>
      </w:pPr>
    </w:p>
    <w:p w:rsidR="00E53F31" w:rsidRPr="0050465D" w:rsidRDefault="00E53F31" w:rsidP="00E53F31">
      <w:pPr>
        <w:numPr>
          <w:ilvl w:val="0"/>
          <w:numId w:val="14"/>
        </w:numPr>
        <w:spacing w:after="200" w:line="240" w:lineRule="auto"/>
        <w:jc w:val="left"/>
        <w:rPr>
          <w:szCs w:val="24"/>
          <w:lang w:val="ru-RU"/>
        </w:rPr>
      </w:pPr>
      <w:r w:rsidRPr="0050465D">
        <w:rPr>
          <w:szCs w:val="24"/>
          <w:lang w:val="ru-RU"/>
        </w:rPr>
        <w:t>Учешће у реализацији Годишњег плана рада школе и процена ефеката реализованих активности</w:t>
      </w:r>
    </w:p>
    <w:p w:rsidR="00E53F31" w:rsidRPr="0050465D" w:rsidRDefault="00E53F31" w:rsidP="00E53F31">
      <w:pPr>
        <w:tabs>
          <w:tab w:val="left" w:pos="1440"/>
        </w:tabs>
        <w:spacing w:line="240" w:lineRule="auto"/>
        <w:rPr>
          <w:szCs w:val="24"/>
          <w:lang w:val="ru-RU"/>
        </w:rPr>
      </w:pPr>
    </w:p>
    <w:p w:rsidR="00E53F31" w:rsidRPr="0050465D" w:rsidRDefault="00E53F31" w:rsidP="00E53F31">
      <w:pPr>
        <w:tabs>
          <w:tab w:val="left" w:pos="1440"/>
        </w:tabs>
        <w:spacing w:line="240" w:lineRule="auto"/>
        <w:outlineLvl w:val="0"/>
        <w:rPr>
          <w:b/>
          <w:szCs w:val="24"/>
          <w:lang w:val="sr-Latn-CS"/>
        </w:rPr>
      </w:pPr>
      <w:bookmarkStart w:id="250" w:name="_Toc18397671"/>
      <w:bookmarkStart w:id="251" w:name="_Toc125626104"/>
      <w:bookmarkStart w:id="252" w:name="_Toc125631664"/>
      <w:r w:rsidRPr="0050465D">
        <w:rPr>
          <w:b/>
          <w:szCs w:val="24"/>
          <w:lang w:val="sr-Latn-CS"/>
        </w:rPr>
        <w:t>II</w:t>
      </w:r>
      <w:r w:rsidRPr="0050465D">
        <w:rPr>
          <w:b/>
          <w:szCs w:val="24"/>
          <w:lang w:val="sr-Cyrl-CS"/>
        </w:rPr>
        <w:t>.</w:t>
      </w:r>
      <w:r w:rsidRPr="0050465D">
        <w:rPr>
          <w:b/>
          <w:szCs w:val="24"/>
          <w:lang w:val="ru-RU"/>
        </w:rPr>
        <w:t xml:space="preserve">  ПРАЋЕЊЕ И ВРЕДНОВАЊЕ </w:t>
      </w:r>
      <w:r w:rsidRPr="0050465D">
        <w:rPr>
          <w:b/>
          <w:bCs/>
          <w:szCs w:val="24"/>
          <w:lang w:val="ru-RU"/>
        </w:rPr>
        <w:t>ОБРАЗОВНО – ВАСПИТНОГ</w:t>
      </w:r>
      <w:r w:rsidRPr="0050465D">
        <w:rPr>
          <w:b/>
          <w:bCs/>
          <w:szCs w:val="24"/>
          <w:lang w:val="sr-Cyrl-CS"/>
        </w:rPr>
        <w:t xml:space="preserve"> РАДА</w:t>
      </w:r>
      <w:bookmarkEnd w:id="250"/>
      <w:bookmarkEnd w:id="251"/>
      <w:bookmarkEnd w:id="252"/>
      <w:r w:rsidRPr="0050465D">
        <w:rPr>
          <w:b/>
          <w:szCs w:val="24"/>
          <w:lang w:val="ru-RU"/>
        </w:rPr>
        <w:t xml:space="preserve"> </w:t>
      </w:r>
    </w:p>
    <w:p w:rsidR="00E53F31" w:rsidRPr="0050465D" w:rsidRDefault="00E53F31" w:rsidP="00E53F31">
      <w:pPr>
        <w:tabs>
          <w:tab w:val="left" w:pos="1440"/>
        </w:tabs>
        <w:spacing w:line="240" w:lineRule="auto"/>
        <w:rPr>
          <w:szCs w:val="24"/>
        </w:rPr>
      </w:pPr>
    </w:p>
    <w:p w:rsidR="00E53F31" w:rsidRPr="0050465D" w:rsidRDefault="00E53F31" w:rsidP="00E53F31">
      <w:pPr>
        <w:numPr>
          <w:ilvl w:val="0"/>
          <w:numId w:val="15"/>
        </w:numPr>
        <w:spacing w:after="200" w:line="240" w:lineRule="auto"/>
        <w:jc w:val="left"/>
        <w:rPr>
          <w:szCs w:val="24"/>
          <w:lang w:val="ru-RU"/>
        </w:rPr>
      </w:pPr>
      <w:r w:rsidRPr="0050465D">
        <w:rPr>
          <w:szCs w:val="24"/>
          <w:lang w:val="ru-RU"/>
        </w:rPr>
        <w:t xml:space="preserve">Учествовање </w:t>
      </w:r>
      <w:r w:rsidRPr="0050465D">
        <w:rPr>
          <w:szCs w:val="24"/>
          <w:lang w:val="sr-Cyrl-CS"/>
        </w:rPr>
        <w:t>у праћењу и вредновању  образовно-васпитног рада установе и предлагање мера за побољшање ефикасности, економичности и успешности</w:t>
      </w:r>
      <w:r w:rsidRPr="0050465D">
        <w:rPr>
          <w:szCs w:val="24"/>
        </w:rPr>
        <w:t xml:space="preserve"> установе</w:t>
      </w:r>
      <w:r w:rsidRPr="0050465D">
        <w:rPr>
          <w:szCs w:val="24"/>
          <w:lang w:val="sr-Cyrl-CS"/>
        </w:rPr>
        <w:t xml:space="preserve"> у задовољавању образовних и развојних потреба  ученика,</w:t>
      </w:r>
    </w:p>
    <w:p w:rsidR="00E53F31" w:rsidRPr="0050465D" w:rsidRDefault="00E53F31" w:rsidP="00E53F31">
      <w:pPr>
        <w:numPr>
          <w:ilvl w:val="0"/>
          <w:numId w:val="15"/>
        </w:numPr>
        <w:spacing w:after="200" w:line="240" w:lineRule="auto"/>
        <w:jc w:val="left"/>
        <w:rPr>
          <w:szCs w:val="24"/>
          <w:lang w:val="ru-RU"/>
        </w:rPr>
      </w:pPr>
      <w:r w:rsidRPr="0050465D">
        <w:rPr>
          <w:szCs w:val="24"/>
          <w:lang w:val="ru-RU"/>
        </w:rPr>
        <w:t>Учествовање у континуираном праћењу</w:t>
      </w:r>
      <w:r w:rsidRPr="0050465D">
        <w:rPr>
          <w:szCs w:val="24"/>
        </w:rPr>
        <w:t xml:space="preserve"> и подстицању</w:t>
      </w:r>
      <w:r w:rsidRPr="0050465D">
        <w:rPr>
          <w:szCs w:val="24"/>
          <w:lang w:val="ru-RU"/>
        </w:rPr>
        <w:t xml:space="preserve"> </w:t>
      </w:r>
      <w:r w:rsidRPr="0050465D">
        <w:rPr>
          <w:szCs w:val="24"/>
        </w:rPr>
        <w:t xml:space="preserve">напредовања </w:t>
      </w:r>
      <w:r w:rsidRPr="0050465D">
        <w:rPr>
          <w:szCs w:val="24"/>
          <w:lang w:val="sr-Cyrl-CS"/>
        </w:rPr>
        <w:t>ученика</w:t>
      </w:r>
      <w:r w:rsidRPr="0050465D">
        <w:rPr>
          <w:szCs w:val="24"/>
        </w:rPr>
        <w:t xml:space="preserve"> у развоју и учењу. </w:t>
      </w:r>
    </w:p>
    <w:p w:rsidR="00E53F31" w:rsidRPr="0050465D" w:rsidRDefault="00E53F31" w:rsidP="00E53F31">
      <w:pPr>
        <w:numPr>
          <w:ilvl w:val="0"/>
          <w:numId w:val="15"/>
        </w:numPr>
        <w:spacing w:after="200" w:line="240" w:lineRule="auto"/>
        <w:ind w:right="6"/>
        <w:jc w:val="left"/>
        <w:rPr>
          <w:bCs/>
          <w:szCs w:val="24"/>
          <w:lang w:val="ru-RU"/>
        </w:rPr>
      </w:pPr>
      <w:r w:rsidRPr="0050465D">
        <w:rPr>
          <w:bCs/>
          <w:szCs w:val="24"/>
          <w:lang w:val="sr-Cyrl-RS"/>
        </w:rPr>
        <w:t>Координисање, п</w:t>
      </w:r>
      <w:r w:rsidRPr="0050465D">
        <w:rPr>
          <w:bCs/>
          <w:szCs w:val="24"/>
          <w:lang w:val="ru-RU"/>
        </w:rPr>
        <w:t xml:space="preserve">раћење и вредновање примена </w:t>
      </w:r>
      <w:r w:rsidRPr="0050465D">
        <w:rPr>
          <w:bCs/>
          <w:szCs w:val="24"/>
          <w:lang w:val="sr-Cyrl-CS"/>
        </w:rPr>
        <w:t xml:space="preserve">мера </w:t>
      </w:r>
      <w:r w:rsidRPr="0050465D">
        <w:rPr>
          <w:bCs/>
          <w:szCs w:val="24"/>
          <w:lang w:val="ru-RU"/>
        </w:rPr>
        <w:t>индивидуализације и индивидуалног обрзовног плана.</w:t>
      </w:r>
    </w:p>
    <w:p w:rsidR="00E53F31" w:rsidRPr="0050465D" w:rsidRDefault="00E53F31" w:rsidP="00E53F31">
      <w:pPr>
        <w:numPr>
          <w:ilvl w:val="0"/>
          <w:numId w:val="15"/>
        </w:numPr>
        <w:spacing w:after="200" w:line="240" w:lineRule="auto"/>
        <w:jc w:val="left"/>
        <w:rPr>
          <w:szCs w:val="24"/>
          <w:lang w:val="ru-RU"/>
        </w:rPr>
      </w:pPr>
      <w:r w:rsidRPr="0050465D">
        <w:rPr>
          <w:szCs w:val="24"/>
          <w:lang w:val="ru-RU"/>
        </w:rPr>
        <w:t>Учествовање у  процесу самовредновања рада школе.</w:t>
      </w:r>
    </w:p>
    <w:p w:rsidR="00E53F31" w:rsidRPr="0050465D" w:rsidRDefault="00E53F31" w:rsidP="00E53F31">
      <w:pPr>
        <w:spacing w:line="240" w:lineRule="auto"/>
        <w:rPr>
          <w:szCs w:val="24"/>
          <w:lang w:val="ru-RU"/>
        </w:rPr>
      </w:pPr>
    </w:p>
    <w:p w:rsidR="00E53F31" w:rsidRPr="0050465D" w:rsidRDefault="00E53F31" w:rsidP="00E53F31">
      <w:pPr>
        <w:tabs>
          <w:tab w:val="left" w:pos="1440"/>
        </w:tabs>
        <w:spacing w:line="240" w:lineRule="auto"/>
        <w:outlineLvl w:val="0"/>
        <w:rPr>
          <w:b/>
          <w:szCs w:val="24"/>
          <w:lang w:val="ru-RU"/>
        </w:rPr>
      </w:pPr>
      <w:bookmarkStart w:id="253" w:name="_Toc18397672"/>
      <w:bookmarkStart w:id="254" w:name="_Toc125626105"/>
      <w:bookmarkStart w:id="255" w:name="_Toc125631665"/>
      <w:r w:rsidRPr="0050465D">
        <w:rPr>
          <w:b/>
          <w:szCs w:val="24"/>
          <w:lang w:val="sr-Latn-CS"/>
        </w:rPr>
        <w:t>III</w:t>
      </w:r>
      <w:r w:rsidRPr="0050465D">
        <w:rPr>
          <w:b/>
          <w:szCs w:val="24"/>
          <w:lang w:val="sr-Cyrl-RS"/>
        </w:rPr>
        <w:t>.</w:t>
      </w:r>
      <w:r w:rsidRPr="0050465D">
        <w:rPr>
          <w:b/>
          <w:szCs w:val="24"/>
          <w:lang w:val="ru-RU"/>
        </w:rPr>
        <w:t xml:space="preserve"> РАД НАСТАВНИЦИМА</w:t>
      </w:r>
      <w:bookmarkEnd w:id="253"/>
      <w:bookmarkEnd w:id="254"/>
      <w:bookmarkEnd w:id="255"/>
    </w:p>
    <w:p w:rsidR="00E53F31" w:rsidRPr="0050465D" w:rsidRDefault="00E53F31" w:rsidP="00E53F31">
      <w:pPr>
        <w:tabs>
          <w:tab w:val="left" w:pos="1440"/>
        </w:tabs>
        <w:spacing w:line="240" w:lineRule="auto"/>
        <w:outlineLvl w:val="0"/>
        <w:rPr>
          <w:szCs w:val="24"/>
          <w:lang w:val="ru-RU"/>
        </w:rPr>
      </w:pPr>
    </w:p>
    <w:p w:rsidR="00E53F31" w:rsidRPr="0050465D" w:rsidRDefault="00E53F31" w:rsidP="00E53F31">
      <w:pPr>
        <w:numPr>
          <w:ilvl w:val="0"/>
          <w:numId w:val="16"/>
        </w:numPr>
        <w:spacing w:after="200" w:line="240" w:lineRule="auto"/>
        <w:jc w:val="left"/>
        <w:rPr>
          <w:szCs w:val="24"/>
          <w:lang w:val="ru-RU"/>
        </w:rPr>
      </w:pPr>
      <w:r w:rsidRPr="0050465D">
        <w:rPr>
          <w:szCs w:val="24"/>
          <w:lang w:val="ru-RU"/>
        </w:rPr>
        <w:t xml:space="preserve">Пружање подршке </w:t>
      </w:r>
      <w:r w:rsidRPr="0050465D">
        <w:rPr>
          <w:szCs w:val="24"/>
          <w:lang w:val="sr-Cyrl-CS"/>
        </w:rPr>
        <w:t xml:space="preserve"> </w:t>
      </w:r>
      <w:r w:rsidRPr="0050465D">
        <w:rPr>
          <w:szCs w:val="24"/>
          <w:lang w:val="ru-RU"/>
        </w:rPr>
        <w:t xml:space="preserve">наставницима у планирању и реализацији непосредног образовно-васпитног рада са </w:t>
      </w:r>
      <w:r w:rsidRPr="0050465D">
        <w:rPr>
          <w:szCs w:val="24"/>
          <w:lang w:val="sr-Cyrl-CS"/>
        </w:rPr>
        <w:t xml:space="preserve"> </w:t>
      </w:r>
      <w:r w:rsidRPr="0050465D">
        <w:rPr>
          <w:szCs w:val="24"/>
          <w:lang w:val="ru-RU"/>
        </w:rPr>
        <w:t xml:space="preserve">ученицима, а нарочито у области </w:t>
      </w:r>
      <w:r w:rsidRPr="0050465D">
        <w:rPr>
          <w:szCs w:val="24"/>
          <w:lang w:val="sr-Cyrl-CS"/>
        </w:rPr>
        <w:t>прилагођавања рада</w:t>
      </w:r>
      <w:r w:rsidRPr="0050465D">
        <w:rPr>
          <w:szCs w:val="24"/>
          <w:lang w:val="ru-RU"/>
        </w:rPr>
        <w:t xml:space="preserve"> </w:t>
      </w:r>
      <w:r w:rsidRPr="0050465D">
        <w:rPr>
          <w:szCs w:val="24"/>
          <w:lang w:val="sr-Cyrl-CS"/>
        </w:rPr>
        <w:t>образовно-васпитним потребама</w:t>
      </w:r>
      <w:r w:rsidRPr="0050465D">
        <w:rPr>
          <w:szCs w:val="24"/>
          <w:lang w:val="en-GB"/>
        </w:rPr>
        <w:t xml:space="preserve"> </w:t>
      </w:r>
      <w:r w:rsidRPr="0050465D">
        <w:rPr>
          <w:szCs w:val="24"/>
          <w:lang w:val="sr-Cyrl-CS"/>
        </w:rPr>
        <w:t xml:space="preserve">ученика; избора и примене различитих техника учења; ефикасног управљања процесом учења; избора поступака </w:t>
      </w:r>
      <w:r w:rsidRPr="0050465D">
        <w:rPr>
          <w:szCs w:val="24"/>
        </w:rPr>
        <w:t>посматрања и праћења напредовања деце у учењу и развоју</w:t>
      </w:r>
      <w:r w:rsidRPr="0050465D">
        <w:rPr>
          <w:szCs w:val="24"/>
          <w:lang w:val="sr-Cyrl-CS"/>
        </w:rPr>
        <w:t>, односно вредновања ученичких постигнућа; стварања подстицајне атмосфере  на часу; развијања конструктивне комуникације и демократских односа у  одељењу,</w:t>
      </w:r>
      <w:r w:rsidRPr="0050465D">
        <w:rPr>
          <w:szCs w:val="24"/>
          <w:lang w:val="ru-RU"/>
        </w:rPr>
        <w:t xml:space="preserve"> </w:t>
      </w:r>
    </w:p>
    <w:p w:rsidR="00E53F31" w:rsidRPr="0050465D" w:rsidRDefault="00E53F31" w:rsidP="00E53F31">
      <w:pPr>
        <w:numPr>
          <w:ilvl w:val="0"/>
          <w:numId w:val="16"/>
        </w:numPr>
        <w:spacing w:after="200" w:line="240" w:lineRule="auto"/>
        <w:jc w:val="left"/>
        <w:rPr>
          <w:szCs w:val="24"/>
          <w:lang w:val="ru-RU"/>
        </w:rPr>
      </w:pPr>
      <w:r w:rsidRPr="0050465D">
        <w:rPr>
          <w:szCs w:val="24"/>
          <w:lang w:val="ru-RU"/>
        </w:rPr>
        <w:t>Пружање подршке</w:t>
      </w:r>
      <w:r w:rsidRPr="0050465D">
        <w:rPr>
          <w:szCs w:val="24"/>
          <w:lang w:val="sr-Cyrl-CS"/>
        </w:rPr>
        <w:t xml:space="preserve"> јачању  наставничких компетенција у областима: комуникација и сарадња, конструктивно решавање сукоба и проблема, подршка развоју личности  ученика, подучавање и учење, стручно усавршавање</w:t>
      </w:r>
    </w:p>
    <w:p w:rsidR="00E53F31" w:rsidRPr="0050465D" w:rsidRDefault="00E53F31" w:rsidP="00E53F31">
      <w:pPr>
        <w:numPr>
          <w:ilvl w:val="0"/>
          <w:numId w:val="16"/>
        </w:numPr>
        <w:spacing w:after="200" w:line="240" w:lineRule="auto"/>
        <w:jc w:val="left"/>
        <w:rPr>
          <w:szCs w:val="24"/>
          <w:lang w:val="ru-RU"/>
        </w:rPr>
      </w:pPr>
      <w:r w:rsidRPr="0050465D">
        <w:rPr>
          <w:szCs w:val="24"/>
          <w:lang w:val="ru-RU"/>
        </w:rPr>
        <w:t xml:space="preserve">Упознавање </w:t>
      </w:r>
      <w:r w:rsidRPr="0050465D">
        <w:rPr>
          <w:szCs w:val="24"/>
          <w:lang w:val="sr-Cyrl-CS"/>
        </w:rPr>
        <w:t xml:space="preserve"> </w:t>
      </w:r>
      <w:r w:rsidRPr="0050465D">
        <w:rPr>
          <w:szCs w:val="24"/>
          <w:lang w:val="ru-RU"/>
        </w:rPr>
        <w:t xml:space="preserve">наставника са   психолошким принципима успешног процеса учења, групне динамике, социјалне интеракције, природом мотивације за учење, стиловима и облицима учења, стратегијама учења и мотивисања за учење, </w:t>
      </w:r>
    </w:p>
    <w:p w:rsidR="00E53F31" w:rsidRPr="0050465D" w:rsidRDefault="00E53F31" w:rsidP="00E53F31">
      <w:pPr>
        <w:numPr>
          <w:ilvl w:val="0"/>
          <w:numId w:val="16"/>
        </w:numPr>
        <w:spacing w:after="200" w:line="240" w:lineRule="auto"/>
        <w:jc w:val="left"/>
        <w:rPr>
          <w:rFonts w:eastAsia="Calibri"/>
          <w:szCs w:val="24"/>
          <w:lang w:val="sr-Cyrl-CS"/>
        </w:rPr>
      </w:pPr>
      <w:r w:rsidRPr="0050465D">
        <w:rPr>
          <w:rFonts w:eastAsia="Calibri"/>
          <w:szCs w:val="24"/>
          <w:lang w:val="ru-RU"/>
        </w:rPr>
        <w:t>Саветовање</w:t>
      </w:r>
      <w:r w:rsidRPr="0050465D">
        <w:rPr>
          <w:rFonts w:eastAsia="Calibri"/>
          <w:szCs w:val="24"/>
          <w:lang w:val="sr-Cyrl-CS"/>
        </w:rPr>
        <w:t xml:space="preserve"> наставника у индивидуализацији </w:t>
      </w:r>
      <w:r w:rsidRPr="0050465D">
        <w:rPr>
          <w:rFonts w:eastAsia="Calibri"/>
          <w:szCs w:val="24"/>
        </w:rPr>
        <w:t>образовно</w:t>
      </w:r>
      <w:r w:rsidRPr="0050465D">
        <w:rPr>
          <w:rFonts w:eastAsia="Calibri"/>
          <w:szCs w:val="24"/>
          <w:lang w:val="sr-Cyrl-CS"/>
        </w:rPr>
        <w:t>-васпитног</w:t>
      </w:r>
      <w:r w:rsidRPr="0050465D">
        <w:rPr>
          <w:rFonts w:eastAsia="Calibri"/>
          <w:szCs w:val="24"/>
        </w:rPr>
        <w:t xml:space="preserve"> рада</w:t>
      </w:r>
      <w:r w:rsidRPr="0050465D">
        <w:rPr>
          <w:rFonts w:eastAsia="Calibri"/>
          <w:szCs w:val="24"/>
          <w:lang w:val="sr-Cyrl-CS"/>
        </w:rPr>
        <w:t xml:space="preserve"> </w:t>
      </w:r>
      <w:r w:rsidRPr="0050465D">
        <w:rPr>
          <w:rFonts w:eastAsia="Calibri"/>
          <w:szCs w:val="24"/>
          <w:lang w:val="ru-RU"/>
        </w:rPr>
        <w:t xml:space="preserve">на основу </w:t>
      </w:r>
      <w:r w:rsidRPr="0050465D">
        <w:rPr>
          <w:rFonts w:eastAsia="Calibri"/>
          <w:szCs w:val="24"/>
        </w:rPr>
        <w:t xml:space="preserve">уочених потреба, интересовања и способности </w:t>
      </w:r>
      <w:r w:rsidRPr="0050465D">
        <w:rPr>
          <w:rFonts w:eastAsia="Calibri"/>
          <w:szCs w:val="24"/>
          <w:lang w:val="sr-Cyrl-CS"/>
        </w:rPr>
        <w:t xml:space="preserve">, односно </w:t>
      </w:r>
      <w:r w:rsidRPr="0050465D">
        <w:rPr>
          <w:rFonts w:eastAsia="Calibri"/>
          <w:szCs w:val="24"/>
          <w:lang w:val="ru-RU"/>
        </w:rPr>
        <w:t>психолошке процене индивидуалних карактеристика ученика (способности, мотивације, особина личности) и остварености образовних постигнућа</w:t>
      </w:r>
      <w:r w:rsidRPr="0050465D">
        <w:rPr>
          <w:rFonts w:eastAsia="Calibri"/>
          <w:szCs w:val="24"/>
        </w:rPr>
        <w:t xml:space="preserve"> у школи</w:t>
      </w:r>
      <w:r w:rsidRPr="0050465D">
        <w:rPr>
          <w:rFonts w:eastAsia="Calibri"/>
          <w:szCs w:val="24"/>
          <w:lang w:val="ru-RU"/>
        </w:rPr>
        <w:t>,</w:t>
      </w:r>
    </w:p>
    <w:p w:rsidR="00E53F31" w:rsidRPr="0050465D" w:rsidRDefault="00E53F31" w:rsidP="00E53F31">
      <w:pPr>
        <w:numPr>
          <w:ilvl w:val="0"/>
          <w:numId w:val="16"/>
        </w:numPr>
        <w:spacing w:after="200" w:line="240" w:lineRule="auto"/>
        <w:jc w:val="left"/>
        <w:rPr>
          <w:szCs w:val="24"/>
          <w:lang w:val="ru-RU"/>
        </w:rPr>
      </w:pPr>
      <w:r w:rsidRPr="0050465D">
        <w:rPr>
          <w:szCs w:val="24"/>
          <w:lang w:val="sr-Cyrl-CS"/>
        </w:rPr>
        <w:t>Пружање подршке  наставницима за рад са  ученицима којима је потребна додатна образовна подршка, координирање израде и у</w:t>
      </w:r>
      <w:r w:rsidRPr="0050465D">
        <w:rPr>
          <w:szCs w:val="24"/>
          <w:lang w:val="ru-RU"/>
        </w:rPr>
        <w:t xml:space="preserve"> сарадњи са </w:t>
      </w:r>
      <w:r w:rsidRPr="0050465D">
        <w:rPr>
          <w:szCs w:val="24"/>
          <w:lang w:val="sr-Cyrl-CS"/>
        </w:rPr>
        <w:t xml:space="preserve"> </w:t>
      </w:r>
      <w:r w:rsidRPr="0050465D">
        <w:rPr>
          <w:szCs w:val="24"/>
          <w:lang w:val="ru-RU"/>
        </w:rPr>
        <w:t>наставником</w:t>
      </w:r>
      <w:r w:rsidRPr="0050465D">
        <w:rPr>
          <w:szCs w:val="24"/>
        </w:rPr>
        <w:t xml:space="preserve"> и родитељем,</w:t>
      </w:r>
      <w:r w:rsidRPr="0050465D">
        <w:rPr>
          <w:szCs w:val="24"/>
          <w:lang w:val="ru-RU"/>
        </w:rPr>
        <w:t xml:space="preserve"> </w:t>
      </w:r>
      <w:r w:rsidRPr="0050465D">
        <w:rPr>
          <w:szCs w:val="24"/>
        </w:rPr>
        <w:t>тимск</w:t>
      </w:r>
      <w:r w:rsidRPr="0050465D">
        <w:rPr>
          <w:szCs w:val="24"/>
          <w:lang w:val="sr-Cyrl-CS"/>
        </w:rPr>
        <w:t>о</w:t>
      </w:r>
      <w:r w:rsidRPr="0050465D">
        <w:rPr>
          <w:szCs w:val="24"/>
        </w:rPr>
        <w:t xml:space="preserve"> </w:t>
      </w:r>
      <w:r w:rsidRPr="0050465D">
        <w:rPr>
          <w:szCs w:val="24"/>
          <w:lang w:val="ru-RU"/>
        </w:rPr>
        <w:t>изра</w:t>
      </w:r>
      <w:r w:rsidRPr="0050465D">
        <w:rPr>
          <w:szCs w:val="24"/>
          <w:lang w:val="sr-Cyrl-CS"/>
        </w:rPr>
        <w:t>ђивање</w:t>
      </w:r>
      <w:r w:rsidRPr="0050465D">
        <w:rPr>
          <w:szCs w:val="24"/>
          <w:lang w:val="ru-RU"/>
        </w:rPr>
        <w:t xml:space="preserve"> педагошк</w:t>
      </w:r>
      <w:r w:rsidRPr="0050465D">
        <w:rPr>
          <w:szCs w:val="24"/>
          <w:lang w:val="sr-Cyrl-CS"/>
        </w:rPr>
        <w:t>ог</w:t>
      </w:r>
      <w:r w:rsidRPr="0050465D">
        <w:rPr>
          <w:szCs w:val="24"/>
          <w:lang w:val="ru-RU"/>
        </w:rPr>
        <w:t xml:space="preserve"> профила </w:t>
      </w:r>
      <w:r w:rsidRPr="0050465D">
        <w:rPr>
          <w:szCs w:val="24"/>
          <w:lang w:val="sr-Cyrl-CS"/>
        </w:rPr>
        <w:t xml:space="preserve"> </w:t>
      </w:r>
      <w:r w:rsidRPr="0050465D">
        <w:rPr>
          <w:szCs w:val="24"/>
          <w:lang w:val="ru-RU"/>
        </w:rPr>
        <w:t>ученик</w:t>
      </w:r>
      <w:r w:rsidRPr="0050465D">
        <w:rPr>
          <w:szCs w:val="24"/>
          <w:lang w:val="sr-Cyrl-CS"/>
        </w:rPr>
        <w:t>а и индивидуалног образовног плана</w:t>
      </w:r>
    </w:p>
    <w:p w:rsidR="00E53F31" w:rsidRPr="0050465D" w:rsidRDefault="00E53F31" w:rsidP="00E53F31">
      <w:pPr>
        <w:numPr>
          <w:ilvl w:val="0"/>
          <w:numId w:val="16"/>
        </w:numPr>
        <w:spacing w:after="200" w:line="240" w:lineRule="auto"/>
        <w:jc w:val="left"/>
        <w:rPr>
          <w:szCs w:val="24"/>
          <w:lang w:val="sr-Cyrl-CS"/>
        </w:rPr>
      </w:pPr>
      <w:r w:rsidRPr="0050465D">
        <w:rPr>
          <w:szCs w:val="24"/>
          <w:lang w:val="ru-RU"/>
        </w:rPr>
        <w:t xml:space="preserve">Оснаживање </w:t>
      </w:r>
      <w:r w:rsidRPr="0050465D">
        <w:rPr>
          <w:szCs w:val="24"/>
          <w:lang w:val="sr-Cyrl-CS"/>
        </w:rPr>
        <w:t xml:space="preserve"> </w:t>
      </w:r>
      <w:r w:rsidRPr="0050465D">
        <w:rPr>
          <w:szCs w:val="24"/>
          <w:lang w:val="ru-RU"/>
        </w:rPr>
        <w:t>наставника за рад са  ученицима из осетљивих друштвених група кроз упознавање са карактеристикама тих ученика,  развијање флексибилног става према културним разликама и развијање интеркултуралне осетљивости  и предлагање поступака који доприносе њиховом развоју,</w:t>
      </w:r>
    </w:p>
    <w:p w:rsidR="00E53F31" w:rsidRPr="0050465D" w:rsidRDefault="00E53F31" w:rsidP="00E53F31">
      <w:pPr>
        <w:numPr>
          <w:ilvl w:val="0"/>
          <w:numId w:val="16"/>
        </w:numPr>
        <w:spacing w:after="200" w:line="240" w:lineRule="auto"/>
        <w:jc w:val="left"/>
        <w:rPr>
          <w:szCs w:val="24"/>
          <w:lang w:val="ru-RU"/>
        </w:rPr>
      </w:pPr>
      <w:r w:rsidRPr="0050465D">
        <w:rPr>
          <w:szCs w:val="24"/>
          <w:lang w:val="ru-RU"/>
        </w:rPr>
        <w:t>Пружање подршке наставницима у раду са ученицима код којих је утврђен психолошки узрок неуспеха у достизању захтева образовних стандарда као и појава неадаптивних облика понашања  и предлагање мера за њихово превазилажење,</w:t>
      </w:r>
      <w:r w:rsidRPr="0050465D">
        <w:rPr>
          <w:szCs w:val="24"/>
        </w:rPr>
        <w:t xml:space="preserve"> </w:t>
      </w:r>
    </w:p>
    <w:p w:rsidR="00E53F31" w:rsidRPr="0050465D" w:rsidRDefault="00E53F31" w:rsidP="00E53F31">
      <w:pPr>
        <w:numPr>
          <w:ilvl w:val="0"/>
          <w:numId w:val="16"/>
        </w:numPr>
        <w:spacing w:after="200" w:line="240" w:lineRule="auto"/>
        <w:jc w:val="left"/>
        <w:rPr>
          <w:szCs w:val="24"/>
          <w:lang w:val="ru-RU"/>
        </w:rPr>
      </w:pPr>
      <w:r w:rsidRPr="0050465D">
        <w:rPr>
          <w:szCs w:val="24"/>
          <w:lang w:val="ru-RU"/>
        </w:rPr>
        <w:t xml:space="preserve">Пружање подршке </w:t>
      </w:r>
      <w:r w:rsidRPr="0050465D">
        <w:rPr>
          <w:szCs w:val="24"/>
          <w:lang w:val="sr-Cyrl-CS"/>
        </w:rPr>
        <w:t xml:space="preserve"> </w:t>
      </w:r>
      <w:r w:rsidRPr="0050465D">
        <w:rPr>
          <w:szCs w:val="24"/>
          <w:lang w:val="ru-RU"/>
        </w:rPr>
        <w:t>наставницима у формирању и вођењу ученичког колектива, указивање на психолошке узроке поремећаја интерперсоналних односа у</w:t>
      </w:r>
      <w:r w:rsidRPr="0050465D">
        <w:rPr>
          <w:szCs w:val="24"/>
          <w:lang w:val="sr-Cyrl-CS"/>
        </w:rPr>
        <w:t xml:space="preserve"> </w:t>
      </w:r>
      <w:r w:rsidRPr="0050465D">
        <w:rPr>
          <w:szCs w:val="24"/>
          <w:lang w:val="ru-RU"/>
        </w:rPr>
        <w:t>одељењским заједницама и предлагање мера за њихово превазилажење,</w:t>
      </w:r>
    </w:p>
    <w:p w:rsidR="00E53F31" w:rsidRPr="0050465D" w:rsidRDefault="00E53F31" w:rsidP="00E53F31">
      <w:pPr>
        <w:numPr>
          <w:ilvl w:val="0"/>
          <w:numId w:val="16"/>
        </w:numPr>
        <w:tabs>
          <w:tab w:val="left" w:pos="720"/>
          <w:tab w:val="left" w:pos="1440"/>
        </w:tabs>
        <w:spacing w:after="200" w:line="240" w:lineRule="auto"/>
        <w:jc w:val="left"/>
        <w:outlineLvl w:val="0"/>
        <w:rPr>
          <w:szCs w:val="24"/>
          <w:lang w:val="sr-Cyrl-CS"/>
        </w:rPr>
      </w:pPr>
      <w:bookmarkStart w:id="256" w:name="_Toc18397673"/>
      <w:bookmarkStart w:id="257" w:name="_Toc125626106"/>
      <w:bookmarkStart w:id="258" w:name="_Toc125631666"/>
      <w:r w:rsidRPr="0050465D">
        <w:rPr>
          <w:szCs w:val="24"/>
          <w:lang w:val="ru-RU"/>
        </w:rPr>
        <w:t>Пружање</w:t>
      </w:r>
      <w:r w:rsidRPr="0050465D">
        <w:rPr>
          <w:szCs w:val="24"/>
          <w:lang w:val="sr-Cyrl-CS"/>
        </w:rPr>
        <w:t xml:space="preserve"> подршке  наставницима</w:t>
      </w:r>
      <w:r w:rsidRPr="0050465D">
        <w:rPr>
          <w:szCs w:val="24"/>
          <w:lang w:val="ru-RU"/>
        </w:rPr>
        <w:t xml:space="preserve"> </w:t>
      </w:r>
      <w:r w:rsidRPr="0050465D">
        <w:rPr>
          <w:szCs w:val="24"/>
          <w:lang w:val="sr-Cyrl-CS"/>
        </w:rPr>
        <w:t>у раду са родитељима, односно старатељима,</w:t>
      </w:r>
      <w:bookmarkEnd w:id="256"/>
      <w:bookmarkEnd w:id="257"/>
      <w:bookmarkEnd w:id="258"/>
    </w:p>
    <w:p w:rsidR="00E53F31" w:rsidRPr="0050465D" w:rsidRDefault="00E53F31" w:rsidP="00E53F31">
      <w:pPr>
        <w:numPr>
          <w:ilvl w:val="0"/>
          <w:numId w:val="16"/>
        </w:numPr>
        <w:tabs>
          <w:tab w:val="left" w:pos="720"/>
          <w:tab w:val="left" w:pos="1440"/>
        </w:tabs>
        <w:spacing w:after="200" w:line="240" w:lineRule="auto"/>
        <w:jc w:val="left"/>
        <w:outlineLvl w:val="0"/>
        <w:rPr>
          <w:szCs w:val="24"/>
          <w:lang w:val="sr-Latn-CS"/>
        </w:rPr>
      </w:pPr>
      <w:bookmarkStart w:id="259" w:name="_Toc18397674"/>
      <w:bookmarkStart w:id="260" w:name="_Toc125626107"/>
      <w:bookmarkStart w:id="261" w:name="_Toc125631667"/>
      <w:r w:rsidRPr="0050465D">
        <w:rPr>
          <w:szCs w:val="24"/>
          <w:lang w:val="sr-Cyrl-CS"/>
        </w:rPr>
        <w:t>Саветодавни рад са  наставницима давањем повратне информације о посећеном</w:t>
      </w:r>
      <w:r w:rsidRPr="0050465D">
        <w:rPr>
          <w:szCs w:val="24"/>
        </w:rPr>
        <w:t xml:space="preserve"> </w:t>
      </w:r>
      <w:r w:rsidRPr="0050465D">
        <w:rPr>
          <w:szCs w:val="24"/>
          <w:lang w:val="sr-Cyrl-CS"/>
        </w:rPr>
        <w:t xml:space="preserve"> часу, као и предлагањем мера за унапређење праћеног сегмента</w:t>
      </w:r>
      <w:bookmarkEnd w:id="259"/>
      <w:bookmarkEnd w:id="260"/>
      <w:bookmarkEnd w:id="261"/>
      <w:r w:rsidRPr="0050465D">
        <w:rPr>
          <w:szCs w:val="24"/>
          <w:lang w:val="sr-Cyrl-CS"/>
        </w:rPr>
        <w:t xml:space="preserve">  </w:t>
      </w:r>
    </w:p>
    <w:p w:rsidR="00E53F31" w:rsidRPr="0050465D" w:rsidRDefault="00E53F31" w:rsidP="00E53F31">
      <w:pPr>
        <w:tabs>
          <w:tab w:val="left" w:pos="720"/>
          <w:tab w:val="left" w:pos="1440"/>
        </w:tabs>
        <w:spacing w:line="240" w:lineRule="auto"/>
        <w:outlineLvl w:val="0"/>
        <w:rPr>
          <w:szCs w:val="24"/>
          <w:lang w:val="sr-Latn-CS"/>
        </w:rPr>
      </w:pPr>
      <w:r w:rsidRPr="0050465D">
        <w:rPr>
          <w:szCs w:val="24"/>
          <w:lang w:val="sr-Cyrl-CS"/>
        </w:rPr>
        <w:t xml:space="preserve">            </w:t>
      </w:r>
      <w:bookmarkStart w:id="262" w:name="_Toc18397675"/>
      <w:bookmarkStart w:id="263" w:name="_Toc125626108"/>
      <w:bookmarkStart w:id="264" w:name="_Toc125631668"/>
      <w:r w:rsidRPr="0050465D">
        <w:rPr>
          <w:szCs w:val="24"/>
          <w:lang w:val="sr-Cyrl-CS"/>
        </w:rPr>
        <w:t>образовно- васпитног процеса,</w:t>
      </w:r>
      <w:bookmarkEnd w:id="262"/>
      <w:bookmarkEnd w:id="263"/>
      <w:bookmarkEnd w:id="264"/>
      <w:r w:rsidRPr="0050465D">
        <w:rPr>
          <w:szCs w:val="24"/>
          <w:lang w:val="ru-RU"/>
        </w:rPr>
        <w:t xml:space="preserve"> </w:t>
      </w:r>
    </w:p>
    <w:p w:rsidR="00E53F31" w:rsidRPr="0050465D" w:rsidRDefault="00E53F31" w:rsidP="00E53F31">
      <w:pPr>
        <w:numPr>
          <w:ilvl w:val="0"/>
          <w:numId w:val="16"/>
        </w:numPr>
        <w:tabs>
          <w:tab w:val="left" w:pos="720"/>
          <w:tab w:val="left" w:pos="1440"/>
        </w:tabs>
        <w:spacing w:after="200" w:line="240" w:lineRule="auto"/>
        <w:jc w:val="left"/>
        <w:outlineLvl w:val="0"/>
        <w:rPr>
          <w:szCs w:val="24"/>
          <w:lang w:val="sr-Latn-CS"/>
        </w:rPr>
      </w:pPr>
      <w:bookmarkStart w:id="265" w:name="_Toc18397676"/>
      <w:bookmarkStart w:id="266" w:name="_Toc125626109"/>
      <w:bookmarkStart w:id="267" w:name="_Toc125631669"/>
      <w:r w:rsidRPr="0050465D">
        <w:rPr>
          <w:szCs w:val="24"/>
          <w:lang w:val="sr-Cyrl-CS"/>
        </w:rPr>
        <w:t>Оснаживање  наставника за тимски рад кроз њихово подстицање на реализацију заједничких задатака, кроз координацију активности стручних већа и тимова.</w:t>
      </w:r>
      <w:bookmarkEnd w:id="265"/>
      <w:bookmarkEnd w:id="266"/>
      <w:bookmarkEnd w:id="267"/>
    </w:p>
    <w:p w:rsidR="00E53F31" w:rsidRPr="0050465D" w:rsidRDefault="00E53F31" w:rsidP="00E53F31">
      <w:pPr>
        <w:tabs>
          <w:tab w:val="left" w:pos="720"/>
          <w:tab w:val="left" w:pos="1440"/>
        </w:tabs>
        <w:spacing w:line="240" w:lineRule="auto"/>
        <w:outlineLvl w:val="0"/>
        <w:rPr>
          <w:szCs w:val="24"/>
          <w:lang w:val="sr-Latn-CS"/>
        </w:rPr>
      </w:pPr>
    </w:p>
    <w:p w:rsidR="00E53F31" w:rsidRPr="0050465D" w:rsidRDefault="00E53F31" w:rsidP="00E53F31">
      <w:pPr>
        <w:spacing w:line="240" w:lineRule="auto"/>
        <w:rPr>
          <w:b/>
          <w:bCs/>
          <w:szCs w:val="24"/>
          <w:lang w:val="sr-Latn-CS"/>
        </w:rPr>
      </w:pPr>
    </w:p>
    <w:p w:rsidR="00E53F31" w:rsidRPr="0050465D" w:rsidRDefault="00E53F31" w:rsidP="00E53F31">
      <w:pPr>
        <w:tabs>
          <w:tab w:val="left" w:pos="1440"/>
        </w:tabs>
        <w:spacing w:line="240" w:lineRule="auto"/>
        <w:outlineLvl w:val="0"/>
        <w:rPr>
          <w:b/>
          <w:szCs w:val="24"/>
          <w:lang w:val="ru-RU"/>
        </w:rPr>
      </w:pPr>
      <w:bookmarkStart w:id="268" w:name="_Toc18397677"/>
      <w:bookmarkStart w:id="269" w:name="_Toc125626110"/>
      <w:bookmarkStart w:id="270" w:name="_Toc125631670"/>
      <w:r w:rsidRPr="0050465D">
        <w:rPr>
          <w:b/>
          <w:szCs w:val="24"/>
          <w:lang w:val="sr-Latn-CS"/>
        </w:rPr>
        <w:t>IV</w:t>
      </w:r>
      <w:r w:rsidRPr="0050465D">
        <w:rPr>
          <w:b/>
          <w:szCs w:val="24"/>
          <w:lang w:val="sr-Cyrl-RS"/>
        </w:rPr>
        <w:t>.</w:t>
      </w:r>
      <w:r w:rsidRPr="0050465D">
        <w:rPr>
          <w:b/>
          <w:szCs w:val="24"/>
          <w:lang w:val="ru-RU"/>
        </w:rPr>
        <w:t xml:space="preserve"> РАД СА  УЧЕНИЦИМА</w:t>
      </w:r>
      <w:bookmarkEnd w:id="268"/>
      <w:bookmarkEnd w:id="269"/>
      <w:bookmarkEnd w:id="270"/>
    </w:p>
    <w:p w:rsidR="00E53F31" w:rsidRPr="0050465D" w:rsidRDefault="00E53F31" w:rsidP="00E53F31">
      <w:pPr>
        <w:tabs>
          <w:tab w:val="left" w:pos="1440"/>
        </w:tabs>
        <w:spacing w:line="240" w:lineRule="auto"/>
        <w:outlineLvl w:val="0"/>
        <w:rPr>
          <w:szCs w:val="24"/>
          <w:lang w:val="sr-Cyrl-CS"/>
        </w:rPr>
      </w:pPr>
    </w:p>
    <w:p w:rsidR="00E53F31" w:rsidRPr="0050465D" w:rsidRDefault="00E53F31" w:rsidP="00E53F31">
      <w:pPr>
        <w:numPr>
          <w:ilvl w:val="0"/>
          <w:numId w:val="22"/>
        </w:numPr>
        <w:tabs>
          <w:tab w:val="left" w:pos="1440"/>
        </w:tabs>
        <w:spacing w:after="200" w:line="240" w:lineRule="auto"/>
        <w:jc w:val="left"/>
        <w:outlineLvl w:val="0"/>
        <w:rPr>
          <w:szCs w:val="24"/>
          <w:lang w:val="sr-Cyrl-CS"/>
        </w:rPr>
      </w:pPr>
      <w:bookmarkStart w:id="271" w:name="_Toc18397678"/>
      <w:bookmarkStart w:id="272" w:name="_Toc125626111"/>
      <w:bookmarkStart w:id="273" w:name="_Toc125631671"/>
      <w:r w:rsidRPr="0050465D">
        <w:rPr>
          <w:szCs w:val="24"/>
          <w:lang w:val="sr-Cyrl-CS"/>
        </w:rPr>
        <w:t>Учешће у структуирању одељења првог и петог разреда</w:t>
      </w:r>
      <w:bookmarkEnd w:id="271"/>
      <w:bookmarkEnd w:id="272"/>
      <w:bookmarkEnd w:id="273"/>
    </w:p>
    <w:p w:rsidR="00E53F31" w:rsidRPr="0050465D" w:rsidRDefault="00E53F31" w:rsidP="00E53F31">
      <w:pPr>
        <w:numPr>
          <w:ilvl w:val="0"/>
          <w:numId w:val="22"/>
        </w:numPr>
        <w:tabs>
          <w:tab w:val="left" w:pos="1440"/>
        </w:tabs>
        <w:spacing w:after="200" w:line="240" w:lineRule="auto"/>
        <w:jc w:val="left"/>
        <w:outlineLvl w:val="0"/>
        <w:rPr>
          <w:szCs w:val="24"/>
          <w:lang w:val="sr-Cyrl-CS"/>
        </w:rPr>
      </w:pPr>
      <w:bookmarkStart w:id="274" w:name="_Toc18397679"/>
      <w:bookmarkStart w:id="275" w:name="_Toc125626112"/>
      <w:bookmarkStart w:id="276" w:name="_Toc125631672"/>
      <w:r w:rsidRPr="0050465D">
        <w:rPr>
          <w:szCs w:val="24"/>
          <w:lang w:val="sr-Cyrl-CS"/>
        </w:rPr>
        <w:t>Испитивање интелектуалне, емоционалне и социјалне зрелости деце за полазак у први разред и провера психолошке спремности деце за превремени полазак у школу</w:t>
      </w:r>
      <w:bookmarkEnd w:id="274"/>
      <w:bookmarkEnd w:id="275"/>
      <w:bookmarkEnd w:id="276"/>
    </w:p>
    <w:p w:rsidR="00E53F31" w:rsidRPr="0050465D" w:rsidRDefault="00E53F31" w:rsidP="00E53F31">
      <w:pPr>
        <w:numPr>
          <w:ilvl w:val="0"/>
          <w:numId w:val="22"/>
        </w:numPr>
        <w:spacing w:after="200" w:line="240" w:lineRule="auto"/>
        <w:jc w:val="left"/>
        <w:rPr>
          <w:szCs w:val="24"/>
          <w:lang w:val="sr-Cyrl-CS"/>
        </w:rPr>
      </w:pPr>
      <w:r w:rsidRPr="0050465D">
        <w:rPr>
          <w:szCs w:val="24"/>
          <w:lang w:val="sr-Cyrl-CS"/>
        </w:rPr>
        <w:t>Испитивање  детета уписаног у основну школу проценом интелектуалног емоционалног и социјалног статуса ради давања препорука за даљи рад,</w:t>
      </w:r>
    </w:p>
    <w:p w:rsidR="00E53F31" w:rsidRPr="0050465D" w:rsidRDefault="00E53F31" w:rsidP="00E53F31">
      <w:pPr>
        <w:numPr>
          <w:ilvl w:val="0"/>
          <w:numId w:val="22"/>
        </w:numPr>
        <w:spacing w:after="200" w:line="240" w:lineRule="auto"/>
        <w:jc w:val="left"/>
        <w:rPr>
          <w:szCs w:val="24"/>
          <w:lang w:val="ru-RU"/>
        </w:rPr>
      </w:pPr>
      <w:r w:rsidRPr="0050465D">
        <w:rPr>
          <w:szCs w:val="24"/>
          <w:lang w:val="ru-RU"/>
        </w:rPr>
        <w:t xml:space="preserve">Саветодавно-инструктивни рад са ученицима који имају тешкоће у учењу, </w:t>
      </w:r>
      <w:r w:rsidRPr="0050465D">
        <w:rPr>
          <w:szCs w:val="24"/>
          <w:lang w:val="sr-Cyrl-CS"/>
        </w:rPr>
        <w:t xml:space="preserve">развојне, </w:t>
      </w:r>
      <w:r w:rsidRPr="0050465D">
        <w:rPr>
          <w:szCs w:val="24"/>
          <w:lang w:val="ru-RU"/>
        </w:rPr>
        <w:t>емоционалне и социјалне тешкоће,</w:t>
      </w:r>
      <w:r w:rsidRPr="0050465D">
        <w:rPr>
          <w:szCs w:val="24"/>
          <w:lang w:val="sr-Cyrl-CS"/>
        </w:rPr>
        <w:t xml:space="preserve"> проблеме прилагођавања, проблеме понашања</w:t>
      </w:r>
      <w:r w:rsidRPr="0050465D">
        <w:rPr>
          <w:szCs w:val="24"/>
          <w:lang w:val="ru-RU"/>
        </w:rPr>
        <w:t xml:space="preserve">, </w:t>
      </w:r>
    </w:p>
    <w:p w:rsidR="00E53F31" w:rsidRPr="0050465D" w:rsidRDefault="00E53F31" w:rsidP="00E53F31">
      <w:pPr>
        <w:numPr>
          <w:ilvl w:val="0"/>
          <w:numId w:val="22"/>
        </w:numPr>
        <w:spacing w:after="200" w:line="240" w:lineRule="auto"/>
        <w:jc w:val="left"/>
        <w:rPr>
          <w:szCs w:val="24"/>
          <w:lang w:val="ru-RU"/>
        </w:rPr>
      </w:pPr>
      <w:r w:rsidRPr="0050465D">
        <w:rPr>
          <w:szCs w:val="24"/>
          <w:lang w:val="ru-RU"/>
        </w:rPr>
        <w:t>Пружање подршке  ученицима  који се школују по индивидуализираној настави</w:t>
      </w:r>
      <w:r w:rsidRPr="0050465D">
        <w:rPr>
          <w:szCs w:val="24"/>
          <w:lang w:val="sr-Cyrl-CS"/>
        </w:rPr>
        <w:t xml:space="preserve"> и индивидуалном образовном плану</w:t>
      </w:r>
      <w:r w:rsidRPr="0050465D">
        <w:rPr>
          <w:szCs w:val="24"/>
        </w:rPr>
        <w:t xml:space="preserve"> </w:t>
      </w:r>
    </w:p>
    <w:p w:rsidR="00E53F31" w:rsidRPr="0050465D" w:rsidRDefault="00E53F31" w:rsidP="00E53F31">
      <w:pPr>
        <w:numPr>
          <w:ilvl w:val="0"/>
          <w:numId w:val="22"/>
        </w:numPr>
        <w:spacing w:after="200" w:line="240" w:lineRule="auto"/>
        <w:jc w:val="left"/>
        <w:rPr>
          <w:szCs w:val="24"/>
          <w:lang w:val="ru-RU"/>
        </w:rPr>
      </w:pPr>
      <w:r w:rsidRPr="0050465D">
        <w:rPr>
          <w:szCs w:val="24"/>
          <w:lang w:val="ru-RU"/>
        </w:rPr>
        <w:t xml:space="preserve">Пружање подршке  ученицима из осетљивих  друштвених група, </w:t>
      </w:r>
    </w:p>
    <w:p w:rsidR="00E53F31" w:rsidRPr="0050465D" w:rsidRDefault="00E53F31" w:rsidP="00E53F31">
      <w:pPr>
        <w:numPr>
          <w:ilvl w:val="0"/>
          <w:numId w:val="22"/>
        </w:numPr>
        <w:spacing w:after="200" w:line="240" w:lineRule="auto"/>
        <w:jc w:val="left"/>
        <w:rPr>
          <w:szCs w:val="24"/>
          <w:lang w:val="sr-Cyrl-CS"/>
        </w:rPr>
      </w:pPr>
      <w:r w:rsidRPr="0050465D">
        <w:rPr>
          <w:szCs w:val="24"/>
          <w:lang w:val="ru-RU"/>
        </w:rPr>
        <w:t>Рад са</w:t>
      </w:r>
      <w:r w:rsidRPr="0050465D">
        <w:rPr>
          <w:szCs w:val="24"/>
          <w:lang w:val="sr-Cyrl-CS"/>
        </w:rPr>
        <w:t xml:space="preserve"> </w:t>
      </w:r>
      <w:r w:rsidRPr="0050465D">
        <w:rPr>
          <w:szCs w:val="24"/>
          <w:lang w:val="ru-RU"/>
        </w:rPr>
        <w:t>ученицима на унапређењу кључних компетенција, ставова и вредности потребних за живот у савременом друштву: стратегије учења и мотивације за учење, вештине самосталног учења, концепт целоживотног учења, социјалне вештине (ненасилна комуникација, конструктивно решавање проблема, интеркултурална комуникација и уважавање различитости), здрави стилови живота,  вештине доношења одлука и друго,</w:t>
      </w:r>
    </w:p>
    <w:p w:rsidR="00E53F31" w:rsidRPr="0050465D" w:rsidRDefault="00E53F31" w:rsidP="00E53F31">
      <w:pPr>
        <w:numPr>
          <w:ilvl w:val="0"/>
          <w:numId w:val="22"/>
        </w:numPr>
        <w:spacing w:after="200" w:line="240" w:lineRule="auto"/>
        <w:jc w:val="left"/>
        <w:rPr>
          <w:szCs w:val="24"/>
          <w:lang w:val="sr-Cyrl-CS"/>
        </w:rPr>
      </w:pPr>
      <w:r w:rsidRPr="0050465D">
        <w:rPr>
          <w:szCs w:val="24"/>
          <w:lang w:val="sr-Cyrl-CS"/>
        </w:rPr>
        <w:t xml:space="preserve">Подршка развоју професионалне каријере ученика </w:t>
      </w:r>
      <w:r w:rsidRPr="0050465D">
        <w:rPr>
          <w:bCs/>
          <w:szCs w:val="24"/>
          <w:lang w:val="sr-Cyrl-CS"/>
        </w:rPr>
        <w:t xml:space="preserve">професионалним информисањем и саветовањем </w:t>
      </w:r>
    </w:p>
    <w:p w:rsidR="00E53F31" w:rsidRPr="0050465D" w:rsidRDefault="00E53F31" w:rsidP="00E53F31">
      <w:pPr>
        <w:numPr>
          <w:ilvl w:val="0"/>
          <w:numId w:val="22"/>
        </w:numPr>
        <w:spacing w:after="200" w:line="240" w:lineRule="auto"/>
        <w:jc w:val="left"/>
        <w:rPr>
          <w:szCs w:val="24"/>
          <w:lang w:val="sr-Cyrl-CS"/>
        </w:rPr>
      </w:pPr>
      <w:r w:rsidRPr="0050465D">
        <w:rPr>
          <w:szCs w:val="24"/>
          <w:lang w:val="sr-Cyrl-CS"/>
        </w:rPr>
        <w:t>Пружање подршке ученичком активизму и партиципацији у школском животу,</w:t>
      </w:r>
    </w:p>
    <w:p w:rsidR="00E53F31" w:rsidRPr="0050465D" w:rsidRDefault="00E53F31" w:rsidP="00E53F31">
      <w:pPr>
        <w:numPr>
          <w:ilvl w:val="0"/>
          <w:numId w:val="22"/>
        </w:numPr>
        <w:spacing w:after="200" w:line="240" w:lineRule="auto"/>
        <w:jc w:val="left"/>
        <w:rPr>
          <w:szCs w:val="24"/>
          <w:lang w:val="sr-Cyrl-CS"/>
        </w:rPr>
      </w:pPr>
      <w:r w:rsidRPr="0050465D">
        <w:rPr>
          <w:szCs w:val="24"/>
          <w:lang w:val="sr-Cyrl-CS"/>
        </w:rPr>
        <w:t>Пружање психолошке помоћи ученику односно одељењу у акцидентним кризама,</w:t>
      </w:r>
    </w:p>
    <w:p w:rsidR="00E53F31" w:rsidRPr="0050465D" w:rsidRDefault="00E53F31" w:rsidP="00E53F31">
      <w:pPr>
        <w:numPr>
          <w:ilvl w:val="0"/>
          <w:numId w:val="22"/>
        </w:numPr>
        <w:spacing w:after="200" w:line="240" w:lineRule="auto"/>
        <w:jc w:val="left"/>
        <w:rPr>
          <w:szCs w:val="24"/>
          <w:lang w:val="sr-Cyrl-CS"/>
        </w:rPr>
      </w:pPr>
      <w:r w:rsidRPr="0050465D">
        <w:rPr>
          <w:szCs w:val="24"/>
          <w:lang w:val="ru-RU"/>
        </w:rPr>
        <w:t xml:space="preserve">Учествовање </w:t>
      </w:r>
      <w:r w:rsidRPr="0050465D">
        <w:rPr>
          <w:szCs w:val="24"/>
          <w:lang w:val="sr-Cyrl-CS"/>
        </w:rPr>
        <w:t>у појачаном васпитном раду за ученике који врше повреду правила понашања у школи</w:t>
      </w:r>
      <w:r w:rsidRPr="0050465D">
        <w:rPr>
          <w:szCs w:val="24"/>
          <w:lang w:val="ru-RU"/>
        </w:rPr>
        <w:t xml:space="preserve"> или се не придржавају одлука директора и органа школе, неоправдано изостану са наставе пет часова, односно који својим понашањем угрожавају друге у остваривању њихових права</w:t>
      </w:r>
    </w:p>
    <w:p w:rsidR="00E53F31" w:rsidRPr="0050465D" w:rsidRDefault="00E53F31" w:rsidP="00E53F31">
      <w:pPr>
        <w:tabs>
          <w:tab w:val="left" w:pos="1440"/>
        </w:tabs>
        <w:spacing w:line="240" w:lineRule="auto"/>
        <w:outlineLvl w:val="0"/>
        <w:rPr>
          <w:b/>
          <w:szCs w:val="24"/>
          <w:lang w:val="sr-Cyrl-CS"/>
        </w:rPr>
      </w:pPr>
    </w:p>
    <w:p w:rsidR="00E53F31" w:rsidRPr="0050465D" w:rsidRDefault="00E53F31" w:rsidP="00E53F31">
      <w:pPr>
        <w:tabs>
          <w:tab w:val="left" w:pos="1440"/>
        </w:tabs>
        <w:spacing w:line="240" w:lineRule="auto"/>
        <w:outlineLvl w:val="0"/>
        <w:rPr>
          <w:b/>
          <w:szCs w:val="24"/>
          <w:lang w:val="ru-RU"/>
        </w:rPr>
      </w:pPr>
      <w:bookmarkStart w:id="277" w:name="_Toc18397680"/>
      <w:bookmarkStart w:id="278" w:name="_Toc125626113"/>
      <w:bookmarkStart w:id="279" w:name="_Toc125631673"/>
      <w:r w:rsidRPr="0050465D">
        <w:rPr>
          <w:b/>
          <w:szCs w:val="24"/>
          <w:lang w:val="sr-Latn-CS"/>
        </w:rPr>
        <w:t>V</w:t>
      </w:r>
      <w:r w:rsidRPr="0050465D">
        <w:rPr>
          <w:b/>
          <w:szCs w:val="24"/>
          <w:lang w:val="sr-Cyrl-RS"/>
        </w:rPr>
        <w:t xml:space="preserve">. </w:t>
      </w:r>
      <w:r w:rsidRPr="0050465D">
        <w:rPr>
          <w:b/>
          <w:szCs w:val="24"/>
          <w:lang w:val="sr-Cyrl-CS"/>
        </w:rPr>
        <w:t xml:space="preserve"> </w:t>
      </w:r>
      <w:r w:rsidRPr="0050465D">
        <w:rPr>
          <w:b/>
          <w:szCs w:val="24"/>
          <w:lang w:val="ru-RU"/>
        </w:rPr>
        <w:t>РАД СА РОДИТЕЉИМА</w:t>
      </w:r>
      <w:r w:rsidRPr="0050465D">
        <w:rPr>
          <w:b/>
          <w:szCs w:val="24"/>
          <w:lang w:val="sr-Latn-CS"/>
        </w:rPr>
        <w:t xml:space="preserve"> </w:t>
      </w:r>
      <w:r w:rsidRPr="0050465D">
        <w:rPr>
          <w:b/>
          <w:szCs w:val="24"/>
          <w:lang w:val="ru-RU"/>
        </w:rPr>
        <w:t xml:space="preserve"> ОДНОСНО СТАРАТЕЉИМА</w:t>
      </w:r>
      <w:bookmarkEnd w:id="277"/>
      <w:bookmarkEnd w:id="278"/>
      <w:bookmarkEnd w:id="279"/>
    </w:p>
    <w:p w:rsidR="00E53F31" w:rsidRPr="0050465D" w:rsidRDefault="00E53F31" w:rsidP="00E53F31">
      <w:pPr>
        <w:spacing w:line="240" w:lineRule="auto"/>
        <w:rPr>
          <w:szCs w:val="24"/>
          <w:lang w:val="sr-Cyrl-CS"/>
        </w:rPr>
      </w:pPr>
    </w:p>
    <w:p w:rsidR="00E53F31" w:rsidRPr="0050465D" w:rsidRDefault="00E53F31" w:rsidP="00E53F31">
      <w:pPr>
        <w:numPr>
          <w:ilvl w:val="0"/>
          <w:numId w:val="17"/>
        </w:numPr>
        <w:spacing w:after="200" w:line="240" w:lineRule="auto"/>
        <w:ind w:right="-2"/>
        <w:jc w:val="left"/>
        <w:rPr>
          <w:szCs w:val="24"/>
          <w:lang w:val="sr-Cyrl-CS" w:eastAsia="sr-Latn-CS"/>
        </w:rPr>
      </w:pPr>
      <w:r w:rsidRPr="0050465D">
        <w:rPr>
          <w:szCs w:val="24"/>
          <w:lang w:val="sr-Cyrl-CS" w:eastAsia="sr-Latn-CS"/>
        </w:rPr>
        <w:t>Прикупљање података о</w:t>
      </w:r>
      <w:r w:rsidRPr="0050465D">
        <w:rPr>
          <w:szCs w:val="24"/>
          <w:lang w:val="sr-Latn-CS" w:eastAsia="sr-Latn-CS"/>
        </w:rPr>
        <w:t>д родитеља</w:t>
      </w:r>
      <w:r w:rsidRPr="0050465D">
        <w:rPr>
          <w:szCs w:val="24"/>
          <w:lang w:val="sr-Cyrl-CS" w:eastAsia="sr-Latn-CS"/>
        </w:rPr>
        <w:t xml:space="preserve"> односно старатеља који су  од </w:t>
      </w:r>
      <w:r w:rsidRPr="0050465D">
        <w:rPr>
          <w:szCs w:val="24"/>
          <w:lang w:val="sr-Latn-CS" w:eastAsia="sr-Latn-CS"/>
        </w:rPr>
        <w:t>значај</w:t>
      </w:r>
      <w:r w:rsidRPr="0050465D">
        <w:rPr>
          <w:szCs w:val="24"/>
          <w:lang w:val="sr-Cyrl-CS" w:eastAsia="sr-Latn-CS"/>
        </w:rPr>
        <w:t xml:space="preserve">а </w:t>
      </w:r>
      <w:r w:rsidRPr="0050465D">
        <w:rPr>
          <w:szCs w:val="24"/>
          <w:lang w:val="sr-Latn-CS" w:eastAsia="sr-Latn-CS"/>
        </w:rPr>
        <w:t xml:space="preserve"> за упознавање </w:t>
      </w:r>
      <w:r w:rsidRPr="0050465D">
        <w:rPr>
          <w:szCs w:val="24"/>
          <w:lang w:val="sr-Cyrl-CS" w:eastAsia="sr-Latn-CS"/>
        </w:rPr>
        <w:t xml:space="preserve">ученика </w:t>
      </w:r>
      <w:r w:rsidRPr="0050465D">
        <w:rPr>
          <w:szCs w:val="24"/>
          <w:lang w:val="sr-Latn-CS" w:eastAsia="sr-Latn-CS"/>
        </w:rPr>
        <w:t xml:space="preserve">и праћење </w:t>
      </w:r>
      <w:r w:rsidRPr="0050465D">
        <w:rPr>
          <w:szCs w:val="24"/>
          <w:lang w:val="sr-Cyrl-CS" w:eastAsia="sr-Latn-CS"/>
        </w:rPr>
        <w:t xml:space="preserve">његовог </w:t>
      </w:r>
      <w:r w:rsidRPr="0050465D">
        <w:rPr>
          <w:szCs w:val="24"/>
          <w:lang w:val="sr-Latn-CS" w:eastAsia="sr-Latn-CS"/>
        </w:rPr>
        <w:t>развоја</w:t>
      </w:r>
    </w:p>
    <w:p w:rsidR="00E53F31" w:rsidRPr="0050465D" w:rsidRDefault="00E53F31" w:rsidP="00E53F31">
      <w:pPr>
        <w:numPr>
          <w:ilvl w:val="0"/>
          <w:numId w:val="17"/>
        </w:numPr>
        <w:spacing w:after="200" w:line="240" w:lineRule="auto"/>
        <w:ind w:right="-2"/>
        <w:jc w:val="left"/>
        <w:rPr>
          <w:szCs w:val="24"/>
          <w:lang w:val="sr-Cyrl-CS" w:eastAsia="sr-Latn-CS"/>
        </w:rPr>
      </w:pPr>
      <w:r w:rsidRPr="0050465D">
        <w:rPr>
          <w:szCs w:val="24"/>
          <w:lang w:val="sr-Cyrl-CS" w:eastAsia="sr-Latn-CS"/>
        </w:rPr>
        <w:t>С</w:t>
      </w:r>
      <w:r w:rsidRPr="0050465D">
        <w:rPr>
          <w:szCs w:val="24"/>
          <w:lang w:val="sr-Latn-CS" w:eastAsia="sr-Latn-CS"/>
        </w:rPr>
        <w:t>аветодавн</w:t>
      </w:r>
      <w:r w:rsidRPr="0050465D">
        <w:rPr>
          <w:szCs w:val="24"/>
          <w:lang w:val="sr-Cyrl-CS" w:eastAsia="sr-Latn-CS"/>
        </w:rPr>
        <w:t xml:space="preserve">и </w:t>
      </w:r>
      <w:r w:rsidRPr="0050465D">
        <w:rPr>
          <w:szCs w:val="24"/>
          <w:lang w:val="sr-Latn-CS" w:eastAsia="sr-Latn-CS"/>
        </w:rPr>
        <w:t xml:space="preserve"> рад с</w:t>
      </w:r>
      <w:r w:rsidRPr="0050465D">
        <w:rPr>
          <w:szCs w:val="24"/>
          <w:lang w:val="sr-Cyrl-CS" w:eastAsia="sr-Latn-CS"/>
        </w:rPr>
        <w:t>а</w:t>
      </w:r>
      <w:r w:rsidRPr="0050465D">
        <w:rPr>
          <w:szCs w:val="24"/>
          <w:lang w:val="sr-Latn-CS" w:eastAsia="sr-Latn-CS"/>
        </w:rPr>
        <w:t xml:space="preserve"> родитељима</w:t>
      </w:r>
      <w:r w:rsidRPr="0050465D">
        <w:rPr>
          <w:szCs w:val="24"/>
          <w:lang w:val="sr-Cyrl-CS" w:eastAsia="sr-Latn-CS"/>
        </w:rPr>
        <w:t xml:space="preserve"> односно старатељима </w:t>
      </w:r>
      <w:r w:rsidRPr="0050465D">
        <w:rPr>
          <w:szCs w:val="24"/>
          <w:lang w:val="sr-Latn-CS" w:eastAsia="sr-Latn-CS"/>
        </w:rPr>
        <w:t xml:space="preserve"> </w:t>
      </w:r>
      <w:r w:rsidRPr="0050465D">
        <w:rPr>
          <w:szCs w:val="24"/>
          <w:lang w:val="sr-Cyrl-CS" w:eastAsia="sr-Latn-CS"/>
        </w:rPr>
        <w:t xml:space="preserve"> </w:t>
      </w:r>
      <w:r w:rsidRPr="0050465D">
        <w:rPr>
          <w:szCs w:val="24"/>
          <w:lang w:val="sr-Latn-CS" w:eastAsia="sr-Latn-CS"/>
        </w:rPr>
        <w:t>ученика</w:t>
      </w:r>
      <w:r w:rsidRPr="0050465D">
        <w:rPr>
          <w:szCs w:val="24"/>
          <w:lang w:val="sr-Cyrl-CS" w:eastAsia="sr-Latn-CS"/>
        </w:rPr>
        <w:t xml:space="preserve"> који имају различите  тешкоће у развоју, учењу и понашању</w:t>
      </w:r>
    </w:p>
    <w:p w:rsidR="00E53F31" w:rsidRPr="0050465D" w:rsidRDefault="00E53F31" w:rsidP="00E53F31">
      <w:pPr>
        <w:numPr>
          <w:ilvl w:val="0"/>
          <w:numId w:val="17"/>
        </w:numPr>
        <w:spacing w:after="200" w:line="240" w:lineRule="auto"/>
        <w:ind w:right="-2"/>
        <w:jc w:val="left"/>
        <w:rPr>
          <w:szCs w:val="24"/>
          <w:lang w:val="sr-Cyrl-CS" w:eastAsia="sr-Latn-CS"/>
        </w:rPr>
      </w:pPr>
      <w:r w:rsidRPr="0050465D">
        <w:rPr>
          <w:szCs w:val="24"/>
          <w:lang w:val="sr-Cyrl-CS" w:eastAsia="sr-Latn-CS"/>
        </w:rPr>
        <w:t>Подршка јачању родитељских васпитних компетенција, нарочито и</w:t>
      </w:r>
      <w:r w:rsidRPr="0050465D">
        <w:rPr>
          <w:szCs w:val="24"/>
          <w:lang w:val="sr-Latn-CS" w:eastAsia="sr-Latn-CS"/>
        </w:rPr>
        <w:t>нформи</w:t>
      </w:r>
      <w:r w:rsidRPr="0050465D">
        <w:rPr>
          <w:szCs w:val="24"/>
          <w:lang w:val="sr-Cyrl-CS" w:eastAsia="sr-Latn-CS"/>
        </w:rPr>
        <w:t xml:space="preserve">сањем </w:t>
      </w:r>
      <w:r w:rsidRPr="0050465D">
        <w:rPr>
          <w:szCs w:val="24"/>
          <w:lang w:val="sr-Latn-CS" w:eastAsia="sr-Latn-CS"/>
        </w:rPr>
        <w:t>о психолошким карактеристикама њихове деце у оквиру индивидуалних консултација и облика групног психолошког образовања родитељ</w:t>
      </w:r>
      <w:r w:rsidRPr="0050465D">
        <w:rPr>
          <w:szCs w:val="24"/>
          <w:lang w:val="sr-Cyrl-CS" w:eastAsia="sr-Latn-CS"/>
        </w:rPr>
        <w:t>а</w:t>
      </w:r>
    </w:p>
    <w:p w:rsidR="00E53F31" w:rsidRPr="0050465D" w:rsidRDefault="00E53F31" w:rsidP="00E53F31">
      <w:pPr>
        <w:numPr>
          <w:ilvl w:val="0"/>
          <w:numId w:val="17"/>
        </w:numPr>
        <w:spacing w:after="200" w:line="240" w:lineRule="auto"/>
        <w:ind w:right="-2"/>
        <w:jc w:val="left"/>
        <w:rPr>
          <w:szCs w:val="24"/>
          <w:lang w:val="sr-Cyrl-CS" w:eastAsia="sr-Latn-CS"/>
        </w:rPr>
      </w:pPr>
      <w:r w:rsidRPr="0050465D">
        <w:rPr>
          <w:szCs w:val="24"/>
          <w:lang w:val="sr-Cyrl-CS" w:eastAsia="sr-Latn-CS"/>
        </w:rPr>
        <w:t>С</w:t>
      </w:r>
      <w:r w:rsidRPr="0050465D">
        <w:rPr>
          <w:szCs w:val="24"/>
          <w:lang w:val="sr-Latn-CS" w:eastAsia="sr-Latn-CS"/>
        </w:rPr>
        <w:t>аветодавн</w:t>
      </w:r>
      <w:r w:rsidRPr="0050465D">
        <w:rPr>
          <w:szCs w:val="24"/>
          <w:lang w:val="sr-Cyrl-CS" w:eastAsia="sr-Latn-CS"/>
        </w:rPr>
        <w:t xml:space="preserve">и </w:t>
      </w:r>
      <w:r w:rsidRPr="0050465D">
        <w:rPr>
          <w:szCs w:val="24"/>
          <w:lang w:val="sr-Latn-CS" w:eastAsia="sr-Latn-CS"/>
        </w:rPr>
        <w:t xml:space="preserve"> рад </w:t>
      </w:r>
      <w:r w:rsidRPr="0050465D">
        <w:rPr>
          <w:szCs w:val="24"/>
          <w:lang w:val="sr-Cyrl-CS" w:eastAsia="sr-Latn-CS"/>
        </w:rPr>
        <w:t>и усмеравање родитеља односно старатеља чија деца врше повреду правила понашања у школи и којима је одређен појачани васпитни рад,</w:t>
      </w:r>
    </w:p>
    <w:p w:rsidR="00E53F31" w:rsidRPr="0050465D" w:rsidRDefault="00E53F31" w:rsidP="00E53F31">
      <w:pPr>
        <w:numPr>
          <w:ilvl w:val="0"/>
          <w:numId w:val="17"/>
        </w:numPr>
        <w:spacing w:after="200" w:line="240" w:lineRule="auto"/>
        <w:ind w:right="-2"/>
        <w:jc w:val="left"/>
        <w:rPr>
          <w:szCs w:val="24"/>
          <w:lang w:val="sr-Cyrl-CS" w:eastAsia="sr-Latn-CS"/>
        </w:rPr>
      </w:pPr>
      <w:r w:rsidRPr="0050465D">
        <w:rPr>
          <w:szCs w:val="24"/>
          <w:lang w:val="sr-Cyrl-CS" w:eastAsia="sr-Latn-CS"/>
        </w:rPr>
        <w:t xml:space="preserve">Сарадња са родитељима односно старатељима на пружању подршке  ученицима који </w:t>
      </w:r>
      <w:r w:rsidRPr="0050465D">
        <w:rPr>
          <w:szCs w:val="24"/>
          <w:lang w:val="sr-Latn-CS" w:eastAsia="sr-Latn-CS"/>
        </w:rPr>
        <w:t>похађају</w:t>
      </w:r>
      <w:r w:rsidRPr="0050465D">
        <w:rPr>
          <w:szCs w:val="24"/>
          <w:lang w:val="sr-Cyrl-CS" w:eastAsia="sr-Latn-CS"/>
        </w:rPr>
        <w:t xml:space="preserve"> се школују по индивидуализираној настави и индивидуалном образовном плану</w:t>
      </w:r>
    </w:p>
    <w:p w:rsidR="00E53F31" w:rsidRPr="0050465D" w:rsidRDefault="00E53F31" w:rsidP="00E53F31">
      <w:pPr>
        <w:numPr>
          <w:ilvl w:val="0"/>
          <w:numId w:val="17"/>
        </w:numPr>
        <w:spacing w:after="200" w:line="240" w:lineRule="auto"/>
        <w:jc w:val="left"/>
        <w:rPr>
          <w:szCs w:val="24"/>
          <w:lang w:val="sr-Cyrl-CS"/>
        </w:rPr>
      </w:pPr>
      <w:r w:rsidRPr="0050465D">
        <w:rPr>
          <w:szCs w:val="24"/>
          <w:lang w:val="ru-RU"/>
        </w:rPr>
        <w:t>Учествовање у</w:t>
      </w:r>
      <w:r w:rsidRPr="0050465D">
        <w:rPr>
          <w:szCs w:val="24"/>
          <w:lang w:val="sr-Latn-CS"/>
        </w:rPr>
        <w:t xml:space="preserve"> </w:t>
      </w:r>
      <w:r w:rsidRPr="0050465D">
        <w:rPr>
          <w:szCs w:val="24"/>
          <w:lang w:val="ru-RU"/>
        </w:rPr>
        <w:t>реализацији</w:t>
      </w:r>
      <w:r w:rsidRPr="0050465D">
        <w:rPr>
          <w:szCs w:val="24"/>
          <w:lang w:val="sr-Latn-CS"/>
        </w:rPr>
        <w:t xml:space="preserve"> </w:t>
      </w:r>
      <w:r w:rsidRPr="0050465D">
        <w:rPr>
          <w:szCs w:val="24"/>
          <w:lang w:val="ru-RU"/>
        </w:rPr>
        <w:t>програма</w:t>
      </w:r>
      <w:r w:rsidRPr="0050465D">
        <w:rPr>
          <w:szCs w:val="24"/>
          <w:lang w:val="sr-Latn-CS"/>
        </w:rPr>
        <w:t xml:space="preserve"> </w:t>
      </w:r>
      <w:r w:rsidRPr="0050465D">
        <w:rPr>
          <w:szCs w:val="24"/>
          <w:lang w:val="ru-RU"/>
        </w:rPr>
        <w:t>сарадње</w:t>
      </w:r>
      <w:r w:rsidRPr="0050465D">
        <w:rPr>
          <w:szCs w:val="24"/>
          <w:lang w:val="sr-Latn-CS"/>
        </w:rPr>
        <w:t xml:space="preserve"> установе </w:t>
      </w:r>
      <w:r w:rsidRPr="0050465D">
        <w:rPr>
          <w:szCs w:val="24"/>
          <w:lang w:val="ru-RU"/>
        </w:rPr>
        <w:t>с</w:t>
      </w:r>
      <w:r w:rsidRPr="0050465D">
        <w:rPr>
          <w:szCs w:val="24"/>
          <w:lang w:val="sr-Cyrl-CS"/>
        </w:rPr>
        <w:t>а</w:t>
      </w:r>
      <w:r w:rsidRPr="0050465D">
        <w:rPr>
          <w:szCs w:val="24"/>
          <w:lang w:val="sr-Latn-CS"/>
        </w:rPr>
        <w:t xml:space="preserve"> </w:t>
      </w:r>
      <w:r w:rsidRPr="0050465D">
        <w:rPr>
          <w:szCs w:val="24"/>
          <w:lang w:val="ru-RU"/>
        </w:rPr>
        <w:t>родитељима</w:t>
      </w:r>
      <w:r w:rsidRPr="0050465D">
        <w:rPr>
          <w:szCs w:val="24"/>
          <w:lang w:val="sr-Latn-CS"/>
        </w:rPr>
        <w:t xml:space="preserve"> </w:t>
      </w:r>
      <w:r w:rsidRPr="0050465D">
        <w:rPr>
          <w:szCs w:val="24"/>
          <w:lang w:val="sr-Cyrl-CS"/>
        </w:rPr>
        <w:t xml:space="preserve">односно старатељима  </w:t>
      </w:r>
      <w:r w:rsidRPr="0050465D">
        <w:rPr>
          <w:szCs w:val="24"/>
          <w:lang w:val="ru-RU"/>
        </w:rPr>
        <w:t>ученика</w:t>
      </w:r>
      <w:r w:rsidRPr="0050465D">
        <w:rPr>
          <w:szCs w:val="24"/>
          <w:lang w:val="sr-Latn-CS"/>
        </w:rPr>
        <w:t xml:space="preserve"> (</w:t>
      </w:r>
      <w:r w:rsidRPr="0050465D">
        <w:rPr>
          <w:szCs w:val="24"/>
          <w:lang w:val="ru-RU"/>
        </w:rPr>
        <w:t>општи</w:t>
      </w:r>
      <w:r w:rsidRPr="0050465D">
        <w:rPr>
          <w:szCs w:val="24"/>
          <w:lang w:val="sr-Cyrl-CS"/>
        </w:rPr>
        <w:t xml:space="preserve"> </w:t>
      </w:r>
      <w:r w:rsidRPr="0050465D">
        <w:rPr>
          <w:szCs w:val="24"/>
          <w:lang w:val="ru-RU"/>
        </w:rPr>
        <w:t>и</w:t>
      </w:r>
      <w:r w:rsidRPr="0050465D">
        <w:rPr>
          <w:szCs w:val="24"/>
          <w:lang w:val="sr-Latn-CS"/>
        </w:rPr>
        <w:t xml:space="preserve"> групни</w:t>
      </w:r>
      <w:r w:rsidRPr="0050465D">
        <w:rPr>
          <w:szCs w:val="24"/>
          <w:lang w:val="sr-Cyrl-CS"/>
        </w:rPr>
        <w:t xml:space="preserve"> односно </w:t>
      </w:r>
      <w:r w:rsidRPr="0050465D">
        <w:rPr>
          <w:szCs w:val="24"/>
          <w:lang w:val="ru-RU"/>
        </w:rPr>
        <w:t>одељењски</w:t>
      </w:r>
      <w:r w:rsidRPr="0050465D">
        <w:rPr>
          <w:szCs w:val="24"/>
          <w:lang w:val="sr-Latn-CS"/>
        </w:rPr>
        <w:t xml:space="preserve"> </w:t>
      </w:r>
      <w:r w:rsidRPr="0050465D">
        <w:rPr>
          <w:szCs w:val="24"/>
          <w:lang w:val="ru-RU"/>
        </w:rPr>
        <w:t>родитељски</w:t>
      </w:r>
      <w:r w:rsidRPr="0050465D">
        <w:rPr>
          <w:szCs w:val="24"/>
          <w:lang w:val="sr-Latn-CS"/>
        </w:rPr>
        <w:t xml:space="preserve"> </w:t>
      </w:r>
      <w:r w:rsidRPr="0050465D">
        <w:rPr>
          <w:szCs w:val="24"/>
          <w:lang w:val="ru-RU"/>
        </w:rPr>
        <w:t>састанци</w:t>
      </w:r>
      <w:r w:rsidRPr="0050465D">
        <w:rPr>
          <w:szCs w:val="24"/>
          <w:lang w:val="sr-Latn-CS"/>
        </w:rPr>
        <w:t xml:space="preserve"> </w:t>
      </w:r>
      <w:r w:rsidRPr="0050465D">
        <w:rPr>
          <w:szCs w:val="24"/>
          <w:lang w:val="ru-RU"/>
        </w:rPr>
        <w:t>и</w:t>
      </w:r>
      <w:r w:rsidRPr="0050465D">
        <w:rPr>
          <w:szCs w:val="24"/>
          <w:lang w:val="sr-Latn-CS"/>
        </w:rPr>
        <w:t xml:space="preserve"> </w:t>
      </w:r>
      <w:r w:rsidRPr="0050465D">
        <w:rPr>
          <w:szCs w:val="24"/>
          <w:lang w:val="ru-RU"/>
        </w:rPr>
        <w:t>др</w:t>
      </w:r>
      <w:r w:rsidRPr="0050465D">
        <w:rPr>
          <w:szCs w:val="24"/>
          <w:lang w:val="sr-Cyrl-CS"/>
        </w:rPr>
        <w:t>уго</w:t>
      </w:r>
      <w:r w:rsidRPr="0050465D">
        <w:rPr>
          <w:szCs w:val="24"/>
          <w:lang w:val="sr-Latn-CS"/>
        </w:rPr>
        <w:t>)</w:t>
      </w:r>
      <w:r w:rsidRPr="0050465D">
        <w:rPr>
          <w:szCs w:val="24"/>
          <w:lang w:val="sr-Cyrl-CS"/>
        </w:rPr>
        <w:t>,</w:t>
      </w:r>
    </w:p>
    <w:p w:rsidR="00E70060" w:rsidRDefault="00E53F31" w:rsidP="00E53F31">
      <w:pPr>
        <w:numPr>
          <w:ilvl w:val="0"/>
          <w:numId w:val="17"/>
        </w:numPr>
        <w:spacing w:after="200" w:line="240" w:lineRule="auto"/>
        <w:jc w:val="left"/>
        <w:rPr>
          <w:szCs w:val="24"/>
          <w:lang w:val="sr-Cyrl-CS"/>
        </w:rPr>
      </w:pPr>
      <w:r w:rsidRPr="0050465D">
        <w:rPr>
          <w:szCs w:val="24"/>
          <w:lang w:val="sr-Cyrl-CS"/>
        </w:rPr>
        <w:t xml:space="preserve">Пружање психолошке помоћи родитељима односно старатељима чија су деца у   </w:t>
      </w:r>
    </w:p>
    <w:p w:rsidR="00E53F31" w:rsidRPr="0050465D" w:rsidRDefault="00E53F31" w:rsidP="00E53F31">
      <w:pPr>
        <w:numPr>
          <w:ilvl w:val="0"/>
          <w:numId w:val="17"/>
        </w:numPr>
        <w:spacing w:after="200" w:line="240" w:lineRule="auto"/>
        <w:jc w:val="left"/>
        <w:rPr>
          <w:szCs w:val="24"/>
          <w:lang w:val="sr-Cyrl-CS"/>
        </w:rPr>
      </w:pPr>
      <w:r w:rsidRPr="0050465D">
        <w:rPr>
          <w:szCs w:val="24"/>
          <w:lang w:val="sr-Cyrl-CS"/>
        </w:rPr>
        <w:t>акцидентној  кризи.</w:t>
      </w:r>
    </w:p>
    <w:p w:rsidR="00E53F31" w:rsidRPr="0050465D" w:rsidRDefault="00E53F31" w:rsidP="00E53F31">
      <w:pPr>
        <w:tabs>
          <w:tab w:val="left" w:pos="1440"/>
        </w:tabs>
        <w:spacing w:line="240" w:lineRule="auto"/>
        <w:rPr>
          <w:b/>
          <w:szCs w:val="24"/>
          <w:lang w:val="sr-Cyrl-CS"/>
        </w:rPr>
      </w:pPr>
      <w:r w:rsidRPr="0050465D">
        <w:rPr>
          <w:b/>
          <w:szCs w:val="24"/>
          <w:lang w:val="sr-Latn-CS"/>
        </w:rPr>
        <w:t>VI</w:t>
      </w:r>
      <w:r w:rsidRPr="0050465D">
        <w:rPr>
          <w:b/>
          <w:szCs w:val="24"/>
          <w:lang w:val="sr-Cyrl-RS"/>
        </w:rPr>
        <w:t>.</w:t>
      </w:r>
      <w:r w:rsidRPr="0050465D">
        <w:rPr>
          <w:b/>
          <w:szCs w:val="24"/>
          <w:lang w:val="ru-RU"/>
        </w:rPr>
        <w:t xml:space="preserve"> </w:t>
      </w:r>
      <w:r w:rsidRPr="0050465D">
        <w:rPr>
          <w:b/>
          <w:szCs w:val="24"/>
          <w:lang w:val="sr-Cyrl-CS"/>
        </w:rPr>
        <w:t>РАД СА ДИРЕКТОРОМ,  СТРУЧНИМ САРАДНИЦИМА, ПЕДАГОШКИМ АСИСТЕНТОМ И ПРАТИОЦЕМ УЧЕНИКА</w:t>
      </w:r>
    </w:p>
    <w:p w:rsidR="00E53F31" w:rsidRPr="0050465D" w:rsidRDefault="00E53F31" w:rsidP="00E53F31">
      <w:pPr>
        <w:tabs>
          <w:tab w:val="left" w:pos="1440"/>
        </w:tabs>
        <w:spacing w:line="240" w:lineRule="auto"/>
        <w:rPr>
          <w:b/>
          <w:szCs w:val="24"/>
          <w:lang w:val="sr-Cyrl-CS"/>
        </w:rPr>
      </w:pPr>
    </w:p>
    <w:p w:rsidR="00E53F31" w:rsidRPr="0050465D" w:rsidRDefault="00E53F31" w:rsidP="00E53F31">
      <w:pPr>
        <w:numPr>
          <w:ilvl w:val="0"/>
          <w:numId w:val="18"/>
        </w:numPr>
        <w:spacing w:after="200" w:line="240" w:lineRule="auto"/>
        <w:jc w:val="left"/>
        <w:rPr>
          <w:szCs w:val="24"/>
          <w:lang w:val="ru-RU"/>
        </w:rPr>
      </w:pPr>
      <w:r w:rsidRPr="0050465D">
        <w:rPr>
          <w:szCs w:val="24"/>
          <w:lang w:val="ru-RU"/>
        </w:rPr>
        <w:t xml:space="preserve">Сарадња са директором и стручним сарадницима на пословима који се тичу  </w:t>
      </w:r>
      <w:r w:rsidRPr="0050465D">
        <w:rPr>
          <w:szCs w:val="24"/>
          <w:lang w:val="sr-Cyrl-CS"/>
        </w:rPr>
        <w:t xml:space="preserve">обезбеђивања ефикасности, економичности и флексибилности образовно-васпитног рада  </w:t>
      </w:r>
      <w:r w:rsidRPr="0050465D">
        <w:rPr>
          <w:szCs w:val="24"/>
        </w:rPr>
        <w:t>установе</w:t>
      </w:r>
    </w:p>
    <w:p w:rsidR="00E53F31" w:rsidRPr="0050465D" w:rsidRDefault="00E53F31" w:rsidP="00E53F31">
      <w:pPr>
        <w:numPr>
          <w:ilvl w:val="0"/>
          <w:numId w:val="18"/>
        </w:numPr>
        <w:spacing w:after="200" w:line="240" w:lineRule="auto"/>
        <w:jc w:val="left"/>
        <w:rPr>
          <w:szCs w:val="24"/>
          <w:lang w:val="ru-RU"/>
        </w:rPr>
      </w:pPr>
      <w:r w:rsidRPr="0050465D">
        <w:rPr>
          <w:szCs w:val="24"/>
          <w:lang w:val="ru-RU"/>
        </w:rPr>
        <w:t>Сарадња са директором и стручним сарадницима на припреми докумената</w:t>
      </w:r>
      <w:r w:rsidRPr="0050465D">
        <w:rPr>
          <w:szCs w:val="24"/>
          <w:lang w:val="sr-Cyrl-CS"/>
        </w:rPr>
        <w:t xml:space="preserve"> </w:t>
      </w:r>
      <w:r w:rsidRPr="0050465D">
        <w:rPr>
          <w:szCs w:val="24"/>
        </w:rPr>
        <w:t>установе</w:t>
      </w:r>
      <w:r w:rsidRPr="0050465D">
        <w:rPr>
          <w:szCs w:val="24"/>
          <w:lang w:val="ru-RU"/>
        </w:rPr>
        <w:t>,  прегледа,  извештаја и анализа</w:t>
      </w:r>
    </w:p>
    <w:p w:rsidR="00E53F31" w:rsidRPr="0050465D" w:rsidRDefault="00E53F31" w:rsidP="00E53F31">
      <w:pPr>
        <w:numPr>
          <w:ilvl w:val="0"/>
          <w:numId w:val="18"/>
        </w:numPr>
        <w:spacing w:after="200" w:line="240" w:lineRule="auto"/>
        <w:jc w:val="left"/>
        <w:rPr>
          <w:szCs w:val="24"/>
          <w:lang w:val="ru-RU"/>
        </w:rPr>
      </w:pPr>
      <w:r w:rsidRPr="0050465D">
        <w:rPr>
          <w:szCs w:val="24"/>
          <w:lang w:val="ru-RU"/>
        </w:rPr>
        <w:t>Сарадња са директором и стручним сарадницима у организовању предавања и радионица за ученике</w:t>
      </w:r>
    </w:p>
    <w:p w:rsidR="00E53F31" w:rsidRPr="0050465D" w:rsidRDefault="00E53F31" w:rsidP="00E53F31">
      <w:pPr>
        <w:numPr>
          <w:ilvl w:val="0"/>
          <w:numId w:val="18"/>
        </w:numPr>
        <w:spacing w:after="200" w:line="240" w:lineRule="auto"/>
        <w:jc w:val="left"/>
        <w:rPr>
          <w:szCs w:val="24"/>
          <w:lang w:val="ru-RU"/>
        </w:rPr>
      </w:pPr>
      <w:r w:rsidRPr="0050465D">
        <w:rPr>
          <w:szCs w:val="24"/>
          <w:lang w:val="ru-RU"/>
        </w:rPr>
        <w:t xml:space="preserve">Редовна размена, планирање и усаглашавање заједничких послова са другим стручним сарадницима у </w:t>
      </w:r>
      <w:r w:rsidRPr="0050465D">
        <w:rPr>
          <w:szCs w:val="24"/>
        </w:rPr>
        <w:t>установи</w:t>
      </w:r>
    </w:p>
    <w:p w:rsidR="00E53F31" w:rsidRPr="0050465D" w:rsidRDefault="00E53F31" w:rsidP="00E53F31">
      <w:pPr>
        <w:tabs>
          <w:tab w:val="left" w:pos="1440"/>
        </w:tabs>
        <w:spacing w:line="240" w:lineRule="auto"/>
        <w:outlineLvl w:val="0"/>
        <w:rPr>
          <w:b/>
          <w:szCs w:val="24"/>
          <w:lang w:val="sr-Cyrl-CS"/>
        </w:rPr>
      </w:pPr>
    </w:p>
    <w:p w:rsidR="00E53F31" w:rsidRPr="0050465D" w:rsidRDefault="00E53F31" w:rsidP="00E53F31">
      <w:pPr>
        <w:tabs>
          <w:tab w:val="left" w:pos="1440"/>
        </w:tabs>
        <w:spacing w:line="240" w:lineRule="auto"/>
        <w:outlineLvl w:val="0"/>
        <w:rPr>
          <w:b/>
          <w:szCs w:val="24"/>
          <w:lang w:val="ru-RU"/>
        </w:rPr>
      </w:pPr>
      <w:bookmarkStart w:id="280" w:name="_Toc18397681"/>
      <w:bookmarkStart w:id="281" w:name="_Toc125626114"/>
      <w:bookmarkStart w:id="282" w:name="_Toc125631674"/>
      <w:r w:rsidRPr="0050465D">
        <w:rPr>
          <w:b/>
          <w:szCs w:val="24"/>
          <w:lang w:val="sr-Latn-CS"/>
        </w:rPr>
        <w:t>VII</w:t>
      </w:r>
      <w:r w:rsidRPr="0050465D">
        <w:rPr>
          <w:b/>
          <w:szCs w:val="24"/>
          <w:lang w:val="sr-Cyrl-RS"/>
        </w:rPr>
        <w:t>.</w:t>
      </w:r>
      <w:r w:rsidRPr="0050465D">
        <w:rPr>
          <w:b/>
          <w:szCs w:val="24"/>
          <w:lang w:val="sr-Cyrl-CS"/>
        </w:rPr>
        <w:t xml:space="preserve">  </w:t>
      </w:r>
      <w:r w:rsidRPr="0050465D">
        <w:rPr>
          <w:b/>
          <w:szCs w:val="24"/>
          <w:lang w:val="ru-RU"/>
        </w:rPr>
        <w:t>РАД У СТРУЧНИМ ОРГАНИМА И ТИМОВИМА</w:t>
      </w:r>
      <w:bookmarkEnd w:id="280"/>
      <w:bookmarkEnd w:id="281"/>
      <w:bookmarkEnd w:id="282"/>
    </w:p>
    <w:p w:rsidR="00E53F31" w:rsidRPr="0050465D" w:rsidRDefault="00E53F31" w:rsidP="00E53F31">
      <w:pPr>
        <w:tabs>
          <w:tab w:val="left" w:pos="1440"/>
        </w:tabs>
        <w:spacing w:line="240" w:lineRule="auto"/>
        <w:rPr>
          <w:b/>
          <w:szCs w:val="24"/>
          <w:lang w:val="ru-RU"/>
        </w:rPr>
      </w:pPr>
    </w:p>
    <w:p w:rsidR="00E53F31" w:rsidRPr="0050465D" w:rsidRDefault="00E53F31" w:rsidP="00E53F31">
      <w:pPr>
        <w:numPr>
          <w:ilvl w:val="0"/>
          <w:numId w:val="20"/>
        </w:numPr>
        <w:spacing w:after="200" w:line="240" w:lineRule="auto"/>
        <w:jc w:val="left"/>
        <w:rPr>
          <w:szCs w:val="24"/>
          <w:lang w:val="sr-Latn-CS"/>
        </w:rPr>
      </w:pPr>
      <w:r w:rsidRPr="0050465D">
        <w:rPr>
          <w:szCs w:val="24"/>
          <w:lang w:val="ru-RU"/>
        </w:rPr>
        <w:t xml:space="preserve">Учествовање у раду </w:t>
      </w:r>
      <w:r w:rsidRPr="0050465D">
        <w:rPr>
          <w:szCs w:val="24"/>
          <w:lang w:val="sr-Cyrl-CS"/>
        </w:rPr>
        <w:t xml:space="preserve"> одељењских већа, стручног већа за разредну наставу и </w:t>
      </w:r>
      <w:r w:rsidRPr="0050465D">
        <w:rPr>
          <w:szCs w:val="24"/>
          <w:lang w:val="ru-RU"/>
        </w:rPr>
        <w:t xml:space="preserve">наставничког већа </w:t>
      </w:r>
    </w:p>
    <w:p w:rsidR="00E53F31" w:rsidRPr="0050465D" w:rsidRDefault="00E53F31" w:rsidP="00E53F31">
      <w:pPr>
        <w:numPr>
          <w:ilvl w:val="0"/>
          <w:numId w:val="20"/>
        </w:numPr>
        <w:spacing w:after="200" w:line="240" w:lineRule="auto"/>
        <w:jc w:val="left"/>
        <w:rPr>
          <w:szCs w:val="24"/>
          <w:lang w:val="sr-Latn-CS"/>
        </w:rPr>
      </w:pPr>
      <w:r w:rsidRPr="0050465D">
        <w:rPr>
          <w:szCs w:val="24"/>
          <w:lang w:val="ru-RU"/>
        </w:rPr>
        <w:t>Учествовање у раду тимова</w:t>
      </w:r>
      <w:r w:rsidRPr="0050465D">
        <w:rPr>
          <w:szCs w:val="24"/>
        </w:rPr>
        <w:t xml:space="preserve"> установе</w:t>
      </w:r>
      <w:r w:rsidRPr="0050465D">
        <w:rPr>
          <w:szCs w:val="24"/>
          <w:lang w:val="ru-RU"/>
        </w:rPr>
        <w:t xml:space="preserve"> који се образују ради остваривања одређеног задатка, програма или пројекта,</w:t>
      </w:r>
    </w:p>
    <w:p w:rsidR="00E53F31" w:rsidRPr="0050465D" w:rsidRDefault="00E53F31" w:rsidP="00E53F31">
      <w:pPr>
        <w:numPr>
          <w:ilvl w:val="0"/>
          <w:numId w:val="20"/>
        </w:numPr>
        <w:tabs>
          <w:tab w:val="left" w:pos="720"/>
          <w:tab w:val="left" w:pos="1440"/>
        </w:tabs>
        <w:spacing w:after="200" w:line="240" w:lineRule="auto"/>
        <w:jc w:val="left"/>
        <w:outlineLvl w:val="0"/>
        <w:rPr>
          <w:szCs w:val="24"/>
          <w:lang w:val="sr-Cyrl-CS"/>
        </w:rPr>
      </w:pPr>
      <w:bookmarkStart w:id="283" w:name="_Toc18397682"/>
      <w:bookmarkStart w:id="284" w:name="_Toc125626115"/>
      <w:bookmarkStart w:id="285" w:name="_Toc125631675"/>
      <w:r w:rsidRPr="0050465D">
        <w:rPr>
          <w:szCs w:val="24"/>
          <w:lang w:val="ru-RU"/>
        </w:rPr>
        <w:t>Учествовање у раду стручних актива за развојно планирање, развој школског програма и педагошког колегијума</w:t>
      </w:r>
      <w:bookmarkEnd w:id="283"/>
      <w:bookmarkEnd w:id="284"/>
      <w:bookmarkEnd w:id="285"/>
    </w:p>
    <w:p w:rsidR="00E53F31" w:rsidRPr="0050465D" w:rsidRDefault="00E53F31" w:rsidP="00E53F31">
      <w:pPr>
        <w:numPr>
          <w:ilvl w:val="0"/>
          <w:numId w:val="20"/>
        </w:numPr>
        <w:tabs>
          <w:tab w:val="left" w:pos="720"/>
          <w:tab w:val="left" w:pos="1440"/>
        </w:tabs>
        <w:spacing w:after="200" w:line="240" w:lineRule="auto"/>
        <w:jc w:val="left"/>
        <w:outlineLvl w:val="0"/>
        <w:rPr>
          <w:szCs w:val="24"/>
          <w:lang w:val="sr-Cyrl-CS"/>
        </w:rPr>
      </w:pPr>
      <w:bookmarkStart w:id="286" w:name="_Toc125626116"/>
      <w:bookmarkStart w:id="287" w:name="_Toc125631676"/>
      <w:r w:rsidRPr="0050465D">
        <w:rPr>
          <w:szCs w:val="24"/>
          <w:lang w:val="ru-RU"/>
        </w:rPr>
        <w:t>Координатор тима за инклузивно образовање</w:t>
      </w:r>
      <w:bookmarkEnd w:id="286"/>
      <w:bookmarkEnd w:id="287"/>
    </w:p>
    <w:p w:rsidR="00E53F31" w:rsidRPr="0050465D" w:rsidRDefault="00E53F31" w:rsidP="00E53F31">
      <w:pPr>
        <w:tabs>
          <w:tab w:val="left" w:pos="1440"/>
        </w:tabs>
        <w:spacing w:line="240" w:lineRule="auto"/>
        <w:rPr>
          <w:szCs w:val="24"/>
          <w:lang w:val="sr-Cyrl-CS"/>
        </w:rPr>
      </w:pPr>
    </w:p>
    <w:p w:rsidR="00E53F31" w:rsidRPr="0050465D" w:rsidRDefault="00E53F31" w:rsidP="00E53F31">
      <w:pPr>
        <w:tabs>
          <w:tab w:val="left" w:pos="1440"/>
        </w:tabs>
        <w:spacing w:line="240" w:lineRule="auto"/>
        <w:outlineLvl w:val="0"/>
        <w:rPr>
          <w:b/>
          <w:szCs w:val="24"/>
          <w:lang w:val="ru-RU"/>
        </w:rPr>
      </w:pPr>
      <w:bookmarkStart w:id="288" w:name="_Toc18397683"/>
      <w:bookmarkStart w:id="289" w:name="_Toc125626117"/>
      <w:bookmarkStart w:id="290" w:name="_Toc125631677"/>
      <w:r w:rsidRPr="0050465D">
        <w:rPr>
          <w:b/>
          <w:szCs w:val="24"/>
          <w:lang w:val="sr-Latn-CS"/>
        </w:rPr>
        <w:t>VIII</w:t>
      </w:r>
      <w:r w:rsidRPr="0050465D">
        <w:rPr>
          <w:b/>
          <w:szCs w:val="24"/>
          <w:lang w:val="sr-Cyrl-RS"/>
        </w:rPr>
        <w:t>.</w:t>
      </w:r>
      <w:r w:rsidRPr="0050465D">
        <w:rPr>
          <w:b/>
          <w:szCs w:val="24"/>
          <w:lang w:val="ru-RU"/>
        </w:rPr>
        <w:t xml:space="preserve"> </w:t>
      </w:r>
      <w:r w:rsidRPr="0050465D">
        <w:rPr>
          <w:b/>
          <w:bCs/>
          <w:szCs w:val="24"/>
          <w:lang w:val="sr-Cyrl-CS"/>
        </w:rPr>
        <w:t>САРАДЊА СА НАДЛЕЖНИМ УСТАНОВАМА, ОРГАНИЗАЦИЈАМА, УДРУЖЕЊИМА И ЈЕДИНИЦОМ ЛОКАЛНЕ САМОУПРАВЕ</w:t>
      </w:r>
      <w:bookmarkEnd w:id="288"/>
      <w:bookmarkEnd w:id="289"/>
      <w:bookmarkEnd w:id="290"/>
    </w:p>
    <w:p w:rsidR="00E53F31" w:rsidRPr="0050465D" w:rsidRDefault="00E53F31" w:rsidP="00E53F31">
      <w:pPr>
        <w:tabs>
          <w:tab w:val="left" w:pos="1440"/>
        </w:tabs>
        <w:spacing w:line="240" w:lineRule="auto"/>
        <w:rPr>
          <w:b/>
          <w:szCs w:val="24"/>
          <w:lang w:val="ru-RU"/>
        </w:rPr>
      </w:pPr>
    </w:p>
    <w:p w:rsidR="00E53F31" w:rsidRPr="0050465D" w:rsidRDefault="00E53F31" w:rsidP="00E53F31">
      <w:pPr>
        <w:numPr>
          <w:ilvl w:val="0"/>
          <w:numId w:val="19"/>
        </w:numPr>
        <w:spacing w:after="200" w:line="240" w:lineRule="auto"/>
        <w:jc w:val="left"/>
        <w:rPr>
          <w:szCs w:val="24"/>
          <w:lang w:val="ru-RU"/>
        </w:rPr>
      </w:pPr>
      <w:r w:rsidRPr="0050465D">
        <w:rPr>
          <w:szCs w:val="24"/>
          <w:lang w:val="sr-Cyrl-CS"/>
        </w:rPr>
        <w:t>С</w:t>
      </w:r>
      <w:r w:rsidRPr="0050465D">
        <w:rPr>
          <w:szCs w:val="24"/>
          <w:lang w:val="ru-RU"/>
        </w:rPr>
        <w:t xml:space="preserve">арадња  са образовним, здравственим, социјалним и другим институцијама (Више Јавно Тужилаштво) значајним за остваривање циљева образовно-васпитног рада,   </w:t>
      </w:r>
    </w:p>
    <w:p w:rsidR="00E53F31" w:rsidRPr="0050465D" w:rsidRDefault="00E53F31" w:rsidP="00E53F31">
      <w:pPr>
        <w:numPr>
          <w:ilvl w:val="0"/>
          <w:numId w:val="19"/>
        </w:numPr>
        <w:spacing w:after="200" w:line="240" w:lineRule="auto"/>
        <w:jc w:val="left"/>
        <w:rPr>
          <w:szCs w:val="24"/>
          <w:lang w:val="sr-Cyrl-CS"/>
        </w:rPr>
      </w:pPr>
      <w:r w:rsidRPr="0050465D">
        <w:rPr>
          <w:szCs w:val="24"/>
          <w:lang w:val="ru-RU"/>
        </w:rPr>
        <w:t xml:space="preserve">Сарадња са психолозима који раде у другим установама, институцијама, организацијама, удружењима од значаја за остваривање образовно-васпитног рада - центар за социјални рад, дечји диспанзер и др. </w:t>
      </w:r>
    </w:p>
    <w:p w:rsidR="00E53F31" w:rsidRPr="0050465D" w:rsidRDefault="00E53F31" w:rsidP="00E53F31">
      <w:pPr>
        <w:tabs>
          <w:tab w:val="left" w:pos="1440"/>
        </w:tabs>
        <w:spacing w:line="240" w:lineRule="auto"/>
        <w:outlineLvl w:val="0"/>
        <w:rPr>
          <w:szCs w:val="24"/>
          <w:lang w:val="sr-Cyrl-CS"/>
        </w:rPr>
      </w:pPr>
    </w:p>
    <w:p w:rsidR="00E53F31" w:rsidRPr="0050465D" w:rsidRDefault="00E53F31" w:rsidP="00E53F31">
      <w:pPr>
        <w:tabs>
          <w:tab w:val="left" w:pos="1440"/>
        </w:tabs>
        <w:spacing w:line="240" w:lineRule="auto"/>
        <w:outlineLvl w:val="0"/>
        <w:rPr>
          <w:b/>
          <w:szCs w:val="24"/>
          <w:lang w:val="ru-RU"/>
        </w:rPr>
      </w:pPr>
      <w:bookmarkStart w:id="291" w:name="_Toc18397684"/>
      <w:bookmarkStart w:id="292" w:name="_Toc125626118"/>
      <w:bookmarkStart w:id="293" w:name="_Toc125631678"/>
      <w:r w:rsidRPr="0050465D">
        <w:rPr>
          <w:b/>
          <w:szCs w:val="24"/>
          <w:lang w:val="sr-Latn-CS"/>
        </w:rPr>
        <w:t>IX</w:t>
      </w:r>
      <w:r w:rsidRPr="0050465D">
        <w:rPr>
          <w:b/>
          <w:szCs w:val="24"/>
          <w:lang w:val="sr-Cyrl-RS"/>
        </w:rPr>
        <w:t>.</w:t>
      </w:r>
      <w:r w:rsidRPr="0050465D">
        <w:rPr>
          <w:b/>
          <w:szCs w:val="24"/>
          <w:lang w:val="sr-Latn-CS"/>
        </w:rPr>
        <w:t xml:space="preserve"> </w:t>
      </w:r>
      <w:r w:rsidRPr="0050465D">
        <w:rPr>
          <w:b/>
          <w:szCs w:val="24"/>
          <w:lang w:val="ru-RU"/>
        </w:rPr>
        <w:t>ВОЂЕЊЕ ДОКУМЕНТАЦИЈЕ, ПРИПРЕМА ЗА РАД И СТРУЧНО</w:t>
      </w:r>
      <w:bookmarkEnd w:id="291"/>
      <w:bookmarkEnd w:id="292"/>
      <w:bookmarkEnd w:id="293"/>
      <w:r w:rsidRPr="0050465D">
        <w:rPr>
          <w:b/>
          <w:szCs w:val="24"/>
          <w:lang w:val="ru-RU"/>
        </w:rPr>
        <w:t xml:space="preserve"> </w:t>
      </w:r>
    </w:p>
    <w:p w:rsidR="00E53F31" w:rsidRPr="0050465D" w:rsidRDefault="00E53F31" w:rsidP="00E53F31">
      <w:pPr>
        <w:tabs>
          <w:tab w:val="left" w:pos="1440"/>
        </w:tabs>
        <w:spacing w:line="240" w:lineRule="auto"/>
        <w:outlineLvl w:val="0"/>
        <w:rPr>
          <w:b/>
          <w:szCs w:val="24"/>
          <w:lang w:val="ru-RU"/>
        </w:rPr>
      </w:pPr>
      <w:bookmarkStart w:id="294" w:name="_Toc18397685"/>
      <w:bookmarkStart w:id="295" w:name="_Toc125626119"/>
      <w:bookmarkStart w:id="296" w:name="_Toc125631679"/>
      <w:r w:rsidRPr="0050465D">
        <w:rPr>
          <w:b/>
          <w:szCs w:val="24"/>
          <w:lang w:val="ru-RU"/>
        </w:rPr>
        <w:t>УСАВРШАВАЊЕ</w:t>
      </w:r>
      <w:bookmarkEnd w:id="294"/>
      <w:bookmarkEnd w:id="295"/>
      <w:bookmarkEnd w:id="296"/>
    </w:p>
    <w:p w:rsidR="00E53F31" w:rsidRPr="0050465D" w:rsidRDefault="00E53F31" w:rsidP="00E53F31">
      <w:pPr>
        <w:tabs>
          <w:tab w:val="left" w:pos="1440"/>
        </w:tabs>
        <w:spacing w:line="240" w:lineRule="auto"/>
        <w:rPr>
          <w:szCs w:val="24"/>
          <w:lang w:val="ru-RU"/>
        </w:rPr>
      </w:pPr>
    </w:p>
    <w:p w:rsidR="00E53F31" w:rsidRPr="0050465D" w:rsidRDefault="00E53F31" w:rsidP="00E53F31">
      <w:pPr>
        <w:numPr>
          <w:ilvl w:val="0"/>
          <w:numId w:val="21"/>
        </w:numPr>
        <w:spacing w:after="200" w:line="240" w:lineRule="auto"/>
        <w:jc w:val="left"/>
        <w:rPr>
          <w:szCs w:val="24"/>
          <w:lang w:val="sr-Cyrl-CS"/>
        </w:rPr>
      </w:pPr>
      <w:r w:rsidRPr="0050465D">
        <w:rPr>
          <w:szCs w:val="24"/>
          <w:lang w:val="sr-Cyrl-CS"/>
        </w:rPr>
        <w:t xml:space="preserve">Вођење евиденције о сопственом раду у дневнику рада психолога </w:t>
      </w:r>
    </w:p>
    <w:p w:rsidR="00E53F31" w:rsidRPr="0050465D" w:rsidRDefault="00E53F31" w:rsidP="00E53F31">
      <w:pPr>
        <w:numPr>
          <w:ilvl w:val="0"/>
          <w:numId w:val="21"/>
        </w:numPr>
        <w:spacing w:after="200" w:line="240" w:lineRule="auto"/>
        <w:jc w:val="left"/>
        <w:rPr>
          <w:szCs w:val="24"/>
          <w:lang w:val="sr-Cyrl-CS"/>
        </w:rPr>
      </w:pPr>
      <w:r w:rsidRPr="0050465D">
        <w:rPr>
          <w:szCs w:val="24"/>
          <w:lang w:val="sr-Cyrl-CS"/>
        </w:rPr>
        <w:t>Вођење евиденције, по потреби, о извршеним анализама,  посећеним активностима, односно часовима и др,</w:t>
      </w:r>
    </w:p>
    <w:p w:rsidR="00E53F31" w:rsidRPr="0050465D" w:rsidRDefault="00E53F31" w:rsidP="00E53F31">
      <w:pPr>
        <w:numPr>
          <w:ilvl w:val="0"/>
          <w:numId w:val="21"/>
        </w:numPr>
        <w:spacing w:after="200" w:line="240" w:lineRule="auto"/>
        <w:jc w:val="left"/>
        <w:rPr>
          <w:szCs w:val="24"/>
          <w:lang w:val="ru-RU"/>
        </w:rPr>
      </w:pPr>
      <w:r w:rsidRPr="0050465D">
        <w:rPr>
          <w:szCs w:val="24"/>
          <w:lang w:val="ru-RU"/>
        </w:rPr>
        <w:t>Припрема за све послове предвиђене годишњим програмом и оперативним плановима рада психолога,</w:t>
      </w:r>
    </w:p>
    <w:p w:rsidR="00E53F31" w:rsidRPr="0050465D" w:rsidRDefault="00E53F31" w:rsidP="00E53F31">
      <w:pPr>
        <w:numPr>
          <w:ilvl w:val="0"/>
          <w:numId w:val="21"/>
        </w:numPr>
        <w:spacing w:after="200" w:line="240" w:lineRule="auto"/>
        <w:jc w:val="left"/>
        <w:rPr>
          <w:szCs w:val="24"/>
          <w:lang w:val="sr-Cyrl-CS"/>
        </w:rPr>
      </w:pPr>
      <w:r w:rsidRPr="0050465D">
        <w:rPr>
          <w:szCs w:val="24"/>
          <w:lang w:val="ru-RU"/>
        </w:rPr>
        <w:t>Прикупљање и на одговарајући начин чување и заштита материјала који садржи личне податке о ученицима,</w:t>
      </w:r>
    </w:p>
    <w:p w:rsidR="00E53F31" w:rsidRPr="0050465D" w:rsidRDefault="00E53F31" w:rsidP="00E53F31">
      <w:pPr>
        <w:numPr>
          <w:ilvl w:val="0"/>
          <w:numId w:val="21"/>
        </w:numPr>
        <w:spacing w:after="200" w:line="240" w:lineRule="auto"/>
        <w:jc w:val="left"/>
        <w:rPr>
          <w:b/>
          <w:szCs w:val="24"/>
          <w:lang w:val="sr-Cyrl-CS"/>
        </w:rPr>
      </w:pPr>
      <w:r w:rsidRPr="0050465D">
        <w:rPr>
          <w:szCs w:val="24"/>
          <w:lang w:val="sr-Cyrl-CS"/>
        </w:rPr>
        <w:t>Стручно усавршавање праћењем стручне литературе и периодике,  присуством стручним скуповима, састанцима и сл.</w:t>
      </w:r>
    </w:p>
    <w:p w:rsidR="007C1347" w:rsidRPr="0050465D" w:rsidRDefault="007C1347" w:rsidP="00E53F31">
      <w:pPr>
        <w:pStyle w:val="Heading1"/>
        <w:rPr>
          <w:lang w:val="sr-Cyrl-RS"/>
        </w:rPr>
      </w:pPr>
    </w:p>
    <w:p w:rsidR="00085F6F" w:rsidRPr="0050465D" w:rsidRDefault="00085F6F" w:rsidP="00E53F31">
      <w:pPr>
        <w:pStyle w:val="Heading1"/>
      </w:pPr>
      <w:bookmarkStart w:id="297" w:name="_Toc113889674"/>
      <w:bookmarkStart w:id="298" w:name="_Toc125626120"/>
      <w:bookmarkStart w:id="299" w:name="_Toc125631680"/>
      <w:r w:rsidRPr="0050465D">
        <w:t>ИЗВЕШТАЈ О РАДУ ШКОЛСКОГ ПЕДАГОГА</w:t>
      </w:r>
      <w:bookmarkEnd w:id="297"/>
      <w:bookmarkEnd w:id="298"/>
      <w:bookmarkEnd w:id="299"/>
    </w:p>
    <w:p w:rsidR="00506882" w:rsidRPr="0050465D" w:rsidRDefault="00506882" w:rsidP="0057093E">
      <w:pPr>
        <w:spacing w:line="240" w:lineRule="auto"/>
        <w:rPr>
          <w:szCs w:val="24"/>
          <w:lang w:val="en-GB" w:eastAsia="en-GB"/>
        </w:rPr>
      </w:pPr>
    </w:p>
    <w:p w:rsidR="00506882" w:rsidRPr="0050465D" w:rsidRDefault="00506882" w:rsidP="0057093E">
      <w:pPr>
        <w:spacing w:line="240" w:lineRule="auto"/>
        <w:rPr>
          <w:szCs w:val="24"/>
          <w:lang w:val="en-GB" w:eastAsia="en-GB"/>
        </w:rPr>
      </w:pPr>
    </w:p>
    <w:p w:rsidR="000A53E2" w:rsidRPr="0050465D" w:rsidRDefault="000A53E2" w:rsidP="0057093E">
      <w:pPr>
        <w:spacing w:line="240" w:lineRule="auto"/>
        <w:jc w:val="center"/>
        <w:rPr>
          <w:b/>
          <w:bCs/>
          <w:szCs w:val="24"/>
          <w:lang w:val="ru-RU"/>
        </w:rPr>
      </w:pPr>
      <w:r w:rsidRPr="0050465D">
        <w:rPr>
          <w:b/>
          <w:szCs w:val="24"/>
          <w:lang w:val="sr-Cyrl-RS"/>
        </w:rPr>
        <w:t>1</w:t>
      </w:r>
      <w:r w:rsidRPr="0050465D">
        <w:rPr>
          <w:szCs w:val="24"/>
          <w:lang w:val="sr-Cyrl-RS"/>
        </w:rPr>
        <w:t xml:space="preserve">. </w:t>
      </w:r>
      <w:r w:rsidRPr="0050465D">
        <w:rPr>
          <w:b/>
          <w:bCs/>
          <w:szCs w:val="24"/>
          <w:lang w:val="ru-RU"/>
        </w:rPr>
        <w:t>Планирање и програмирање образовно-васпитног рада</w:t>
      </w:r>
    </w:p>
    <w:p w:rsidR="000A53E2" w:rsidRPr="0050465D" w:rsidRDefault="000A53E2" w:rsidP="0057093E">
      <w:pPr>
        <w:spacing w:line="240" w:lineRule="auto"/>
        <w:jc w:val="center"/>
        <w:rPr>
          <w:b/>
          <w:bCs/>
          <w:szCs w:val="24"/>
          <w:lang w:val="ru-RU"/>
        </w:rPr>
      </w:pPr>
    </w:p>
    <w:p w:rsidR="000A53E2" w:rsidRPr="0050465D" w:rsidRDefault="000A53E2" w:rsidP="0057093E">
      <w:pPr>
        <w:spacing w:line="240" w:lineRule="auto"/>
        <w:ind w:firstLine="720"/>
        <w:rPr>
          <w:szCs w:val="24"/>
          <w:lang w:val="ru-RU"/>
        </w:rPr>
      </w:pPr>
      <w:r w:rsidRPr="0050465D">
        <w:rPr>
          <w:szCs w:val="24"/>
          <w:lang w:val="ru-RU"/>
        </w:rPr>
        <w:t>Педагог је учествовао у изради анекса Школског програма и ГПРШ и његових појединих делова (план стручних тимова, стручног усавршавања, рада стручних сарадника, план самовредновања, планова посебних програма из школског програма, превентивних програма и активности), учешће у изради ИОП-а, оперативних планова заштите за ученике и планова појачаног васпитног рада. Педагог је учестовала у формирању одељења првог и петог разреда, и у распоређивању новопридошлих ученика. Спровођење анализе посећених часова, успеха и владања ученика са мерама за унапређивање рада и  рад на акционим истраживањима у школи на тему дигитално насиље и примена индивидуализације и диференцијације у настави.</w:t>
      </w:r>
    </w:p>
    <w:p w:rsidR="000A53E2" w:rsidRPr="0050465D" w:rsidRDefault="000A53E2" w:rsidP="0057093E">
      <w:pPr>
        <w:spacing w:line="240" w:lineRule="auto"/>
        <w:jc w:val="center"/>
        <w:rPr>
          <w:szCs w:val="24"/>
          <w:lang w:val="sr-Cyrl-RS"/>
        </w:rPr>
      </w:pPr>
      <w:r w:rsidRPr="0050465D">
        <w:rPr>
          <w:b/>
          <w:szCs w:val="24"/>
          <w:lang w:val="ru-RU"/>
        </w:rPr>
        <w:t>2</w:t>
      </w:r>
      <w:r w:rsidRPr="0050465D">
        <w:rPr>
          <w:szCs w:val="24"/>
          <w:lang w:val="ru-RU"/>
        </w:rPr>
        <w:t xml:space="preserve">. </w:t>
      </w:r>
      <w:r w:rsidRPr="0050465D">
        <w:rPr>
          <w:b/>
          <w:bCs/>
          <w:szCs w:val="24"/>
          <w:lang w:val="ru-RU"/>
        </w:rPr>
        <w:t>Праћење и вредновање образовно-васпитног рада</w:t>
      </w:r>
    </w:p>
    <w:p w:rsidR="000A53E2" w:rsidRPr="0050465D" w:rsidRDefault="000A53E2" w:rsidP="0057093E">
      <w:pPr>
        <w:spacing w:line="240" w:lineRule="auto"/>
        <w:ind w:firstLine="720"/>
        <w:rPr>
          <w:szCs w:val="24"/>
          <w:lang w:val="ru-RU"/>
        </w:rPr>
      </w:pPr>
      <w:r w:rsidRPr="0050465D">
        <w:rPr>
          <w:szCs w:val="24"/>
          <w:lang w:val="ru-RU"/>
        </w:rPr>
        <w:t>Педагог је учествовао у процесу самовредновања рада школе, област квалитета 2. Настава и учење. Учествовао у праћењу реализације образовно-васпитног рада и праћење развоја и напредовања ученика (класификациони периоди, успех и владање ученика и прдлагање мера за побољшање реализација ГПРШ, посета часовима у циљу праћења напредовања ученика и праћење реализације наставе). Учешће у изради инструмената за самовредновање и чек листа за инструктивно педагошки рад са наставницима и упитника.</w:t>
      </w:r>
      <w:r w:rsidRPr="0050465D">
        <w:rPr>
          <w:szCs w:val="24"/>
          <w:lang w:val="ru-RU" w:eastAsia="ar-SA"/>
        </w:rPr>
        <w:t xml:space="preserve"> Учешће у планирању и изради пројекта Лековито биље.</w:t>
      </w:r>
      <w:r w:rsidRPr="0050465D">
        <w:rPr>
          <w:szCs w:val="24"/>
          <w:lang w:val="ru-RU"/>
        </w:rPr>
        <w:t xml:space="preserve"> Праћење и вредновање примене мера индивидуализације и ИОП-а, праћењу реализације остварености општих и посебних стандарда постигнућа ученика, праћење поступака и ефеката оцењивања ученика – посматрањем часова и увидом у Ес дневник, учешће у изради полугодишњег  извештаја о раду установе у остваривању свих програма образовно – васпитног рада.</w:t>
      </w:r>
    </w:p>
    <w:p w:rsidR="000A53E2" w:rsidRPr="0050465D" w:rsidRDefault="000A53E2" w:rsidP="0057093E">
      <w:pPr>
        <w:spacing w:line="240" w:lineRule="auto"/>
        <w:jc w:val="center"/>
        <w:rPr>
          <w:b/>
          <w:szCs w:val="24"/>
          <w:lang w:val="ru-RU"/>
        </w:rPr>
      </w:pPr>
      <w:r w:rsidRPr="0050465D">
        <w:rPr>
          <w:b/>
          <w:szCs w:val="24"/>
          <w:lang w:val="ru-RU"/>
        </w:rPr>
        <w:t xml:space="preserve">3. </w:t>
      </w:r>
      <w:r w:rsidRPr="0050465D">
        <w:rPr>
          <w:b/>
          <w:bCs/>
          <w:szCs w:val="24"/>
        </w:rPr>
        <w:t>Рад са наставницима</w:t>
      </w:r>
    </w:p>
    <w:p w:rsidR="000A53E2" w:rsidRPr="0050465D" w:rsidRDefault="000A53E2" w:rsidP="0057093E">
      <w:pPr>
        <w:spacing w:line="240" w:lineRule="auto"/>
        <w:ind w:firstLine="720"/>
        <w:rPr>
          <w:szCs w:val="24"/>
          <w:lang w:val="ru-RU"/>
        </w:rPr>
      </w:pPr>
      <w:r w:rsidRPr="0050465D">
        <w:rPr>
          <w:szCs w:val="24"/>
          <w:lang w:val="ru-RU"/>
        </w:rPr>
        <w:t xml:space="preserve">Упознавање одељењских старешина и одељењских већа са релевантним карактеристикама нових ученика. </w:t>
      </w:r>
    </w:p>
    <w:p w:rsidR="000A53E2" w:rsidRPr="0050465D" w:rsidRDefault="000A53E2" w:rsidP="0057093E">
      <w:pPr>
        <w:spacing w:line="240" w:lineRule="auto"/>
        <w:rPr>
          <w:szCs w:val="24"/>
          <w:lang w:val="ru-RU" w:eastAsia="ar-SA"/>
        </w:rPr>
      </w:pPr>
      <w:r w:rsidRPr="0050465D">
        <w:rPr>
          <w:szCs w:val="24"/>
          <w:lang w:val="ru-RU"/>
        </w:rPr>
        <w:t>Анализа часова редовне наставе и других облика образовно-васпитног рада и угледних часова. Након сваког часа вршена је анализа и дискусија са давањем предлога за њихово унапређивање.  Педагог је вршио увид у педагошку документацију наставика и прегледавао Ес дневник.</w:t>
      </w:r>
      <w:r w:rsidRPr="0050465D">
        <w:rPr>
          <w:szCs w:val="24"/>
          <w:lang w:val="ru-RU" w:eastAsia="ar-SA"/>
        </w:rPr>
        <w:t xml:space="preserve"> Пружање стручне помоћи наставницима у коришћењу различитих метода, облика рада, техника и инструмената оцењивања ученика.</w:t>
      </w:r>
    </w:p>
    <w:p w:rsidR="000A53E2" w:rsidRPr="0050465D" w:rsidRDefault="000A53E2" w:rsidP="0057093E">
      <w:pPr>
        <w:spacing w:line="240" w:lineRule="auto"/>
        <w:rPr>
          <w:szCs w:val="24"/>
          <w:lang w:val="ru-RU" w:eastAsia="ar-SA"/>
        </w:rPr>
      </w:pPr>
      <w:r w:rsidRPr="0050465D">
        <w:rPr>
          <w:szCs w:val="24"/>
          <w:lang w:val="ru-RU" w:eastAsia="ar-SA"/>
        </w:rPr>
        <w:t>Пружање помоћи наставницима у осмишљавању рада са ученицима којима је потребна додатна подршка (ученицима са тешкоћама у учењу и напредовању, даровитим ученицима), са ученицима из осетљивих друштвених група и у реализацији процеса појачаног васпитног рада, оснаживање наставника за тимски рад кроз њихово подстицање на реализацију заједничких задатака, учешће у реализацији пројекта Лековито биље,  кроз координацију активности стручних већа, тимова, пружање помоћи наставницима у реализацији активнисти у оквиру секција и слободних наставних активности. Пружање помоћи наставницима у остваривању свих форми сарадње са породицом. Пружање помоћи и давање инструкција и праћење рада наставника почетника.</w:t>
      </w:r>
    </w:p>
    <w:p w:rsidR="000A53E2" w:rsidRPr="0050465D" w:rsidRDefault="000A53E2" w:rsidP="0057093E">
      <w:pPr>
        <w:spacing w:line="240" w:lineRule="auto"/>
        <w:rPr>
          <w:szCs w:val="24"/>
          <w:lang w:val="ru-RU" w:eastAsia="ar-SA"/>
        </w:rPr>
      </w:pPr>
    </w:p>
    <w:p w:rsidR="000A53E2" w:rsidRPr="0050465D" w:rsidRDefault="000A53E2" w:rsidP="0057093E">
      <w:pPr>
        <w:spacing w:line="240" w:lineRule="auto"/>
        <w:jc w:val="center"/>
        <w:rPr>
          <w:b/>
          <w:szCs w:val="24"/>
          <w:lang w:val="ru-RU"/>
        </w:rPr>
      </w:pPr>
      <w:r w:rsidRPr="0050465D">
        <w:rPr>
          <w:b/>
          <w:szCs w:val="24"/>
          <w:lang w:val="ru-RU" w:eastAsia="ar-SA"/>
        </w:rPr>
        <w:t xml:space="preserve">4. </w:t>
      </w:r>
      <w:r w:rsidRPr="0050465D">
        <w:rPr>
          <w:b/>
          <w:bCs/>
          <w:szCs w:val="24"/>
        </w:rPr>
        <w:t>Рад са ученицима</w:t>
      </w:r>
    </w:p>
    <w:p w:rsidR="000A53E2" w:rsidRPr="0050465D" w:rsidRDefault="000A53E2" w:rsidP="0057093E">
      <w:pPr>
        <w:spacing w:line="240" w:lineRule="auto"/>
        <w:ind w:firstLine="720"/>
        <w:rPr>
          <w:szCs w:val="24"/>
          <w:lang w:val="ru-RU"/>
        </w:rPr>
      </w:pPr>
      <w:r w:rsidRPr="0050465D">
        <w:rPr>
          <w:szCs w:val="24"/>
          <w:lang w:val="ru-RU"/>
        </w:rPr>
        <w:t>Праћење процеса адаптације ученика, праћење дечјег развоја и напредовања, праћење оптерећености ученика. Учешће у изради педагошког профила и индивидуалног образовног плана,  Саветодавни рад са ученицима. Интензивнији саветодавни рад са ученицима који су укључени у процес појачаног васпитног рада и којима је израђен оперативни палн заштите. Пружање помоћи на осмишљавању садржаја и организовању активности за креативно и конструктивно коришћење слободног времена ученика, промовисање, предлагање мера, учешће у активностима у циљу смањивања насиља, повећања толеранције, емпатије и конструктивног решавања конфликата, популарисање здравих стилова живота, метода успешног учења и развијање социјалних вештина ученика кроз саветодавни рад и радионице, рад са ученичким парламентом, одржано је предавање ученицима члановима УП са темом заштите трговине људима у септембру.</w:t>
      </w:r>
    </w:p>
    <w:p w:rsidR="000A53E2" w:rsidRPr="0050465D" w:rsidRDefault="000A53E2" w:rsidP="0057093E">
      <w:pPr>
        <w:spacing w:line="240" w:lineRule="auto"/>
        <w:rPr>
          <w:szCs w:val="24"/>
          <w:lang w:val="ru-RU"/>
        </w:rPr>
      </w:pPr>
    </w:p>
    <w:p w:rsidR="000A53E2" w:rsidRPr="0050465D" w:rsidRDefault="000A53E2" w:rsidP="0057093E">
      <w:pPr>
        <w:spacing w:line="240" w:lineRule="auto"/>
        <w:jc w:val="center"/>
        <w:rPr>
          <w:szCs w:val="24"/>
          <w:lang w:val="ru-RU"/>
        </w:rPr>
      </w:pPr>
      <w:r w:rsidRPr="0050465D">
        <w:rPr>
          <w:b/>
          <w:szCs w:val="24"/>
          <w:lang w:val="ru-RU"/>
        </w:rPr>
        <w:t>5</w:t>
      </w:r>
      <w:r w:rsidRPr="0050465D">
        <w:rPr>
          <w:szCs w:val="24"/>
          <w:lang w:val="ru-RU"/>
        </w:rPr>
        <w:t xml:space="preserve">. </w:t>
      </w:r>
      <w:r w:rsidRPr="0050465D">
        <w:rPr>
          <w:b/>
          <w:bCs/>
          <w:szCs w:val="24"/>
          <w:lang w:val="ru-RU"/>
        </w:rPr>
        <w:t>Рад са родитељима, односно старатељима</w:t>
      </w:r>
    </w:p>
    <w:p w:rsidR="000A53E2" w:rsidRPr="0050465D" w:rsidRDefault="000A53E2" w:rsidP="0057093E">
      <w:pPr>
        <w:spacing w:line="240" w:lineRule="auto"/>
        <w:ind w:firstLine="720"/>
        <w:rPr>
          <w:szCs w:val="24"/>
          <w:lang w:val="ru-RU"/>
        </w:rPr>
      </w:pPr>
      <w:r w:rsidRPr="0050465D">
        <w:rPr>
          <w:szCs w:val="24"/>
          <w:lang w:val="ru-RU"/>
        </w:rPr>
        <w:t>Пружање подршке родитељима, другим законским заступницима у раду са ученицима са тешкоћама у учењу, проблемима у понашању, проблемима у развоју, професионалној орјентацији и осмишљавању слободног времена ученика, и у оквиру ПВР.</w:t>
      </w:r>
    </w:p>
    <w:p w:rsidR="000A53E2" w:rsidRPr="0050465D" w:rsidRDefault="000A53E2" w:rsidP="0057093E">
      <w:pPr>
        <w:spacing w:line="240" w:lineRule="auto"/>
        <w:rPr>
          <w:szCs w:val="24"/>
          <w:lang w:val="ru-RU"/>
        </w:rPr>
      </w:pPr>
    </w:p>
    <w:p w:rsidR="000A53E2" w:rsidRPr="0050465D" w:rsidRDefault="000A53E2" w:rsidP="0057093E">
      <w:pPr>
        <w:spacing w:line="240" w:lineRule="auto"/>
        <w:jc w:val="center"/>
        <w:rPr>
          <w:szCs w:val="24"/>
          <w:lang w:val="ru-RU"/>
        </w:rPr>
      </w:pPr>
      <w:r w:rsidRPr="0050465D">
        <w:rPr>
          <w:b/>
          <w:szCs w:val="24"/>
          <w:lang w:val="ru-RU"/>
        </w:rPr>
        <w:t>6.</w:t>
      </w:r>
      <w:r w:rsidRPr="0050465D">
        <w:rPr>
          <w:szCs w:val="24"/>
          <w:lang w:val="ru-RU"/>
        </w:rPr>
        <w:t xml:space="preserve"> </w:t>
      </w:r>
      <w:r w:rsidRPr="0050465D">
        <w:rPr>
          <w:b/>
          <w:bCs/>
          <w:szCs w:val="24"/>
          <w:lang w:val="ru-RU"/>
        </w:rPr>
        <w:t>Рад са директором, стручним сарадницима, педагошким асистентом и пратиоцем ученика</w:t>
      </w:r>
    </w:p>
    <w:p w:rsidR="000A53E2" w:rsidRPr="0050465D" w:rsidRDefault="000A53E2" w:rsidP="0057093E">
      <w:pPr>
        <w:spacing w:line="240" w:lineRule="auto"/>
        <w:rPr>
          <w:szCs w:val="24"/>
          <w:lang w:val="ru-RU"/>
        </w:rPr>
      </w:pPr>
    </w:p>
    <w:p w:rsidR="000A53E2" w:rsidRPr="0050465D" w:rsidRDefault="000A53E2" w:rsidP="0057093E">
      <w:pPr>
        <w:spacing w:line="240" w:lineRule="auto"/>
        <w:ind w:firstLine="720"/>
        <w:rPr>
          <w:szCs w:val="24"/>
          <w:lang w:val="ru-RU"/>
        </w:rPr>
      </w:pPr>
      <w:r w:rsidRPr="0050465D">
        <w:rPr>
          <w:szCs w:val="24"/>
          <w:lang w:val="ru-RU"/>
        </w:rPr>
        <w:t xml:space="preserve">Сарадња са директором, психологом и секретаром школе се одвијала свакодневно на заједничком планирању активности, изради стратешких докумената установе, анализи и изради извештаја о раду школе, формирање одељења и расподела одељењских старешинстава и других текућих послова. </w:t>
      </w:r>
    </w:p>
    <w:p w:rsidR="0057093E" w:rsidRPr="0050465D" w:rsidRDefault="0057093E" w:rsidP="0057093E">
      <w:pPr>
        <w:spacing w:line="240" w:lineRule="auto"/>
        <w:rPr>
          <w:szCs w:val="24"/>
          <w:lang w:val="ru-RU"/>
        </w:rPr>
      </w:pPr>
    </w:p>
    <w:p w:rsidR="000A53E2" w:rsidRPr="0050465D" w:rsidRDefault="000A53E2" w:rsidP="0057093E">
      <w:pPr>
        <w:spacing w:line="240" w:lineRule="auto"/>
        <w:jc w:val="center"/>
        <w:rPr>
          <w:szCs w:val="24"/>
          <w:lang w:val="ru-RU"/>
        </w:rPr>
      </w:pPr>
      <w:r w:rsidRPr="0050465D">
        <w:rPr>
          <w:b/>
          <w:szCs w:val="24"/>
          <w:lang w:val="ru-RU"/>
        </w:rPr>
        <w:t>7.</w:t>
      </w:r>
      <w:r w:rsidRPr="0050465D">
        <w:rPr>
          <w:szCs w:val="24"/>
          <w:lang w:val="ru-RU"/>
        </w:rPr>
        <w:t xml:space="preserve"> </w:t>
      </w:r>
      <w:r w:rsidRPr="0050465D">
        <w:rPr>
          <w:b/>
          <w:bCs/>
          <w:szCs w:val="24"/>
          <w:lang w:val="ru-RU"/>
        </w:rPr>
        <w:t>Рад у стручним органима и тимовима</w:t>
      </w:r>
    </w:p>
    <w:p w:rsidR="000A53E2" w:rsidRPr="0050465D" w:rsidRDefault="000A53E2" w:rsidP="0057093E">
      <w:pPr>
        <w:spacing w:line="240" w:lineRule="auto"/>
        <w:rPr>
          <w:szCs w:val="24"/>
          <w:lang w:val="ru-RU"/>
        </w:rPr>
      </w:pPr>
    </w:p>
    <w:p w:rsidR="000A53E2" w:rsidRPr="0050465D" w:rsidRDefault="000A53E2" w:rsidP="0057093E">
      <w:pPr>
        <w:spacing w:line="240" w:lineRule="auto"/>
        <w:ind w:firstLine="720"/>
        <w:rPr>
          <w:szCs w:val="24"/>
          <w:lang w:val="ru-RU"/>
        </w:rPr>
      </w:pPr>
      <w:r w:rsidRPr="0050465D">
        <w:rPr>
          <w:szCs w:val="24"/>
          <w:lang w:val="ru-RU"/>
        </w:rPr>
        <w:t>Учествовање у раду наставничког већа (давањем саопштења, информисањем о резултатима обављених анализа, прегледа, истраживања и др. Учествовање у раду педагошког колегијума, стручног актива за развојно планирање и развој школског програма и израду ГПРШ и осталих школских тимова.</w:t>
      </w:r>
    </w:p>
    <w:p w:rsidR="000A53E2" w:rsidRPr="0050465D" w:rsidRDefault="000A53E2" w:rsidP="0057093E">
      <w:pPr>
        <w:spacing w:line="240" w:lineRule="auto"/>
        <w:rPr>
          <w:szCs w:val="24"/>
          <w:lang w:val="ru-RU"/>
        </w:rPr>
      </w:pPr>
    </w:p>
    <w:p w:rsidR="000A53E2" w:rsidRPr="0050465D" w:rsidRDefault="000A53E2" w:rsidP="0057093E">
      <w:pPr>
        <w:spacing w:line="240" w:lineRule="auto"/>
        <w:rPr>
          <w:b/>
          <w:bCs/>
          <w:szCs w:val="24"/>
          <w:lang w:val="ru-RU"/>
        </w:rPr>
      </w:pPr>
      <w:r w:rsidRPr="0050465D">
        <w:rPr>
          <w:szCs w:val="24"/>
          <w:lang w:val="ru-RU"/>
        </w:rPr>
        <w:t xml:space="preserve">8. </w:t>
      </w:r>
      <w:r w:rsidRPr="0050465D">
        <w:rPr>
          <w:b/>
          <w:bCs/>
          <w:szCs w:val="24"/>
          <w:lang w:val="ru-RU"/>
        </w:rPr>
        <w:t>Сарадња са надлежним установама, организацијама, удружењима и јединицом локалне самоуправе</w:t>
      </w:r>
    </w:p>
    <w:p w:rsidR="000A53E2" w:rsidRPr="0050465D" w:rsidRDefault="000A53E2" w:rsidP="0057093E">
      <w:pPr>
        <w:spacing w:line="240" w:lineRule="auto"/>
        <w:rPr>
          <w:b/>
          <w:bCs/>
          <w:szCs w:val="24"/>
          <w:lang w:val="ru-RU"/>
        </w:rPr>
      </w:pPr>
    </w:p>
    <w:p w:rsidR="000A53E2" w:rsidRPr="0050465D" w:rsidRDefault="000A53E2" w:rsidP="0057093E">
      <w:pPr>
        <w:spacing w:line="240" w:lineRule="auto"/>
        <w:ind w:firstLine="720"/>
        <w:rPr>
          <w:szCs w:val="24"/>
          <w:lang w:val="ru-RU"/>
        </w:rPr>
      </w:pPr>
      <w:r w:rsidRPr="0050465D">
        <w:rPr>
          <w:szCs w:val="24"/>
          <w:lang w:val="ru-RU"/>
        </w:rPr>
        <w:t>Осмишљавање програмских активности за унапређивање партнерских односа породице, школе и локалне самоуправе у циљу подршке развоја младих. Сарадња са представницима Центра за социјални рад и са психологом удружења Синергија поводом радионице за ученике осмог разреда наше школе.</w:t>
      </w:r>
    </w:p>
    <w:p w:rsidR="000A53E2" w:rsidRPr="0050465D" w:rsidRDefault="000A53E2" w:rsidP="0057093E">
      <w:pPr>
        <w:spacing w:line="240" w:lineRule="auto"/>
        <w:rPr>
          <w:b/>
          <w:bCs/>
          <w:szCs w:val="24"/>
          <w:lang w:val="ru-RU"/>
        </w:rPr>
      </w:pPr>
    </w:p>
    <w:p w:rsidR="000A53E2" w:rsidRPr="0050465D" w:rsidRDefault="000A53E2" w:rsidP="0057093E">
      <w:pPr>
        <w:spacing w:line="240" w:lineRule="auto"/>
        <w:rPr>
          <w:szCs w:val="24"/>
          <w:lang w:val="ru-RU"/>
        </w:rPr>
      </w:pPr>
      <w:r w:rsidRPr="0050465D">
        <w:rPr>
          <w:b/>
          <w:bCs/>
          <w:szCs w:val="24"/>
          <w:lang w:val="ru-RU"/>
        </w:rPr>
        <w:t>9. Вођење документације, припрема за рад и стручно усавршавање</w:t>
      </w:r>
    </w:p>
    <w:p w:rsidR="000A53E2" w:rsidRPr="0050465D" w:rsidRDefault="000A53E2" w:rsidP="0057093E">
      <w:pPr>
        <w:spacing w:line="240" w:lineRule="auto"/>
        <w:rPr>
          <w:szCs w:val="24"/>
          <w:lang w:val="ru-RU"/>
        </w:rPr>
      </w:pPr>
    </w:p>
    <w:p w:rsidR="000A53E2" w:rsidRPr="0050465D" w:rsidRDefault="000A53E2" w:rsidP="0057093E">
      <w:pPr>
        <w:spacing w:line="240" w:lineRule="auto"/>
        <w:ind w:firstLine="720"/>
        <w:rPr>
          <w:szCs w:val="24"/>
          <w:lang w:val="ru-RU"/>
        </w:rPr>
      </w:pPr>
      <w:r w:rsidRPr="0050465D">
        <w:rPr>
          <w:szCs w:val="24"/>
          <w:lang w:val="ru-RU"/>
        </w:rPr>
        <w:t>Вођење евиденције о сопственом раду на дневном, месечном и годишњем нивоу Праћење стручне литературе и периодике, учешће на семинарима, стручних скупова, праћење информација од значаја за образовање и васпитање на интернету, континуирано стручно усавршавање.</w:t>
      </w:r>
    </w:p>
    <w:p w:rsidR="009B5809" w:rsidRPr="00E70060" w:rsidRDefault="00FE4EC3" w:rsidP="00E53F31">
      <w:pPr>
        <w:tabs>
          <w:tab w:val="left" w:pos="1440"/>
        </w:tabs>
        <w:spacing w:line="240" w:lineRule="auto"/>
        <w:rPr>
          <w:rFonts w:eastAsia="Calibri"/>
          <w:b/>
          <w:szCs w:val="24"/>
          <w:lang w:val="ru-RU"/>
        </w:rPr>
      </w:pPr>
      <w:r w:rsidRPr="0050465D">
        <w:rPr>
          <w:rFonts w:eastAsia="Calibri"/>
          <w:b/>
          <w:szCs w:val="24"/>
          <w:lang w:val="ru-RU"/>
        </w:rPr>
        <w:t xml:space="preserve">                                              </w:t>
      </w:r>
      <w:r w:rsidR="00E53F31" w:rsidRPr="0050465D">
        <w:rPr>
          <w:rFonts w:eastAsia="Calibri"/>
          <w:b/>
          <w:szCs w:val="24"/>
          <w:lang w:val="ru-RU"/>
        </w:rPr>
        <w:t xml:space="preserve">                               </w:t>
      </w:r>
    </w:p>
    <w:p w:rsidR="00994814" w:rsidRPr="0050465D" w:rsidRDefault="007C1347" w:rsidP="0057093E">
      <w:pPr>
        <w:pStyle w:val="Heading1"/>
        <w:rPr>
          <w:szCs w:val="24"/>
        </w:rPr>
      </w:pPr>
      <w:bookmarkStart w:id="300" w:name="_Toc125626121"/>
      <w:bookmarkStart w:id="301" w:name="_Toc125631681"/>
      <w:r w:rsidRPr="0050465D">
        <w:rPr>
          <w:szCs w:val="24"/>
          <w:lang w:val="sr-Cyrl-RS"/>
        </w:rPr>
        <w:t>ИЗВЕШТАЈ</w:t>
      </w:r>
      <w:r w:rsidRPr="0050465D">
        <w:rPr>
          <w:szCs w:val="24"/>
        </w:rPr>
        <w:t xml:space="preserve">  О РАДУ ШКОЛСКОГ БИБЛИОТЕКАРА</w:t>
      </w:r>
      <w:bookmarkEnd w:id="300"/>
      <w:bookmarkEnd w:id="301"/>
    </w:p>
    <w:p w:rsidR="00994814" w:rsidRPr="0050465D" w:rsidRDefault="00994814" w:rsidP="0057093E">
      <w:pPr>
        <w:autoSpaceDE w:val="0"/>
        <w:autoSpaceDN w:val="0"/>
        <w:adjustRightInd w:val="0"/>
        <w:spacing w:line="240" w:lineRule="auto"/>
        <w:jc w:val="left"/>
        <w:rPr>
          <w:szCs w:val="24"/>
          <w:lang w:val="sr-Cyrl-CS" w:eastAsia="sr-Latn-CS"/>
        </w:rPr>
      </w:pPr>
    </w:p>
    <w:p w:rsidR="00994814" w:rsidRPr="0050465D" w:rsidRDefault="00994814" w:rsidP="0057093E">
      <w:pPr>
        <w:spacing w:line="240" w:lineRule="auto"/>
        <w:rPr>
          <w:szCs w:val="24"/>
          <w:lang w:val="sr-Cyrl-CS" w:eastAsia="sr-Latn-CS"/>
        </w:rPr>
      </w:pPr>
    </w:p>
    <w:p w:rsidR="007C1347" w:rsidRPr="0050465D" w:rsidRDefault="007C1347" w:rsidP="0057093E">
      <w:pPr>
        <w:spacing w:line="240" w:lineRule="auto"/>
        <w:ind w:firstLine="720"/>
        <w:rPr>
          <w:szCs w:val="24"/>
          <w:lang w:val="sr-Cyrl-CS"/>
        </w:rPr>
      </w:pPr>
      <w:r w:rsidRPr="0050465D">
        <w:rPr>
          <w:szCs w:val="24"/>
          <w:lang w:val="sr-Cyrl-CS"/>
        </w:rPr>
        <w:t>У току 1. полугодишта школске 2022/2023. године, предвиђене активности из областима рада библиотекара одвијале су се по измењеном плану</w:t>
      </w:r>
    </w:p>
    <w:p w:rsidR="007C1347" w:rsidRPr="0050465D" w:rsidRDefault="007C1347" w:rsidP="0057093E">
      <w:pPr>
        <w:spacing w:line="240" w:lineRule="auto"/>
        <w:ind w:firstLine="720"/>
        <w:rPr>
          <w:szCs w:val="24"/>
          <w:lang w:val="sr-Cyrl-CS"/>
        </w:rPr>
      </w:pPr>
      <w:r w:rsidRPr="0050465D">
        <w:rPr>
          <w:szCs w:val="24"/>
          <w:lang w:val="sr-Cyrl-CS"/>
        </w:rPr>
        <w:t>- Од првог дана школске године почела је подела бесплатних уџбеника сукцесивно, онако како су уџбеници пристизали од издавача.</w:t>
      </w:r>
    </w:p>
    <w:p w:rsidR="007C1347" w:rsidRPr="0050465D" w:rsidRDefault="007C1347" w:rsidP="0057093E">
      <w:pPr>
        <w:spacing w:line="240" w:lineRule="auto"/>
        <w:ind w:firstLine="720"/>
        <w:rPr>
          <w:szCs w:val="24"/>
          <w:lang w:val="sr-Cyrl-CS"/>
        </w:rPr>
      </w:pPr>
      <w:r w:rsidRPr="0050465D">
        <w:rPr>
          <w:szCs w:val="24"/>
          <w:lang w:val="ru-RU"/>
        </w:rPr>
        <w:t>- Сређен је списак ученика 1. разреда и новоформираног 5. разреда и картотека у оквиру комплетног списка ученика од 1. до 8. разреда.</w:t>
      </w:r>
    </w:p>
    <w:p w:rsidR="007C1347" w:rsidRPr="0050465D" w:rsidRDefault="007C1347" w:rsidP="0057093E">
      <w:pPr>
        <w:pStyle w:val="normalcentaritalic"/>
        <w:spacing w:before="0" w:beforeAutospacing="0" w:after="0" w:afterAutospacing="0"/>
        <w:ind w:firstLine="720"/>
        <w:outlineLvl w:val="0"/>
        <w:rPr>
          <w:lang w:val="ru-RU"/>
        </w:rPr>
      </w:pPr>
      <w:bookmarkStart w:id="302" w:name="_Toc125626122"/>
      <w:bookmarkStart w:id="303" w:name="_Toc125631682"/>
      <w:r w:rsidRPr="0050465D">
        <w:rPr>
          <w:lang w:val="ru-RU"/>
        </w:rPr>
        <w:t>-  Градској библиотеци предат списак ученика 1. разреда са комплетним подацима уз сагласности родитеља о заштити личних података.</w:t>
      </w:r>
      <w:bookmarkEnd w:id="302"/>
      <w:bookmarkEnd w:id="303"/>
    </w:p>
    <w:p w:rsidR="007C1347" w:rsidRPr="0050465D" w:rsidRDefault="007C1347" w:rsidP="0057093E">
      <w:pPr>
        <w:pStyle w:val="normalcentaritalic"/>
        <w:spacing w:before="0" w:beforeAutospacing="0" w:after="0" w:afterAutospacing="0"/>
        <w:ind w:firstLine="720"/>
        <w:outlineLvl w:val="0"/>
        <w:rPr>
          <w:lang w:val="ru-RU"/>
        </w:rPr>
      </w:pPr>
      <w:bookmarkStart w:id="304" w:name="_Toc125626123"/>
      <w:bookmarkStart w:id="305" w:name="_Toc125631683"/>
      <w:r w:rsidRPr="0050465D">
        <w:rPr>
          <w:lang w:val="ru-RU"/>
        </w:rPr>
        <w:t>- Написане и уручене опомене ученицима који дугују књиге из претходне школске године. Редовно текло позајмљивање и раздуживање књига, али у мањем обиму но раније.</w:t>
      </w:r>
      <w:bookmarkEnd w:id="304"/>
      <w:bookmarkEnd w:id="305"/>
    </w:p>
    <w:p w:rsidR="007C1347" w:rsidRPr="0050465D" w:rsidRDefault="007C1347" w:rsidP="0057093E">
      <w:pPr>
        <w:pStyle w:val="normalcentaritalic"/>
        <w:spacing w:before="0" w:beforeAutospacing="0" w:after="0" w:afterAutospacing="0"/>
        <w:ind w:firstLine="720"/>
        <w:outlineLvl w:val="0"/>
        <w:rPr>
          <w:lang w:val="ru-RU"/>
        </w:rPr>
      </w:pPr>
      <w:r w:rsidRPr="0050465D">
        <w:rPr>
          <w:lang w:val="ru-RU"/>
        </w:rPr>
        <w:t xml:space="preserve"> </w:t>
      </w:r>
      <w:bookmarkStart w:id="306" w:name="_Toc125626124"/>
      <w:bookmarkStart w:id="307" w:name="_Toc125631684"/>
      <w:r w:rsidRPr="0050465D">
        <w:rPr>
          <w:lang w:val="ru-RU"/>
        </w:rPr>
        <w:t>- Припремана и достављена Градској библиотеци Анкета о библиотечком пословању за 2021. годину, онлајн, по новим критеријумима и параметрима.</w:t>
      </w:r>
      <w:bookmarkEnd w:id="306"/>
      <w:bookmarkEnd w:id="307"/>
    </w:p>
    <w:p w:rsidR="007C1347" w:rsidRPr="0050465D" w:rsidRDefault="007C1347" w:rsidP="0057093E">
      <w:pPr>
        <w:pStyle w:val="normalcentaritalic"/>
        <w:spacing w:before="0" w:beforeAutospacing="0" w:after="0" w:afterAutospacing="0"/>
        <w:ind w:firstLine="720"/>
        <w:outlineLvl w:val="0"/>
        <w:rPr>
          <w:lang w:val="sr-Cyrl-CS"/>
        </w:rPr>
      </w:pPr>
      <w:bookmarkStart w:id="308" w:name="_Toc125626125"/>
      <w:bookmarkStart w:id="309" w:name="_Toc125631685"/>
      <w:r w:rsidRPr="0050465D">
        <w:rPr>
          <w:lang w:val="sr-Cyrl-CS"/>
        </w:rPr>
        <w:t>- Сарадња са  наставницима и ученицима се одвијала у мањем обиму но претходнеих година, а са родитељима у вези бесплатних уџбеника.Сарадања са директором и стручним сарадницима текла је редовно и успешно. Није било посете предшколске групе деце из Вртића.</w:t>
      </w:r>
      <w:bookmarkEnd w:id="308"/>
      <w:bookmarkEnd w:id="309"/>
      <w:r w:rsidRPr="0050465D">
        <w:rPr>
          <w:lang w:val="sr-Cyrl-CS"/>
        </w:rPr>
        <w:t xml:space="preserve"> </w:t>
      </w:r>
    </w:p>
    <w:p w:rsidR="007C1347" w:rsidRPr="0050465D" w:rsidRDefault="007C1347" w:rsidP="0057093E">
      <w:pPr>
        <w:pStyle w:val="normalcentaritalic"/>
        <w:spacing w:before="0" w:beforeAutospacing="0" w:after="0" w:afterAutospacing="0"/>
        <w:ind w:firstLine="720"/>
        <w:outlineLvl w:val="0"/>
        <w:rPr>
          <w:lang w:val="sr-Cyrl-CS"/>
        </w:rPr>
      </w:pPr>
      <w:bookmarkStart w:id="310" w:name="_Toc125626126"/>
      <w:bookmarkStart w:id="311" w:name="_Toc125631686"/>
      <w:r w:rsidRPr="0050465D">
        <w:rPr>
          <w:lang w:val="sr-Cyrl-CS"/>
        </w:rPr>
        <w:t>- Крајем децембра 2022. године изрвшен избор и поруџбина књига за библиотеку по препоруци Министарства просвете у вредности од 45 000 динара.</w:t>
      </w:r>
      <w:bookmarkEnd w:id="310"/>
      <w:bookmarkEnd w:id="311"/>
      <w:r w:rsidRPr="0050465D">
        <w:rPr>
          <w:lang w:val="sr-Cyrl-CS"/>
        </w:rPr>
        <w:t xml:space="preserve"> </w:t>
      </w:r>
    </w:p>
    <w:p w:rsidR="007C1347" w:rsidRPr="0050465D" w:rsidRDefault="007C1347" w:rsidP="0057093E">
      <w:pPr>
        <w:pStyle w:val="normalcentaritalic"/>
        <w:spacing w:before="0" w:beforeAutospacing="0" w:after="0" w:afterAutospacing="0"/>
        <w:ind w:firstLine="720"/>
        <w:outlineLvl w:val="0"/>
        <w:rPr>
          <w:lang w:val="sr-Cyrl-CS"/>
        </w:rPr>
      </w:pPr>
      <w:bookmarkStart w:id="312" w:name="_Toc125626127"/>
      <w:bookmarkStart w:id="313" w:name="_Toc125631687"/>
      <w:r w:rsidRPr="0050465D">
        <w:rPr>
          <w:lang w:val="sr-Cyrl-CS"/>
        </w:rPr>
        <w:t>- Крајем децембра ове године није била периодична ревизија и ни отпис одређеног књижног фонда.</w:t>
      </w:r>
      <w:bookmarkEnd w:id="312"/>
      <w:bookmarkEnd w:id="313"/>
      <w:r w:rsidRPr="0050465D">
        <w:rPr>
          <w:lang w:val="sr-Cyrl-CS"/>
        </w:rPr>
        <w:t xml:space="preserve">  </w:t>
      </w:r>
    </w:p>
    <w:p w:rsidR="007C1347" w:rsidRPr="0050465D" w:rsidRDefault="007C1347" w:rsidP="0057093E">
      <w:pPr>
        <w:pStyle w:val="normalcentaritalic"/>
        <w:spacing w:before="0" w:beforeAutospacing="0" w:after="0" w:afterAutospacing="0"/>
        <w:ind w:firstLine="720"/>
        <w:outlineLvl w:val="0"/>
        <w:rPr>
          <w:lang w:val="sr-Cyrl-CS"/>
        </w:rPr>
      </w:pPr>
      <w:bookmarkStart w:id="314" w:name="_Toc125626128"/>
      <w:bookmarkStart w:id="315" w:name="_Toc125631688"/>
      <w:r w:rsidRPr="0050465D">
        <w:rPr>
          <w:lang w:val="sr-Cyrl-CS"/>
        </w:rPr>
        <w:t>- Присуствовао сам и учествовао на Наставничким већима, Педагошком колегијуму према условима за састанке у школи.</w:t>
      </w:r>
      <w:bookmarkEnd w:id="314"/>
      <w:bookmarkEnd w:id="315"/>
    </w:p>
    <w:p w:rsidR="007C1347" w:rsidRPr="0050465D" w:rsidRDefault="007C1347" w:rsidP="0057093E">
      <w:pPr>
        <w:pStyle w:val="normalcentaritalic"/>
        <w:spacing w:before="0" w:beforeAutospacing="0" w:after="0" w:afterAutospacing="0"/>
        <w:ind w:firstLine="720"/>
        <w:outlineLvl w:val="0"/>
        <w:rPr>
          <w:lang w:val="sr-Cyrl-CS"/>
        </w:rPr>
      </w:pPr>
      <w:bookmarkStart w:id="316" w:name="_Toc125626129"/>
      <w:bookmarkStart w:id="317" w:name="_Toc125631689"/>
      <w:r w:rsidRPr="0050465D">
        <w:rPr>
          <w:lang w:val="sr-Cyrl-CS"/>
        </w:rPr>
        <w:t>- Сарадња и све активности у Друштву библиотекара биле се у ЦСУ.</w:t>
      </w:r>
      <w:bookmarkEnd w:id="316"/>
      <w:bookmarkEnd w:id="317"/>
    </w:p>
    <w:p w:rsidR="007C1347" w:rsidRPr="0050465D" w:rsidRDefault="007C1347" w:rsidP="0057093E">
      <w:pPr>
        <w:pStyle w:val="normalcentaritalic"/>
        <w:spacing w:before="0" w:beforeAutospacing="0" w:after="0" w:afterAutospacing="0"/>
        <w:ind w:firstLine="720"/>
        <w:outlineLvl w:val="0"/>
        <w:rPr>
          <w:lang w:val="sr-Cyrl-CS"/>
        </w:rPr>
      </w:pPr>
      <w:bookmarkStart w:id="318" w:name="_Toc125626130"/>
      <w:bookmarkStart w:id="319" w:name="_Toc125631690"/>
      <w:r w:rsidRPr="0050465D">
        <w:rPr>
          <w:lang w:val="sr-Cyrl-CS"/>
        </w:rPr>
        <w:t>- Вођен Дневник рада библиотекара, сређивани спискови ученика, поправљане књиге.</w:t>
      </w:r>
      <w:bookmarkEnd w:id="318"/>
      <w:bookmarkEnd w:id="319"/>
      <w:r w:rsidRPr="0050465D">
        <w:rPr>
          <w:lang w:val="sr-Cyrl-CS"/>
        </w:rPr>
        <w:t xml:space="preserve"> </w:t>
      </w:r>
    </w:p>
    <w:p w:rsidR="00E53F31" w:rsidRPr="0050465D" w:rsidRDefault="007C1347" w:rsidP="0057093E">
      <w:pPr>
        <w:pStyle w:val="normalcentaritalic"/>
        <w:spacing w:before="0" w:beforeAutospacing="0" w:after="0" w:afterAutospacing="0"/>
        <w:ind w:firstLine="720"/>
        <w:outlineLvl w:val="0"/>
        <w:rPr>
          <w:lang w:val="sr-Cyrl-CS"/>
        </w:rPr>
      </w:pPr>
      <w:bookmarkStart w:id="320" w:name="_Toc125626131"/>
      <w:bookmarkStart w:id="321" w:name="_Toc125631691"/>
      <w:r w:rsidRPr="0050465D">
        <w:rPr>
          <w:lang w:val="sr-Cyrl-CS"/>
        </w:rPr>
        <w:t>- Током полугодишта вршена замена часова одсутних учитеља и наставника, као и допуна рада у продуженом боравку.</w:t>
      </w:r>
      <w:bookmarkStart w:id="322" w:name="_Toc33111275"/>
      <w:bookmarkStart w:id="323" w:name="_Toc33140229"/>
      <w:bookmarkEnd w:id="320"/>
      <w:bookmarkEnd w:id="321"/>
      <w:r w:rsidR="00680FF1" w:rsidRPr="0050465D">
        <w:rPr>
          <w:lang w:val="sr-Cyrl-CS"/>
        </w:rPr>
        <w:t xml:space="preserve">         </w:t>
      </w:r>
    </w:p>
    <w:p w:rsidR="00EB58B8" w:rsidRPr="0050465D" w:rsidRDefault="00680FF1" w:rsidP="0057093E">
      <w:pPr>
        <w:pStyle w:val="normalcentaritalic"/>
        <w:spacing w:before="0" w:beforeAutospacing="0" w:after="0" w:afterAutospacing="0"/>
        <w:ind w:firstLine="720"/>
        <w:outlineLvl w:val="0"/>
        <w:rPr>
          <w:lang w:val="sr-Cyrl-CS"/>
        </w:rPr>
      </w:pPr>
      <w:r w:rsidRPr="0050465D">
        <w:rPr>
          <w:lang w:val="sr-Cyrl-CS"/>
        </w:rPr>
        <w:t xml:space="preserve">     </w:t>
      </w:r>
      <w:r w:rsidR="003E5949" w:rsidRPr="0050465D">
        <w:rPr>
          <w:lang w:val="sr-Cyrl-CS"/>
        </w:rPr>
        <w:t xml:space="preserve">         </w:t>
      </w:r>
      <w:r w:rsidR="007C1347" w:rsidRPr="0050465D">
        <w:rPr>
          <w:lang w:val="sr-Cyrl-CS"/>
        </w:rPr>
        <w:t xml:space="preserve">  </w:t>
      </w:r>
      <w:r w:rsidR="003E5949" w:rsidRPr="0050465D">
        <w:rPr>
          <w:lang w:val="sr-Cyrl-CS"/>
        </w:rPr>
        <w:t xml:space="preserve">         </w:t>
      </w:r>
      <w:bookmarkEnd w:id="322"/>
      <w:bookmarkEnd w:id="323"/>
    </w:p>
    <w:p w:rsidR="00ED4DFA" w:rsidRPr="0050465D" w:rsidRDefault="00B82CC0" w:rsidP="00E53F31">
      <w:pPr>
        <w:pStyle w:val="Heading1"/>
      </w:pPr>
      <w:bookmarkStart w:id="324" w:name="_Toc1937504"/>
      <w:bookmarkStart w:id="325" w:name="_Toc18397686"/>
      <w:bookmarkStart w:id="326" w:name="_Toc33111276"/>
      <w:bookmarkStart w:id="327" w:name="_Toc33140230"/>
      <w:bookmarkStart w:id="328" w:name="_Toc113889701"/>
      <w:bookmarkStart w:id="329" w:name="_Toc125626132"/>
      <w:bookmarkStart w:id="330" w:name="_Toc125631692"/>
      <w:r w:rsidRPr="0050465D">
        <w:t>РЕАЛИЗАЦИЈА ПРОГРАМА РАДА СТРУЧНИХ АКТИВА И ТИМОВА</w:t>
      </w:r>
      <w:bookmarkEnd w:id="324"/>
      <w:bookmarkEnd w:id="325"/>
      <w:bookmarkEnd w:id="326"/>
      <w:bookmarkEnd w:id="327"/>
      <w:bookmarkEnd w:id="328"/>
      <w:bookmarkEnd w:id="329"/>
      <w:bookmarkEnd w:id="330"/>
    </w:p>
    <w:p w:rsidR="00CC37FB" w:rsidRPr="0050465D" w:rsidRDefault="00CC37FB" w:rsidP="00E53F31">
      <w:pPr>
        <w:pStyle w:val="Heading1"/>
      </w:pPr>
    </w:p>
    <w:p w:rsidR="00994814" w:rsidRPr="0050465D" w:rsidRDefault="00994814" w:rsidP="00E53F31">
      <w:pPr>
        <w:pStyle w:val="Heading1"/>
      </w:pPr>
      <w:bookmarkStart w:id="331" w:name="_Toc125626133"/>
      <w:bookmarkStart w:id="332" w:name="_Toc125631693"/>
      <w:r w:rsidRPr="0050465D">
        <w:t>ИЗВЕШТАЈ СТРУЧНОГ АКТИВА ЗА ШКОЛСКО РАЗВОЈНО ПЛАНИРАЊЕ</w:t>
      </w:r>
      <w:bookmarkEnd w:id="331"/>
      <w:bookmarkEnd w:id="332"/>
    </w:p>
    <w:p w:rsidR="007C1347" w:rsidRPr="0050465D" w:rsidRDefault="007C1347" w:rsidP="0057093E">
      <w:pPr>
        <w:spacing w:after="160" w:line="240" w:lineRule="auto"/>
        <w:rPr>
          <w:szCs w:val="24"/>
        </w:rPr>
      </w:pPr>
    </w:p>
    <w:p w:rsidR="007C1347" w:rsidRPr="0050465D" w:rsidRDefault="007C1347" w:rsidP="0057093E">
      <w:pPr>
        <w:spacing w:after="200" w:line="240" w:lineRule="auto"/>
        <w:rPr>
          <w:rFonts w:eastAsiaTheme="minorEastAsia"/>
          <w:szCs w:val="24"/>
        </w:rPr>
      </w:pPr>
      <w:r w:rsidRPr="0050465D">
        <w:rPr>
          <w:rFonts w:eastAsiaTheme="minorEastAsia"/>
          <w:szCs w:val="24"/>
        </w:rPr>
        <w:t>У складу са планом рада Актив за ШРП у првом полугодишту школске 2022/23. одржао је укупно 5 састанака.</w:t>
      </w:r>
    </w:p>
    <w:p w:rsidR="007C1347" w:rsidRPr="0050465D" w:rsidRDefault="007C1347" w:rsidP="0057093E">
      <w:pPr>
        <w:spacing w:after="200" w:line="240" w:lineRule="auto"/>
        <w:rPr>
          <w:rFonts w:eastAsiaTheme="minorEastAsia"/>
          <w:szCs w:val="24"/>
        </w:rPr>
      </w:pPr>
      <w:r w:rsidRPr="0050465D">
        <w:rPr>
          <w:rFonts w:eastAsiaTheme="minorEastAsia"/>
          <w:szCs w:val="24"/>
        </w:rPr>
        <w:t>На првом састанку актива одржаном 30.8.2022. израдили смо план рада стручног актива за ШРП  и изабрали кључне области и дефинисали развојне циљеве за школску 2022/23.</w:t>
      </w:r>
    </w:p>
    <w:p w:rsidR="007C1347" w:rsidRPr="0050465D" w:rsidRDefault="007C1347" w:rsidP="0057093E">
      <w:pPr>
        <w:spacing w:after="200" w:line="240" w:lineRule="auto"/>
        <w:rPr>
          <w:rFonts w:eastAsiaTheme="minorEastAsia"/>
          <w:szCs w:val="24"/>
        </w:rPr>
      </w:pPr>
      <w:r w:rsidRPr="0050465D">
        <w:rPr>
          <w:rFonts w:eastAsiaTheme="minorEastAsia"/>
          <w:szCs w:val="24"/>
        </w:rPr>
        <w:t>На другом састанаку актива одржаном 5.9.2022. разматрали смо извештај о самовредновању рада школе и израдили Акциони план за школску 2022/23. год.</w:t>
      </w:r>
    </w:p>
    <w:p w:rsidR="007C1347" w:rsidRPr="0050465D" w:rsidRDefault="007C1347" w:rsidP="0057093E">
      <w:pPr>
        <w:spacing w:after="200" w:line="240" w:lineRule="auto"/>
        <w:rPr>
          <w:rFonts w:eastAsiaTheme="minorEastAsia"/>
          <w:szCs w:val="24"/>
        </w:rPr>
      </w:pPr>
      <w:r w:rsidRPr="0050465D">
        <w:rPr>
          <w:rFonts w:eastAsiaTheme="minorEastAsia"/>
          <w:szCs w:val="24"/>
        </w:rPr>
        <w:t>На трећем састанку одржаном 5.12.2022. анализирали смо стандарде за област Настава и учење. Овај састанак је заједнички састанак Тима за обезбеђивање квалитета и развоја школе,Тима за самовредновање, Актива за школско развојно планирање и Актива за развој Школског програма и израду Годишњег плана рада школе. Уочено је, приликом посете часова, да код већине недостаје примена стандарда: 2.2 Наставник прилагођава рад на часу образовно-васпитним потребама ученика и 2.4. Поступци вредновања су у функцији даљег учења.</w:t>
      </w:r>
    </w:p>
    <w:p w:rsidR="007C1347" w:rsidRPr="0050465D" w:rsidRDefault="007C1347" w:rsidP="0057093E">
      <w:pPr>
        <w:spacing w:after="200" w:line="240" w:lineRule="auto"/>
        <w:rPr>
          <w:rFonts w:eastAsiaTheme="minorEastAsia"/>
          <w:szCs w:val="24"/>
        </w:rPr>
      </w:pPr>
      <w:r w:rsidRPr="0050465D">
        <w:rPr>
          <w:rFonts w:eastAsiaTheme="minorEastAsia"/>
          <w:szCs w:val="24"/>
        </w:rPr>
        <w:t>Договорено је да се приликом одржавања наредног састанка свих Стручних већа,чланови упознају са тиме да је неопходно да се ови стандарди свакодневно примењују на часу,тј да на часу постоји диференцијација и индивидуализација како у самом раду, тако и у задужењима за ученике, задацима за час и домаћим задацима. Неопходно је на самом часу и формативно и сумативно оцењивати ученике и дати им повратну информацију у вези са тим. Предложено је и да чланови наведених тимова присуствују угледним часовима колега као и анализи и дискусији након часова, како би се на овај начин умањиле или потпуно уклониле уочене слабе стране у реализацији наставе. У вези са тим предложено је и да се спроведе заједничко акционо истраживање које подразумева да се осмисле и поделе упитници или чек листе ученицима од 3. до 8. разреда и њиховим родитељима.</w:t>
      </w:r>
    </w:p>
    <w:p w:rsidR="007C1347" w:rsidRPr="0050465D" w:rsidRDefault="007C1347" w:rsidP="0057093E">
      <w:pPr>
        <w:spacing w:after="200" w:line="240" w:lineRule="auto"/>
        <w:rPr>
          <w:rFonts w:eastAsiaTheme="minorEastAsia"/>
          <w:szCs w:val="24"/>
        </w:rPr>
      </w:pPr>
      <w:r w:rsidRPr="0050465D">
        <w:rPr>
          <w:rFonts w:eastAsiaTheme="minorEastAsia"/>
          <w:szCs w:val="24"/>
        </w:rPr>
        <w:t xml:space="preserve"> На четвртом састанаку Актива за школско развојно планирање  одржаном 15.12.2022. руководилац актива упознала је присутне са закључцима са заједничког састанак Тима за обезбеђивање квалитета и развоја школе,Тима за самовредновање, Актива за школско развојно планирање и Актива за развој Школског програма и израду Годишњег плана рада школе одржаног 5.12.2022, а затим смо разговарали о пројетктима у којима би учествовали  чланови Актива за школско развојно планирање и аплицирали, како би покушали да добијемо могућност и средства да се побољшају услови рада у школи и остваре идеје за унапређивање наставе и квалитета рада школе. Договорено је да Актив својим пројектом учествује на Јавном конкурсу за доделу средстава прикупљених по основу одлагања кривичног гоњења које сваке године расписује Министарство правде Републике Србије. </w:t>
      </w:r>
    </w:p>
    <w:p w:rsidR="007C1347" w:rsidRPr="0050465D" w:rsidRDefault="007C1347" w:rsidP="0057093E">
      <w:pPr>
        <w:spacing w:after="200" w:line="240" w:lineRule="auto"/>
        <w:jc w:val="left"/>
        <w:rPr>
          <w:rFonts w:eastAsiaTheme="minorEastAsia"/>
          <w:szCs w:val="24"/>
        </w:rPr>
      </w:pPr>
      <w:r w:rsidRPr="0050465D">
        <w:rPr>
          <w:rFonts w:eastAsiaTheme="minorEastAsia"/>
          <w:szCs w:val="24"/>
        </w:rPr>
        <w:t>Договорено је да на поменути конкурс учествујемо пројектом ''Учионица будућности'' који се огледа у опремању дигиталне учионице савременим наставним средствима и намештајем. Такође је договорено да наставница информатике и рачунарства направи списак неопходне опреме.</w:t>
      </w:r>
    </w:p>
    <w:p w:rsidR="007C1347" w:rsidRPr="0050465D" w:rsidRDefault="007C1347" w:rsidP="0057093E">
      <w:pPr>
        <w:spacing w:after="200" w:line="240" w:lineRule="auto"/>
        <w:jc w:val="left"/>
        <w:rPr>
          <w:rFonts w:eastAsiaTheme="minorEastAsia"/>
          <w:szCs w:val="24"/>
        </w:rPr>
      </w:pPr>
      <w:r w:rsidRPr="0050465D">
        <w:rPr>
          <w:rFonts w:eastAsiaTheme="minorEastAsia"/>
          <w:szCs w:val="24"/>
        </w:rPr>
        <w:t>На петом састанку, одржаном  23.12.2022. подељена су задужења у вези са учешћем на Јавном конкурсу за доделу средстава прикупљених по основу одлагања кривичног гоњења</w:t>
      </w:r>
    </w:p>
    <w:p w:rsidR="007C1347" w:rsidRPr="0050465D" w:rsidRDefault="007C1347" w:rsidP="0057093E">
      <w:pPr>
        <w:spacing w:after="200" w:line="240" w:lineRule="auto"/>
        <w:rPr>
          <w:rFonts w:eastAsiaTheme="minorEastAsia"/>
          <w:szCs w:val="24"/>
        </w:rPr>
      </w:pPr>
      <w:r w:rsidRPr="0050465D">
        <w:rPr>
          <w:rFonts w:eastAsiaTheme="minorEastAsia"/>
          <w:szCs w:val="24"/>
        </w:rPr>
        <w:t>Наставница информатике и рачунарства Исидора Банковић, направила је списак опреме неопходне за опремање дигиталне учионице. Договорено је да члан тима Миљан Илић, прибави 3 понуде како бисмо изабрали најповољнију. Остали чланови ће заједно прибавити неопходну документацију и попунити формуларе предвиђене конкурсом.</w:t>
      </w:r>
    </w:p>
    <w:p w:rsidR="007C1347" w:rsidRPr="0050465D" w:rsidRDefault="007C1347" w:rsidP="0057093E">
      <w:pPr>
        <w:spacing w:after="200" w:line="240" w:lineRule="auto"/>
        <w:rPr>
          <w:rFonts w:eastAsiaTheme="minorEastAsia"/>
          <w:szCs w:val="24"/>
        </w:rPr>
      </w:pPr>
      <w:r w:rsidRPr="0050465D">
        <w:rPr>
          <w:rFonts w:eastAsiaTheme="minorEastAsia"/>
          <w:szCs w:val="24"/>
        </w:rPr>
        <w:t>Све активности предвиђене планом рада за прво полугодиште су реализоване.</w:t>
      </w:r>
    </w:p>
    <w:p w:rsidR="007C1347" w:rsidRPr="0050465D" w:rsidRDefault="007C1347" w:rsidP="0057093E">
      <w:pPr>
        <w:spacing w:after="160" w:line="240" w:lineRule="auto"/>
        <w:rPr>
          <w:szCs w:val="24"/>
        </w:rPr>
      </w:pPr>
    </w:p>
    <w:p w:rsidR="007C1347" w:rsidRPr="0050465D" w:rsidRDefault="007C1347" w:rsidP="0057093E">
      <w:pPr>
        <w:pStyle w:val="Heading1"/>
        <w:rPr>
          <w:szCs w:val="24"/>
        </w:rPr>
      </w:pPr>
      <w:r w:rsidRPr="0050465D">
        <w:rPr>
          <w:rFonts w:eastAsiaTheme="minorEastAsia"/>
          <w:color w:val="222222"/>
          <w:szCs w:val="24"/>
          <w:shd w:val="clear" w:color="auto" w:fill="FFFFFF"/>
        </w:rPr>
        <w:t> </w:t>
      </w:r>
      <w:bookmarkStart w:id="333" w:name="_Toc125626134"/>
      <w:bookmarkStart w:id="334" w:name="_Toc125631694"/>
      <w:r w:rsidRPr="0050465D">
        <w:rPr>
          <w:szCs w:val="24"/>
        </w:rPr>
        <w:t>ИЗВЕШТАЈ О РЕАЛИЗОВАНИМ АКТИВНОСТИМА ИЗ АКЦИОНОГ ПЛАНА АКТИВА ЗА ШРП ЗА ПРВО ПОЛУГОДИШТЕ ШКОЛСКЕ 2022/2023.ГОД.</w:t>
      </w:r>
      <w:bookmarkEnd w:id="333"/>
      <w:bookmarkEnd w:id="334"/>
      <w:r w:rsidRPr="0050465D">
        <w:rPr>
          <w:szCs w:val="24"/>
        </w:rPr>
        <w:t> </w:t>
      </w:r>
    </w:p>
    <w:p w:rsidR="007C1347" w:rsidRPr="0050465D" w:rsidRDefault="007C1347" w:rsidP="0057093E">
      <w:pPr>
        <w:spacing w:before="200" w:line="240" w:lineRule="auto"/>
        <w:jc w:val="left"/>
        <w:rPr>
          <w:szCs w:val="24"/>
        </w:rPr>
      </w:pPr>
      <w:r w:rsidRPr="0050465D">
        <w:rPr>
          <w:b/>
          <w:bCs/>
          <w:szCs w:val="24"/>
        </w:rPr>
        <w:t> </w:t>
      </w:r>
    </w:p>
    <w:p w:rsidR="007C1347" w:rsidRPr="0050465D" w:rsidRDefault="007C1347" w:rsidP="0057093E">
      <w:pPr>
        <w:spacing w:line="240" w:lineRule="auto"/>
        <w:jc w:val="left"/>
        <w:rPr>
          <w:szCs w:val="24"/>
        </w:rPr>
      </w:pPr>
    </w:p>
    <w:p w:rsidR="007C1347" w:rsidRPr="0050465D" w:rsidRDefault="007C1347" w:rsidP="0057093E">
      <w:pPr>
        <w:spacing w:after="200" w:line="240" w:lineRule="auto"/>
        <w:rPr>
          <w:rFonts w:eastAsiaTheme="minorEastAsia"/>
          <w:szCs w:val="24"/>
        </w:rPr>
      </w:pPr>
      <w:r w:rsidRPr="0050465D">
        <w:rPr>
          <w:rFonts w:eastAsiaTheme="minorEastAsia"/>
          <w:szCs w:val="24"/>
        </w:rPr>
        <w:t>На основу извештаја о самовредновању рада школе и извештаја о остварености стандарда постигнућа, актив за ШРП  дефинисао је  следеће развојне циљеве и направио акциони план за активности предвиђене планом рада актива за ШРП за шк.2022/2023.</w:t>
      </w:r>
    </w:p>
    <w:p w:rsidR="007C1347" w:rsidRPr="0050465D" w:rsidRDefault="007C1347" w:rsidP="0057093E">
      <w:pPr>
        <w:spacing w:after="200" w:line="240" w:lineRule="auto"/>
        <w:rPr>
          <w:rFonts w:eastAsiaTheme="minorEastAsia"/>
          <w:szCs w:val="24"/>
        </w:rPr>
      </w:pPr>
      <w:r w:rsidRPr="0050465D">
        <w:rPr>
          <w:rFonts w:eastAsiaTheme="minorEastAsia"/>
          <w:szCs w:val="24"/>
        </w:rPr>
        <w:t>Дефинисани су следећи развојни циљеви са конкретним задацима:</w:t>
      </w:r>
      <w:bookmarkStart w:id="335" w:name="_Toc50975350"/>
    </w:p>
    <w:p w:rsidR="007C1347" w:rsidRPr="0050465D" w:rsidRDefault="007C1347" w:rsidP="0057093E">
      <w:pPr>
        <w:spacing w:after="200" w:line="240" w:lineRule="auto"/>
        <w:jc w:val="left"/>
        <w:rPr>
          <w:rFonts w:eastAsiaTheme="minorEastAsia"/>
          <w:b/>
          <w:bCs/>
          <w:szCs w:val="24"/>
        </w:rPr>
      </w:pPr>
      <w:r w:rsidRPr="0050465D">
        <w:rPr>
          <w:rFonts w:eastAsiaTheme="minorEastAsia"/>
          <w:b/>
          <w:szCs w:val="24"/>
        </w:rPr>
        <w:t xml:space="preserve">Кључна област: </w:t>
      </w:r>
      <w:r w:rsidRPr="0050465D">
        <w:rPr>
          <w:rFonts w:eastAsiaTheme="minorEastAsia"/>
          <w:b/>
          <w:bCs/>
          <w:szCs w:val="24"/>
        </w:rPr>
        <w:t>НАСТАВА И УЧЕЊЕ</w:t>
      </w:r>
    </w:p>
    <w:p w:rsidR="007C1347" w:rsidRPr="0050465D" w:rsidRDefault="007C1347" w:rsidP="0057093E">
      <w:pPr>
        <w:spacing w:after="200" w:line="240" w:lineRule="auto"/>
        <w:ind w:left="720"/>
        <w:contextualSpacing/>
        <w:jc w:val="left"/>
        <w:rPr>
          <w:rFonts w:eastAsiaTheme="minorEastAsia"/>
          <w:szCs w:val="24"/>
        </w:rPr>
      </w:pPr>
      <w:r w:rsidRPr="0050465D">
        <w:rPr>
          <w:rFonts w:eastAsiaTheme="minorEastAsia"/>
          <w:b/>
          <w:bCs/>
          <w:szCs w:val="24"/>
        </w:rPr>
        <w:t xml:space="preserve">Развојни циљ: </w:t>
      </w:r>
      <w:r w:rsidRPr="0050465D">
        <w:rPr>
          <w:rFonts w:eastAsiaTheme="minorEastAsia"/>
          <w:szCs w:val="24"/>
        </w:rPr>
        <w:t>Обезбеђивање квалитета наставе свих наставних предмета и услова за њихово извођење како би у складу са својим могућностима сваки ученик могао достићи прописане стандарде</w:t>
      </w:r>
    </w:p>
    <w:p w:rsidR="007C1347" w:rsidRPr="0050465D" w:rsidRDefault="007C1347" w:rsidP="0057093E">
      <w:pPr>
        <w:spacing w:after="200" w:line="240" w:lineRule="auto"/>
        <w:jc w:val="left"/>
        <w:rPr>
          <w:rFonts w:eastAsiaTheme="minorEastAsia"/>
          <w:b/>
          <w:bCs/>
          <w:i/>
          <w:iCs/>
          <w:szCs w:val="24"/>
        </w:rPr>
      </w:pPr>
    </w:p>
    <w:p w:rsidR="007C1347" w:rsidRPr="0050465D" w:rsidRDefault="007C1347" w:rsidP="0057093E">
      <w:pPr>
        <w:spacing w:after="200" w:line="240" w:lineRule="auto"/>
        <w:jc w:val="left"/>
        <w:rPr>
          <w:rFonts w:eastAsiaTheme="minorEastAsia"/>
          <w:szCs w:val="24"/>
        </w:rPr>
      </w:pPr>
      <w:r w:rsidRPr="0050465D">
        <w:rPr>
          <w:rFonts w:eastAsiaTheme="minorEastAsia"/>
          <w:b/>
          <w:bCs/>
          <w:i/>
          <w:iCs/>
          <w:szCs w:val="24"/>
        </w:rPr>
        <w:t>Задатак</w:t>
      </w:r>
      <w:r w:rsidRPr="0050465D">
        <w:rPr>
          <w:rFonts w:eastAsiaTheme="minorEastAsia"/>
          <w:szCs w:val="24"/>
        </w:rPr>
        <w:t>: 1. Прилагодити рад на часуобразовно-васпитнимпотребамаученика, унапређивање стандарда 2.</w:t>
      </w:r>
    </w:p>
    <w:p w:rsidR="007C1347" w:rsidRPr="0050465D" w:rsidRDefault="007C1347" w:rsidP="0057093E">
      <w:pPr>
        <w:spacing w:after="200" w:line="240" w:lineRule="auto"/>
        <w:jc w:val="left"/>
        <w:rPr>
          <w:rFonts w:eastAsiaTheme="minorEastAsia"/>
          <w:szCs w:val="24"/>
        </w:rPr>
      </w:pPr>
      <w:r w:rsidRPr="0050465D">
        <w:rPr>
          <w:rFonts w:eastAsiaTheme="minorEastAsia"/>
          <w:b/>
          <w:bCs/>
          <w:i/>
          <w:iCs/>
          <w:szCs w:val="24"/>
        </w:rPr>
        <w:t>Задатак</w:t>
      </w:r>
      <w:r w:rsidRPr="0050465D">
        <w:rPr>
          <w:rFonts w:eastAsiaTheme="minorEastAsia"/>
          <w:szCs w:val="24"/>
        </w:rPr>
        <w:t xml:space="preserve">: 2. </w:t>
      </w:r>
      <w:r w:rsidRPr="0050465D">
        <w:rPr>
          <w:rFonts w:eastAsiaTheme="minorEastAsia"/>
          <w:szCs w:val="24"/>
          <w:lang w:val="ru-RU"/>
        </w:rPr>
        <w:t>Поступци вредновања су у функци</w:t>
      </w:r>
      <w:r w:rsidRPr="0050465D">
        <w:rPr>
          <w:rFonts w:eastAsiaTheme="minorEastAsia"/>
          <w:szCs w:val="24"/>
        </w:rPr>
        <w:t>j</w:t>
      </w:r>
      <w:r w:rsidRPr="0050465D">
        <w:rPr>
          <w:rFonts w:eastAsiaTheme="minorEastAsia"/>
          <w:szCs w:val="24"/>
          <w:lang w:val="ru-RU"/>
        </w:rPr>
        <w:t>и даљег учења</w:t>
      </w:r>
      <w:r w:rsidRPr="0050465D">
        <w:rPr>
          <w:rFonts w:eastAsiaTheme="minorEastAsia"/>
          <w:szCs w:val="24"/>
        </w:rPr>
        <w:t xml:space="preserve"> – унапређивање стандарда 2.4</w:t>
      </w:r>
    </w:p>
    <w:p w:rsidR="007C1347" w:rsidRPr="0050465D" w:rsidRDefault="007C1347" w:rsidP="0057093E">
      <w:pPr>
        <w:spacing w:after="200" w:line="240" w:lineRule="auto"/>
        <w:rPr>
          <w:rFonts w:eastAsiaTheme="minorEastAsia"/>
          <w:szCs w:val="24"/>
        </w:rPr>
      </w:pPr>
      <w:r w:rsidRPr="0050465D">
        <w:rPr>
          <w:szCs w:val="24"/>
        </w:rPr>
        <w:t>У првом полугодишту реализоване су све предвиђене активности.</w:t>
      </w:r>
      <w:r w:rsidRPr="0050465D">
        <w:rPr>
          <w:rFonts w:eastAsiaTheme="minorEastAsia"/>
          <w:szCs w:val="24"/>
        </w:rPr>
        <w:t xml:space="preserve"> На трећем састанку одржаном 5.12.2022. анализирали смо стандарде за област Настава и учење.  Уочено је, приликом посете часова, да код већине недостаје примена стандарда: 2.2 Наставник прилагођава рад на часу образовно-васпитним потребама ученика и 2.4. Поступци вредновања су у функцији даљег учења. Договорено је да се приликом одржавања наредног састанка свих Стручних већа,чланови упознају са тиме да је неопходно да се ови стандарди свакодневно примењују на часу,тј да на часу постоји диференцијација и индивидуализација како у самом раду, тако и у задужењима за ученике, задацима за час и домаћим задацима. Неопходно је на самом часу и формативно и сумативно оцењивати ученике и дати им повратну информацију у вези са тим. Предложено је и да чланови наведених тимова присуствују угледним часовима колега као и анализи и дискусији након часова, како би се на овај начин умањиле или потпуно уклониле уочене слабе стране у реализацији наставе. У вези са тим предложено је и да се спроведе заједничко акционо истраживање које подразумева да се осмисле и поделе упитници или чек листе ученицима од 3. до 8. разреда и њиховим родитељима.</w:t>
      </w:r>
    </w:p>
    <w:p w:rsidR="007C1347" w:rsidRPr="0050465D" w:rsidRDefault="007C1347" w:rsidP="0057093E">
      <w:pPr>
        <w:spacing w:after="200" w:line="240" w:lineRule="auto"/>
        <w:jc w:val="left"/>
        <w:rPr>
          <w:rFonts w:eastAsiaTheme="minorEastAsia"/>
          <w:szCs w:val="24"/>
        </w:rPr>
      </w:pPr>
    </w:p>
    <w:p w:rsidR="007C1347" w:rsidRPr="0050465D" w:rsidRDefault="007C1347" w:rsidP="0057093E">
      <w:pPr>
        <w:spacing w:after="200" w:line="240" w:lineRule="auto"/>
        <w:jc w:val="left"/>
        <w:rPr>
          <w:rFonts w:eastAsiaTheme="minorEastAsia"/>
          <w:b/>
          <w:bCs/>
          <w:szCs w:val="24"/>
        </w:rPr>
      </w:pPr>
      <w:r w:rsidRPr="0050465D">
        <w:rPr>
          <w:rFonts w:eastAsiaTheme="minorEastAsia"/>
          <w:b/>
          <w:szCs w:val="24"/>
        </w:rPr>
        <w:t>Кључна област: ОРГАНИЗАЦИЈА РАДА ШКОЛЕ, УПРАВЉАЊЕ ЉУДСКИМ И МАТЕРИЈАЛНИМ РЕСУРСИМА</w:t>
      </w:r>
    </w:p>
    <w:p w:rsidR="007C1347" w:rsidRPr="0050465D" w:rsidRDefault="007C1347" w:rsidP="0057093E">
      <w:pPr>
        <w:spacing w:after="200" w:line="240" w:lineRule="auto"/>
        <w:contextualSpacing/>
        <w:jc w:val="left"/>
        <w:rPr>
          <w:rFonts w:eastAsiaTheme="minorEastAsia"/>
          <w:szCs w:val="24"/>
        </w:rPr>
      </w:pPr>
      <w:r w:rsidRPr="0050465D">
        <w:rPr>
          <w:rFonts w:eastAsiaTheme="minorEastAsia"/>
          <w:b/>
          <w:bCs/>
          <w:szCs w:val="24"/>
        </w:rPr>
        <w:t xml:space="preserve">Развојни циљ: </w:t>
      </w:r>
      <w:r w:rsidRPr="0050465D">
        <w:rPr>
          <w:rFonts w:eastAsiaTheme="minorEastAsia"/>
          <w:szCs w:val="24"/>
        </w:rPr>
        <w:t>Побољшање квалитета рада уређивањем и опремањем школе и реализацијом развојних пројеката</w:t>
      </w:r>
    </w:p>
    <w:p w:rsidR="007C1347" w:rsidRPr="0050465D" w:rsidRDefault="007C1347" w:rsidP="0057093E">
      <w:pPr>
        <w:spacing w:after="200" w:line="240" w:lineRule="auto"/>
        <w:jc w:val="left"/>
        <w:rPr>
          <w:rFonts w:eastAsiaTheme="minorEastAsia"/>
          <w:szCs w:val="24"/>
          <w:u w:val="single"/>
        </w:rPr>
      </w:pPr>
    </w:p>
    <w:p w:rsidR="007C1347" w:rsidRPr="0050465D" w:rsidRDefault="007C1347" w:rsidP="0057093E">
      <w:pPr>
        <w:spacing w:after="200" w:line="240" w:lineRule="auto"/>
        <w:jc w:val="left"/>
        <w:rPr>
          <w:rFonts w:eastAsiaTheme="minorEastAsia"/>
          <w:szCs w:val="24"/>
        </w:rPr>
      </w:pPr>
      <w:r w:rsidRPr="0050465D">
        <w:rPr>
          <w:rFonts w:eastAsiaTheme="minorEastAsia"/>
          <w:b/>
          <w:bCs/>
          <w:i/>
          <w:iCs/>
          <w:szCs w:val="24"/>
        </w:rPr>
        <w:t>Задатак</w:t>
      </w:r>
      <w:r w:rsidRPr="0050465D">
        <w:rPr>
          <w:rFonts w:eastAsiaTheme="minorEastAsia"/>
          <w:szCs w:val="24"/>
        </w:rPr>
        <w:t>: 1.Укључивање школе у националне развојне пројекте</w:t>
      </w:r>
    </w:p>
    <w:p w:rsidR="007C1347" w:rsidRPr="0050465D" w:rsidRDefault="007C1347" w:rsidP="0057093E">
      <w:pPr>
        <w:spacing w:after="200" w:line="240" w:lineRule="auto"/>
        <w:jc w:val="left"/>
        <w:rPr>
          <w:rFonts w:eastAsiaTheme="minorEastAsia"/>
          <w:szCs w:val="24"/>
        </w:rPr>
      </w:pPr>
      <w:r w:rsidRPr="0050465D">
        <w:rPr>
          <w:szCs w:val="24"/>
        </w:rPr>
        <w:t>Од предвиђених активности у првом полугодишту реализоване су следеће активности:</w:t>
      </w:r>
      <w:r w:rsidRPr="0050465D">
        <w:rPr>
          <w:rFonts w:eastAsiaTheme="minorEastAsia"/>
          <w:szCs w:val="24"/>
        </w:rPr>
        <w:t xml:space="preserve"> На четвртом састанаку Актива за школско развојно планирање  одржаном 15.12.2022. договорено је да Актив учествује на Јавном конкурсу за доделу средстава прикупљених по основу одлагања кривичног гоњења које сваке године расписује Министарство правде Републике Србије пројектом ''Учионица будућности'' који се огледа у опремању дигиталне учионице савременим нас</w:t>
      </w:r>
      <w:r w:rsidR="00E70060">
        <w:rPr>
          <w:rFonts w:eastAsiaTheme="minorEastAsia"/>
          <w:szCs w:val="24"/>
        </w:rPr>
        <w:t>тавним средствима и намештајем.</w:t>
      </w:r>
    </w:p>
    <w:p w:rsidR="007C1347" w:rsidRPr="0050465D" w:rsidRDefault="007C1347" w:rsidP="0057093E">
      <w:pPr>
        <w:keepNext/>
        <w:keepLines/>
        <w:spacing w:before="480" w:line="240" w:lineRule="auto"/>
        <w:jc w:val="left"/>
        <w:outlineLvl w:val="0"/>
        <w:rPr>
          <w:rFonts w:eastAsiaTheme="majorEastAsia"/>
          <w:b/>
          <w:bCs/>
          <w:szCs w:val="24"/>
        </w:rPr>
      </w:pPr>
      <w:bookmarkStart w:id="336" w:name="_Toc125626135"/>
      <w:bookmarkStart w:id="337" w:name="_Toc125631695"/>
      <w:r w:rsidRPr="0050465D">
        <w:rPr>
          <w:rFonts w:eastAsiaTheme="majorEastAsia"/>
          <w:b/>
          <w:bCs/>
          <w:szCs w:val="24"/>
        </w:rPr>
        <w:t>Кључна област: МЕРЕ ПРЕВЕНЦИЈЕ ОСИПАЊА УЧЕНИКА</w:t>
      </w:r>
      <w:bookmarkEnd w:id="335"/>
      <w:bookmarkEnd w:id="336"/>
      <w:bookmarkEnd w:id="337"/>
    </w:p>
    <w:p w:rsidR="007C1347" w:rsidRPr="0050465D" w:rsidRDefault="007C1347" w:rsidP="0057093E">
      <w:pPr>
        <w:spacing w:after="200" w:line="240" w:lineRule="auto"/>
        <w:jc w:val="left"/>
        <w:rPr>
          <w:rFonts w:eastAsiaTheme="minorEastAsia"/>
          <w:szCs w:val="24"/>
        </w:rPr>
      </w:pPr>
    </w:p>
    <w:p w:rsidR="007C1347" w:rsidRPr="0050465D" w:rsidRDefault="007C1347" w:rsidP="0057093E">
      <w:pPr>
        <w:spacing w:after="200" w:line="240" w:lineRule="auto"/>
        <w:ind w:firstLine="720"/>
        <w:jc w:val="left"/>
        <w:rPr>
          <w:rFonts w:eastAsiaTheme="minorEastAsia"/>
          <w:szCs w:val="24"/>
        </w:rPr>
      </w:pPr>
      <w:r w:rsidRPr="0050465D">
        <w:rPr>
          <w:rFonts w:eastAsiaTheme="minorEastAsia"/>
          <w:b/>
          <w:bCs/>
          <w:szCs w:val="24"/>
        </w:rPr>
        <w:t xml:space="preserve">Развојнициљ:  </w:t>
      </w:r>
      <w:r w:rsidRPr="0050465D">
        <w:rPr>
          <w:rFonts w:eastAsiaTheme="minorEastAsia"/>
          <w:szCs w:val="24"/>
          <w:lang w:val="ru-RU"/>
        </w:rPr>
        <w:t xml:space="preserve">1. </w:t>
      </w:r>
      <w:r w:rsidRPr="0050465D">
        <w:rPr>
          <w:rFonts w:eastAsiaTheme="minorEastAsia"/>
          <w:szCs w:val="24"/>
        </w:rPr>
        <w:t>Увођење система идентификације ученика под ризиком од осипања</w:t>
      </w:r>
    </w:p>
    <w:p w:rsidR="007C1347" w:rsidRPr="0050465D" w:rsidRDefault="007C1347" w:rsidP="0057093E">
      <w:pPr>
        <w:spacing w:after="200" w:line="240" w:lineRule="auto"/>
        <w:ind w:firstLine="720"/>
        <w:jc w:val="left"/>
        <w:rPr>
          <w:rFonts w:eastAsiaTheme="minorEastAsia"/>
          <w:szCs w:val="24"/>
          <w:lang w:val="ru-RU"/>
        </w:rPr>
      </w:pPr>
      <w:r w:rsidRPr="0050465D">
        <w:rPr>
          <w:rFonts w:eastAsiaTheme="minorEastAsia"/>
          <w:b/>
          <w:bCs/>
          <w:i/>
          <w:iCs/>
          <w:szCs w:val="24"/>
        </w:rPr>
        <w:t>Задатак</w:t>
      </w:r>
      <w:r w:rsidRPr="0050465D">
        <w:rPr>
          <w:rFonts w:eastAsiaTheme="minorEastAsia"/>
          <w:szCs w:val="24"/>
        </w:rPr>
        <w:t>: 1.</w:t>
      </w:r>
      <w:r w:rsidRPr="0050465D">
        <w:rPr>
          <w:rFonts w:eastAsiaTheme="minorEastAsia"/>
          <w:szCs w:val="24"/>
          <w:lang w:val="ru-RU"/>
        </w:rPr>
        <w:t xml:space="preserve"> Идентификација ученика под ризиком од осипања </w:t>
      </w:r>
    </w:p>
    <w:p w:rsidR="007C1347" w:rsidRPr="0050465D" w:rsidRDefault="007C1347" w:rsidP="0057093E">
      <w:pPr>
        <w:spacing w:after="200" w:line="240" w:lineRule="auto"/>
        <w:ind w:firstLine="720"/>
        <w:jc w:val="left"/>
        <w:rPr>
          <w:rFonts w:eastAsiaTheme="minorEastAsia"/>
          <w:szCs w:val="24"/>
          <w:lang w:val="ru-RU"/>
        </w:rPr>
      </w:pPr>
      <w:r w:rsidRPr="0050465D">
        <w:rPr>
          <w:rFonts w:eastAsiaTheme="minorEastAsia"/>
          <w:b/>
          <w:i/>
          <w:szCs w:val="24"/>
          <w:lang w:val="ru-RU"/>
        </w:rPr>
        <w:t>Задатак 2.</w:t>
      </w:r>
      <w:r w:rsidRPr="0050465D">
        <w:rPr>
          <w:rFonts w:eastAsiaTheme="minorEastAsia"/>
          <w:szCs w:val="24"/>
          <w:lang w:val="ru-RU"/>
        </w:rPr>
        <w:t>: Примена индивидуалних мера превенције у оквиру тима за инкузивно образовање</w:t>
      </w:r>
    </w:p>
    <w:p w:rsidR="007C1347" w:rsidRPr="0050465D" w:rsidRDefault="007C1347" w:rsidP="0057093E">
      <w:pPr>
        <w:spacing w:after="200" w:line="240" w:lineRule="auto"/>
        <w:ind w:firstLine="720"/>
        <w:jc w:val="left"/>
        <w:rPr>
          <w:rFonts w:eastAsiaTheme="minorEastAsia"/>
          <w:szCs w:val="24"/>
          <w:lang w:val="ru-RU"/>
        </w:rPr>
      </w:pPr>
      <w:r w:rsidRPr="0050465D">
        <w:rPr>
          <w:rFonts w:eastAsiaTheme="minorEastAsia"/>
          <w:b/>
          <w:bCs/>
          <w:i/>
          <w:iCs/>
          <w:szCs w:val="24"/>
        </w:rPr>
        <w:t>Задатак</w:t>
      </w:r>
      <w:r w:rsidRPr="0050465D">
        <w:rPr>
          <w:rFonts w:eastAsiaTheme="minorEastAsia"/>
          <w:szCs w:val="24"/>
        </w:rPr>
        <w:t>: 3.</w:t>
      </w:r>
      <w:r w:rsidRPr="0050465D">
        <w:rPr>
          <w:rFonts w:eastAsiaTheme="minorEastAsia"/>
          <w:szCs w:val="24"/>
          <w:lang w:val="ru-RU"/>
        </w:rPr>
        <w:t xml:space="preserve"> Остваривање сарадње са родитељима </w:t>
      </w:r>
    </w:p>
    <w:p w:rsidR="007C1347" w:rsidRPr="0050465D" w:rsidRDefault="007C1347" w:rsidP="0057093E">
      <w:pPr>
        <w:spacing w:after="200" w:line="240" w:lineRule="auto"/>
        <w:jc w:val="left"/>
        <w:rPr>
          <w:rFonts w:eastAsiaTheme="minorEastAsia"/>
          <w:szCs w:val="24"/>
        </w:rPr>
      </w:pPr>
      <w:r w:rsidRPr="0050465D">
        <w:rPr>
          <w:rFonts w:eastAsiaTheme="minorEastAsia"/>
          <w:b/>
          <w:i/>
          <w:szCs w:val="24"/>
        </w:rPr>
        <w:t xml:space="preserve">            Задатак 4</w:t>
      </w:r>
      <w:r w:rsidRPr="0050465D">
        <w:rPr>
          <w:rFonts w:eastAsiaTheme="minorEastAsia"/>
          <w:szCs w:val="24"/>
        </w:rPr>
        <w:t>: Остваривање сарадње са локалном самоуправом</w:t>
      </w:r>
    </w:p>
    <w:p w:rsidR="007C1347" w:rsidRPr="0050465D" w:rsidRDefault="007C1347" w:rsidP="0057093E">
      <w:pPr>
        <w:spacing w:after="200" w:line="240" w:lineRule="auto"/>
        <w:rPr>
          <w:rFonts w:eastAsiaTheme="minorEastAsia"/>
          <w:szCs w:val="24"/>
        </w:rPr>
      </w:pPr>
      <w:r w:rsidRPr="0050465D">
        <w:rPr>
          <w:rFonts w:eastAsiaTheme="minorEastAsia"/>
          <w:szCs w:val="24"/>
        </w:rPr>
        <w:t>Остале активности предвиђене планом биће реализоване у другом полугодишту.</w:t>
      </w:r>
    </w:p>
    <w:p w:rsidR="00264A3B" w:rsidRPr="0050465D" w:rsidRDefault="00264A3B" w:rsidP="0057093E">
      <w:pPr>
        <w:spacing w:line="240" w:lineRule="auto"/>
        <w:rPr>
          <w:b/>
          <w:szCs w:val="24"/>
        </w:rPr>
      </w:pPr>
    </w:p>
    <w:p w:rsidR="00994814" w:rsidRPr="0050465D" w:rsidRDefault="00994814" w:rsidP="0057093E">
      <w:pPr>
        <w:pStyle w:val="Heading1"/>
        <w:rPr>
          <w:rFonts w:eastAsia="Calibri"/>
          <w:szCs w:val="24"/>
        </w:rPr>
      </w:pPr>
      <w:bookmarkStart w:id="338" w:name="_Toc125626136"/>
      <w:bookmarkStart w:id="339" w:name="_Toc125631696"/>
      <w:r w:rsidRPr="0050465D">
        <w:rPr>
          <w:rFonts w:eastAsia="Calibri"/>
          <w:szCs w:val="24"/>
        </w:rPr>
        <w:t>ИЗВЕШТАЈ О РАДУ СТРУЧНОГ АКТИВА ЗА РАЗВОЈ ШКОЛСКОГ ПРОГРАМА И ИЗРАДУ ГОДИШЊЕГ ПЛАНА РАДА ШКОЛЕ</w:t>
      </w:r>
      <w:bookmarkEnd w:id="338"/>
      <w:bookmarkEnd w:id="339"/>
    </w:p>
    <w:p w:rsidR="007C1347" w:rsidRPr="0050465D" w:rsidRDefault="007C1347" w:rsidP="0057093E">
      <w:pPr>
        <w:spacing w:after="160" w:line="240" w:lineRule="auto"/>
        <w:rPr>
          <w:szCs w:val="24"/>
        </w:rPr>
      </w:pPr>
    </w:p>
    <w:p w:rsidR="007C1347" w:rsidRPr="0050465D" w:rsidRDefault="00360994" w:rsidP="0057093E">
      <w:pPr>
        <w:spacing w:line="240" w:lineRule="auto"/>
        <w:ind w:firstLine="720"/>
        <w:rPr>
          <w:szCs w:val="24"/>
          <w:lang w:val="sr-Cyrl-RS"/>
        </w:rPr>
      </w:pPr>
      <w:r w:rsidRPr="0050465D">
        <w:rPr>
          <w:szCs w:val="24"/>
          <w:lang w:val="sr-Cyrl-RS"/>
        </w:rPr>
        <w:t>Р</w:t>
      </w:r>
      <w:r w:rsidRPr="0050465D">
        <w:rPr>
          <w:szCs w:val="24"/>
        </w:rPr>
        <w:t>уководилац и чланови Стручног актива су пратили реализацију активности предвиђених Годишњим планом рада школе и Школским програмом. Праћење је извршено на састанцима Тимова, Стручних актива, Одељењских већа, на угледним часовима, преко едневника, кроз анализу резултата самовредновања и постигнућа ученика на крају сваког класификационог периода</w:t>
      </w:r>
      <w:r w:rsidRPr="0050465D">
        <w:rPr>
          <w:szCs w:val="24"/>
          <w:lang w:val="sr-Cyrl-RS"/>
        </w:rPr>
        <w:t>. У току првог полугодишта актив се састао два пута.</w:t>
      </w:r>
      <w:r w:rsidRPr="0050465D">
        <w:rPr>
          <w:szCs w:val="24"/>
          <w:lang w:val="sr-Latn-RS"/>
        </w:rPr>
        <w:t xml:space="preserve"> </w:t>
      </w:r>
      <w:r w:rsidRPr="0050465D">
        <w:rPr>
          <w:szCs w:val="24"/>
        </w:rPr>
        <w:t xml:space="preserve"> </w:t>
      </w:r>
    </w:p>
    <w:p w:rsidR="007C1347" w:rsidRPr="0050465D" w:rsidRDefault="007C1347" w:rsidP="0057093E">
      <w:pPr>
        <w:spacing w:line="240" w:lineRule="auto"/>
        <w:rPr>
          <w:szCs w:val="24"/>
          <w:lang w:val="sr-Cyrl-RS"/>
        </w:rPr>
      </w:pPr>
      <w:r w:rsidRPr="0050465D">
        <w:rPr>
          <w:szCs w:val="24"/>
        </w:rPr>
        <w:t>Основни задатак актива био је израда</w:t>
      </w:r>
      <w:r w:rsidRPr="0050465D">
        <w:rPr>
          <w:szCs w:val="24"/>
          <w:lang w:val="sr-Cyrl-RS"/>
        </w:rPr>
        <w:t xml:space="preserve"> </w:t>
      </w:r>
      <w:r w:rsidRPr="0050465D">
        <w:rPr>
          <w:szCs w:val="24"/>
        </w:rPr>
        <w:t xml:space="preserve">Измена и допуна Школског програма у складу са прописаним планом и програмом Министарства просвете. </w:t>
      </w:r>
      <w:r w:rsidRPr="0050465D">
        <w:rPr>
          <w:szCs w:val="24"/>
          <w:lang w:val="sr-Cyrl-RS"/>
        </w:rPr>
        <w:t>Чланови актива су израдили годишњи план рада са конкретним активностима и временсом динамиком. На почетку школске године запослени су упознати са системским васпитним и превентивним мерама у школској 2022/2023.</w:t>
      </w:r>
    </w:p>
    <w:p w:rsidR="007C1347" w:rsidRPr="0050465D" w:rsidRDefault="007C1347" w:rsidP="0057093E">
      <w:pPr>
        <w:spacing w:line="240" w:lineRule="auto"/>
        <w:rPr>
          <w:szCs w:val="24"/>
          <w:lang w:val="sr-Cyrl-RS"/>
        </w:rPr>
      </w:pPr>
      <w:r w:rsidRPr="0050465D">
        <w:rPr>
          <w:szCs w:val="24"/>
          <w:lang w:val="sr-Cyrl-RS"/>
        </w:rPr>
        <w:t>Чланови актива су учествовали у измени Програма заштите од насиља, злостављања и занемаривања у делу превентивних и интервентних активностишколе у заштитит деце и ученика жртава трговине људима. У оквиру одељењских већа су планиране различите, по разредима превентивне активности за рад са ученицима које су усмерене и на заштиту деце жртава трговине људима и превенцију дигигталног насиља.</w:t>
      </w:r>
    </w:p>
    <w:p w:rsidR="007C1347" w:rsidRPr="0050465D" w:rsidRDefault="007C1347" w:rsidP="0057093E">
      <w:pPr>
        <w:spacing w:line="240" w:lineRule="auto"/>
        <w:rPr>
          <w:szCs w:val="24"/>
          <w:lang w:val="sr-Cyrl-RS"/>
        </w:rPr>
      </w:pPr>
      <w:r w:rsidRPr="0050465D">
        <w:rPr>
          <w:szCs w:val="24"/>
          <w:lang w:val="sr-Cyrl-RS"/>
        </w:rPr>
        <w:t>Сви чланови су упозанти са резултатима завршног испита на крају основног образовања и васпитања у шк. 21/22. години. У оквиру стручних већа су извршене анализе резултата завршног испита.</w:t>
      </w:r>
    </w:p>
    <w:p w:rsidR="007C1347" w:rsidRPr="0050465D" w:rsidRDefault="007C1347" w:rsidP="0057093E">
      <w:pPr>
        <w:spacing w:line="240" w:lineRule="auto"/>
        <w:rPr>
          <w:szCs w:val="24"/>
          <w:lang w:val="sr-Cyrl-RS"/>
        </w:rPr>
      </w:pPr>
      <w:r w:rsidRPr="0050465D">
        <w:rPr>
          <w:szCs w:val="24"/>
          <w:lang w:val="sr-Cyrl-RS"/>
        </w:rPr>
        <w:t>Реализован је еколошки пројекат Јапански врт.</w:t>
      </w:r>
    </w:p>
    <w:p w:rsidR="007C1347" w:rsidRPr="0050465D" w:rsidRDefault="007C1347" w:rsidP="0057093E">
      <w:pPr>
        <w:spacing w:line="240" w:lineRule="auto"/>
        <w:rPr>
          <w:szCs w:val="24"/>
          <w:lang w:val="sr-Cyrl-RS"/>
        </w:rPr>
      </w:pPr>
      <w:r w:rsidRPr="0050465D">
        <w:rPr>
          <w:szCs w:val="24"/>
          <w:lang w:val="sr-Cyrl-RS"/>
        </w:rPr>
        <w:t>Ове школске године школа је укључена у међународни пројекат Талис 2024. у току првог полугодишта чланови актива су учествовали у припреми материјала за процес самовредновања области Настава и учење.</w:t>
      </w:r>
    </w:p>
    <w:p w:rsidR="007C1347" w:rsidRPr="0050465D" w:rsidRDefault="007C1347" w:rsidP="0057093E">
      <w:pPr>
        <w:spacing w:line="240" w:lineRule="auto"/>
        <w:rPr>
          <w:szCs w:val="24"/>
          <w:lang w:val="sr-Cyrl-RS"/>
        </w:rPr>
      </w:pPr>
      <w:r w:rsidRPr="0050465D">
        <w:rPr>
          <w:szCs w:val="24"/>
          <w:lang w:val="sr-Cyrl-RS"/>
        </w:rPr>
        <w:t xml:space="preserve">Чланови актива пратили су реализацију програма заштите од насиља, злостаављања и занемаривања и програма заштите од дискриминатроног понашања. </w:t>
      </w:r>
    </w:p>
    <w:p w:rsidR="007C1347" w:rsidRPr="0050465D" w:rsidRDefault="007C1347" w:rsidP="0057093E">
      <w:pPr>
        <w:spacing w:line="240" w:lineRule="auto"/>
        <w:rPr>
          <w:szCs w:val="24"/>
          <w:lang w:val="sr-Cyrl-RS"/>
        </w:rPr>
      </w:pPr>
      <w:r w:rsidRPr="0050465D">
        <w:rPr>
          <w:szCs w:val="24"/>
          <w:lang w:val="sr-Cyrl-RS"/>
        </w:rPr>
        <w:t>У оквиру актива израђен је образац  за праћење примене фомативног оцењивања ученика.</w:t>
      </w:r>
    </w:p>
    <w:p w:rsidR="007C1347" w:rsidRPr="0050465D" w:rsidRDefault="007C1347" w:rsidP="0057093E">
      <w:pPr>
        <w:spacing w:line="240" w:lineRule="auto"/>
        <w:ind w:firstLine="720"/>
        <w:rPr>
          <w:szCs w:val="24"/>
          <w:lang w:val="sr-Cyrl-RS"/>
        </w:rPr>
      </w:pPr>
      <w:r w:rsidRPr="0050465D">
        <w:rPr>
          <w:szCs w:val="24"/>
        </w:rPr>
        <w:t>Помоћ наставницима од стране чланова актива у осмишљавању и изради појединачних годишњих планова</w:t>
      </w:r>
      <w:r w:rsidRPr="0050465D">
        <w:rPr>
          <w:szCs w:val="24"/>
          <w:lang w:val="sr-Cyrl-RS"/>
        </w:rPr>
        <w:t xml:space="preserve"> одвијала се у месецу септембру. Актив је током првог полугодишта пратио остваривање школског програма и реализацију годишњег плана рада школе. У току првог полугодишта реализоване су све планиране активности, осим једнодневног верског излета који није реализован због недовољног броја пријављених ученика.</w:t>
      </w:r>
    </w:p>
    <w:p w:rsidR="007C1347" w:rsidRPr="0050465D" w:rsidRDefault="007C1347" w:rsidP="0057093E">
      <w:pPr>
        <w:spacing w:line="240" w:lineRule="auto"/>
        <w:ind w:firstLine="720"/>
        <w:rPr>
          <w:szCs w:val="24"/>
          <w:lang w:val="sr-Cyrl-RS"/>
        </w:rPr>
      </w:pPr>
      <w:r w:rsidRPr="0050465D">
        <w:rPr>
          <w:szCs w:val="24"/>
          <w:lang w:val="sr-Cyrl-RS"/>
        </w:rPr>
        <w:t>На класификационом периоду вршена је анализа и разматрање успеха и владања ученика и педагог је израдио предлог мера за унапређивање рада. Са тимом за инклузивно образовање праћен је напредак и прилагођеност ученика којима се пружа додатна подршка.</w:t>
      </w:r>
    </w:p>
    <w:p w:rsidR="007C1347" w:rsidRPr="0050465D" w:rsidRDefault="007C1347" w:rsidP="0057093E">
      <w:pPr>
        <w:spacing w:line="240" w:lineRule="auto"/>
        <w:rPr>
          <w:szCs w:val="24"/>
        </w:rPr>
      </w:pPr>
    </w:p>
    <w:p w:rsidR="007C1347" w:rsidRPr="0050465D" w:rsidRDefault="007C1347" w:rsidP="0057093E">
      <w:pPr>
        <w:spacing w:line="240" w:lineRule="auto"/>
        <w:rPr>
          <w:szCs w:val="24"/>
          <w:lang w:val="sr-Cyrl-RS"/>
        </w:rPr>
      </w:pPr>
      <w:r w:rsidRPr="0050465D">
        <w:rPr>
          <w:szCs w:val="24"/>
          <w:lang w:val="sr-Cyrl-RS"/>
        </w:rPr>
        <w:t>Вршен је увид у наставни процес од стране педагога и директора и обављани су индивидуални разговори са наставницима  о посећеним часовима.</w:t>
      </w:r>
      <w:r w:rsidRPr="0050465D">
        <w:rPr>
          <w:szCs w:val="24"/>
        </w:rPr>
        <w:t xml:space="preserve"> Праћење реализације Школског програма на крају </w:t>
      </w:r>
      <w:r w:rsidRPr="0050465D">
        <w:rPr>
          <w:szCs w:val="24"/>
          <w:lang w:val="sr-Cyrl-RS"/>
        </w:rPr>
        <w:t xml:space="preserve">првог </w:t>
      </w:r>
      <w:r w:rsidRPr="0050465D">
        <w:rPr>
          <w:szCs w:val="24"/>
        </w:rPr>
        <w:t>полугодишта кроз</w:t>
      </w:r>
      <w:r w:rsidRPr="0050465D">
        <w:rPr>
          <w:szCs w:val="24"/>
          <w:lang w:val="sr-Cyrl-RS"/>
        </w:rPr>
        <w:t xml:space="preserve"> </w:t>
      </w:r>
      <w:r w:rsidRPr="0050465D">
        <w:rPr>
          <w:szCs w:val="24"/>
        </w:rPr>
        <w:t>реализован број редовне, допунске и додатне наставе</w:t>
      </w:r>
      <w:r w:rsidRPr="0050465D">
        <w:rPr>
          <w:szCs w:val="24"/>
          <w:lang w:val="sr-Cyrl-RS"/>
        </w:rPr>
        <w:t>.</w:t>
      </w:r>
    </w:p>
    <w:p w:rsidR="00B85A61" w:rsidRPr="0050465D" w:rsidRDefault="00B85A61" w:rsidP="0057093E">
      <w:pPr>
        <w:spacing w:line="240" w:lineRule="auto"/>
        <w:rPr>
          <w:b/>
          <w:szCs w:val="24"/>
        </w:rPr>
      </w:pPr>
    </w:p>
    <w:p w:rsidR="007C1347" w:rsidRPr="0050465D" w:rsidRDefault="00937003" w:rsidP="0057093E">
      <w:pPr>
        <w:pStyle w:val="Heading1"/>
        <w:rPr>
          <w:rFonts w:eastAsia="Calibri"/>
          <w:szCs w:val="24"/>
        </w:rPr>
      </w:pPr>
      <w:bookmarkStart w:id="340" w:name="_Toc125626137"/>
      <w:bookmarkStart w:id="341" w:name="_Toc125631697"/>
      <w:bookmarkStart w:id="342" w:name="_Toc429934184"/>
      <w:bookmarkStart w:id="343" w:name="_Toc429999942"/>
      <w:bookmarkStart w:id="344" w:name="_Toc430809568"/>
      <w:bookmarkStart w:id="345" w:name="_Toc1937509"/>
      <w:r w:rsidRPr="0050465D">
        <w:rPr>
          <w:rFonts w:eastAsia="Calibri"/>
          <w:szCs w:val="24"/>
        </w:rPr>
        <w:t>ИЗВЕШТАЈ О РАДУ  ТИМА ЗА САМОВРЕДНОВАЊЕ РАДА</w:t>
      </w:r>
      <w:bookmarkEnd w:id="340"/>
      <w:bookmarkEnd w:id="341"/>
    </w:p>
    <w:p w:rsidR="00937003" w:rsidRPr="0050465D" w:rsidRDefault="00937003" w:rsidP="0057093E">
      <w:pPr>
        <w:pStyle w:val="Heading1"/>
        <w:rPr>
          <w:rFonts w:eastAsia="Calibri"/>
          <w:szCs w:val="24"/>
        </w:rPr>
      </w:pPr>
      <w:r w:rsidRPr="0050465D">
        <w:rPr>
          <w:rFonts w:eastAsia="Calibri"/>
          <w:szCs w:val="24"/>
        </w:rPr>
        <w:t xml:space="preserve"> </w:t>
      </w:r>
    </w:p>
    <w:p w:rsidR="007C1347" w:rsidRPr="0050465D" w:rsidRDefault="007C1347" w:rsidP="0057093E">
      <w:pPr>
        <w:spacing w:before="120" w:after="120" w:line="240" w:lineRule="auto"/>
        <w:rPr>
          <w:szCs w:val="24"/>
          <w:lang w:val="sr-Cyrl-RS"/>
        </w:rPr>
      </w:pPr>
      <w:bookmarkStart w:id="346" w:name="_Toc1937510"/>
      <w:bookmarkEnd w:id="342"/>
      <w:bookmarkEnd w:id="343"/>
      <w:bookmarkEnd w:id="344"/>
      <w:bookmarkEnd w:id="345"/>
      <w:r w:rsidRPr="0050465D">
        <w:rPr>
          <w:szCs w:val="24"/>
          <w:lang w:val="sr-Cyrl-CS"/>
        </w:rPr>
        <w:t>Св</w:t>
      </w:r>
      <w:r w:rsidRPr="0050465D">
        <w:rPr>
          <w:szCs w:val="24"/>
          <w:lang w:val="sr-Latn-RS"/>
        </w:rPr>
        <w:t>e</w:t>
      </w:r>
      <w:r w:rsidRPr="0050465D">
        <w:rPr>
          <w:szCs w:val="24"/>
          <w:lang w:val="sr-Cyrl-CS"/>
        </w:rPr>
        <w:t xml:space="preserve"> п</w:t>
      </w:r>
      <w:r w:rsidRPr="0050465D">
        <w:rPr>
          <w:szCs w:val="24"/>
          <w:lang w:val="sr-Cyrl-RS"/>
        </w:rPr>
        <w:t xml:space="preserve">редвиђене активности се спроводе према утврђеном плану. </w:t>
      </w:r>
    </w:p>
    <w:p w:rsidR="007C1347" w:rsidRPr="0050465D" w:rsidRDefault="007C1347" w:rsidP="0057093E">
      <w:pPr>
        <w:spacing w:before="120" w:after="120" w:line="240" w:lineRule="auto"/>
        <w:rPr>
          <w:szCs w:val="24"/>
          <w:lang w:val="sr-Cyrl-RS"/>
        </w:rPr>
      </w:pPr>
      <w:r w:rsidRPr="0050465D">
        <w:rPr>
          <w:szCs w:val="24"/>
          <w:lang w:val="sr-Cyrl-RS"/>
        </w:rPr>
        <w:t>Формиран је Тим, израђен је план рада Тима, подељена задужења.</w:t>
      </w:r>
    </w:p>
    <w:p w:rsidR="007C1347" w:rsidRPr="0050465D" w:rsidRDefault="007C1347" w:rsidP="0057093E">
      <w:pPr>
        <w:spacing w:before="120" w:after="120" w:line="240" w:lineRule="auto"/>
        <w:rPr>
          <w:szCs w:val="24"/>
        </w:rPr>
      </w:pPr>
      <w:r w:rsidRPr="0050465D">
        <w:rPr>
          <w:szCs w:val="24"/>
          <w:lang w:val="sr-Cyrl-RS"/>
        </w:rPr>
        <w:t xml:space="preserve">Одржан је Приказ </w:t>
      </w:r>
      <w:r w:rsidRPr="0050465D">
        <w:rPr>
          <w:rStyle w:val="Strong"/>
          <w:color w:val="000000"/>
          <w:szCs w:val="24"/>
        </w:rPr>
        <w:t>обук</w:t>
      </w:r>
      <w:r w:rsidRPr="0050465D">
        <w:rPr>
          <w:rStyle w:val="Strong"/>
          <w:color w:val="000000"/>
          <w:szCs w:val="24"/>
          <w:lang w:val="sr-Cyrl-RS"/>
        </w:rPr>
        <w:t>е</w:t>
      </w:r>
      <w:r w:rsidRPr="0050465D">
        <w:rPr>
          <w:rStyle w:val="Strong"/>
          <w:color w:val="000000"/>
          <w:szCs w:val="24"/>
        </w:rPr>
        <w:t xml:space="preserve"> од јавног интереса </w:t>
      </w:r>
      <w:r w:rsidRPr="0050465D">
        <w:rPr>
          <w:i/>
          <w:iCs/>
          <w:color w:val="000000"/>
          <w:szCs w:val="24"/>
        </w:rPr>
        <w:t>Програм стручног усавршавања</w:t>
      </w:r>
      <w:r w:rsidRPr="0050465D">
        <w:rPr>
          <w:color w:val="000000"/>
          <w:szCs w:val="24"/>
          <w:lang w:val="sr-Cyrl-RS"/>
        </w:rPr>
        <w:t xml:space="preserve"> </w:t>
      </w:r>
      <w:r w:rsidRPr="0050465D">
        <w:rPr>
          <w:rStyle w:val="Strong"/>
          <w:color w:val="000000"/>
          <w:szCs w:val="24"/>
          <w:lang w:val="sr-Cyrl-RS"/>
        </w:rPr>
        <w:t xml:space="preserve">- </w:t>
      </w:r>
      <w:r w:rsidRPr="0050465D">
        <w:rPr>
          <w:i/>
          <w:iCs/>
          <w:color w:val="000000"/>
          <w:szCs w:val="24"/>
          <w:lang w:val="sr-Cyrl-RS"/>
        </w:rPr>
        <w:t>о</w:t>
      </w:r>
      <w:r w:rsidRPr="0050465D">
        <w:rPr>
          <w:i/>
          <w:iCs/>
          <w:color w:val="000000"/>
          <w:szCs w:val="24"/>
        </w:rPr>
        <w:t>буке наставника у области развијања предузетничких компетенција код наставника и ученика и стварању услова за реализацију предузетништва у основним школама</w:t>
      </w:r>
      <w:r w:rsidRPr="0050465D">
        <w:rPr>
          <w:szCs w:val="24"/>
          <w:lang w:val="sr-Cyrl-CS"/>
        </w:rPr>
        <w:t xml:space="preserve"> </w:t>
      </w:r>
      <w:r w:rsidRPr="0050465D">
        <w:rPr>
          <w:szCs w:val="24"/>
          <w:lang w:val="sr-Cyrl-RS"/>
        </w:rPr>
        <w:t>17</w:t>
      </w:r>
      <w:r w:rsidRPr="0050465D">
        <w:rPr>
          <w:szCs w:val="24"/>
        </w:rPr>
        <w:t>.</w:t>
      </w:r>
      <w:r w:rsidRPr="0050465D">
        <w:rPr>
          <w:szCs w:val="24"/>
          <w:lang w:val="sr-Cyrl-RS"/>
        </w:rPr>
        <w:t>10</w:t>
      </w:r>
      <w:r w:rsidRPr="0050465D">
        <w:rPr>
          <w:szCs w:val="24"/>
        </w:rPr>
        <w:t>.20</w:t>
      </w:r>
      <w:r w:rsidRPr="0050465D">
        <w:rPr>
          <w:szCs w:val="24"/>
          <w:lang w:val="sr-Cyrl-RS"/>
        </w:rPr>
        <w:t>22</w:t>
      </w:r>
      <w:r w:rsidRPr="0050465D">
        <w:rPr>
          <w:szCs w:val="24"/>
        </w:rPr>
        <w:t>.</w:t>
      </w:r>
      <w:r w:rsidRPr="0050465D">
        <w:rPr>
          <w:szCs w:val="24"/>
          <w:lang w:val="sr-Cyrl-RS"/>
        </w:rPr>
        <w:t>године.</w:t>
      </w:r>
    </w:p>
    <w:p w:rsidR="007C1347" w:rsidRPr="0050465D" w:rsidRDefault="007C1347" w:rsidP="0057093E">
      <w:pPr>
        <w:pStyle w:val="LO-normal"/>
        <w:spacing w:before="100" w:beforeAutospacing="1" w:after="100" w:afterAutospacing="1" w:line="240" w:lineRule="auto"/>
        <w:rPr>
          <w:rFonts w:ascii="Times New Roman" w:eastAsia="Times New Roman" w:hAnsi="Times New Roman" w:cs="Times New Roman"/>
          <w:sz w:val="24"/>
          <w:szCs w:val="24"/>
          <w:lang w:val="sr-Cyrl-ME"/>
        </w:rPr>
      </w:pPr>
      <w:r w:rsidRPr="0050465D">
        <w:rPr>
          <w:rFonts w:ascii="Times New Roman" w:eastAsia="Times New Roman" w:hAnsi="Times New Roman" w:cs="Times New Roman"/>
          <w:sz w:val="24"/>
          <w:szCs w:val="24"/>
          <w:lang w:val="sr-Cyrl-ME"/>
        </w:rPr>
        <w:t>Чланови свих Стручних већа, су упознати да при реализацији часова код једног броја посећених часова недостаје примена следећих стандарда:</w:t>
      </w:r>
    </w:p>
    <w:p w:rsidR="007C1347" w:rsidRPr="0050465D" w:rsidRDefault="007C1347" w:rsidP="0057093E">
      <w:pPr>
        <w:pStyle w:val="LO-normal"/>
        <w:spacing w:before="360" w:after="100" w:afterAutospacing="1" w:line="240" w:lineRule="auto"/>
        <w:rPr>
          <w:rFonts w:ascii="Times New Roman" w:eastAsia="Times New Roman" w:hAnsi="Times New Roman" w:cs="Times New Roman"/>
          <w:sz w:val="24"/>
          <w:szCs w:val="24"/>
          <w:lang w:val="sr-Cyrl-ME"/>
        </w:rPr>
      </w:pPr>
      <w:r w:rsidRPr="0050465D">
        <w:rPr>
          <w:rFonts w:ascii="Times New Roman" w:eastAsia="Times New Roman" w:hAnsi="Times New Roman" w:cs="Times New Roman"/>
          <w:sz w:val="24"/>
          <w:szCs w:val="24"/>
          <w:lang w:val="sr-Latn-RS"/>
        </w:rPr>
        <w:t>2.2</w:t>
      </w:r>
      <w:r w:rsidRPr="0050465D">
        <w:rPr>
          <w:rFonts w:ascii="Times New Roman" w:eastAsia="Times New Roman" w:hAnsi="Times New Roman" w:cs="Times New Roman"/>
          <w:sz w:val="24"/>
          <w:szCs w:val="24"/>
          <w:lang w:val="sr-Cyrl-ME"/>
        </w:rPr>
        <w:t xml:space="preserve">  Наставник прилагођава рад на часу образовно-васпитним потребама ученика</w:t>
      </w:r>
    </w:p>
    <w:p w:rsidR="007C1347" w:rsidRPr="0050465D" w:rsidRDefault="007C1347" w:rsidP="0057093E">
      <w:pPr>
        <w:pStyle w:val="LO-normal"/>
        <w:spacing w:before="360" w:after="100" w:afterAutospacing="1" w:line="240" w:lineRule="auto"/>
        <w:rPr>
          <w:rFonts w:ascii="Times New Roman" w:eastAsia="Times New Roman" w:hAnsi="Times New Roman" w:cs="Times New Roman"/>
          <w:sz w:val="24"/>
          <w:szCs w:val="24"/>
          <w:lang w:val="sr-Cyrl-ME"/>
        </w:rPr>
      </w:pPr>
      <w:r w:rsidRPr="0050465D">
        <w:rPr>
          <w:rFonts w:ascii="Times New Roman" w:eastAsia="Times New Roman" w:hAnsi="Times New Roman" w:cs="Times New Roman"/>
          <w:sz w:val="24"/>
          <w:szCs w:val="24"/>
          <w:lang w:val="sr-Cyrl-ME"/>
        </w:rPr>
        <w:t>2.4. Поступци вредновања су у функцији даљег учења.</w:t>
      </w:r>
    </w:p>
    <w:p w:rsidR="007C1347" w:rsidRPr="0050465D" w:rsidRDefault="007C1347" w:rsidP="0057093E">
      <w:pPr>
        <w:pStyle w:val="LO-normal"/>
        <w:spacing w:before="100" w:beforeAutospacing="1" w:after="100" w:afterAutospacing="1" w:line="240" w:lineRule="auto"/>
        <w:rPr>
          <w:rFonts w:ascii="Times New Roman" w:eastAsia="Times New Roman" w:hAnsi="Times New Roman" w:cs="Times New Roman"/>
          <w:sz w:val="24"/>
          <w:szCs w:val="24"/>
          <w:lang w:val="en-US"/>
        </w:rPr>
      </w:pPr>
      <w:r w:rsidRPr="0050465D">
        <w:rPr>
          <w:rFonts w:ascii="Times New Roman" w:eastAsia="Times New Roman" w:hAnsi="Times New Roman" w:cs="Times New Roman"/>
          <w:sz w:val="24"/>
          <w:szCs w:val="24"/>
          <w:lang w:val="sr-Cyrl-ME"/>
        </w:rPr>
        <w:t xml:space="preserve">да је неопходно да се ови стандарди свакодневно примењују на часу, тј. да на часу постоји диференцијација и индивидуализација како у самом раду, тако и у задужењима за ученике, задацима за час и домаћим задацима. Осим тога неопходно је на самом часу и формативно и сумативно оцењивати  ученике и дати им повратну информацију у вези тога. </w:t>
      </w:r>
    </w:p>
    <w:p w:rsidR="0050465D" w:rsidRPr="00E70060" w:rsidRDefault="007C1347" w:rsidP="00E70060">
      <w:pPr>
        <w:pStyle w:val="LO-normal"/>
        <w:spacing w:before="100" w:beforeAutospacing="1" w:after="100" w:afterAutospacing="1" w:line="240" w:lineRule="auto"/>
        <w:rPr>
          <w:rFonts w:ascii="Times New Roman" w:eastAsia="Times New Roman" w:hAnsi="Times New Roman" w:cs="Times New Roman"/>
          <w:sz w:val="24"/>
          <w:szCs w:val="24"/>
          <w:lang w:val="en-US"/>
        </w:rPr>
      </w:pPr>
      <w:r w:rsidRPr="0050465D">
        <w:rPr>
          <w:rFonts w:ascii="Times New Roman" w:eastAsia="Times New Roman" w:hAnsi="Times New Roman" w:cs="Times New Roman"/>
          <w:sz w:val="24"/>
          <w:szCs w:val="24"/>
          <w:lang w:val="sr-Cyrl-RS"/>
        </w:rPr>
        <w:t xml:space="preserve">Тренутно је у току израда упитника </w:t>
      </w:r>
      <w:r w:rsidRPr="0050465D">
        <w:rPr>
          <w:rFonts w:ascii="Times New Roman" w:eastAsia="Times New Roman" w:hAnsi="Times New Roman" w:cs="Times New Roman"/>
          <w:sz w:val="24"/>
          <w:szCs w:val="24"/>
          <w:lang w:val="sr-Cyrl-ME"/>
        </w:rPr>
        <w:t>који ће бити подељени након зимског распуста, а који садрже питања којима би се испитало присуство диференцијације и индивидуализације у настави.</w:t>
      </w:r>
    </w:p>
    <w:p w:rsidR="009E4B03" w:rsidRPr="0050465D" w:rsidRDefault="009E4B03" w:rsidP="0057093E">
      <w:pPr>
        <w:spacing w:after="200" w:line="240" w:lineRule="auto"/>
        <w:ind w:left="2160" w:hangingChars="900" w:hanging="2160"/>
        <w:jc w:val="center"/>
        <w:rPr>
          <w:rFonts w:eastAsia="Calibri"/>
          <w:color w:val="FF0000"/>
          <w:szCs w:val="24"/>
        </w:rPr>
      </w:pPr>
    </w:p>
    <w:p w:rsidR="00937003" w:rsidRPr="0050465D" w:rsidRDefault="008112B0" w:rsidP="0057093E">
      <w:pPr>
        <w:pStyle w:val="Heading1"/>
        <w:rPr>
          <w:rFonts w:eastAsia="Calibri"/>
          <w:szCs w:val="24"/>
        </w:rPr>
      </w:pPr>
      <w:bookmarkStart w:id="347" w:name="_Toc125626138"/>
      <w:bookmarkStart w:id="348" w:name="_Toc125631698"/>
      <w:r w:rsidRPr="0050465D">
        <w:rPr>
          <w:rFonts w:eastAsia="Calibri"/>
          <w:szCs w:val="24"/>
        </w:rPr>
        <w:t>ИЗВЕШТАЈ О РЕАЛИЗ</w:t>
      </w:r>
      <w:r w:rsidR="00937003" w:rsidRPr="0050465D">
        <w:rPr>
          <w:rFonts w:eastAsia="Calibri"/>
          <w:szCs w:val="24"/>
        </w:rPr>
        <w:t xml:space="preserve">АЦИЈИ </w:t>
      </w:r>
      <w:r w:rsidR="009E4B03" w:rsidRPr="0050465D">
        <w:rPr>
          <w:rFonts w:eastAsia="Calibri"/>
          <w:szCs w:val="24"/>
          <w:lang w:val="sr-Cyrl-RS"/>
        </w:rPr>
        <w:t>РАДА</w:t>
      </w:r>
      <w:r w:rsidR="00937003" w:rsidRPr="0050465D">
        <w:rPr>
          <w:rFonts w:eastAsia="Calibri"/>
          <w:szCs w:val="24"/>
        </w:rPr>
        <w:t xml:space="preserve"> ТИМА ЗА МАРКЕТИНГ</w:t>
      </w:r>
      <w:bookmarkEnd w:id="347"/>
      <w:bookmarkEnd w:id="348"/>
      <w:r w:rsidR="00937003" w:rsidRPr="0050465D">
        <w:rPr>
          <w:rFonts w:eastAsia="Calibri"/>
          <w:szCs w:val="24"/>
        </w:rPr>
        <w:t xml:space="preserve"> </w:t>
      </w:r>
    </w:p>
    <w:p w:rsidR="009E4B03" w:rsidRPr="0050465D" w:rsidRDefault="009E4B03" w:rsidP="0057093E">
      <w:pPr>
        <w:spacing w:line="240" w:lineRule="auto"/>
        <w:rPr>
          <w:rFonts w:eastAsia="Calibri"/>
          <w:szCs w:val="24"/>
          <w:lang w:val="en-GB" w:eastAsia="en-GB"/>
        </w:rPr>
      </w:pPr>
    </w:p>
    <w:p w:rsidR="00051D72" w:rsidRPr="0050465D" w:rsidRDefault="00051D72" w:rsidP="0057093E">
      <w:pPr>
        <w:spacing w:after="200" w:line="240" w:lineRule="auto"/>
        <w:jc w:val="left"/>
        <w:rPr>
          <w:rFonts w:eastAsiaTheme="minorHAnsi"/>
          <w:b/>
          <w:szCs w:val="24"/>
        </w:rPr>
      </w:pPr>
      <w:r w:rsidRPr="0050465D">
        <w:rPr>
          <w:rFonts w:eastAsiaTheme="minorHAnsi"/>
          <w:b/>
          <w:szCs w:val="24"/>
        </w:rPr>
        <w:t>Чланови Тима:</w:t>
      </w:r>
    </w:p>
    <w:p w:rsidR="00051D72" w:rsidRPr="0050465D" w:rsidRDefault="00051D72" w:rsidP="0057093E">
      <w:pPr>
        <w:keepNext/>
        <w:keepLines/>
        <w:numPr>
          <w:ilvl w:val="0"/>
          <w:numId w:val="12"/>
        </w:numPr>
        <w:spacing w:after="200" w:line="240" w:lineRule="auto"/>
        <w:jc w:val="left"/>
        <w:outlineLvl w:val="1"/>
        <w:rPr>
          <w:color w:val="000000"/>
          <w:szCs w:val="24"/>
        </w:rPr>
      </w:pPr>
      <w:bookmarkStart w:id="349" w:name="_Toc125626139"/>
      <w:bookmarkStart w:id="350" w:name="_Toc125631699"/>
      <w:r w:rsidRPr="0050465D">
        <w:rPr>
          <w:color w:val="000000"/>
          <w:szCs w:val="24"/>
        </w:rPr>
        <w:t>Данијела Лазаревић, професор српског језика и  координатор тима;</w:t>
      </w:r>
      <w:bookmarkEnd w:id="349"/>
      <w:bookmarkEnd w:id="350"/>
    </w:p>
    <w:p w:rsidR="00051D72" w:rsidRPr="0050465D" w:rsidRDefault="00051D72" w:rsidP="0057093E">
      <w:pPr>
        <w:keepNext/>
        <w:keepLines/>
        <w:numPr>
          <w:ilvl w:val="0"/>
          <w:numId w:val="12"/>
        </w:numPr>
        <w:spacing w:after="200" w:line="240" w:lineRule="auto"/>
        <w:jc w:val="left"/>
        <w:outlineLvl w:val="1"/>
        <w:rPr>
          <w:color w:val="000000"/>
          <w:szCs w:val="24"/>
        </w:rPr>
      </w:pPr>
      <w:bookmarkStart w:id="351" w:name="_Toc125626140"/>
      <w:bookmarkStart w:id="352" w:name="_Toc125631700"/>
      <w:r w:rsidRPr="0050465D">
        <w:rPr>
          <w:color w:val="000000"/>
          <w:szCs w:val="24"/>
        </w:rPr>
        <w:t>Гордана Миленковић, професор ликовне културе;</w:t>
      </w:r>
      <w:bookmarkEnd w:id="351"/>
      <w:bookmarkEnd w:id="352"/>
    </w:p>
    <w:p w:rsidR="00051D72" w:rsidRPr="0050465D" w:rsidRDefault="00051D72" w:rsidP="0057093E">
      <w:pPr>
        <w:keepNext/>
        <w:keepLines/>
        <w:numPr>
          <w:ilvl w:val="0"/>
          <w:numId w:val="12"/>
        </w:numPr>
        <w:spacing w:after="200" w:line="240" w:lineRule="auto"/>
        <w:jc w:val="left"/>
        <w:outlineLvl w:val="1"/>
        <w:rPr>
          <w:color w:val="000000"/>
          <w:szCs w:val="24"/>
        </w:rPr>
      </w:pPr>
      <w:bookmarkStart w:id="353" w:name="_Toc125626141"/>
      <w:bookmarkStart w:id="354" w:name="_Toc125631701"/>
      <w:r w:rsidRPr="0050465D">
        <w:rPr>
          <w:color w:val="000000"/>
          <w:szCs w:val="24"/>
        </w:rPr>
        <w:t>Милена Павловић, професор музичке културе;</w:t>
      </w:r>
      <w:bookmarkEnd w:id="353"/>
      <w:bookmarkEnd w:id="354"/>
    </w:p>
    <w:p w:rsidR="00051D72" w:rsidRPr="0050465D" w:rsidRDefault="00051D72" w:rsidP="0057093E">
      <w:pPr>
        <w:keepNext/>
        <w:keepLines/>
        <w:numPr>
          <w:ilvl w:val="0"/>
          <w:numId w:val="12"/>
        </w:numPr>
        <w:spacing w:after="200" w:line="240" w:lineRule="auto"/>
        <w:jc w:val="left"/>
        <w:outlineLvl w:val="1"/>
        <w:rPr>
          <w:color w:val="000000"/>
          <w:szCs w:val="24"/>
        </w:rPr>
      </w:pPr>
      <w:bookmarkStart w:id="355" w:name="_Toc125626142"/>
      <w:bookmarkStart w:id="356" w:name="_Toc125631702"/>
      <w:r w:rsidRPr="0050465D">
        <w:rPr>
          <w:color w:val="000000"/>
          <w:szCs w:val="24"/>
        </w:rPr>
        <w:t>Исидора Банковић, професор информатике;</w:t>
      </w:r>
      <w:bookmarkEnd w:id="355"/>
      <w:bookmarkEnd w:id="356"/>
    </w:p>
    <w:p w:rsidR="00051D72" w:rsidRPr="0050465D" w:rsidRDefault="00051D72" w:rsidP="0057093E">
      <w:pPr>
        <w:keepNext/>
        <w:keepLines/>
        <w:numPr>
          <w:ilvl w:val="0"/>
          <w:numId w:val="12"/>
        </w:numPr>
        <w:spacing w:after="200" w:line="240" w:lineRule="auto"/>
        <w:jc w:val="left"/>
        <w:outlineLvl w:val="1"/>
        <w:rPr>
          <w:color w:val="000000"/>
          <w:szCs w:val="24"/>
        </w:rPr>
      </w:pPr>
      <w:bookmarkStart w:id="357" w:name="_Toc125626143"/>
      <w:bookmarkStart w:id="358" w:name="_Toc125631703"/>
      <w:r w:rsidRPr="0050465D">
        <w:rPr>
          <w:color w:val="000000"/>
          <w:szCs w:val="24"/>
        </w:rPr>
        <w:t>Лозица Костић, професор разредне наставе</w:t>
      </w:r>
      <w:bookmarkEnd w:id="357"/>
      <w:bookmarkEnd w:id="358"/>
    </w:p>
    <w:p w:rsidR="00051D72" w:rsidRPr="0050465D" w:rsidRDefault="00051D72" w:rsidP="0057093E">
      <w:pPr>
        <w:keepNext/>
        <w:keepLines/>
        <w:numPr>
          <w:ilvl w:val="0"/>
          <w:numId w:val="12"/>
        </w:numPr>
        <w:spacing w:after="200" w:line="240" w:lineRule="auto"/>
        <w:jc w:val="left"/>
        <w:outlineLvl w:val="1"/>
        <w:rPr>
          <w:color w:val="000000"/>
          <w:szCs w:val="24"/>
        </w:rPr>
      </w:pPr>
      <w:bookmarkStart w:id="359" w:name="_Toc125626144"/>
      <w:bookmarkStart w:id="360" w:name="_Toc125631704"/>
      <w:r w:rsidRPr="0050465D">
        <w:rPr>
          <w:color w:val="000000"/>
          <w:szCs w:val="24"/>
        </w:rPr>
        <w:t>Драган Стефановић, професор разредне наставе</w:t>
      </w:r>
      <w:bookmarkEnd w:id="359"/>
      <w:bookmarkEnd w:id="360"/>
    </w:p>
    <w:p w:rsidR="00051D72" w:rsidRPr="0050465D" w:rsidRDefault="00051D72" w:rsidP="0057093E">
      <w:pPr>
        <w:keepNext/>
        <w:keepLines/>
        <w:numPr>
          <w:ilvl w:val="0"/>
          <w:numId w:val="12"/>
        </w:numPr>
        <w:spacing w:after="200" w:line="240" w:lineRule="auto"/>
        <w:jc w:val="left"/>
        <w:outlineLvl w:val="1"/>
        <w:rPr>
          <w:color w:val="000000"/>
          <w:szCs w:val="24"/>
        </w:rPr>
      </w:pPr>
      <w:bookmarkStart w:id="361" w:name="_Toc125626145"/>
      <w:bookmarkStart w:id="362" w:name="_Toc125631705"/>
      <w:r w:rsidRPr="0050465D">
        <w:rPr>
          <w:color w:val="000000"/>
          <w:szCs w:val="24"/>
        </w:rPr>
        <w:t>Иван Петровић, професор разредне наставе,</w:t>
      </w:r>
      <w:bookmarkEnd w:id="361"/>
      <w:bookmarkEnd w:id="362"/>
    </w:p>
    <w:p w:rsidR="00051D72" w:rsidRPr="0050465D" w:rsidRDefault="00051D72" w:rsidP="0057093E">
      <w:pPr>
        <w:keepNext/>
        <w:keepLines/>
        <w:numPr>
          <w:ilvl w:val="0"/>
          <w:numId w:val="12"/>
        </w:numPr>
        <w:spacing w:after="200" w:line="240" w:lineRule="auto"/>
        <w:jc w:val="left"/>
        <w:outlineLvl w:val="1"/>
        <w:rPr>
          <w:color w:val="000000"/>
          <w:szCs w:val="24"/>
        </w:rPr>
      </w:pPr>
      <w:bookmarkStart w:id="363" w:name="_Toc125626146"/>
      <w:bookmarkStart w:id="364" w:name="_Toc125631706"/>
      <w:r w:rsidRPr="0050465D">
        <w:rPr>
          <w:color w:val="000000"/>
          <w:szCs w:val="24"/>
        </w:rPr>
        <w:t>Јасмина Савић, веручитељ</w:t>
      </w:r>
      <w:bookmarkEnd w:id="363"/>
      <w:bookmarkEnd w:id="364"/>
    </w:p>
    <w:p w:rsidR="00051D72" w:rsidRPr="0050465D" w:rsidRDefault="00051D72" w:rsidP="0057093E">
      <w:pPr>
        <w:spacing w:after="200" w:line="240" w:lineRule="auto"/>
        <w:jc w:val="left"/>
        <w:rPr>
          <w:rFonts w:eastAsiaTheme="minorHAnsi"/>
          <w:szCs w:val="24"/>
        </w:rPr>
      </w:pPr>
    </w:p>
    <w:p w:rsidR="00051D72" w:rsidRPr="0050465D" w:rsidRDefault="00051D72" w:rsidP="0057093E">
      <w:pPr>
        <w:spacing w:after="200" w:line="240" w:lineRule="auto"/>
        <w:jc w:val="left"/>
        <w:rPr>
          <w:rFonts w:eastAsiaTheme="minorHAnsi"/>
          <w:szCs w:val="24"/>
        </w:rPr>
      </w:pPr>
      <w:r w:rsidRPr="0050465D">
        <w:rPr>
          <w:rFonts w:eastAsiaTheme="minorHAnsi"/>
          <w:szCs w:val="24"/>
        </w:rPr>
        <w:t>Ове године Дечја недеља је обележена са доста разноврсних активности – упознавање првака са Букваром дечјих права, разним спортским играма, ликовним радионицама, излетом у природи и пуштањем змајева, дружењем са предшколцима и наравно – приредбом поводом пријема првака у Дечји савез.</w:t>
      </w:r>
    </w:p>
    <w:p w:rsidR="00051D72" w:rsidRPr="0050465D" w:rsidRDefault="00051D72" w:rsidP="0057093E">
      <w:pPr>
        <w:spacing w:after="200" w:line="240" w:lineRule="auto"/>
        <w:jc w:val="left"/>
        <w:rPr>
          <w:rFonts w:eastAsiaTheme="minorHAnsi"/>
          <w:szCs w:val="24"/>
        </w:rPr>
      </w:pPr>
      <w:r w:rsidRPr="0050465D">
        <w:rPr>
          <w:rFonts w:eastAsiaTheme="minorHAnsi"/>
          <w:szCs w:val="24"/>
        </w:rPr>
        <w:t xml:space="preserve"> О свим активностима Новинарска секција школе је припремила извештај који је           објављен на сајту школе. Такође, урађене су и фото-новине са истим садржајем.</w:t>
      </w:r>
    </w:p>
    <w:p w:rsidR="00051D72" w:rsidRPr="0050465D" w:rsidRDefault="00051D72" w:rsidP="0057093E">
      <w:pPr>
        <w:spacing w:after="200" w:line="240" w:lineRule="auto"/>
        <w:jc w:val="left"/>
        <w:rPr>
          <w:rFonts w:eastAsiaTheme="minorHAnsi"/>
          <w:szCs w:val="24"/>
        </w:rPr>
      </w:pPr>
      <w:r w:rsidRPr="0050465D">
        <w:rPr>
          <w:rFonts w:eastAsiaTheme="minorHAnsi"/>
          <w:szCs w:val="24"/>
        </w:rPr>
        <w:t xml:space="preserve">У циљу промовисања школе, 13. и 14.12.2022. од 17.00 до 18.00 учитељи будућих првака реализовали су, у просторији продуженог боравка, радионицу ,,Желим, желим...“ са будућим предшколцима и њиховим родитељима. </w:t>
      </w:r>
    </w:p>
    <w:p w:rsidR="00051D72" w:rsidRPr="0050465D" w:rsidRDefault="00051D72" w:rsidP="0057093E">
      <w:pPr>
        <w:spacing w:after="200" w:line="240" w:lineRule="auto"/>
        <w:jc w:val="left"/>
        <w:rPr>
          <w:rFonts w:eastAsiaTheme="minorHAnsi"/>
          <w:szCs w:val="24"/>
        </w:rPr>
      </w:pPr>
      <w:r w:rsidRPr="0050465D">
        <w:rPr>
          <w:rFonts w:eastAsiaTheme="minorHAnsi"/>
          <w:szCs w:val="24"/>
        </w:rPr>
        <w:t>Драмско-рецитаторска секција нижих разреда припремила је  приредбу којом  се наша школа представила  предшколцима у вртићу ,,Цицибан“. У програм је био укључиен и хор виших разреда. Приредба је одржана  22.12.2022. год.</w:t>
      </w:r>
    </w:p>
    <w:p w:rsidR="00051D72" w:rsidRPr="0050465D" w:rsidRDefault="00051D72" w:rsidP="0057093E">
      <w:pPr>
        <w:spacing w:after="200" w:line="240" w:lineRule="auto"/>
        <w:jc w:val="left"/>
        <w:rPr>
          <w:rFonts w:eastAsiaTheme="minorHAnsi"/>
          <w:szCs w:val="24"/>
        </w:rPr>
      </w:pPr>
      <w:r w:rsidRPr="0050465D">
        <w:rPr>
          <w:rFonts w:eastAsiaTheme="minorHAnsi"/>
          <w:szCs w:val="24"/>
        </w:rPr>
        <w:t>Обе активности испратили су новинари чланови Новинарске секције, такође, фотографије и извештај су постављени на сајт школе.</w:t>
      </w:r>
    </w:p>
    <w:p w:rsidR="00051D72" w:rsidRPr="0050465D" w:rsidRDefault="00051D72" w:rsidP="0057093E">
      <w:pPr>
        <w:spacing w:after="200" w:line="240" w:lineRule="auto"/>
        <w:jc w:val="left"/>
        <w:rPr>
          <w:rFonts w:eastAsiaTheme="minorHAnsi"/>
          <w:szCs w:val="24"/>
        </w:rPr>
      </w:pPr>
      <w:r w:rsidRPr="0050465D">
        <w:rPr>
          <w:rFonts w:eastAsiaTheme="minorHAnsi"/>
          <w:szCs w:val="24"/>
        </w:rPr>
        <w:t>Такође, Ликовна секција виших разреда поставила је изложбу у холу школе у сусрет Новој години.</w:t>
      </w:r>
    </w:p>
    <w:p w:rsidR="00051D72" w:rsidRPr="0050465D" w:rsidRDefault="00051D72" w:rsidP="0057093E">
      <w:pPr>
        <w:spacing w:after="200" w:line="240" w:lineRule="auto"/>
        <w:jc w:val="left"/>
        <w:rPr>
          <w:rFonts w:eastAsiaTheme="minorHAnsi"/>
          <w:szCs w:val="24"/>
        </w:rPr>
      </w:pPr>
      <w:r w:rsidRPr="0050465D">
        <w:rPr>
          <w:rFonts w:eastAsiaTheme="minorHAnsi"/>
          <w:szCs w:val="24"/>
        </w:rPr>
        <w:t>И ове године ученици учествују у акцији ,,Чеп за хендикеп“.</w:t>
      </w:r>
    </w:p>
    <w:p w:rsidR="00937003" w:rsidRPr="0050465D" w:rsidRDefault="008408F2" w:rsidP="0057093E">
      <w:pPr>
        <w:spacing w:after="200" w:line="240" w:lineRule="auto"/>
        <w:jc w:val="left"/>
        <w:rPr>
          <w:rFonts w:eastAsia="Calibri"/>
          <w:szCs w:val="24"/>
        </w:rPr>
      </w:pPr>
      <w:r w:rsidRPr="0050465D">
        <w:rPr>
          <w:rFonts w:eastAsia="Calibri"/>
          <w:szCs w:val="24"/>
          <w:lang w:val="sr-Cyrl-RS"/>
        </w:rPr>
        <w:t xml:space="preserve"> </w:t>
      </w:r>
      <w:bookmarkEnd w:id="346"/>
    </w:p>
    <w:p w:rsidR="00937003" w:rsidRPr="0050465D" w:rsidRDefault="00937003" w:rsidP="0057093E">
      <w:pPr>
        <w:pStyle w:val="Heading1"/>
        <w:rPr>
          <w:rFonts w:eastAsia="Calibri"/>
          <w:szCs w:val="24"/>
        </w:rPr>
      </w:pPr>
      <w:bookmarkStart w:id="365" w:name="_Toc125626147"/>
      <w:bookmarkStart w:id="366" w:name="_Toc125631707"/>
      <w:r w:rsidRPr="0050465D">
        <w:rPr>
          <w:rFonts w:eastAsia="Calibri"/>
          <w:szCs w:val="24"/>
        </w:rPr>
        <w:t>ИЗВЕШТАЈ ТИМА ЗА ЗАШТИТУ ОД ДИСКРИМИНАЦИЈЕ, НАСИЉА, ЗЛОСТАВЉАЊА И ЗАНЕМАРИВАЊА</w:t>
      </w:r>
      <w:bookmarkEnd w:id="365"/>
      <w:bookmarkEnd w:id="366"/>
    </w:p>
    <w:p w:rsidR="00937003" w:rsidRPr="0050465D" w:rsidRDefault="00937003" w:rsidP="0057093E">
      <w:pPr>
        <w:shd w:val="clear" w:color="auto" w:fill="FFFFFF"/>
        <w:spacing w:line="240" w:lineRule="auto"/>
        <w:textAlignment w:val="baseline"/>
        <w:rPr>
          <w:color w:val="3F3F3F"/>
          <w:szCs w:val="24"/>
          <w:lang w:val="sr-Cyrl-RS" w:eastAsia="sr-Latn-RS"/>
        </w:rPr>
      </w:pPr>
    </w:p>
    <w:p w:rsidR="008112B0" w:rsidRPr="0050465D" w:rsidRDefault="008112B0" w:rsidP="0057093E">
      <w:pPr>
        <w:pStyle w:val="NoSpacing"/>
        <w:rPr>
          <w:rFonts w:ascii="Times New Roman" w:hAnsi="Times New Roman" w:cs="Times New Roman"/>
          <w:sz w:val="24"/>
          <w:szCs w:val="24"/>
          <w:lang w:val="sr-Cyrl-RS"/>
        </w:rPr>
      </w:pPr>
    </w:p>
    <w:p w:rsidR="000234DF" w:rsidRPr="0050465D" w:rsidRDefault="000234DF" w:rsidP="0057093E">
      <w:pPr>
        <w:spacing w:line="240" w:lineRule="auto"/>
        <w:ind w:firstLine="720"/>
        <w:rPr>
          <w:szCs w:val="24"/>
          <w:lang w:val="sr-Cyrl-RS"/>
        </w:rPr>
      </w:pPr>
      <w:r w:rsidRPr="0050465D">
        <w:rPr>
          <w:szCs w:val="24"/>
        </w:rPr>
        <w:t>Активности Тима засновале су се на планираној динамици рада из Годишњег плана рада школе уз поштовање поступака превенције и интервенције из закона, као и из Правилника о протоколу поступања у установи у одговору на насиље, злостављање и занемаривање и Правилника о поступању установе у случају сумње или утврђеног дискриминаторног понашања и вређања угледа, части или достојанства личности.</w:t>
      </w:r>
    </w:p>
    <w:p w:rsidR="000234DF" w:rsidRPr="0050465D" w:rsidRDefault="000234DF" w:rsidP="0057093E">
      <w:pPr>
        <w:spacing w:line="240" w:lineRule="auto"/>
        <w:ind w:firstLine="720"/>
        <w:rPr>
          <w:szCs w:val="24"/>
          <w:lang w:val="sr-Cyrl-RS"/>
        </w:rPr>
      </w:pPr>
      <w:r w:rsidRPr="0050465D">
        <w:rPr>
          <w:szCs w:val="24"/>
          <w:lang w:val="sr-Cyrl-RS"/>
        </w:rPr>
        <w:t>У првом полугодишту чланови тима су одржали 10 састанака. На почетку школске године извршене су измене Програма заштите од насиља, злостављања и занемаривања у делу заштите ученика од трговине људима. Израђен је акциони план рада тима са превентивним и интервентним активностима. Све активности планиране за прво полугодиште су реализоване.</w:t>
      </w:r>
    </w:p>
    <w:p w:rsidR="000234DF" w:rsidRPr="0050465D" w:rsidRDefault="000234DF" w:rsidP="0057093E">
      <w:pPr>
        <w:spacing w:line="240" w:lineRule="auto"/>
        <w:ind w:firstLine="720"/>
        <w:rPr>
          <w:szCs w:val="24"/>
        </w:rPr>
      </w:pPr>
      <w:r w:rsidRPr="0050465D">
        <w:rPr>
          <w:szCs w:val="24"/>
        </w:rPr>
        <w:t>На редовним састанцима прављена је анализа стања у школи, дата су упутства за наставнике о текућим активностима, вођена евиденција случајева и записници са одржаних састанака, а на ванредним састанцима Тим је примењивао одговарајуће мере интервенције у случајевима када се јавила потреба у виду ефикасног реаговања на пријаву дискриминације, насиља, злостављања и занемаривања доносећи одговарајуће мере и препоруке. У сарадњи са старешинама израђивани су планови заштите и одржаване радионице са ученицима, као и састанци са родитељима.</w:t>
      </w:r>
    </w:p>
    <w:p w:rsidR="000234DF" w:rsidRPr="0050465D" w:rsidRDefault="000234DF" w:rsidP="0057093E">
      <w:pPr>
        <w:spacing w:line="240" w:lineRule="auto"/>
        <w:ind w:firstLine="720"/>
        <w:rPr>
          <w:szCs w:val="24"/>
          <w:lang w:val="sr-Cyrl-RS"/>
        </w:rPr>
      </w:pPr>
      <w:r w:rsidRPr="0050465D">
        <w:rPr>
          <w:szCs w:val="24"/>
          <w:lang w:val="sr-Cyrl-RS"/>
        </w:rPr>
        <w:t>Чланови тима су извршили анализу рада тима у првом полугодишту</w:t>
      </w:r>
      <w:r w:rsidRPr="0050465D">
        <w:rPr>
          <w:szCs w:val="24"/>
          <w:lang w:val="sr-Latn-RS"/>
        </w:rPr>
        <w:t xml:space="preserve"> </w:t>
      </w:r>
      <w:r w:rsidRPr="0050465D">
        <w:rPr>
          <w:szCs w:val="24"/>
          <w:lang w:val="sr-Cyrl-RS"/>
        </w:rPr>
        <w:t xml:space="preserve">као и реализацију активности планираних акционим планом. </w:t>
      </w:r>
    </w:p>
    <w:p w:rsidR="000234DF" w:rsidRPr="0050465D" w:rsidRDefault="000234DF" w:rsidP="0057093E">
      <w:pPr>
        <w:spacing w:line="240" w:lineRule="auto"/>
        <w:ind w:firstLine="720"/>
        <w:rPr>
          <w:szCs w:val="24"/>
          <w:lang w:val="sr-Cyrl-RS"/>
        </w:rPr>
      </w:pPr>
      <w:r w:rsidRPr="0050465D">
        <w:rPr>
          <w:szCs w:val="24"/>
          <w:lang w:val="sr-Cyrl-RS"/>
        </w:rPr>
        <w:t>У току првог полугодишта евидентиране су две насилне ситуације другог нивоа.</w:t>
      </w:r>
    </w:p>
    <w:p w:rsidR="000234DF" w:rsidRPr="0050465D" w:rsidRDefault="000234DF" w:rsidP="0057093E">
      <w:pPr>
        <w:spacing w:line="240" w:lineRule="auto"/>
        <w:ind w:firstLine="720"/>
        <w:rPr>
          <w:szCs w:val="24"/>
          <w:lang w:val="sr-Cyrl-RS"/>
        </w:rPr>
      </w:pPr>
      <w:r w:rsidRPr="0050465D">
        <w:rPr>
          <w:szCs w:val="24"/>
          <w:lang w:val="sr-Cyrl-RS"/>
        </w:rPr>
        <w:t>29 ученика су у току првог полугодишта били укључени у процес појачаног васпитног рада због непоштивања правила понашања ученика у школи.</w:t>
      </w:r>
    </w:p>
    <w:p w:rsidR="000234DF" w:rsidRPr="0050465D" w:rsidRDefault="000234DF" w:rsidP="0057093E">
      <w:pPr>
        <w:spacing w:line="240" w:lineRule="auto"/>
        <w:rPr>
          <w:szCs w:val="24"/>
          <w:lang w:val="sr-Cyrl-RS"/>
        </w:rPr>
      </w:pPr>
      <w:r w:rsidRPr="0050465D">
        <w:rPr>
          <w:szCs w:val="24"/>
          <w:lang w:val="sr-Cyrl-RS"/>
        </w:rPr>
        <w:t>За пет ученика су израђени оперативни планови заштите. Чланови тима су извршили анализу оперативних планова и утврдили да су све активности реализоване и да су планови дали позитивне ефекте на понашање ученика.</w:t>
      </w:r>
    </w:p>
    <w:p w:rsidR="000234DF" w:rsidRPr="0050465D" w:rsidRDefault="000234DF" w:rsidP="0057093E">
      <w:pPr>
        <w:spacing w:line="240" w:lineRule="auto"/>
        <w:rPr>
          <w:szCs w:val="24"/>
          <w:lang w:val="sr-Cyrl-RS"/>
        </w:rPr>
      </w:pPr>
      <w:r w:rsidRPr="0050465D">
        <w:rPr>
          <w:szCs w:val="24"/>
          <w:lang w:val="sr-Cyrl-RS"/>
        </w:rPr>
        <w:t>Васпитно дисциплинска мера – укор директора изречена је једном ученику због нередовног похађања наставе и великог броја неоправданих изостанака.</w:t>
      </w:r>
    </w:p>
    <w:p w:rsidR="000234DF" w:rsidRPr="0050465D" w:rsidRDefault="000234DF" w:rsidP="0057093E">
      <w:pPr>
        <w:spacing w:line="240" w:lineRule="auto"/>
        <w:rPr>
          <w:szCs w:val="24"/>
          <w:lang w:val="sr-Cyrl-RS"/>
        </w:rPr>
      </w:pPr>
      <w:r w:rsidRPr="0050465D">
        <w:rPr>
          <w:szCs w:val="24"/>
          <w:lang w:val="sr-Cyrl-RS"/>
        </w:rPr>
        <w:t>Школа је по потреби сарађивала са школским полицајцем и Центром за социјални рад.</w:t>
      </w:r>
    </w:p>
    <w:p w:rsidR="000234DF" w:rsidRPr="0050465D" w:rsidRDefault="000234DF" w:rsidP="0057093E">
      <w:pPr>
        <w:spacing w:line="240" w:lineRule="auto"/>
        <w:ind w:firstLine="720"/>
        <w:rPr>
          <w:szCs w:val="24"/>
          <w:lang w:val="sr-Cyrl-RS"/>
        </w:rPr>
      </w:pPr>
      <w:r w:rsidRPr="0050465D">
        <w:rPr>
          <w:szCs w:val="24"/>
          <w:lang w:val="sr-Cyrl-RS"/>
        </w:rPr>
        <w:t>У току првог полугодишта припремљен је анкетни материјал за спровођење акционог истраживања Дигитално насиље које ће бити спроведено у школи у току ове школске године.</w:t>
      </w:r>
    </w:p>
    <w:p w:rsidR="00FD2AB7" w:rsidRPr="0050465D" w:rsidRDefault="00FD2AB7" w:rsidP="0057093E">
      <w:pPr>
        <w:spacing w:line="240" w:lineRule="auto"/>
        <w:ind w:firstLine="720"/>
        <w:rPr>
          <w:szCs w:val="24"/>
          <w:lang w:val="sr-Cyrl-RS"/>
        </w:rPr>
      </w:pPr>
      <w:r w:rsidRPr="0050465D">
        <w:rPr>
          <w:szCs w:val="24"/>
          <w:lang w:val="sr-Cyrl-RS"/>
        </w:rPr>
        <w:t xml:space="preserve">У оквиру акционог плана превенције дискриминаторног понашања реализоване су следеће активности: </w:t>
      </w:r>
    </w:p>
    <w:p w:rsidR="00FD2AB7" w:rsidRPr="0050465D" w:rsidRDefault="00FD2AB7" w:rsidP="0057093E">
      <w:pPr>
        <w:spacing w:line="240" w:lineRule="auto"/>
        <w:ind w:firstLine="720"/>
        <w:rPr>
          <w:rFonts w:eastAsiaTheme="minorEastAsia"/>
          <w:szCs w:val="24"/>
          <w:lang w:val="sr-Cyrl-RS"/>
        </w:rPr>
      </w:pPr>
      <w:r w:rsidRPr="0050465D">
        <w:rPr>
          <w:rFonts w:eastAsiaTheme="minorEastAsia"/>
          <w:szCs w:val="24"/>
        </w:rPr>
        <w:t>Израда Програма и Акционог плана у превенцији дискриминаторног понашања</w:t>
      </w:r>
      <w:r w:rsidRPr="0050465D">
        <w:rPr>
          <w:rFonts w:eastAsiaTheme="minorEastAsia"/>
          <w:szCs w:val="24"/>
          <w:lang w:val="sr-Cyrl-RS"/>
        </w:rPr>
        <w:t>,</w:t>
      </w:r>
    </w:p>
    <w:p w:rsidR="00FD2AB7" w:rsidRPr="0050465D" w:rsidRDefault="00FD2AB7" w:rsidP="0057093E">
      <w:pPr>
        <w:spacing w:line="240" w:lineRule="auto"/>
        <w:ind w:firstLine="720"/>
        <w:rPr>
          <w:rFonts w:eastAsiaTheme="minorEastAsia"/>
          <w:szCs w:val="24"/>
          <w:lang w:val="sr-Cyrl-RS"/>
        </w:rPr>
      </w:pPr>
      <w:r w:rsidRPr="0050465D">
        <w:rPr>
          <w:rFonts w:eastAsiaTheme="minorEastAsia"/>
          <w:szCs w:val="24"/>
        </w:rPr>
        <w:t>У школским просторијама и на сајту школе истицање информације и корацима/редоследу поступања школе у случају дискриминације</w:t>
      </w:r>
      <w:r w:rsidRPr="0050465D">
        <w:rPr>
          <w:rFonts w:eastAsiaTheme="minorEastAsia"/>
          <w:szCs w:val="24"/>
          <w:lang w:val="sr-Cyrl-RS"/>
        </w:rPr>
        <w:t>,</w:t>
      </w:r>
    </w:p>
    <w:p w:rsidR="00FD2AB7" w:rsidRPr="0050465D" w:rsidRDefault="00FD2AB7" w:rsidP="0057093E">
      <w:pPr>
        <w:spacing w:line="240" w:lineRule="auto"/>
        <w:ind w:firstLine="720"/>
        <w:rPr>
          <w:rFonts w:eastAsiaTheme="minorEastAsia"/>
          <w:szCs w:val="24"/>
          <w:lang w:val="sr-Cyrl-RS"/>
        </w:rPr>
      </w:pPr>
      <w:r w:rsidRPr="0050465D">
        <w:rPr>
          <w:rFonts w:eastAsiaTheme="minorEastAsia"/>
          <w:szCs w:val="24"/>
        </w:rPr>
        <w:t>Упознавање ученика и родитеља првог разреда са Правилником о поступању установе у случају сумње или утврђеног дискриминаторног понашања и вређања угледа, части или достојанства личности; подсећање запослених, родитеља и ученика осталих разреда на поступање установе у случају дискриминаторног понашања</w:t>
      </w:r>
      <w:r w:rsidR="00132243" w:rsidRPr="0050465D">
        <w:rPr>
          <w:rFonts w:eastAsiaTheme="minorEastAsia"/>
          <w:szCs w:val="24"/>
          <w:lang w:val="sr-Cyrl-RS"/>
        </w:rPr>
        <w:t>, упознавање запослених са матрицом процене ризика од дискриминаторног понашања, предавање за чланове ученичког парламента на тему превенције и препознавања дискриминаторног понашања, обележавање важних датума,</w:t>
      </w:r>
    </w:p>
    <w:p w:rsidR="00132243" w:rsidRPr="0050465D" w:rsidRDefault="00132243" w:rsidP="0057093E">
      <w:pPr>
        <w:spacing w:line="240" w:lineRule="auto"/>
        <w:rPr>
          <w:szCs w:val="24"/>
          <w:lang w:val="sr-Cyrl-RS"/>
        </w:rPr>
      </w:pPr>
      <w:r w:rsidRPr="0050465D">
        <w:rPr>
          <w:szCs w:val="24"/>
          <w:lang w:val="sr-Cyrl-RS"/>
        </w:rPr>
        <w:t>Реализоване тематске активности на ЧОС: толеранција, родна равонправонст дечја права и одговорности, стереотипи и предрасуде, шта је дискриминаторно понашање, облици дискриминације.</w:t>
      </w:r>
    </w:p>
    <w:p w:rsidR="00FD2AB7" w:rsidRPr="0050465D" w:rsidRDefault="00FD2AB7" w:rsidP="0057093E">
      <w:pPr>
        <w:spacing w:line="240" w:lineRule="auto"/>
        <w:rPr>
          <w:szCs w:val="24"/>
          <w:lang w:val="sr-Cyrl-RS"/>
        </w:rPr>
      </w:pPr>
    </w:p>
    <w:p w:rsidR="000234DF" w:rsidRPr="0050465D" w:rsidRDefault="000234DF" w:rsidP="0057093E">
      <w:pPr>
        <w:spacing w:line="240" w:lineRule="auto"/>
        <w:ind w:firstLine="720"/>
        <w:rPr>
          <w:szCs w:val="24"/>
          <w:lang w:val="sr-Cyrl-RS"/>
        </w:rPr>
      </w:pPr>
      <w:r w:rsidRPr="0050465D">
        <w:rPr>
          <w:szCs w:val="24"/>
          <w:lang w:val="sr-Cyrl-RS"/>
        </w:rPr>
        <w:t>Чланови тима су извршили евализацију рада тима и остваривање обавезе школе у ситуацијама заштите од насиља, злостављања и занемаривања на основу посебне чек листе, како би се даљи рад тима и  унутрашње мере заштите унапредио.</w:t>
      </w:r>
    </w:p>
    <w:p w:rsidR="008112B0" w:rsidRPr="0050465D" w:rsidRDefault="008112B0" w:rsidP="0057093E">
      <w:pPr>
        <w:pStyle w:val="NoSpacing"/>
        <w:rPr>
          <w:rFonts w:ascii="Times New Roman" w:hAnsi="Times New Roman" w:cs="Times New Roman"/>
          <w:sz w:val="24"/>
          <w:szCs w:val="24"/>
          <w:lang w:val="sr-Cyrl-RS"/>
        </w:rPr>
      </w:pPr>
    </w:p>
    <w:p w:rsidR="00937003" w:rsidRPr="0050465D" w:rsidRDefault="009E4B03" w:rsidP="0057093E">
      <w:pPr>
        <w:pStyle w:val="Heading1"/>
        <w:rPr>
          <w:rFonts w:eastAsia="Calibri"/>
          <w:szCs w:val="24"/>
        </w:rPr>
      </w:pPr>
      <w:bookmarkStart w:id="367" w:name="_Toc125626148"/>
      <w:bookmarkStart w:id="368" w:name="_Toc125631708"/>
      <w:r w:rsidRPr="0050465D">
        <w:rPr>
          <w:rFonts w:eastAsia="Calibri"/>
          <w:szCs w:val="24"/>
          <w:lang w:val="sr-Cyrl-RS"/>
        </w:rPr>
        <w:t>ИЗВЕШТАЈ РАДА</w:t>
      </w:r>
      <w:r w:rsidRPr="0050465D">
        <w:rPr>
          <w:rFonts w:eastAsia="Calibri"/>
          <w:szCs w:val="24"/>
        </w:rPr>
        <w:t xml:space="preserve"> ТИМА ЗА ОБЕЗБЕЂИВАЊЕ КВАЛИТЕТА И РАЗВОЈА ШКОЛЕ</w:t>
      </w:r>
      <w:bookmarkEnd w:id="367"/>
      <w:bookmarkEnd w:id="368"/>
      <w:r w:rsidRPr="0050465D">
        <w:rPr>
          <w:rFonts w:eastAsia="Calibri"/>
          <w:szCs w:val="24"/>
        </w:rPr>
        <w:t xml:space="preserve">  </w:t>
      </w:r>
    </w:p>
    <w:p w:rsidR="008112B0" w:rsidRPr="0050465D" w:rsidRDefault="008112B0" w:rsidP="0057093E">
      <w:pPr>
        <w:spacing w:after="160" w:line="240" w:lineRule="auto"/>
        <w:rPr>
          <w:rFonts w:eastAsia="Calibri"/>
          <w:szCs w:val="24"/>
          <w:lang w:val="sr-Cyrl-RS"/>
        </w:rPr>
      </w:pPr>
    </w:p>
    <w:p w:rsidR="004965B5" w:rsidRPr="0050465D" w:rsidRDefault="004965B5" w:rsidP="0057093E">
      <w:pPr>
        <w:spacing w:line="240" w:lineRule="auto"/>
        <w:rPr>
          <w:szCs w:val="24"/>
        </w:rPr>
      </w:pPr>
      <w:r w:rsidRPr="0050465D">
        <w:rPr>
          <w:szCs w:val="24"/>
        </w:rPr>
        <w:t xml:space="preserve">Тим за </w:t>
      </w:r>
      <w:r w:rsidRPr="0050465D">
        <w:rPr>
          <w:szCs w:val="24"/>
          <w:lang w:val="sr-Cyrl-ME"/>
        </w:rPr>
        <w:t>обезбеђивање квалитета</w:t>
      </w:r>
      <w:r w:rsidRPr="0050465D">
        <w:rPr>
          <w:szCs w:val="24"/>
        </w:rPr>
        <w:t xml:space="preserve"> </w:t>
      </w:r>
      <w:r w:rsidRPr="0050465D">
        <w:rPr>
          <w:szCs w:val="24"/>
          <w:lang w:val="sr-Cyrl-ME"/>
        </w:rPr>
        <w:t xml:space="preserve">и развоја </w:t>
      </w:r>
      <w:r w:rsidRPr="0050465D">
        <w:rPr>
          <w:szCs w:val="24"/>
        </w:rPr>
        <w:t>школе је у школској 202</w:t>
      </w:r>
      <w:r w:rsidRPr="0050465D">
        <w:rPr>
          <w:szCs w:val="24"/>
          <w:lang w:val="sr-Cyrl-ME"/>
        </w:rPr>
        <w:t>2</w:t>
      </w:r>
      <w:r w:rsidRPr="0050465D">
        <w:rPr>
          <w:szCs w:val="24"/>
        </w:rPr>
        <w:t>/2</w:t>
      </w:r>
      <w:r w:rsidRPr="0050465D">
        <w:rPr>
          <w:szCs w:val="24"/>
          <w:lang w:val="sr-Cyrl-ME"/>
        </w:rPr>
        <w:t>3</w:t>
      </w:r>
      <w:r w:rsidRPr="0050465D">
        <w:rPr>
          <w:szCs w:val="24"/>
        </w:rPr>
        <w:t>.години почео са радом у другој половини августа када су и именовани нови чланови,а то су :</w:t>
      </w:r>
    </w:p>
    <w:p w:rsidR="004965B5" w:rsidRPr="0050465D" w:rsidRDefault="004965B5" w:rsidP="0057093E">
      <w:pPr>
        <w:pStyle w:val="LO-normal"/>
        <w:numPr>
          <w:ilvl w:val="0"/>
          <w:numId w:val="13"/>
        </w:numPr>
        <w:spacing w:after="0" w:line="240" w:lineRule="auto"/>
        <w:ind w:left="357" w:hanging="357"/>
        <w:rPr>
          <w:rFonts w:ascii="Times New Roman" w:eastAsia="Times New Roman" w:hAnsi="Times New Roman" w:cs="Times New Roman"/>
          <w:sz w:val="24"/>
          <w:szCs w:val="24"/>
          <w:lang w:val="sr-Latn-RS"/>
        </w:rPr>
      </w:pPr>
      <w:r w:rsidRPr="0050465D">
        <w:rPr>
          <w:rFonts w:ascii="Times New Roman" w:eastAsia="Times New Roman" w:hAnsi="Times New Roman" w:cs="Times New Roman"/>
          <w:sz w:val="24"/>
          <w:szCs w:val="24"/>
          <w:lang w:val="sr-Latn-RS"/>
        </w:rPr>
        <w:t>J</w:t>
      </w:r>
      <w:r w:rsidRPr="0050465D">
        <w:rPr>
          <w:rFonts w:ascii="Times New Roman" w:eastAsia="Times New Roman" w:hAnsi="Times New Roman" w:cs="Times New Roman"/>
          <w:sz w:val="24"/>
          <w:szCs w:val="24"/>
          <w:lang w:val="sr-Cyrl-RS"/>
        </w:rPr>
        <w:t>елена  Петровић</w:t>
      </w:r>
      <w:r w:rsidRPr="0050465D">
        <w:rPr>
          <w:rFonts w:ascii="Times New Roman" w:eastAsia="Times New Roman" w:hAnsi="Times New Roman" w:cs="Times New Roman"/>
          <w:sz w:val="24"/>
          <w:szCs w:val="24"/>
          <w:lang w:val="sr-Latn-RS"/>
        </w:rPr>
        <w:t xml:space="preserve">, координатор тима </w:t>
      </w:r>
    </w:p>
    <w:p w:rsidR="004965B5" w:rsidRPr="0050465D" w:rsidRDefault="004965B5" w:rsidP="0057093E">
      <w:pPr>
        <w:pStyle w:val="LO-normal"/>
        <w:numPr>
          <w:ilvl w:val="0"/>
          <w:numId w:val="13"/>
        </w:numPr>
        <w:spacing w:after="0" w:line="240" w:lineRule="auto"/>
        <w:ind w:left="357" w:hanging="357"/>
        <w:rPr>
          <w:rFonts w:ascii="Times New Roman" w:eastAsia="Times New Roman" w:hAnsi="Times New Roman" w:cs="Times New Roman"/>
          <w:sz w:val="24"/>
          <w:szCs w:val="24"/>
          <w:lang w:val="sr-Latn-RS"/>
        </w:rPr>
      </w:pPr>
      <w:r w:rsidRPr="0050465D">
        <w:rPr>
          <w:rFonts w:ascii="Times New Roman" w:eastAsia="Times New Roman" w:hAnsi="Times New Roman" w:cs="Times New Roman"/>
          <w:sz w:val="24"/>
          <w:szCs w:val="24"/>
          <w:lang w:val="sr-Cyrl-ME"/>
        </w:rPr>
        <w:t>Ивана Јовић</w:t>
      </w:r>
      <w:r w:rsidRPr="0050465D">
        <w:rPr>
          <w:rFonts w:ascii="Times New Roman" w:eastAsia="Times New Roman" w:hAnsi="Times New Roman" w:cs="Times New Roman"/>
          <w:sz w:val="24"/>
          <w:szCs w:val="24"/>
          <w:lang w:val="sr-Latn-RS"/>
        </w:rPr>
        <w:t xml:space="preserve">  , члан тима</w:t>
      </w:r>
    </w:p>
    <w:p w:rsidR="004965B5" w:rsidRPr="0050465D" w:rsidRDefault="004965B5" w:rsidP="0057093E">
      <w:pPr>
        <w:pStyle w:val="LO-normal"/>
        <w:numPr>
          <w:ilvl w:val="0"/>
          <w:numId w:val="13"/>
        </w:numPr>
        <w:spacing w:after="0" w:line="240" w:lineRule="auto"/>
        <w:ind w:left="357" w:hanging="357"/>
        <w:rPr>
          <w:rFonts w:ascii="Times New Roman" w:eastAsia="Times New Roman" w:hAnsi="Times New Roman" w:cs="Times New Roman"/>
          <w:sz w:val="24"/>
          <w:szCs w:val="24"/>
          <w:lang w:val="sr-Latn-RS"/>
        </w:rPr>
      </w:pPr>
      <w:r w:rsidRPr="0050465D">
        <w:rPr>
          <w:rFonts w:ascii="Times New Roman" w:eastAsia="Times New Roman" w:hAnsi="Times New Roman" w:cs="Times New Roman"/>
          <w:sz w:val="24"/>
          <w:szCs w:val="24"/>
          <w:lang w:val="sr-Cyrl-RS"/>
        </w:rPr>
        <w:t xml:space="preserve">Мирослав Костић </w:t>
      </w:r>
      <w:r w:rsidRPr="0050465D">
        <w:rPr>
          <w:rFonts w:ascii="Times New Roman" w:eastAsia="Times New Roman" w:hAnsi="Times New Roman" w:cs="Times New Roman"/>
          <w:sz w:val="24"/>
          <w:szCs w:val="24"/>
          <w:lang w:val="sr-Latn-RS"/>
        </w:rPr>
        <w:t xml:space="preserve"> , члан тима</w:t>
      </w:r>
    </w:p>
    <w:p w:rsidR="004965B5" w:rsidRPr="0050465D" w:rsidRDefault="004965B5" w:rsidP="0057093E">
      <w:pPr>
        <w:pStyle w:val="LO-normal"/>
        <w:numPr>
          <w:ilvl w:val="0"/>
          <w:numId w:val="13"/>
        </w:numPr>
        <w:spacing w:after="0" w:line="240" w:lineRule="auto"/>
        <w:ind w:left="357" w:hanging="357"/>
        <w:rPr>
          <w:rFonts w:ascii="Times New Roman" w:eastAsia="Times New Roman" w:hAnsi="Times New Roman" w:cs="Times New Roman"/>
          <w:sz w:val="24"/>
          <w:szCs w:val="24"/>
          <w:lang w:val="sr-Latn-RS"/>
        </w:rPr>
      </w:pPr>
      <w:r w:rsidRPr="0050465D">
        <w:rPr>
          <w:rFonts w:ascii="Times New Roman" w:eastAsia="Times New Roman" w:hAnsi="Times New Roman" w:cs="Times New Roman"/>
          <w:sz w:val="24"/>
          <w:szCs w:val="24"/>
          <w:lang w:val="sr-Cyrl-RS"/>
        </w:rPr>
        <w:t>Зоран Николић</w:t>
      </w:r>
      <w:r w:rsidRPr="0050465D">
        <w:rPr>
          <w:rFonts w:ascii="Times New Roman" w:eastAsia="Times New Roman" w:hAnsi="Times New Roman" w:cs="Times New Roman"/>
          <w:sz w:val="24"/>
          <w:szCs w:val="24"/>
          <w:lang w:val="sr-Latn-RS"/>
        </w:rPr>
        <w:t xml:space="preserve">  , члан тима</w:t>
      </w:r>
    </w:p>
    <w:p w:rsidR="004965B5" w:rsidRPr="0050465D" w:rsidRDefault="004965B5" w:rsidP="0057093E">
      <w:pPr>
        <w:pStyle w:val="LO-normal"/>
        <w:numPr>
          <w:ilvl w:val="0"/>
          <w:numId w:val="13"/>
        </w:numPr>
        <w:spacing w:after="0" w:line="240" w:lineRule="auto"/>
        <w:ind w:left="357" w:hanging="357"/>
        <w:rPr>
          <w:rFonts w:ascii="Times New Roman" w:eastAsia="Times New Roman" w:hAnsi="Times New Roman" w:cs="Times New Roman"/>
          <w:sz w:val="24"/>
          <w:szCs w:val="24"/>
          <w:lang w:val="sr-Latn-RS"/>
        </w:rPr>
      </w:pPr>
      <w:r w:rsidRPr="0050465D">
        <w:rPr>
          <w:rFonts w:ascii="Times New Roman" w:eastAsia="Times New Roman" w:hAnsi="Times New Roman" w:cs="Times New Roman"/>
          <w:sz w:val="24"/>
          <w:szCs w:val="24"/>
          <w:lang w:val="sr-Cyrl-RS"/>
        </w:rPr>
        <w:t>Слађана  Стефановић</w:t>
      </w:r>
      <w:r w:rsidRPr="0050465D">
        <w:rPr>
          <w:rFonts w:ascii="Times New Roman" w:eastAsia="Times New Roman" w:hAnsi="Times New Roman" w:cs="Times New Roman"/>
          <w:sz w:val="24"/>
          <w:szCs w:val="24"/>
          <w:lang w:val="sr-Latn-RS"/>
        </w:rPr>
        <w:t xml:space="preserve">  , члан тима</w:t>
      </w:r>
    </w:p>
    <w:p w:rsidR="004965B5" w:rsidRPr="0050465D" w:rsidRDefault="004965B5" w:rsidP="0057093E">
      <w:pPr>
        <w:pStyle w:val="LO-normal"/>
        <w:numPr>
          <w:ilvl w:val="0"/>
          <w:numId w:val="13"/>
        </w:numPr>
        <w:spacing w:after="0" w:line="240" w:lineRule="auto"/>
        <w:ind w:left="357" w:hanging="357"/>
        <w:rPr>
          <w:rFonts w:ascii="Times New Roman" w:eastAsia="Times New Roman" w:hAnsi="Times New Roman" w:cs="Times New Roman"/>
          <w:sz w:val="24"/>
          <w:szCs w:val="24"/>
          <w:lang w:val="sr-Latn-RS"/>
        </w:rPr>
      </w:pPr>
      <w:r w:rsidRPr="0050465D">
        <w:rPr>
          <w:rFonts w:ascii="Times New Roman" w:eastAsia="Times New Roman" w:hAnsi="Times New Roman" w:cs="Times New Roman"/>
          <w:sz w:val="24"/>
          <w:szCs w:val="24"/>
          <w:lang w:val="sr-Cyrl-ME"/>
        </w:rPr>
        <w:t>Милка  Стојилков</w:t>
      </w:r>
      <w:r w:rsidRPr="0050465D">
        <w:rPr>
          <w:rFonts w:ascii="Times New Roman" w:eastAsia="Times New Roman" w:hAnsi="Times New Roman" w:cs="Times New Roman"/>
          <w:sz w:val="24"/>
          <w:szCs w:val="24"/>
          <w:lang w:val="sr-Latn-RS"/>
        </w:rPr>
        <w:t xml:space="preserve">  , члан тима</w:t>
      </w:r>
    </w:p>
    <w:p w:rsidR="004965B5" w:rsidRPr="0050465D" w:rsidRDefault="004965B5" w:rsidP="0057093E">
      <w:pPr>
        <w:pStyle w:val="LO-normal"/>
        <w:numPr>
          <w:ilvl w:val="0"/>
          <w:numId w:val="13"/>
        </w:numPr>
        <w:spacing w:after="0" w:line="240" w:lineRule="auto"/>
        <w:ind w:left="357" w:hanging="357"/>
        <w:rPr>
          <w:rFonts w:ascii="Times New Roman" w:eastAsia="Times New Roman" w:hAnsi="Times New Roman" w:cs="Times New Roman"/>
          <w:sz w:val="24"/>
          <w:szCs w:val="24"/>
          <w:lang w:val="sr-Latn-RS"/>
        </w:rPr>
      </w:pPr>
      <w:r w:rsidRPr="0050465D">
        <w:rPr>
          <w:rFonts w:ascii="Times New Roman" w:eastAsia="Times New Roman" w:hAnsi="Times New Roman" w:cs="Times New Roman"/>
          <w:sz w:val="24"/>
          <w:szCs w:val="24"/>
          <w:lang w:val="sr-Cyrl-ME"/>
        </w:rPr>
        <w:t>Мирјана  Митровић , члан тима</w:t>
      </w:r>
    </w:p>
    <w:p w:rsidR="004965B5" w:rsidRPr="0050465D" w:rsidRDefault="004965B5" w:rsidP="00EB4FEE">
      <w:pPr>
        <w:pStyle w:val="LO-normal"/>
        <w:numPr>
          <w:ilvl w:val="0"/>
          <w:numId w:val="13"/>
        </w:numPr>
        <w:spacing w:after="0" w:line="240" w:lineRule="auto"/>
        <w:ind w:left="357" w:hanging="357"/>
        <w:rPr>
          <w:rFonts w:ascii="Times New Roman" w:eastAsia="Times New Roman" w:hAnsi="Times New Roman" w:cs="Times New Roman"/>
          <w:sz w:val="24"/>
          <w:szCs w:val="24"/>
          <w:lang w:val="sr-Latn-RS"/>
        </w:rPr>
      </w:pPr>
      <w:r w:rsidRPr="0050465D">
        <w:rPr>
          <w:rFonts w:ascii="Times New Roman" w:eastAsia="Times New Roman" w:hAnsi="Times New Roman" w:cs="Times New Roman"/>
          <w:sz w:val="24"/>
          <w:szCs w:val="24"/>
          <w:lang w:val="sr-Cyrl-ME"/>
        </w:rPr>
        <w:t>Биљана  Цекић ,члан тима</w:t>
      </w:r>
    </w:p>
    <w:p w:rsidR="004965B5" w:rsidRPr="0050465D" w:rsidRDefault="004965B5" w:rsidP="0057093E">
      <w:pPr>
        <w:pStyle w:val="LO-normal"/>
        <w:spacing w:before="240" w:after="0" w:line="240" w:lineRule="auto"/>
        <w:rPr>
          <w:rFonts w:ascii="Times New Roman" w:eastAsia="Times New Roman" w:hAnsi="Times New Roman" w:cs="Times New Roman"/>
          <w:sz w:val="24"/>
          <w:szCs w:val="24"/>
          <w:lang w:val="sr-Cyrl-RS"/>
        </w:rPr>
      </w:pPr>
      <w:r w:rsidRPr="0050465D">
        <w:rPr>
          <w:rFonts w:ascii="Times New Roman" w:eastAsia="Times New Roman" w:hAnsi="Times New Roman" w:cs="Times New Roman"/>
          <w:sz w:val="24"/>
          <w:szCs w:val="24"/>
          <w:lang w:val="sr-Cyrl-RS"/>
        </w:rPr>
        <w:t>У току првог полугодишта одржана су два састанка овог тима.</w:t>
      </w:r>
    </w:p>
    <w:p w:rsidR="004965B5" w:rsidRPr="0050465D" w:rsidRDefault="004965B5" w:rsidP="0057093E">
      <w:pPr>
        <w:pStyle w:val="LO-normal"/>
        <w:spacing w:before="360" w:after="100" w:afterAutospacing="1" w:line="240" w:lineRule="auto"/>
        <w:rPr>
          <w:rFonts w:ascii="Times New Roman" w:eastAsia="Times New Roman" w:hAnsi="Times New Roman" w:cs="Times New Roman"/>
          <w:sz w:val="24"/>
          <w:szCs w:val="24"/>
          <w:lang w:val="sr-Cyrl-RS"/>
        </w:rPr>
      </w:pPr>
      <w:r w:rsidRPr="0050465D">
        <w:rPr>
          <w:rFonts w:ascii="Times New Roman" w:eastAsia="Times New Roman" w:hAnsi="Times New Roman" w:cs="Times New Roman"/>
          <w:sz w:val="24"/>
          <w:szCs w:val="24"/>
          <w:lang w:val="sr-Cyrl-RS"/>
        </w:rPr>
        <w:t xml:space="preserve">На </w:t>
      </w:r>
      <w:r w:rsidRPr="0050465D">
        <w:rPr>
          <w:rFonts w:ascii="Times New Roman" w:eastAsia="Times New Roman" w:hAnsi="Times New Roman" w:cs="Times New Roman"/>
          <w:sz w:val="24"/>
          <w:szCs w:val="24"/>
          <w:u w:val="single"/>
          <w:lang w:val="sr-Cyrl-RS"/>
        </w:rPr>
        <w:t>првом састанку</w:t>
      </w:r>
      <w:r w:rsidRPr="0050465D">
        <w:rPr>
          <w:rFonts w:ascii="Times New Roman" w:eastAsia="Times New Roman" w:hAnsi="Times New Roman" w:cs="Times New Roman"/>
          <w:sz w:val="24"/>
          <w:szCs w:val="24"/>
          <w:lang w:val="sr-Cyrl-RS"/>
        </w:rPr>
        <w:t xml:space="preserve"> </w:t>
      </w:r>
      <w:r w:rsidRPr="0050465D">
        <w:rPr>
          <w:rFonts w:ascii="Times New Roman" w:eastAsia="Times New Roman" w:hAnsi="Times New Roman" w:cs="Times New Roman"/>
          <w:sz w:val="24"/>
          <w:szCs w:val="24"/>
          <w:lang w:val="sr-Latn-RS"/>
        </w:rPr>
        <w:t>одржано</w:t>
      </w:r>
      <w:r w:rsidRPr="0050465D">
        <w:rPr>
          <w:rFonts w:ascii="Times New Roman" w:eastAsia="Times New Roman" w:hAnsi="Times New Roman" w:cs="Times New Roman"/>
          <w:sz w:val="24"/>
          <w:szCs w:val="24"/>
          <w:lang w:val="sr-Cyrl-RS"/>
        </w:rPr>
        <w:t>м</w:t>
      </w:r>
      <w:r w:rsidRPr="0050465D">
        <w:rPr>
          <w:rFonts w:ascii="Times New Roman" w:eastAsia="Times New Roman" w:hAnsi="Times New Roman" w:cs="Times New Roman"/>
          <w:sz w:val="24"/>
          <w:szCs w:val="24"/>
          <w:lang w:val="sr-Latn-RS"/>
        </w:rPr>
        <w:t xml:space="preserve"> 1.</w:t>
      </w:r>
      <w:r w:rsidRPr="0050465D">
        <w:rPr>
          <w:rFonts w:ascii="Times New Roman" w:eastAsia="Times New Roman" w:hAnsi="Times New Roman" w:cs="Times New Roman"/>
          <w:sz w:val="24"/>
          <w:szCs w:val="24"/>
          <w:lang w:val="sr-Cyrl-ME"/>
        </w:rPr>
        <w:t>9</w:t>
      </w:r>
      <w:r w:rsidRPr="0050465D">
        <w:rPr>
          <w:rFonts w:ascii="Times New Roman" w:eastAsia="Times New Roman" w:hAnsi="Times New Roman" w:cs="Times New Roman"/>
          <w:sz w:val="24"/>
          <w:szCs w:val="24"/>
          <w:lang w:val="sr-Latn-RS"/>
        </w:rPr>
        <w:t>. 202</w:t>
      </w:r>
      <w:r w:rsidRPr="0050465D">
        <w:rPr>
          <w:rFonts w:ascii="Times New Roman" w:eastAsia="Times New Roman" w:hAnsi="Times New Roman" w:cs="Times New Roman"/>
          <w:sz w:val="24"/>
          <w:szCs w:val="24"/>
          <w:lang w:val="sr-Cyrl-ME"/>
        </w:rPr>
        <w:t>2</w:t>
      </w:r>
      <w:r w:rsidRPr="0050465D">
        <w:rPr>
          <w:rFonts w:ascii="Times New Roman" w:eastAsia="Times New Roman" w:hAnsi="Times New Roman" w:cs="Times New Roman"/>
          <w:sz w:val="24"/>
          <w:szCs w:val="24"/>
          <w:lang w:val="sr-Latn-RS"/>
        </w:rPr>
        <w:t>.године</w:t>
      </w:r>
      <w:r w:rsidRPr="0050465D">
        <w:rPr>
          <w:rFonts w:ascii="Times New Roman" w:eastAsia="Times New Roman" w:hAnsi="Times New Roman" w:cs="Times New Roman"/>
          <w:sz w:val="24"/>
          <w:szCs w:val="24"/>
          <w:lang w:val="sr-Cyrl-RS"/>
        </w:rPr>
        <w:t xml:space="preserve"> д</w:t>
      </w:r>
      <w:r w:rsidRPr="0050465D">
        <w:rPr>
          <w:rFonts w:ascii="Times New Roman" w:eastAsia="Times New Roman" w:hAnsi="Times New Roman" w:cs="Times New Roman"/>
          <w:sz w:val="24"/>
          <w:szCs w:val="24"/>
          <w:lang w:val="sr-Latn-RS"/>
        </w:rPr>
        <w:t xml:space="preserve">оговорено је да се </w:t>
      </w:r>
      <w:r w:rsidRPr="0050465D">
        <w:rPr>
          <w:rFonts w:ascii="Times New Roman" w:eastAsia="Times New Roman" w:hAnsi="Times New Roman" w:cs="Times New Roman"/>
          <w:sz w:val="24"/>
          <w:szCs w:val="24"/>
          <w:lang w:val="sr-Cyrl-ME"/>
        </w:rPr>
        <w:t>и</w:t>
      </w:r>
      <w:r w:rsidRPr="0050465D">
        <w:rPr>
          <w:rFonts w:ascii="Times New Roman" w:eastAsia="Times New Roman" w:hAnsi="Times New Roman" w:cs="Times New Roman"/>
          <w:sz w:val="24"/>
          <w:szCs w:val="24"/>
          <w:lang w:val="sr-Latn-RS"/>
        </w:rPr>
        <w:t>зрад</w:t>
      </w:r>
      <w:r w:rsidRPr="0050465D">
        <w:rPr>
          <w:rFonts w:ascii="Times New Roman" w:eastAsia="Times New Roman" w:hAnsi="Times New Roman" w:cs="Times New Roman"/>
          <w:sz w:val="24"/>
          <w:szCs w:val="24"/>
          <w:lang w:val="sr-Cyrl-ME"/>
        </w:rPr>
        <w:t xml:space="preserve">и </w:t>
      </w:r>
      <w:r w:rsidRPr="0050465D">
        <w:rPr>
          <w:rFonts w:ascii="Times New Roman" w:eastAsia="Times New Roman" w:hAnsi="Times New Roman" w:cs="Times New Roman"/>
          <w:sz w:val="24"/>
          <w:szCs w:val="24"/>
          <w:lang w:val="sr-Latn-RS"/>
        </w:rPr>
        <w:t>годишњ</w:t>
      </w:r>
      <w:r w:rsidRPr="0050465D">
        <w:rPr>
          <w:rFonts w:ascii="Times New Roman" w:eastAsia="Times New Roman" w:hAnsi="Times New Roman" w:cs="Times New Roman"/>
          <w:sz w:val="24"/>
          <w:szCs w:val="24"/>
          <w:lang w:val="sr-Cyrl-ME"/>
        </w:rPr>
        <w:t>и</w:t>
      </w:r>
      <w:r w:rsidRPr="0050465D">
        <w:rPr>
          <w:rFonts w:ascii="Times New Roman" w:eastAsia="Times New Roman" w:hAnsi="Times New Roman" w:cs="Times New Roman"/>
          <w:sz w:val="24"/>
          <w:szCs w:val="24"/>
          <w:lang w:val="sr-Latn-RS"/>
        </w:rPr>
        <w:t xml:space="preserve"> плана рада тима</w:t>
      </w:r>
      <w:r w:rsidRPr="0050465D">
        <w:rPr>
          <w:rFonts w:ascii="Times New Roman" w:eastAsia="Times New Roman" w:hAnsi="Times New Roman" w:cs="Times New Roman"/>
          <w:sz w:val="24"/>
          <w:szCs w:val="24"/>
          <w:lang w:val="sr-Cyrl-ME"/>
        </w:rPr>
        <w:t xml:space="preserve">. </w:t>
      </w:r>
      <w:r w:rsidRPr="0050465D">
        <w:rPr>
          <w:rFonts w:ascii="Times New Roman" w:eastAsia="Times New Roman" w:hAnsi="Times New Roman" w:cs="Times New Roman"/>
          <w:sz w:val="24"/>
          <w:szCs w:val="24"/>
          <w:lang w:val="sr-Cyrl-RS"/>
        </w:rPr>
        <w:t>Координатор</w:t>
      </w:r>
      <w:r w:rsidRPr="0050465D">
        <w:rPr>
          <w:rFonts w:ascii="Times New Roman" w:eastAsia="Times New Roman" w:hAnsi="Times New Roman" w:cs="Times New Roman"/>
          <w:sz w:val="24"/>
          <w:szCs w:val="24"/>
          <w:lang w:val="sr-Latn-RS"/>
        </w:rPr>
        <w:t xml:space="preserve"> </w:t>
      </w:r>
      <w:r w:rsidRPr="0050465D">
        <w:rPr>
          <w:rFonts w:ascii="Times New Roman" w:eastAsia="Times New Roman" w:hAnsi="Times New Roman" w:cs="Times New Roman"/>
          <w:sz w:val="24"/>
          <w:szCs w:val="24"/>
          <w:lang w:val="sr-Cyrl-RS"/>
        </w:rPr>
        <w:t xml:space="preserve"> тима је свим члановима  проследио годишњи план рада тима електронском поштом ,тако да су сви  упознати са активностима тима током ове шк</w:t>
      </w:r>
      <w:r w:rsidRPr="0050465D">
        <w:rPr>
          <w:rFonts w:ascii="Times New Roman" w:eastAsia="Times New Roman" w:hAnsi="Times New Roman" w:cs="Times New Roman"/>
          <w:sz w:val="24"/>
          <w:szCs w:val="24"/>
          <w:lang w:val="sr-Cyrl-ME"/>
        </w:rPr>
        <w:t xml:space="preserve">олске </w:t>
      </w:r>
      <w:r w:rsidRPr="0050465D">
        <w:rPr>
          <w:rFonts w:ascii="Times New Roman" w:eastAsia="Times New Roman" w:hAnsi="Times New Roman" w:cs="Times New Roman"/>
          <w:sz w:val="24"/>
          <w:szCs w:val="24"/>
          <w:lang w:val="sr-Cyrl-RS"/>
        </w:rPr>
        <w:t>године,носиоцима активности,времену реализације и начину праћења.</w:t>
      </w:r>
    </w:p>
    <w:p w:rsidR="004965B5" w:rsidRPr="0050465D" w:rsidRDefault="004965B5" w:rsidP="0057093E">
      <w:pPr>
        <w:pStyle w:val="LO-normal"/>
        <w:spacing w:before="360" w:after="100" w:afterAutospacing="1" w:line="240" w:lineRule="auto"/>
        <w:rPr>
          <w:rFonts w:ascii="Times New Roman" w:eastAsia="Times New Roman" w:hAnsi="Times New Roman" w:cs="Times New Roman"/>
          <w:sz w:val="24"/>
          <w:szCs w:val="24"/>
          <w:lang w:val="sr-Cyrl-RS"/>
        </w:rPr>
      </w:pPr>
      <w:r w:rsidRPr="0050465D">
        <w:rPr>
          <w:rFonts w:ascii="Times New Roman" w:eastAsia="Times New Roman" w:hAnsi="Times New Roman" w:cs="Times New Roman"/>
          <w:sz w:val="24"/>
          <w:szCs w:val="24"/>
          <w:lang w:val="sr-Cyrl-RS"/>
        </w:rPr>
        <w:t>Под тачком разно било је речи да ће овај тим  сарађивати са другим тимовима нарочито са Тимом за самовредновање рада школе,Тимом за међупрдметне компетенције,Тимом за инклузивно образовање и активом за ШРП.У овој школској години  имаћемо заједничке састанке са поменутим  тимовима и заједничке активности : у изради пројеката,креирању идеја које доприносе развоју школе,праћењу свих сегмената обезбеђивања квалитета рада школе.</w:t>
      </w:r>
    </w:p>
    <w:p w:rsidR="004965B5" w:rsidRPr="0050465D" w:rsidRDefault="004965B5" w:rsidP="0057093E">
      <w:pPr>
        <w:pStyle w:val="LO-normal"/>
        <w:spacing w:after="0" w:line="240" w:lineRule="auto"/>
        <w:rPr>
          <w:rFonts w:ascii="Times New Roman" w:hAnsi="Times New Roman" w:cs="Times New Roman"/>
          <w:sz w:val="24"/>
          <w:szCs w:val="24"/>
          <w:lang w:val="sr-Cyrl-ME"/>
        </w:rPr>
      </w:pPr>
      <w:r w:rsidRPr="0050465D">
        <w:rPr>
          <w:rFonts w:ascii="Times New Roman" w:hAnsi="Times New Roman" w:cs="Times New Roman"/>
          <w:sz w:val="24"/>
          <w:szCs w:val="24"/>
          <w:u w:val="single"/>
          <w:lang w:val="sr-Cyrl-ME"/>
        </w:rPr>
        <w:t>Д</w:t>
      </w:r>
      <w:r w:rsidRPr="0050465D">
        <w:rPr>
          <w:rFonts w:ascii="Times New Roman" w:hAnsi="Times New Roman" w:cs="Times New Roman"/>
          <w:sz w:val="24"/>
          <w:szCs w:val="24"/>
          <w:u w:val="single"/>
        </w:rPr>
        <w:t>руг</w:t>
      </w:r>
      <w:r w:rsidRPr="0050465D">
        <w:rPr>
          <w:rFonts w:ascii="Times New Roman" w:hAnsi="Times New Roman" w:cs="Times New Roman"/>
          <w:sz w:val="24"/>
          <w:szCs w:val="24"/>
          <w:u w:val="single"/>
          <w:lang w:val="sr-Cyrl-ME"/>
        </w:rPr>
        <w:t>и</w:t>
      </w:r>
      <w:r w:rsidRPr="0050465D">
        <w:rPr>
          <w:rFonts w:ascii="Times New Roman" w:hAnsi="Times New Roman" w:cs="Times New Roman"/>
          <w:sz w:val="24"/>
          <w:szCs w:val="24"/>
          <w:u w:val="single"/>
        </w:rPr>
        <w:t xml:space="preserve"> састан</w:t>
      </w:r>
      <w:r w:rsidRPr="0050465D">
        <w:rPr>
          <w:rFonts w:ascii="Times New Roman" w:hAnsi="Times New Roman" w:cs="Times New Roman"/>
          <w:sz w:val="24"/>
          <w:szCs w:val="24"/>
          <w:u w:val="single"/>
          <w:lang w:val="sr-Cyrl-ME"/>
        </w:rPr>
        <w:t xml:space="preserve">ак </w:t>
      </w:r>
      <w:r w:rsidRPr="0050465D">
        <w:rPr>
          <w:rFonts w:ascii="Times New Roman" w:hAnsi="Times New Roman" w:cs="Times New Roman"/>
          <w:sz w:val="24"/>
          <w:szCs w:val="24"/>
          <w:lang w:val="sr-Cyrl-ME"/>
        </w:rPr>
        <w:t xml:space="preserve"> је</w:t>
      </w:r>
      <w:r w:rsidRPr="0050465D">
        <w:rPr>
          <w:rFonts w:ascii="Times New Roman" w:hAnsi="Times New Roman" w:cs="Times New Roman"/>
          <w:sz w:val="24"/>
          <w:szCs w:val="24"/>
        </w:rPr>
        <w:t xml:space="preserve">  </w:t>
      </w:r>
      <w:r w:rsidRPr="0050465D">
        <w:rPr>
          <w:rFonts w:ascii="Times New Roman" w:eastAsia="Times New Roman" w:hAnsi="Times New Roman" w:cs="Times New Roman"/>
          <w:sz w:val="24"/>
          <w:szCs w:val="24"/>
          <w:lang w:val="sr-Latn-RS"/>
        </w:rPr>
        <w:t>одржан</w:t>
      </w:r>
      <w:r w:rsidRPr="0050465D">
        <w:rPr>
          <w:rFonts w:ascii="Times New Roman" w:eastAsia="Times New Roman" w:hAnsi="Times New Roman" w:cs="Times New Roman"/>
          <w:sz w:val="24"/>
          <w:szCs w:val="24"/>
        </w:rPr>
        <w:t xml:space="preserve"> </w:t>
      </w:r>
      <w:r w:rsidRPr="0050465D">
        <w:rPr>
          <w:rFonts w:ascii="Times New Roman" w:eastAsia="Times New Roman" w:hAnsi="Times New Roman" w:cs="Times New Roman"/>
          <w:sz w:val="24"/>
          <w:szCs w:val="24"/>
          <w:lang w:val="sr-Latn-RS"/>
        </w:rPr>
        <w:t>18.11. 2021.године</w:t>
      </w:r>
      <w:r w:rsidRPr="0050465D">
        <w:rPr>
          <w:rFonts w:ascii="Times New Roman" w:eastAsia="Times New Roman" w:hAnsi="Times New Roman" w:cs="Times New Roman"/>
          <w:sz w:val="24"/>
          <w:szCs w:val="24"/>
          <w:lang w:val="sr-Cyrl-ME"/>
        </w:rPr>
        <w:t xml:space="preserve">. Овај састанак је  заједнички састанак </w:t>
      </w:r>
      <w:r w:rsidRPr="0050465D">
        <w:rPr>
          <w:rFonts w:ascii="Times New Roman" w:eastAsia="Times New Roman" w:hAnsi="Times New Roman" w:cs="Times New Roman"/>
          <w:sz w:val="24"/>
          <w:szCs w:val="24"/>
          <w:lang w:val="sr-Latn-RS"/>
        </w:rPr>
        <w:t xml:space="preserve">Тима за </w:t>
      </w:r>
      <w:r w:rsidRPr="0050465D">
        <w:rPr>
          <w:rFonts w:ascii="Times New Roman" w:eastAsia="Times New Roman" w:hAnsi="Times New Roman" w:cs="Times New Roman"/>
          <w:sz w:val="24"/>
          <w:szCs w:val="24"/>
          <w:lang w:val="sr-Cyrl-ME"/>
        </w:rPr>
        <w:t>обезбеђивање квалитета и развоја</w:t>
      </w:r>
      <w:r w:rsidRPr="0050465D">
        <w:rPr>
          <w:rFonts w:ascii="Times New Roman" w:eastAsia="Times New Roman" w:hAnsi="Times New Roman" w:cs="Times New Roman"/>
          <w:sz w:val="24"/>
          <w:szCs w:val="24"/>
          <w:lang w:val="sr-Latn-RS"/>
        </w:rPr>
        <w:t xml:space="preserve"> школе</w:t>
      </w:r>
      <w:r w:rsidRPr="0050465D">
        <w:rPr>
          <w:rFonts w:ascii="Times New Roman" w:eastAsia="Times New Roman" w:hAnsi="Times New Roman" w:cs="Times New Roman"/>
          <w:sz w:val="24"/>
          <w:szCs w:val="24"/>
          <w:lang w:val="sr-Cyrl-ME"/>
        </w:rPr>
        <w:t>,Тима за самовредновање,Актива за школско развојно планирање и Актива за развој Школског програма и израду Годишњег плана рада школе.</w:t>
      </w:r>
      <w:r w:rsidRPr="0050465D">
        <w:rPr>
          <w:rFonts w:ascii="Times New Roman" w:hAnsi="Times New Roman" w:cs="Times New Roman"/>
          <w:sz w:val="24"/>
          <w:szCs w:val="24"/>
          <w:lang w:val="sr-Cyrl-ME"/>
        </w:rPr>
        <w:t>На почетку састанка ,педагог Лидија Стојиљковић,</w:t>
      </w:r>
    </w:p>
    <w:p w:rsidR="004965B5" w:rsidRPr="0050465D" w:rsidRDefault="004965B5" w:rsidP="0057093E">
      <w:pPr>
        <w:pStyle w:val="LO-normal"/>
        <w:spacing w:after="0" w:line="240" w:lineRule="auto"/>
        <w:rPr>
          <w:rFonts w:ascii="Times New Roman" w:eastAsia="Times New Roman" w:hAnsi="Times New Roman" w:cs="Times New Roman"/>
          <w:sz w:val="24"/>
          <w:szCs w:val="24"/>
          <w:lang w:val="sr-Cyrl-ME"/>
        </w:rPr>
      </w:pPr>
      <w:r w:rsidRPr="0050465D">
        <w:rPr>
          <w:rFonts w:ascii="Times New Roman" w:hAnsi="Times New Roman" w:cs="Times New Roman"/>
          <w:sz w:val="24"/>
          <w:szCs w:val="24"/>
          <w:lang w:val="sr-Cyrl-ME"/>
        </w:rPr>
        <w:t xml:space="preserve">координатор </w:t>
      </w:r>
      <w:r w:rsidRPr="0050465D">
        <w:rPr>
          <w:rFonts w:ascii="Times New Roman" w:eastAsia="Times New Roman" w:hAnsi="Times New Roman" w:cs="Times New Roman"/>
          <w:sz w:val="24"/>
          <w:szCs w:val="24"/>
          <w:lang w:val="sr-Cyrl-RS"/>
        </w:rPr>
        <w:t xml:space="preserve"> </w:t>
      </w:r>
      <w:r w:rsidRPr="0050465D">
        <w:rPr>
          <w:rFonts w:ascii="Times New Roman" w:eastAsia="Times New Roman" w:hAnsi="Times New Roman" w:cs="Times New Roman"/>
          <w:sz w:val="24"/>
          <w:szCs w:val="24"/>
          <w:lang w:val="sr-Cyrl-ME"/>
        </w:rPr>
        <w:t>Актива за развој Школског програма и израду Годишњег плана рада школе,саопштила је податак да  приликом посета часовима од 1.септембра текуће школске године па до сада,при реализацији истих  код већине недостаје примена  следећих стандарда:</w:t>
      </w:r>
    </w:p>
    <w:p w:rsidR="004965B5" w:rsidRPr="0050465D" w:rsidRDefault="004965B5" w:rsidP="0057093E">
      <w:pPr>
        <w:pStyle w:val="LO-normal"/>
        <w:spacing w:after="0" w:line="240" w:lineRule="auto"/>
        <w:rPr>
          <w:rFonts w:ascii="Times New Roman" w:eastAsia="Times New Roman" w:hAnsi="Times New Roman" w:cs="Times New Roman"/>
          <w:sz w:val="24"/>
          <w:szCs w:val="24"/>
          <w:lang w:val="sr-Cyrl-ME"/>
        </w:rPr>
      </w:pPr>
      <w:r w:rsidRPr="0050465D">
        <w:rPr>
          <w:rFonts w:ascii="Times New Roman" w:eastAsia="Times New Roman" w:hAnsi="Times New Roman" w:cs="Times New Roman"/>
          <w:b/>
          <w:sz w:val="24"/>
          <w:szCs w:val="24"/>
          <w:lang w:val="sr-Latn-RS"/>
        </w:rPr>
        <w:t>2.2</w:t>
      </w:r>
      <w:r w:rsidRPr="0050465D">
        <w:rPr>
          <w:rFonts w:ascii="Times New Roman" w:eastAsia="Times New Roman" w:hAnsi="Times New Roman" w:cs="Times New Roman"/>
          <w:b/>
          <w:sz w:val="24"/>
          <w:szCs w:val="24"/>
          <w:lang w:val="sr-Cyrl-ME"/>
        </w:rPr>
        <w:t xml:space="preserve">  Наставник прилагођава рад на часу образовно-васпитним потребама ученика</w:t>
      </w:r>
    </w:p>
    <w:p w:rsidR="004965B5" w:rsidRPr="0050465D" w:rsidRDefault="004965B5" w:rsidP="0057093E">
      <w:pPr>
        <w:pStyle w:val="LO-normal"/>
        <w:spacing w:after="0" w:line="240" w:lineRule="auto"/>
        <w:rPr>
          <w:rFonts w:ascii="Times New Roman" w:eastAsia="Times New Roman" w:hAnsi="Times New Roman" w:cs="Times New Roman"/>
          <w:sz w:val="24"/>
          <w:szCs w:val="24"/>
          <w:lang w:val="sr-Cyrl-ME"/>
        </w:rPr>
      </w:pPr>
      <w:r w:rsidRPr="0050465D">
        <w:rPr>
          <w:rFonts w:ascii="Times New Roman" w:eastAsia="Times New Roman" w:hAnsi="Times New Roman" w:cs="Times New Roman"/>
          <w:b/>
          <w:sz w:val="24"/>
          <w:szCs w:val="24"/>
          <w:lang w:val="sr-Cyrl-ME"/>
        </w:rPr>
        <w:t>2.4. Поступци вредновања су у функцији даљег учења.</w:t>
      </w:r>
    </w:p>
    <w:p w:rsidR="004965B5" w:rsidRPr="0050465D" w:rsidRDefault="004965B5" w:rsidP="0057093E">
      <w:pPr>
        <w:pStyle w:val="LO-normal"/>
        <w:spacing w:before="100" w:beforeAutospacing="1" w:after="100" w:afterAutospacing="1" w:line="240" w:lineRule="auto"/>
        <w:rPr>
          <w:rFonts w:ascii="Times New Roman" w:eastAsia="Times New Roman" w:hAnsi="Times New Roman" w:cs="Times New Roman"/>
          <w:sz w:val="24"/>
          <w:szCs w:val="24"/>
          <w:lang w:val="sr-Cyrl-ME"/>
        </w:rPr>
      </w:pPr>
      <w:r w:rsidRPr="0050465D">
        <w:rPr>
          <w:rFonts w:ascii="Times New Roman" w:eastAsia="Times New Roman" w:hAnsi="Times New Roman" w:cs="Times New Roman"/>
          <w:sz w:val="24"/>
          <w:szCs w:val="24"/>
          <w:lang w:val="sr-Cyrl-ME"/>
        </w:rPr>
        <w:t>Договор у вези са овим недостацима  је  да се приликом одржавања наредног састанка свих Стручних већа,чланови упознају са тиме да је неопходно да се ови стандарди свакодневно примењују на часу,тј да на часу постоји диференцијација и индивидуализација како у самом раду,тако и у задужењима за ученике,задацима за час и домаћим задацима.Осим тога неопходно је на самом часу и формативно и сумативно оцењивати  ученике и дати им повратну информацију у вези тога.Предложено је и да чланови наведених тимова присуствују угледним часовима колега ,анализи и дискусији након часова.На овај начин би се умањиле или потпуно уклониле ове уочене слабе стране у реализацији наставе.</w:t>
      </w:r>
    </w:p>
    <w:p w:rsidR="004965B5" w:rsidRPr="0050465D" w:rsidRDefault="004965B5" w:rsidP="0057093E">
      <w:pPr>
        <w:pStyle w:val="LO-normal"/>
        <w:spacing w:before="100" w:beforeAutospacing="1" w:after="100" w:afterAutospacing="1" w:line="240" w:lineRule="auto"/>
        <w:rPr>
          <w:rFonts w:ascii="Times New Roman" w:eastAsia="Times New Roman" w:hAnsi="Times New Roman" w:cs="Times New Roman"/>
          <w:sz w:val="24"/>
          <w:szCs w:val="24"/>
          <w:lang w:val="sr-Cyrl-ME"/>
        </w:rPr>
      </w:pPr>
      <w:r w:rsidRPr="0050465D">
        <w:rPr>
          <w:rFonts w:ascii="Times New Roman" w:eastAsia="Times New Roman" w:hAnsi="Times New Roman" w:cs="Times New Roman"/>
          <w:sz w:val="24"/>
          <w:szCs w:val="24"/>
          <w:lang w:val="sr-Cyrl-ME"/>
        </w:rPr>
        <w:t>Предложено је у вези са тим и да се спроведе заједничко акционо истраживање.Оно би подразумевало да се осмисле и поделе упитници или чек листе ученицима од 3. до 8.разреда и њиховим родитељима.Упитници треба да садрже до 10 питања којима би се испитало присуство диференцијације и индивидуализације у настави.Упитници за ученике и родитеље треба да се разликују.</w:t>
      </w:r>
    </w:p>
    <w:p w:rsidR="004965B5" w:rsidRPr="0050465D" w:rsidRDefault="004965B5" w:rsidP="0057093E">
      <w:pPr>
        <w:pStyle w:val="LO-normal"/>
        <w:spacing w:before="100" w:beforeAutospacing="1" w:after="100" w:afterAutospacing="1" w:line="240" w:lineRule="auto"/>
        <w:rPr>
          <w:rFonts w:ascii="Times New Roman" w:eastAsia="Times New Roman" w:hAnsi="Times New Roman" w:cs="Times New Roman"/>
          <w:sz w:val="24"/>
          <w:szCs w:val="24"/>
          <w:lang w:val="sr-Cyrl-ME"/>
        </w:rPr>
      </w:pPr>
      <w:r w:rsidRPr="0050465D">
        <w:rPr>
          <w:rFonts w:ascii="Times New Roman" w:eastAsia="Times New Roman" w:hAnsi="Times New Roman" w:cs="Times New Roman"/>
          <w:sz w:val="24"/>
          <w:szCs w:val="24"/>
          <w:lang w:val="sr-Cyrl-ME"/>
        </w:rPr>
        <w:t>Договорено је да се у овом истраживању укључи у анкетирање случајним избором  по 3 ученика из сваког одељења од 3. до 8.разреда ,а посебне анкете у вези ове теме поделе родитељима истих ученика. Договорено је да се у овом истраживању укључи у анкетирање случајним избором  по 3 ученика из сваког одељења од 3. до 8.разреда  ,а посебне анкете у вези ове теме поделе родитељима истих ученика.</w:t>
      </w:r>
    </w:p>
    <w:p w:rsidR="004965B5" w:rsidRPr="0050465D" w:rsidRDefault="004965B5" w:rsidP="0057093E">
      <w:pPr>
        <w:pStyle w:val="LO-normal"/>
        <w:spacing w:before="100" w:beforeAutospacing="1" w:after="100" w:afterAutospacing="1" w:line="240" w:lineRule="auto"/>
        <w:rPr>
          <w:rFonts w:ascii="Times New Roman" w:eastAsia="Times New Roman" w:hAnsi="Times New Roman" w:cs="Times New Roman"/>
          <w:sz w:val="24"/>
          <w:szCs w:val="24"/>
          <w:lang w:val="sr-Latn-RS"/>
        </w:rPr>
      </w:pPr>
      <w:r w:rsidRPr="0050465D">
        <w:rPr>
          <w:rFonts w:ascii="Times New Roman" w:eastAsia="Times New Roman" w:hAnsi="Times New Roman" w:cs="Times New Roman"/>
          <w:sz w:val="24"/>
          <w:szCs w:val="24"/>
          <w:lang w:val="sr-Cyrl-ME"/>
        </w:rPr>
        <w:t>Договорено је да чланови</w:t>
      </w:r>
      <w:r w:rsidRPr="0050465D">
        <w:rPr>
          <w:rFonts w:ascii="Times New Roman" w:eastAsia="Times New Roman" w:hAnsi="Times New Roman" w:cs="Times New Roman"/>
          <w:sz w:val="24"/>
          <w:szCs w:val="24"/>
          <w:lang w:val="sr-Latn-RS"/>
        </w:rPr>
        <w:t xml:space="preserve"> Тима за </w:t>
      </w:r>
      <w:r w:rsidRPr="0050465D">
        <w:rPr>
          <w:rFonts w:ascii="Times New Roman" w:eastAsia="Times New Roman" w:hAnsi="Times New Roman" w:cs="Times New Roman"/>
          <w:sz w:val="24"/>
          <w:szCs w:val="24"/>
          <w:lang w:val="sr-Cyrl-ME"/>
        </w:rPr>
        <w:t>обезбеђивање квалитета и развоја</w:t>
      </w:r>
      <w:r w:rsidRPr="0050465D">
        <w:rPr>
          <w:rFonts w:ascii="Times New Roman" w:eastAsia="Times New Roman" w:hAnsi="Times New Roman" w:cs="Times New Roman"/>
          <w:sz w:val="24"/>
          <w:szCs w:val="24"/>
          <w:lang w:val="sr-Latn-RS"/>
        </w:rPr>
        <w:t xml:space="preserve"> школе</w:t>
      </w:r>
      <w:r w:rsidRPr="0050465D">
        <w:rPr>
          <w:rFonts w:ascii="Times New Roman" w:eastAsia="Times New Roman" w:hAnsi="Times New Roman" w:cs="Times New Roman"/>
          <w:sz w:val="24"/>
          <w:szCs w:val="24"/>
          <w:lang w:val="sr-Cyrl-ME"/>
        </w:rPr>
        <w:t xml:space="preserve"> осмисле упитник за ученике 3. и 4.разреда и њихове родитеље,а чланови Тима за самовредновање осмисле упитник за ученике од 5. до 8.разреда и њихове родитеље.Одређен је рок у првој половини децембра до ког треба да се осмисле упитници и одржи заједнички састанак координатора на коме би се упознали са садржајима истих и извршиле корекције уколико је потребно.Састанак је одржан у запланираном</w:t>
      </w:r>
      <w:r w:rsidRPr="0050465D">
        <w:rPr>
          <w:rFonts w:ascii="Times New Roman" w:eastAsia="Times New Roman" w:hAnsi="Times New Roman" w:cs="Times New Roman"/>
          <w:sz w:val="24"/>
          <w:szCs w:val="24"/>
          <w:lang w:val="sr-Latn-RS"/>
        </w:rPr>
        <w:t xml:space="preserve"> </w:t>
      </w:r>
      <w:r w:rsidRPr="0050465D">
        <w:rPr>
          <w:rFonts w:ascii="Times New Roman" w:eastAsia="Times New Roman" w:hAnsi="Times New Roman" w:cs="Times New Roman"/>
          <w:sz w:val="24"/>
          <w:szCs w:val="24"/>
          <w:lang w:val="sr-Cyrl-ME"/>
        </w:rPr>
        <w:t>року и корекције упитника извршене.</w:t>
      </w:r>
    </w:p>
    <w:p w:rsidR="004965B5" w:rsidRPr="0050465D" w:rsidRDefault="004965B5" w:rsidP="0057093E">
      <w:pPr>
        <w:pStyle w:val="LO-normal"/>
        <w:spacing w:before="100" w:beforeAutospacing="1" w:after="100" w:afterAutospacing="1" w:line="240" w:lineRule="auto"/>
        <w:rPr>
          <w:rFonts w:ascii="Times New Roman" w:eastAsia="Times New Roman" w:hAnsi="Times New Roman" w:cs="Times New Roman"/>
          <w:sz w:val="24"/>
          <w:szCs w:val="24"/>
          <w:lang w:val="sr-Cyrl-ME"/>
        </w:rPr>
      </w:pPr>
      <w:r w:rsidRPr="0050465D">
        <w:rPr>
          <w:rFonts w:ascii="Times New Roman" w:eastAsia="Times New Roman" w:hAnsi="Times New Roman" w:cs="Times New Roman"/>
          <w:sz w:val="24"/>
          <w:szCs w:val="24"/>
          <w:lang w:val="sr-Cyrl-ME"/>
        </w:rPr>
        <w:t xml:space="preserve">Упитници су припремљени,тј одштампани </w:t>
      </w:r>
      <w:r w:rsidRPr="0050465D">
        <w:rPr>
          <w:rFonts w:ascii="Times New Roman" w:eastAsia="Times New Roman" w:hAnsi="Times New Roman" w:cs="Times New Roman"/>
          <w:sz w:val="24"/>
          <w:szCs w:val="24"/>
          <w:lang w:val="sr-Latn-RS"/>
        </w:rPr>
        <w:t xml:space="preserve"> </w:t>
      </w:r>
      <w:r w:rsidRPr="0050465D">
        <w:rPr>
          <w:rFonts w:ascii="Times New Roman" w:eastAsia="Times New Roman" w:hAnsi="Times New Roman" w:cs="Times New Roman"/>
          <w:sz w:val="24"/>
          <w:szCs w:val="24"/>
          <w:lang w:val="sr-Cyrl-ME"/>
        </w:rPr>
        <w:t>до краја децембра.Након зимског распуста,упитнике треба поделити ученицима и послати њиховим родитељима.</w:t>
      </w:r>
    </w:p>
    <w:p w:rsidR="004965B5" w:rsidRPr="0050465D" w:rsidRDefault="004965B5" w:rsidP="0057093E">
      <w:pPr>
        <w:pStyle w:val="LO-normal"/>
        <w:spacing w:before="100" w:beforeAutospacing="1" w:after="100" w:afterAutospacing="1" w:line="240" w:lineRule="auto"/>
        <w:rPr>
          <w:rFonts w:ascii="Times New Roman" w:eastAsia="Times New Roman" w:hAnsi="Times New Roman" w:cs="Times New Roman"/>
          <w:sz w:val="24"/>
          <w:szCs w:val="24"/>
          <w:lang w:val="sr-Cyrl-ME"/>
        </w:rPr>
      </w:pPr>
      <w:r w:rsidRPr="0050465D">
        <w:rPr>
          <w:rFonts w:ascii="Times New Roman" w:eastAsia="Times New Roman" w:hAnsi="Times New Roman" w:cs="Times New Roman"/>
          <w:sz w:val="24"/>
          <w:szCs w:val="24"/>
          <w:lang w:val="sr-Cyrl-ME"/>
        </w:rPr>
        <w:t>Сакупљање упитника завршити до краја фебруара,а у марту чланови тимова треба да изврше анализу добијених података (статистичку обраду и доношење закључака до којих се овим истраживањем дошло).На основу добијених анализа ,у току месеца јуна треба написати Акциони план којим би се предложиле мере за уклањање слабих страна у току наредне школске године.</w:t>
      </w:r>
    </w:p>
    <w:p w:rsidR="004965B5" w:rsidRPr="0050465D" w:rsidRDefault="004965B5" w:rsidP="0057093E">
      <w:pPr>
        <w:pStyle w:val="LO-normal"/>
        <w:spacing w:before="100" w:beforeAutospacing="1" w:after="100" w:afterAutospacing="1" w:line="240" w:lineRule="auto"/>
        <w:rPr>
          <w:rFonts w:ascii="Times New Roman" w:eastAsia="Times New Roman" w:hAnsi="Times New Roman" w:cs="Times New Roman"/>
          <w:sz w:val="24"/>
          <w:szCs w:val="24"/>
          <w:lang w:val="sr-Cyrl-ME"/>
        </w:rPr>
      </w:pPr>
      <w:r w:rsidRPr="0050465D">
        <w:rPr>
          <w:rFonts w:ascii="Times New Roman" w:eastAsia="Times New Roman" w:hAnsi="Times New Roman" w:cs="Times New Roman"/>
          <w:sz w:val="24"/>
          <w:szCs w:val="24"/>
          <w:lang w:val="sr-Cyrl-RS"/>
        </w:rPr>
        <w:t xml:space="preserve">Под тачком разно било је речи о пројетку које би чланови </w:t>
      </w:r>
      <w:r w:rsidRPr="0050465D">
        <w:rPr>
          <w:rFonts w:ascii="Times New Roman" w:eastAsia="Times New Roman" w:hAnsi="Times New Roman" w:cs="Times New Roman"/>
          <w:sz w:val="24"/>
          <w:szCs w:val="24"/>
          <w:lang w:val="sr-Cyrl-ME"/>
        </w:rPr>
        <w:t xml:space="preserve">Актива за школско развојно планирање  </w:t>
      </w:r>
      <w:r w:rsidRPr="0050465D">
        <w:rPr>
          <w:rFonts w:ascii="Times New Roman" w:eastAsia="Times New Roman" w:hAnsi="Times New Roman" w:cs="Times New Roman"/>
          <w:sz w:val="24"/>
          <w:szCs w:val="24"/>
          <w:lang w:val="sr-Cyrl-RS"/>
        </w:rPr>
        <w:t xml:space="preserve">требало да осмисле,напишу  и  аплицирају до датог рока,како би покушали да тим пројектом добијемо могућност и средства да се побољшају  услови рада у школи и остваре идеје за унапређивање наставе и квалитет рада школе. </w:t>
      </w:r>
    </w:p>
    <w:p w:rsidR="004965B5" w:rsidRPr="0050465D" w:rsidRDefault="004965B5" w:rsidP="0057093E">
      <w:pPr>
        <w:pStyle w:val="LO-normal"/>
        <w:spacing w:after="0" w:line="240" w:lineRule="auto"/>
        <w:rPr>
          <w:rFonts w:ascii="Times New Roman" w:eastAsia="Times New Roman" w:hAnsi="Times New Roman" w:cs="Times New Roman"/>
          <w:sz w:val="24"/>
          <w:szCs w:val="24"/>
          <w:lang w:val="sr-Cyrl-ME"/>
        </w:rPr>
      </w:pPr>
    </w:p>
    <w:p w:rsidR="004965B5" w:rsidRPr="0050465D" w:rsidRDefault="004965B5" w:rsidP="0057093E">
      <w:pPr>
        <w:pStyle w:val="LO-normal"/>
        <w:spacing w:after="0" w:line="240" w:lineRule="auto"/>
        <w:rPr>
          <w:rFonts w:ascii="Times New Roman" w:eastAsia="Times New Roman" w:hAnsi="Times New Roman" w:cs="Times New Roman"/>
          <w:sz w:val="24"/>
          <w:szCs w:val="24"/>
          <w:lang w:val="sr-Latn-RS"/>
        </w:rPr>
      </w:pPr>
      <w:r w:rsidRPr="0050465D">
        <w:rPr>
          <w:rFonts w:ascii="Times New Roman" w:eastAsia="Times New Roman" w:hAnsi="Times New Roman" w:cs="Times New Roman"/>
          <w:sz w:val="24"/>
          <w:szCs w:val="24"/>
          <w:lang w:val="sr-Cyrl-ME"/>
        </w:rPr>
        <w:t xml:space="preserve">На крају  првог  полугодишта  школске 2022/23.године  можемо констатовати да су све запланиране  активности  Тима за </w:t>
      </w:r>
      <w:r w:rsidRPr="0050465D">
        <w:rPr>
          <w:rFonts w:ascii="Times New Roman" w:hAnsi="Times New Roman" w:cs="Times New Roman"/>
          <w:sz w:val="24"/>
          <w:szCs w:val="24"/>
          <w:lang w:val="sr-Cyrl-ME"/>
        </w:rPr>
        <w:t>обезбеђивање квалитета</w:t>
      </w:r>
      <w:r w:rsidRPr="0050465D">
        <w:rPr>
          <w:rFonts w:ascii="Times New Roman" w:hAnsi="Times New Roman" w:cs="Times New Roman"/>
          <w:sz w:val="24"/>
          <w:szCs w:val="24"/>
        </w:rPr>
        <w:t xml:space="preserve"> </w:t>
      </w:r>
      <w:r w:rsidRPr="0050465D">
        <w:rPr>
          <w:rFonts w:ascii="Times New Roman" w:hAnsi="Times New Roman" w:cs="Times New Roman"/>
          <w:sz w:val="24"/>
          <w:szCs w:val="24"/>
          <w:lang w:val="sr-Cyrl-ME"/>
        </w:rPr>
        <w:t>и развоја</w:t>
      </w:r>
      <w:r w:rsidRPr="0050465D">
        <w:rPr>
          <w:rFonts w:ascii="Times New Roman" w:eastAsia="Times New Roman" w:hAnsi="Times New Roman" w:cs="Times New Roman"/>
          <w:sz w:val="24"/>
          <w:szCs w:val="24"/>
          <w:lang w:val="sr-Cyrl-ME"/>
        </w:rPr>
        <w:t xml:space="preserve"> </w:t>
      </w:r>
    </w:p>
    <w:p w:rsidR="004965B5" w:rsidRPr="0050465D" w:rsidRDefault="004965B5" w:rsidP="0057093E">
      <w:pPr>
        <w:pStyle w:val="LO-normal"/>
        <w:spacing w:after="0" w:line="240" w:lineRule="auto"/>
        <w:rPr>
          <w:rFonts w:ascii="Times New Roman" w:eastAsia="Times New Roman" w:hAnsi="Times New Roman" w:cs="Times New Roman"/>
          <w:sz w:val="24"/>
          <w:szCs w:val="24"/>
          <w:lang w:val="sr-Cyrl-ME"/>
        </w:rPr>
      </w:pPr>
      <w:r w:rsidRPr="0050465D">
        <w:rPr>
          <w:rFonts w:ascii="Times New Roman" w:eastAsia="Times New Roman" w:hAnsi="Times New Roman" w:cs="Times New Roman"/>
          <w:sz w:val="24"/>
          <w:szCs w:val="24"/>
          <w:lang w:val="sr-Cyrl-ME"/>
        </w:rPr>
        <w:t>школе , реализоване предвиђеном  динамиком .</w:t>
      </w:r>
    </w:p>
    <w:p w:rsidR="00937003" w:rsidRPr="0050465D" w:rsidRDefault="00937003" w:rsidP="0057093E">
      <w:pPr>
        <w:spacing w:after="160" w:line="240" w:lineRule="auto"/>
        <w:rPr>
          <w:rFonts w:eastAsia="Calibri"/>
          <w:szCs w:val="24"/>
          <w:lang w:val="sr-Cyrl-RS"/>
        </w:rPr>
      </w:pPr>
      <w:r w:rsidRPr="0050465D">
        <w:rPr>
          <w:rFonts w:eastAsia="Calibri"/>
          <w:szCs w:val="24"/>
          <w:lang w:val="sr-Cyrl-RS"/>
        </w:rPr>
        <w:t xml:space="preserve">                                               </w:t>
      </w:r>
      <w:r w:rsidR="009E4B03" w:rsidRPr="0050465D">
        <w:rPr>
          <w:rFonts w:eastAsia="Calibri"/>
          <w:szCs w:val="24"/>
          <w:lang w:val="sr-Cyrl-RS"/>
        </w:rPr>
        <w:t xml:space="preserve">                        </w:t>
      </w:r>
    </w:p>
    <w:p w:rsidR="00937003" w:rsidRPr="0050465D" w:rsidRDefault="00937003" w:rsidP="0057093E">
      <w:pPr>
        <w:pStyle w:val="Heading1"/>
        <w:rPr>
          <w:rFonts w:eastAsia="Calibri"/>
          <w:szCs w:val="24"/>
        </w:rPr>
      </w:pPr>
      <w:bookmarkStart w:id="369" w:name="_Toc125626149"/>
      <w:bookmarkStart w:id="370" w:name="_Toc125631709"/>
      <w:r w:rsidRPr="0050465D">
        <w:rPr>
          <w:rFonts w:eastAsia="Calibri"/>
          <w:szCs w:val="24"/>
        </w:rPr>
        <w:t>ИЗВЕШТ</w:t>
      </w:r>
      <w:r w:rsidR="0050465D">
        <w:rPr>
          <w:rFonts w:eastAsia="Calibri"/>
          <w:szCs w:val="24"/>
        </w:rPr>
        <w:t>АЈ О РАДУ ТИМА ЗА ИНКЛУЗИВНО ОБ</w:t>
      </w:r>
      <w:r w:rsidRPr="0050465D">
        <w:rPr>
          <w:rFonts w:eastAsia="Calibri"/>
          <w:szCs w:val="24"/>
        </w:rPr>
        <w:t>РАЗОВАЊЕ УЧЕНИКА</w:t>
      </w:r>
      <w:bookmarkEnd w:id="369"/>
      <w:bookmarkEnd w:id="370"/>
      <w:r w:rsidRPr="0050465D">
        <w:rPr>
          <w:rFonts w:eastAsia="Calibri"/>
          <w:szCs w:val="24"/>
        </w:rPr>
        <w:t xml:space="preserve"> </w:t>
      </w:r>
    </w:p>
    <w:p w:rsidR="00281505" w:rsidRPr="0050465D" w:rsidRDefault="00281505" w:rsidP="0057093E">
      <w:pPr>
        <w:spacing w:line="240" w:lineRule="auto"/>
        <w:rPr>
          <w:szCs w:val="24"/>
          <w:lang w:val="sr-Cyrl-RS"/>
        </w:rPr>
      </w:pPr>
    </w:p>
    <w:p w:rsidR="00281505" w:rsidRPr="0050465D" w:rsidRDefault="00281505" w:rsidP="0057093E">
      <w:pPr>
        <w:spacing w:line="240" w:lineRule="auto"/>
        <w:rPr>
          <w:szCs w:val="24"/>
          <w:lang w:val="sr-Cyrl-RS"/>
        </w:rPr>
      </w:pPr>
      <w:r w:rsidRPr="0050465D">
        <w:rPr>
          <w:szCs w:val="24"/>
          <w:lang w:val="sr-Cyrl-RS"/>
        </w:rPr>
        <w:t>У току првог полугодишта школске 2022./2023.године Тим за инклузивно образовање ученика одржао је укупно три састанка, на почетку школске године, први конститутивни и на класификационим периодима.</w:t>
      </w:r>
    </w:p>
    <w:p w:rsidR="00281505" w:rsidRPr="0050465D" w:rsidRDefault="00281505" w:rsidP="0057093E">
      <w:pPr>
        <w:spacing w:line="240" w:lineRule="auto"/>
        <w:rPr>
          <w:szCs w:val="24"/>
          <w:lang w:val="sr-Cyrl-RS"/>
        </w:rPr>
      </w:pPr>
      <w:r w:rsidRPr="0050465D">
        <w:rPr>
          <w:szCs w:val="24"/>
          <w:lang w:val="sr-Cyrl-RS"/>
        </w:rPr>
        <w:t>На крају првог полугодишта ове школске године  укупно је 9 ученика којима је потребна подршка у процесу образовања и васпитања у виду индивидуализације, ИОП-а 1 и ИОП-а 2.</w:t>
      </w:r>
    </w:p>
    <w:p w:rsidR="00281505" w:rsidRPr="0050465D" w:rsidRDefault="00281505" w:rsidP="0057093E">
      <w:pPr>
        <w:spacing w:line="240" w:lineRule="auto"/>
        <w:rPr>
          <w:szCs w:val="24"/>
          <w:lang w:val="sr-Cyrl-RS"/>
        </w:rPr>
      </w:pPr>
      <w:r w:rsidRPr="0050465D">
        <w:rPr>
          <w:szCs w:val="24"/>
          <w:lang w:val="sr-Cyrl-RS"/>
        </w:rPr>
        <w:t>Закључно са првим полугодиштем школске 2022./2023. год. У процесу мера индивидуализације је укупно 2 ученика,  ИОП-1 се примењује код 2 учеика и   ИОП-2 код укупно 5 ученика.</w:t>
      </w:r>
    </w:p>
    <w:p w:rsidR="00281505" w:rsidRPr="0050465D" w:rsidRDefault="00281505" w:rsidP="0057093E">
      <w:pPr>
        <w:spacing w:line="240" w:lineRule="auto"/>
        <w:rPr>
          <w:szCs w:val="24"/>
          <w:lang w:val="sr-Cyrl-RS"/>
        </w:rPr>
      </w:pPr>
      <w:r w:rsidRPr="0050465D">
        <w:rPr>
          <w:szCs w:val="24"/>
          <w:lang w:val="sr-Cyrl-RS"/>
        </w:rPr>
        <w:t>Тим за инклузивно образовање је на једном од састанака формирао мање подтимове које чини одељенски старешина ученика у чијем је одељењу дете са додатном подршком, предметни наставници који предају у том одељењу и родитељ ученика. На овај начин  би се документација која је неопходна благовремено прикупила, а родитељи упућени и укључени у читав процес израде и примене ИОП-а.</w:t>
      </w:r>
    </w:p>
    <w:p w:rsidR="00281505" w:rsidRPr="0050465D" w:rsidRDefault="00281505" w:rsidP="0057093E">
      <w:pPr>
        <w:spacing w:line="240" w:lineRule="auto"/>
        <w:rPr>
          <w:szCs w:val="24"/>
          <w:lang w:val="sr-Cyrl-RS"/>
        </w:rPr>
      </w:pPr>
      <w:r w:rsidRPr="0050465D">
        <w:rPr>
          <w:szCs w:val="24"/>
          <w:lang w:val="sr-Cyrl-RS"/>
        </w:rPr>
        <w:t>Што се организације и функционисања Тима тиче редовно се одржавају састанци са обавезним присуством свих чланова, ангажованост чланова Тима при изради педагошких профила и индивидуалних планова за ученике је на значајном нивоу.</w:t>
      </w:r>
    </w:p>
    <w:p w:rsidR="00281505" w:rsidRPr="0050465D" w:rsidRDefault="00281505" w:rsidP="0057093E">
      <w:pPr>
        <w:spacing w:line="240" w:lineRule="auto"/>
        <w:rPr>
          <w:szCs w:val="24"/>
          <w:lang w:val="sr-Cyrl-RS"/>
        </w:rPr>
      </w:pPr>
      <w:r w:rsidRPr="0050465D">
        <w:rPr>
          <w:szCs w:val="24"/>
          <w:lang w:val="sr-Cyrl-RS"/>
        </w:rPr>
        <w:t xml:space="preserve">На састанцима се редовно прати и сумира напредовање ученика, износе сугестије и предлози како би се овим ученицима омогућило што успешније савладавање наставних садржаја, а на начин који је њима најприхватљивији.  </w:t>
      </w:r>
    </w:p>
    <w:p w:rsidR="00281505" w:rsidRPr="0050465D" w:rsidRDefault="00281505" w:rsidP="0057093E">
      <w:pPr>
        <w:spacing w:line="240" w:lineRule="auto"/>
        <w:rPr>
          <w:szCs w:val="24"/>
          <w:lang w:val="sr-Cyrl-RS"/>
        </w:rPr>
      </w:pPr>
    </w:p>
    <w:p w:rsidR="004B6475" w:rsidRPr="0050465D" w:rsidRDefault="004B6475" w:rsidP="0057093E">
      <w:pPr>
        <w:pStyle w:val="Heading1"/>
        <w:rPr>
          <w:szCs w:val="24"/>
        </w:rPr>
      </w:pPr>
      <w:bookmarkStart w:id="371" w:name="_Toc1937518"/>
      <w:bookmarkStart w:id="372" w:name="_Toc18397696"/>
      <w:bookmarkStart w:id="373" w:name="_Toc33111305"/>
      <w:bookmarkStart w:id="374" w:name="_Toc33140252"/>
      <w:bookmarkStart w:id="375" w:name="_Toc113889702"/>
      <w:bookmarkStart w:id="376" w:name="_Toc125626150"/>
      <w:bookmarkStart w:id="377" w:name="_Toc125631710"/>
      <w:r w:rsidRPr="0050465D">
        <w:rPr>
          <w:szCs w:val="24"/>
        </w:rPr>
        <w:t xml:space="preserve">ИЗВЕШТАЈ </w:t>
      </w:r>
      <w:bookmarkEnd w:id="371"/>
      <w:bookmarkEnd w:id="372"/>
      <w:r w:rsidR="008B3F68" w:rsidRPr="0050465D">
        <w:rPr>
          <w:szCs w:val="24"/>
        </w:rPr>
        <w:t>ТИМА ЗА ПРОФЕСИОНАЛНИ РАЗВОЈ</w:t>
      </w:r>
      <w:bookmarkEnd w:id="373"/>
      <w:bookmarkEnd w:id="374"/>
      <w:bookmarkEnd w:id="375"/>
      <w:bookmarkEnd w:id="376"/>
      <w:bookmarkEnd w:id="377"/>
    </w:p>
    <w:p w:rsidR="00737E74" w:rsidRPr="0050465D" w:rsidRDefault="00737E74" w:rsidP="0057093E">
      <w:pPr>
        <w:spacing w:line="240" w:lineRule="auto"/>
        <w:jc w:val="center"/>
        <w:rPr>
          <w:b/>
          <w:szCs w:val="24"/>
          <w:lang w:val="sr-Cyrl-RS"/>
        </w:rPr>
      </w:pPr>
    </w:p>
    <w:p w:rsidR="003B6801" w:rsidRPr="0050465D" w:rsidRDefault="003B6801" w:rsidP="0057093E">
      <w:pPr>
        <w:spacing w:line="240" w:lineRule="auto"/>
        <w:jc w:val="right"/>
        <w:rPr>
          <w:b/>
          <w:szCs w:val="24"/>
          <w:lang w:val="sr-Cyrl-RS"/>
        </w:rPr>
      </w:pPr>
    </w:p>
    <w:p w:rsidR="00880DA6" w:rsidRPr="0050465D" w:rsidRDefault="00880DA6" w:rsidP="0057093E">
      <w:pPr>
        <w:spacing w:after="200" w:line="240" w:lineRule="auto"/>
        <w:rPr>
          <w:bCs/>
          <w:szCs w:val="24"/>
          <w:lang w:val="sr-Cyrl-RS"/>
        </w:rPr>
      </w:pPr>
      <w:r w:rsidRPr="0050465D">
        <w:rPr>
          <w:bCs/>
          <w:szCs w:val="24"/>
          <w:lang w:val="sr-Cyrl-RS"/>
        </w:rPr>
        <w:t xml:space="preserve">Тим за професионални развој је у првом полугодишту одржао  састанке према плану рада. </w:t>
      </w:r>
    </w:p>
    <w:p w:rsidR="00880DA6" w:rsidRPr="0050465D" w:rsidRDefault="00880DA6" w:rsidP="0057093E">
      <w:pPr>
        <w:spacing w:after="200" w:line="240" w:lineRule="auto"/>
        <w:rPr>
          <w:rFonts w:eastAsia="Calibri"/>
          <w:szCs w:val="24"/>
          <w:lang w:val="sr-Cyrl-RS"/>
        </w:rPr>
      </w:pPr>
      <w:r w:rsidRPr="0050465D">
        <w:rPr>
          <w:bCs/>
          <w:szCs w:val="24"/>
          <w:lang w:val="sr-Cyrl-RS"/>
        </w:rPr>
        <w:tab/>
        <w:t xml:space="preserve">Тим за професионални развој је пред почетак школске године (31.8.2022.), </w:t>
      </w:r>
      <w:r w:rsidRPr="0050465D">
        <w:rPr>
          <w:rFonts w:eastAsia="Calibri"/>
          <w:szCs w:val="24"/>
          <w:lang w:val="sr-Cyrl-RS"/>
        </w:rPr>
        <w:t>на основу увида у прошлогодишњи план рада Тима за професионални развој , донео  план по којем је утврђена динамика активности у области стручног усавршавања запослених за школску 202</w:t>
      </w:r>
      <w:r w:rsidRPr="0050465D">
        <w:rPr>
          <w:rFonts w:eastAsia="Calibri"/>
          <w:szCs w:val="24"/>
          <w:lang w:val="sr-Latn-RS"/>
        </w:rPr>
        <w:t>2</w:t>
      </w:r>
      <w:r w:rsidRPr="0050465D">
        <w:rPr>
          <w:rFonts w:eastAsia="Calibri"/>
          <w:szCs w:val="24"/>
          <w:lang w:val="sr-Cyrl-RS"/>
        </w:rPr>
        <w:t>/202</w:t>
      </w:r>
      <w:r w:rsidRPr="0050465D">
        <w:rPr>
          <w:rFonts w:eastAsia="Calibri"/>
          <w:szCs w:val="24"/>
          <w:lang w:val="sr-Latn-RS"/>
        </w:rPr>
        <w:t>3</w:t>
      </w:r>
      <w:r w:rsidRPr="0050465D">
        <w:rPr>
          <w:rFonts w:eastAsia="Calibri"/>
          <w:szCs w:val="24"/>
          <w:lang w:val="sr-Cyrl-RS"/>
        </w:rPr>
        <w:t xml:space="preserve">. годину. На основу донетог плана , подељена су задужења члановима тима.  </w:t>
      </w:r>
    </w:p>
    <w:p w:rsidR="00880DA6" w:rsidRPr="0050465D" w:rsidRDefault="00880DA6" w:rsidP="0057093E">
      <w:pPr>
        <w:spacing w:after="200" w:line="240" w:lineRule="auto"/>
        <w:rPr>
          <w:rFonts w:eastAsia="Calibri"/>
          <w:szCs w:val="24"/>
          <w:lang w:val="sr-Cyrl-RS"/>
        </w:rPr>
      </w:pPr>
      <w:r w:rsidRPr="0050465D">
        <w:rPr>
          <w:rFonts w:eastAsia="Calibri"/>
          <w:szCs w:val="24"/>
          <w:lang w:val="sr-Cyrl-RS"/>
        </w:rPr>
        <w:tab/>
        <w:t xml:space="preserve"> Дана 13. септембра ове године, директор школе и координатор тима за професионални развој присуствовали су састанку представника  града Лесковца , Центра за стручно усавршавање у образовању и Школске управе. Ове године је локална самоуправа издвојила одређену суму новца којом ће финансирати бесплатно стручно усавршавање наставника. Том приликом је Центар за стручно усавршавање представио својих 14 акредитованих програма а постигнут је и договор око формирања група за бесплатне семинаре (финансиране од стране града) и процедури пријављивања учесника на обуке.   Сви чланови тима  упознати су са брошуром бесплатних семинара и о томе су обавестили све запослене у школи, након чега су формиране  групе за похађање два  семинара – „Правилном исхраном до знања и здравља“ и</w:t>
      </w:r>
      <w:r w:rsidRPr="0050465D">
        <w:rPr>
          <w:szCs w:val="24"/>
          <w:lang w:val="sr-Cyrl-RS"/>
        </w:rPr>
        <w:t xml:space="preserve"> </w:t>
      </w:r>
      <w:r w:rsidRPr="0050465D">
        <w:rPr>
          <w:rFonts w:eastAsia="Calibri"/>
          <w:szCs w:val="24"/>
          <w:lang w:val="sr-Cyrl-RS"/>
        </w:rPr>
        <w:t>„Планинарство – боравак у природи, утицај на развој и постигнућа ученика“.</w:t>
      </w:r>
    </w:p>
    <w:p w:rsidR="00937003" w:rsidRPr="0050465D" w:rsidRDefault="00880DA6" w:rsidP="00EB4FEE">
      <w:pPr>
        <w:spacing w:after="200" w:line="240" w:lineRule="auto"/>
        <w:rPr>
          <w:rStyle w:val="Heading2Char"/>
          <w:rFonts w:ascii="Times New Roman" w:eastAsia="Calibri" w:hAnsi="Times New Roman" w:cs="Times New Roman"/>
          <w:b w:val="0"/>
          <w:bCs w:val="0"/>
          <w:color w:val="auto"/>
          <w:sz w:val="24"/>
          <w:szCs w:val="24"/>
          <w:lang w:val="sr-Cyrl-RS"/>
        </w:rPr>
      </w:pPr>
      <w:r w:rsidRPr="0050465D">
        <w:rPr>
          <w:rFonts w:eastAsia="Calibri"/>
          <w:szCs w:val="24"/>
          <w:lang w:val="sr-Cyrl-RS"/>
        </w:rPr>
        <w:tab/>
        <w:t>Чланови тима, у сарадњи са директором, благовремено су обавештавали запослене о понуди семинара,  пратили реализацију стручног усавршавања запослених  у установи и ван ње и поднели  извештаје на крају првог класификационо</w:t>
      </w:r>
      <w:bookmarkStart w:id="378" w:name="_Toc1937520"/>
      <w:r w:rsidR="00EB4FEE" w:rsidRPr="0050465D">
        <w:rPr>
          <w:rFonts w:eastAsia="Calibri"/>
          <w:szCs w:val="24"/>
          <w:lang w:val="sr-Cyrl-RS"/>
        </w:rPr>
        <w:t xml:space="preserve">г периода и првог полугодишта. </w:t>
      </w:r>
    </w:p>
    <w:p w:rsidR="00A05A14" w:rsidRPr="0050465D" w:rsidRDefault="009E4B03" w:rsidP="0057093E">
      <w:pPr>
        <w:pStyle w:val="Heading1"/>
        <w:rPr>
          <w:rFonts w:eastAsia="Calibri"/>
          <w:szCs w:val="24"/>
        </w:rPr>
      </w:pPr>
      <w:bookmarkStart w:id="379" w:name="_Toc125626151"/>
      <w:bookmarkStart w:id="380" w:name="_Toc125631711"/>
      <w:r w:rsidRPr="0050465D">
        <w:rPr>
          <w:rFonts w:eastAsia="Calibri"/>
          <w:szCs w:val="24"/>
        </w:rPr>
        <w:t>ИЗВЕШТАЈ СТРУЧНОГ ТИМА ЗА РАЗВОЈ МЕЂУПРЕДМЕТНИХ КОМПЕТЕНЦИЈА И ПРЕДУЗЕТНИШТВА</w:t>
      </w:r>
      <w:bookmarkEnd w:id="379"/>
      <w:bookmarkEnd w:id="380"/>
      <w:r w:rsidRPr="0050465D">
        <w:rPr>
          <w:rFonts w:eastAsia="Calibri"/>
          <w:szCs w:val="24"/>
        </w:rPr>
        <w:t xml:space="preserve"> </w:t>
      </w:r>
    </w:p>
    <w:p w:rsidR="009E4B03" w:rsidRPr="0050465D" w:rsidRDefault="009E4B03" w:rsidP="0057093E">
      <w:pPr>
        <w:spacing w:line="240" w:lineRule="auto"/>
        <w:rPr>
          <w:rFonts w:eastAsia="Calibri"/>
          <w:szCs w:val="24"/>
          <w:lang w:val="en-GB" w:eastAsia="en-GB"/>
        </w:rPr>
      </w:pPr>
    </w:p>
    <w:p w:rsidR="00C8744C" w:rsidRPr="0050465D" w:rsidRDefault="00C8744C" w:rsidP="0057093E">
      <w:pPr>
        <w:spacing w:line="240" w:lineRule="auto"/>
        <w:ind w:firstLine="720"/>
        <w:rPr>
          <w:szCs w:val="24"/>
          <w:lang w:val="sr-Cyrl-RS"/>
        </w:rPr>
      </w:pPr>
      <w:r w:rsidRPr="0050465D">
        <w:rPr>
          <w:szCs w:val="24"/>
          <w:lang w:val="sr-Cyrl-RS"/>
        </w:rPr>
        <w:t>Тим за развој међупредметних компетенција и предузетништва формиран је у у августу и чине га шест наставника и један стручни сарадник,психолог школе.У истом месецу је Тим израдио План рада и јасно издвојио активности по месецима и са конкретним задужењима појединаца.У току првог полугођа,пратећи активности из Плана,Тим је одржао три састанка са циљем реализације предвиђених активности.</w:t>
      </w:r>
    </w:p>
    <w:p w:rsidR="00C8744C" w:rsidRPr="0050465D" w:rsidRDefault="00C8744C" w:rsidP="0057093E">
      <w:pPr>
        <w:spacing w:line="240" w:lineRule="auto"/>
        <w:rPr>
          <w:szCs w:val="24"/>
          <w:lang w:val="sr-Cyrl-RS"/>
        </w:rPr>
      </w:pPr>
      <w:r w:rsidRPr="0050465D">
        <w:rPr>
          <w:szCs w:val="24"/>
          <w:lang w:val="sr-Cyrl-RS"/>
        </w:rPr>
        <w:t>У августу,Тим је ,анализирајући рад у предходним годинама,разматрајући активности у оквиру Самовредновања и Развојног плана школе,као и испитујући интересовања ученика,израдио свој План рада.Такође смо се једногласно сложили да јачамо компетенцију ученика“Одговоран однос према здрављу“ кроз пројекат“Лековито биље“ .Пројекат ће се реализовати од новембра до маја 2023.године.</w:t>
      </w:r>
    </w:p>
    <w:p w:rsidR="00C8744C" w:rsidRPr="0050465D" w:rsidRDefault="00C8744C" w:rsidP="0057093E">
      <w:pPr>
        <w:spacing w:line="240" w:lineRule="auto"/>
        <w:rPr>
          <w:szCs w:val="24"/>
          <w:lang w:val="sr-Cyrl-RS"/>
        </w:rPr>
      </w:pPr>
      <w:r w:rsidRPr="0050465D">
        <w:rPr>
          <w:szCs w:val="24"/>
          <w:lang w:val="sr-Cyrl-RS"/>
        </w:rPr>
        <w:t>У септембру је План рада Тима представљен Педагошком колегијуму и Наставничком већу као и Ученичком парламенту.</w:t>
      </w:r>
    </w:p>
    <w:p w:rsidR="00C8744C" w:rsidRPr="0050465D" w:rsidRDefault="00C8744C" w:rsidP="0057093E">
      <w:pPr>
        <w:spacing w:line="240" w:lineRule="auto"/>
        <w:rPr>
          <w:szCs w:val="24"/>
          <w:lang w:val="sr-Cyrl-RS"/>
        </w:rPr>
      </w:pPr>
      <w:r w:rsidRPr="0050465D">
        <w:rPr>
          <w:szCs w:val="24"/>
          <w:lang w:val="sr-Cyrl-RS"/>
        </w:rPr>
        <w:t>У октобру смо имали интерну обуку,хоризонтално учење,о међупредметној компетенцији и предузетништву,за чланове Тима и наставнике који ће учествовати у реализацији пројекта.</w:t>
      </w:r>
    </w:p>
    <w:p w:rsidR="00C8744C" w:rsidRPr="0050465D" w:rsidRDefault="00C8744C" w:rsidP="0057093E">
      <w:pPr>
        <w:spacing w:line="240" w:lineRule="auto"/>
        <w:rPr>
          <w:szCs w:val="24"/>
          <w:lang w:val="sr-Cyrl-RS"/>
        </w:rPr>
      </w:pPr>
      <w:r w:rsidRPr="0050465D">
        <w:rPr>
          <w:szCs w:val="24"/>
          <w:lang w:val="sr-Cyrl-RS"/>
        </w:rPr>
        <w:t>Крајем новембра,чланови Тима задужени за израду пројекта,исти су представили целом Тиму и утврдили динамику реализације активности.Завршетак активности предвиђен је у мају у недељи обележавања Дана школе.</w:t>
      </w:r>
    </w:p>
    <w:p w:rsidR="00C8744C" w:rsidRPr="0050465D" w:rsidRDefault="00C8744C" w:rsidP="0057093E">
      <w:pPr>
        <w:spacing w:line="240" w:lineRule="auto"/>
        <w:rPr>
          <w:szCs w:val="24"/>
          <w:lang w:val="sr-Cyrl-RS"/>
        </w:rPr>
      </w:pPr>
      <w:r w:rsidRPr="0050465D">
        <w:rPr>
          <w:szCs w:val="24"/>
          <w:lang w:val="sr-Cyrl-RS"/>
        </w:rPr>
        <w:t>Реализација активности се одвија предвиђеном динамиком,нема одступања од предвиђеног Плана.</w:t>
      </w:r>
    </w:p>
    <w:p w:rsidR="006C631E" w:rsidRPr="0050465D" w:rsidRDefault="006C631E" w:rsidP="0057093E">
      <w:pPr>
        <w:spacing w:line="240" w:lineRule="auto"/>
        <w:rPr>
          <w:szCs w:val="24"/>
          <w:lang w:val="sr-Cyrl-RS" w:eastAsia="en-GB"/>
        </w:rPr>
      </w:pPr>
    </w:p>
    <w:p w:rsidR="009E4B03" w:rsidRPr="0050465D" w:rsidRDefault="009E4B03" w:rsidP="0057093E">
      <w:pPr>
        <w:spacing w:line="240" w:lineRule="auto"/>
        <w:rPr>
          <w:szCs w:val="24"/>
          <w:lang w:val="sr-Cyrl-RS" w:eastAsia="en-GB"/>
        </w:rPr>
      </w:pPr>
    </w:p>
    <w:p w:rsidR="000A4C30" w:rsidRPr="0050465D" w:rsidRDefault="000A4C30" w:rsidP="0057093E">
      <w:pPr>
        <w:pStyle w:val="Heading1"/>
        <w:rPr>
          <w:szCs w:val="24"/>
        </w:rPr>
      </w:pPr>
      <w:bookmarkStart w:id="381" w:name="_Toc18397730"/>
      <w:bookmarkStart w:id="382" w:name="_Toc33111311"/>
      <w:bookmarkStart w:id="383" w:name="_Toc33140258"/>
      <w:bookmarkStart w:id="384" w:name="_Toc113889704"/>
      <w:bookmarkStart w:id="385" w:name="_Toc125626152"/>
      <w:bookmarkStart w:id="386" w:name="_Toc125631712"/>
      <w:bookmarkEnd w:id="378"/>
      <w:r w:rsidRPr="0050465D">
        <w:rPr>
          <w:szCs w:val="24"/>
        </w:rPr>
        <w:t>ИЗВЕШТАЈИ О РАДУ УЧЕНИЧКИХ ОРГАНИЗАЦИЈА</w:t>
      </w:r>
      <w:bookmarkEnd w:id="381"/>
      <w:bookmarkEnd w:id="382"/>
      <w:bookmarkEnd w:id="383"/>
      <w:bookmarkEnd w:id="384"/>
      <w:bookmarkEnd w:id="385"/>
      <w:bookmarkEnd w:id="386"/>
    </w:p>
    <w:p w:rsidR="005E3BA5" w:rsidRPr="0050465D" w:rsidRDefault="005E3BA5" w:rsidP="0057093E">
      <w:pPr>
        <w:pStyle w:val="Heading1"/>
        <w:rPr>
          <w:szCs w:val="24"/>
        </w:rPr>
      </w:pPr>
      <w:bookmarkStart w:id="387" w:name="_Toc1937630"/>
    </w:p>
    <w:p w:rsidR="00A05A14" w:rsidRPr="0050465D" w:rsidRDefault="00A05A14" w:rsidP="0057093E">
      <w:pPr>
        <w:pStyle w:val="Heading1"/>
        <w:rPr>
          <w:rFonts w:eastAsia="Calibri"/>
          <w:szCs w:val="24"/>
          <w:lang w:val="sr-Cyrl-RS"/>
        </w:rPr>
      </w:pPr>
      <w:bookmarkStart w:id="388" w:name="_Toc125626153"/>
      <w:bookmarkStart w:id="389" w:name="_Toc125631713"/>
      <w:bookmarkEnd w:id="387"/>
      <w:r w:rsidRPr="0050465D">
        <w:rPr>
          <w:rFonts w:eastAsia="Calibri"/>
          <w:szCs w:val="24"/>
          <w:lang w:val="sr-Cyrl-RS"/>
        </w:rPr>
        <w:t xml:space="preserve">ИЗВЕШТАЈ О РАДУ </w:t>
      </w:r>
      <w:r w:rsidRPr="0050465D">
        <w:rPr>
          <w:rFonts w:eastAsia="Calibri"/>
          <w:szCs w:val="24"/>
        </w:rPr>
        <w:t>УЧЕНИЧК</w:t>
      </w:r>
      <w:r w:rsidRPr="0050465D">
        <w:rPr>
          <w:rFonts w:eastAsia="Calibri"/>
          <w:szCs w:val="24"/>
          <w:lang w:val="sr-Cyrl-RS"/>
        </w:rPr>
        <w:t>ОГ</w:t>
      </w:r>
      <w:r w:rsidRPr="0050465D">
        <w:rPr>
          <w:rFonts w:eastAsia="Calibri"/>
          <w:szCs w:val="24"/>
        </w:rPr>
        <w:t xml:space="preserve"> ПАРЛАМЕНТ</w:t>
      </w:r>
      <w:r w:rsidRPr="0050465D">
        <w:rPr>
          <w:rFonts w:eastAsia="Calibri"/>
          <w:szCs w:val="24"/>
          <w:lang w:val="sr-Cyrl-RS"/>
        </w:rPr>
        <w:t>А</w:t>
      </w:r>
      <w:bookmarkEnd w:id="388"/>
      <w:bookmarkEnd w:id="389"/>
      <w:r w:rsidRPr="0050465D">
        <w:rPr>
          <w:rFonts w:eastAsia="Calibri"/>
          <w:szCs w:val="24"/>
          <w:lang w:val="sr-Cyrl-RS"/>
        </w:rPr>
        <w:t xml:space="preserve"> </w:t>
      </w:r>
    </w:p>
    <w:p w:rsidR="00EB4FEE" w:rsidRPr="0050465D" w:rsidRDefault="00EB4FEE" w:rsidP="00EB4FEE">
      <w:pPr>
        <w:rPr>
          <w:rFonts w:eastAsia="Calibri"/>
          <w:lang w:val="sr-Cyrl-RS" w:eastAsia="en-GB"/>
        </w:rPr>
      </w:pPr>
    </w:p>
    <w:p w:rsidR="00CD35A8" w:rsidRPr="0050465D" w:rsidRDefault="00CD35A8" w:rsidP="00EB4FEE">
      <w:pPr>
        <w:rPr>
          <w:szCs w:val="24"/>
          <w:lang w:val="sr-Cyrl-RS"/>
        </w:rPr>
      </w:pPr>
      <w:r w:rsidRPr="0050465D">
        <w:rPr>
          <w:szCs w:val="24"/>
          <w:lang w:val="sr-Cyrl-RS"/>
        </w:rPr>
        <w:t>Списак ученика Ученичког парламента:</w:t>
      </w:r>
    </w:p>
    <w:p w:rsidR="00CD35A8" w:rsidRPr="0050465D" w:rsidRDefault="00CD35A8" w:rsidP="00EB4FEE">
      <w:pPr>
        <w:rPr>
          <w:szCs w:val="24"/>
          <w:lang w:val="sr-Cyrl-RS"/>
        </w:rPr>
      </w:pPr>
      <w:r w:rsidRPr="0050465D">
        <w:rPr>
          <w:szCs w:val="24"/>
        </w:rPr>
        <w:t xml:space="preserve">VII1 </w:t>
      </w:r>
      <w:r w:rsidRPr="0050465D">
        <w:rPr>
          <w:szCs w:val="24"/>
          <w:lang w:val="sr-Cyrl-RS"/>
        </w:rPr>
        <w:t>Нела Станковић и Анастасија Христов</w:t>
      </w:r>
    </w:p>
    <w:p w:rsidR="00CD35A8" w:rsidRPr="0050465D" w:rsidRDefault="00CD35A8" w:rsidP="00EB4FEE">
      <w:pPr>
        <w:rPr>
          <w:szCs w:val="24"/>
          <w:lang w:val="sr-Cyrl-RS"/>
        </w:rPr>
      </w:pPr>
      <w:r w:rsidRPr="0050465D">
        <w:rPr>
          <w:szCs w:val="24"/>
        </w:rPr>
        <w:t xml:space="preserve">VII2 </w:t>
      </w:r>
      <w:r w:rsidRPr="0050465D">
        <w:rPr>
          <w:szCs w:val="24"/>
          <w:lang w:val="sr-Cyrl-RS"/>
        </w:rPr>
        <w:t>Јана Цветковић и Вања Анђелковић</w:t>
      </w:r>
    </w:p>
    <w:p w:rsidR="00CD35A8" w:rsidRPr="0050465D" w:rsidRDefault="00CD35A8" w:rsidP="00EB4FEE">
      <w:pPr>
        <w:rPr>
          <w:szCs w:val="24"/>
          <w:lang w:val="sr-Cyrl-RS"/>
        </w:rPr>
      </w:pPr>
      <w:r w:rsidRPr="0050465D">
        <w:rPr>
          <w:szCs w:val="24"/>
        </w:rPr>
        <w:t>VII3</w:t>
      </w:r>
      <w:r w:rsidRPr="0050465D">
        <w:rPr>
          <w:szCs w:val="24"/>
          <w:lang w:val="sr-Cyrl-RS"/>
        </w:rPr>
        <w:t xml:space="preserve"> Андрија Милутиновић и Данило Марковић</w:t>
      </w:r>
    </w:p>
    <w:p w:rsidR="00CD35A8" w:rsidRPr="0050465D" w:rsidRDefault="00CD35A8" w:rsidP="00EB4FEE">
      <w:pPr>
        <w:rPr>
          <w:szCs w:val="24"/>
          <w:lang w:val="sr-Cyrl-RS"/>
        </w:rPr>
      </w:pPr>
      <w:r w:rsidRPr="0050465D">
        <w:rPr>
          <w:szCs w:val="24"/>
        </w:rPr>
        <w:t xml:space="preserve">VII4 </w:t>
      </w:r>
      <w:r w:rsidRPr="0050465D">
        <w:rPr>
          <w:szCs w:val="24"/>
          <w:lang w:val="sr-Cyrl-RS"/>
        </w:rPr>
        <w:t>Петра Миљковић и Димитрије Илић</w:t>
      </w:r>
    </w:p>
    <w:p w:rsidR="00CD35A8" w:rsidRPr="0050465D" w:rsidRDefault="00CD35A8" w:rsidP="00EB4FEE">
      <w:pPr>
        <w:rPr>
          <w:szCs w:val="24"/>
          <w:lang w:val="sr-Cyrl-RS"/>
        </w:rPr>
      </w:pPr>
      <w:r w:rsidRPr="0050465D">
        <w:rPr>
          <w:szCs w:val="24"/>
        </w:rPr>
        <w:t>VIII1</w:t>
      </w:r>
      <w:r w:rsidRPr="0050465D">
        <w:rPr>
          <w:szCs w:val="24"/>
          <w:lang w:val="sr-Cyrl-RS"/>
        </w:rPr>
        <w:t xml:space="preserve"> Ива Цветковић и Сара Маринковић</w:t>
      </w:r>
    </w:p>
    <w:p w:rsidR="00CD35A8" w:rsidRPr="0050465D" w:rsidRDefault="00CD35A8" w:rsidP="00EB4FEE">
      <w:pPr>
        <w:rPr>
          <w:szCs w:val="24"/>
          <w:lang w:val="sr-Cyrl-RS"/>
        </w:rPr>
      </w:pPr>
      <w:r w:rsidRPr="0050465D">
        <w:rPr>
          <w:szCs w:val="24"/>
        </w:rPr>
        <w:t xml:space="preserve">VIII2 </w:t>
      </w:r>
      <w:r w:rsidRPr="0050465D">
        <w:rPr>
          <w:szCs w:val="24"/>
          <w:lang w:val="sr-Cyrl-RS"/>
        </w:rPr>
        <w:t>Ивана Радовановић и Емилија Младеновић</w:t>
      </w:r>
    </w:p>
    <w:p w:rsidR="00CD35A8" w:rsidRPr="0050465D" w:rsidRDefault="00CD35A8" w:rsidP="00EB4FEE">
      <w:pPr>
        <w:rPr>
          <w:szCs w:val="24"/>
          <w:lang w:val="sr-Cyrl-RS"/>
        </w:rPr>
      </w:pPr>
      <w:r w:rsidRPr="0050465D">
        <w:rPr>
          <w:szCs w:val="24"/>
        </w:rPr>
        <w:t xml:space="preserve">VIII3 </w:t>
      </w:r>
      <w:r w:rsidRPr="0050465D">
        <w:rPr>
          <w:szCs w:val="24"/>
          <w:lang w:val="sr-Cyrl-RS"/>
        </w:rPr>
        <w:t>Душан Пауновић и Јана Станковић</w:t>
      </w:r>
    </w:p>
    <w:p w:rsidR="00CD35A8" w:rsidRPr="0050465D" w:rsidRDefault="00CD35A8" w:rsidP="00EB4FEE">
      <w:pPr>
        <w:rPr>
          <w:szCs w:val="24"/>
          <w:lang w:val="sr-Cyrl-RS"/>
        </w:rPr>
      </w:pPr>
      <w:r w:rsidRPr="0050465D">
        <w:rPr>
          <w:szCs w:val="24"/>
        </w:rPr>
        <w:t>VIII4</w:t>
      </w:r>
      <w:r w:rsidRPr="0050465D">
        <w:rPr>
          <w:szCs w:val="24"/>
          <w:lang w:val="sr-Cyrl-RS"/>
        </w:rPr>
        <w:t xml:space="preserve"> Војин Петковић и Наталија Влагојевић</w:t>
      </w:r>
    </w:p>
    <w:p w:rsidR="00CD35A8" w:rsidRPr="0050465D" w:rsidRDefault="00CD35A8" w:rsidP="00EB4FEE">
      <w:pPr>
        <w:rPr>
          <w:szCs w:val="24"/>
          <w:lang w:val="sr-Cyrl-RS"/>
        </w:rPr>
      </w:pPr>
      <w:r w:rsidRPr="0050465D">
        <w:rPr>
          <w:szCs w:val="24"/>
          <w:lang w:val="sr-Cyrl-RS"/>
        </w:rPr>
        <w:t xml:space="preserve">У току првог полугодишта одржано је четири састанка ученичког парламента. На првом састанку сви чланови УП су се упознали са правилником о раду ученичког парламента и на првој конститутивној седници изабрани су следећи ученици за учешће у раду школских тимова и школског одбора. </w:t>
      </w:r>
    </w:p>
    <w:p w:rsidR="00CD35A8" w:rsidRPr="0050465D" w:rsidRDefault="00CD35A8" w:rsidP="00EB4FEE">
      <w:pPr>
        <w:rPr>
          <w:szCs w:val="24"/>
          <w:lang w:val="sr-Cyrl-RS"/>
        </w:rPr>
      </w:pPr>
      <w:r w:rsidRPr="0050465D">
        <w:rPr>
          <w:szCs w:val="24"/>
          <w:lang w:val="sr-Cyrl-RS"/>
        </w:rPr>
        <w:t>Школски одбор Димитрије Илић и Емилија Младеновић</w:t>
      </w:r>
    </w:p>
    <w:p w:rsidR="00CD35A8" w:rsidRPr="0050465D" w:rsidRDefault="00CD35A8" w:rsidP="00EB4FEE">
      <w:pPr>
        <w:rPr>
          <w:szCs w:val="24"/>
          <w:lang w:val="sr-Cyrl-RS"/>
        </w:rPr>
      </w:pPr>
      <w:r w:rsidRPr="0050465D">
        <w:rPr>
          <w:szCs w:val="24"/>
          <w:lang w:val="sr-Cyrl-RS"/>
        </w:rPr>
        <w:t>Актив за школско развојно планирање Нела Станковић</w:t>
      </w:r>
    </w:p>
    <w:p w:rsidR="00CD35A8" w:rsidRPr="0050465D" w:rsidRDefault="00CD35A8" w:rsidP="00EB4FEE">
      <w:pPr>
        <w:rPr>
          <w:szCs w:val="24"/>
          <w:lang w:val="sr-Cyrl-RS"/>
        </w:rPr>
      </w:pPr>
      <w:r w:rsidRPr="0050465D">
        <w:rPr>
          <w:szCs w:val="24"/>
          <w:lang w:val="sr-Cyrl-RS"/>
        </w:rPr>
        <w:t>Актив за израду ГПРШ Анастасија Христов</w:t>
      </w:r>
    </w:p>
    <w:p w:rsidR="00CD35A8" w:rsidRPr="0050465D" w:rsidRDefault="00CD35A8" w:rsidP="00EB4FEE">
      <w:pPr>
        <w:rPr>
          <w:szCs w:val="24"/>
          <w:lang w:val="sr-Cyrl-RS"/>
        </w:rPr>
      </w:pPr>
      <w:r w:rsidRPr="0050465D">
        <w:rPr>
          <w:szCs w:val="24"/>
          <w:lang w:val="sr-Cyrl-RS"/>
        </w:rPr>
        <w:t>Тим за самовредновање Јана Цветковић</w:t>
      </w:r>
    </w:p>
    <w:p w:rsidR="00CD35A8" w:rsidRPr="0050465D" w:rsidRDefault="00CD35A8" w:rsidP="00EB4FEE">
      <w:pPr>
        <w:rPr>
          <w:szCs w:val="24"/>
          <w:lang w:val="sr-Cyrl-RS"/>
        </w:rPr>
      </w:pPr>
      <w:r w:rsidRPr="0050465D">
        <w:rPr>
          <w:szCs w:val="24"/>
          <w:lang w:val="sr-Cyrl-RS"/>
        </w:rPr>
        <w:t>Тим за међупредметне компетенције Ива Цветковић</w:t>
      </w:r>
    </w:p>
    <w:p w:rsidR="00CD35A8" w:rsidRPr="0050465D" w:rsidRDefault="00CD35A8" w:rsidP="00EB4FEE">
      <w:pPr>
        <w:rPr>
          <w:szCs w:val="24"/>
          <w:lang w:val="sr-Cyrl-RS"/>
        </w:rPr>
      </w:pPr>
      <w:r w:rsidRPr="0050465D">
        <w:rPr>
          <w:szCs w:val="24"/>
          <w:lang w:val="sr-Cyrl-RS"/>
        </w:rPr>
        <w:t>Тим за заштиту од дискриминације, злостављања и занемаривања Сара Маринковић</w:t>
      </w:r>
    </w:p>
    <w:p w:rsidR="00CD35A8" w:rsidRPr="0050465D" w:rsidRDefault="00CD35A8" w:rsidP="00EB4FEE">
      <w:pPr>
        <w:rPr>
          <w:szCs w:val="24"/>
          <w:lang w:val="sr-Cyrl-RS"/>
        </w:rPr>
      </w:pPr>
      <w:r w:rsidRPr="0050465D">
        <w:rPr>
          <w:szCs w:val="24"/>
          <w:lang w:val="sr-Cyrl-RS"/>
        </w:rPr>
        <w:t>Тим за маркетинг Вања Анђелковић</w:t>
      </w:r>
    </w:p>
    <w:p w:rsidR="00CD35A8" w:rsidRPr="0050465D" w:rsidRDefault="00CD35A8" w:rsidP="00EB4FEE">
      <w:pPr>
        <w:rPr>
          <w:szCs w:val="24"/>
          <w:lang w:val="sr-Cyrl-RS"/>
        </w:rPr>
      </w:pPr>
      <w:r w:rsidRPr="0050465D">
        <w:rPr>
          <w:szCs w:val="24"/>
          <w:lang w:val="sr-Cyrl-RS"/>
        </w:rPr>
        <w:t>Тим за унапређење квалитета рада школе Андрија Милутиновић</w:t>
      </w:r>
    </w:p>
    <w:p w:rsidR="00CD35A8" w:rsidRPr="0050465D" w:rsidRDefault="00CD35A8" w:rsidP="00EB4FEE">
      <w:pPr>
        <w:rPr>
          <w:szCs w:val="24"/>
          <w:lang w:val="sr-Cyrl-RS"/>
        </w:rPr>
      </w:pPr>
      <w:r w:rsidRPr="0050465D">
        <w:rPr>
          <w:szCs w:val="24"/>
          <w:lang w:val="sr-Cyrl-RS"/>
        </w:rPr>
        <w:t>Тим за ШО Петра Миљковић</w:t>
      </w:r>
    </w:p>
    <w:p w:rsidR="00CD35A8" w:rsidRPr="0050465D" w:rsidRDefault="00CD35A8" w:rsidP="00EB4FEE">
      <w:pPr>
        <w:rPr>
          <w:szCs w:val="24"/>
          <w:lang w:val="sr-Cyrl-RS"/>
        </w:rPr>
      </w:pPr>
      <w:r w:rsidRPr="0050465D">
        <w:rPr>
          <w:szCs w:val="24"/>
          <w:lang w:val="sr-Cyrl-RS"/>
        </w:rPr>
        <w:t>Тим за професионални развој Војин Петковић</w:t>
      </w:r>
    </w:p>
    <w:p w:rsidR="00CD35A8" w:rsidRPr="0050465D" w:rsidRDefault="00CD35A8" w:rsidP="00EB4FEE">
      <w:pPr>
        <w:rPr>
          <w:szCs w:val="24"/>
          <w:lang w:val="sr-Cyrl-RS"/>
        </w:rPr>
      </w:pPr>
      <w:r w:rsidRPr="0050465D">
        <w:rPr>
          <w:szCs w:val="24"/>
          <w:lang w:val="sr-Cyrl-RS"/>
        </w:rPr>
        <w:t>Ученици су на првом састанку одгледали филм о превенцији и борби против трговине људима.</w:t>
      </w:r>
    </w:p>
    <w:p w:rsidR="00CD35A8" w:rsidRPr="0050465D" w:rsidRDefault="00CD35A8" w:rsidP="00EB4FEE">
      <w:pPr>
        <w:rPr>
          <w:szCs w:val="24"/>
          <w:lang w:val="sr-Cyrl-RS"/>
        </w:rPr>
      </w:pPr>
      <w:r w:rsidRPr="0050465D">
        <w:rPr>
          <w:szCs w:val="24"/>
          <w:lang w:val="sr-Cyrl-RS"/>
        </w:rPr>
        <w:t>На другом састанку чланови УП су се договорили да узму учешће у оквиру дечије недеље са активностима: израда и пуштање змајева, хуманитарна акција „чеп за хендикеп“, поклони књигу школској библиотеци, прикупљање прибора за ученике који су лошег материјалног стања.</w:t>
      </w:r>
    </w:p>
    <w:p w:rsidR="00CD35A8" w:rsidRPr="0050465D" w:rsidRDefault="00CD35A8" w:rsidP="00EB4FEE">
      <w:pPr>
        <w:rPr>
          <w:szCs w:val="24"/>
          <w:lang w:val="sr-Cyrl-RS"/>
        </w:rPr>
      </w:pPr>
      <w:r w:rsidRPr="0050465D">
        <w:rPr>
          <w:szCs w:val="24"/>
          <w:lang w:val="sr-Cyrl-RS"/>
        </w:rPr>
        <w:t>Чланови УП су организовали забаве кариоке и предложили да свако одељење засади биљку у школском дворишту.</w:t>
      </w:r>
    </w:p>
    <w:p w:rsidR="00CD35A8" w:rsidRPr="0050465D" w:rsidRDefault="00CD35A8" w:rsidP="00EB4FEE">
      <w:pPr>
        <w:rPr>
          <w:szCs w:val="24"/>
          <w:lang w:val="sr-Cyrl-RS"/>
        </w:rPr>
      </w:pPr>
      <w:r w:rsidRPr="0050465D">
        <w:rPr>
          <w:szCs w:val="24"/>
          <w:lang w:val="sr-Cyrl-RS"/>
        </w:rPr>
        <w:t>Обележен је дан Међународне толеранције предавањем на тему Равноправност, стереотипи и предрасуде у сарадњи са педагогом и психологом школе.</w:t>
      </w:r>
    </w:p>
    <w:p w:rsidR="00CD35A8" w:rsidRPr="0050465D" w:rsidRDefault="00CD35A8" w:rsidP="00EB4FEE">
      <w:pPr>
        <w:rPr>
          <w:szCs w:val="24"/>
          <w:lang w:val="sr-Cyrl-RS"/>
        </w:rPr>
      </w:pPr>
      <w:r w:rsidRPr="0050465D">
        <w:rPr>
          <w:szCs w:val="24"/>
          <w:lang w:val="sr-Cyrl-RS"/>
        </w:rPr>
        <w:t xml:space="preserve">У школи се редовно врши самовредновање области наставе и учења. </w:t>
      </w:r>
    </w:p>
    <w:p w:rsidR="00CD35A8" w:rsidRPr="0050465D" w:rsidRDefault="00CD35A8" w:rsidP="00EB4FEE">
      <w:pPr>
        <w:rPr>
          <w:szCs w:val="24"/>
          <w:lang w:val="sr-Cyrl-RS"/>
        </w:rPr>
      </w:pPr>
      <w:r w:rsidRPr="0050465D">
        <w:rPr>
          <w:szCs w:val="24"/>
          <w:lang w:val="sr-Cyrl-RS"/>
        </w:rPr>
        <w:t>Од 10.10. до 14.10.2022. године ученици школе су учествовали у турнирима одбојке и баскета и кросу РТС-а.</w:t>
      </w:r>
    </w:p>
    <w:p w:rsidR="00CD35A8" w:rsidRPr="0050465D" w:rsidRDefault="00CD35A8" w:rsidP="00EB4FEE">
      <w:pPr>
        <w:rPr>
          <w:szCs w:val="24"/>
          <w:lang w:val="sr-Cyrl-RS"/>
        </w:rPr>
      </w:pPr>
      <w:r w:rsidRPr="0050465D">
        <w:rPr>
          <w:szCs w:val="24"/>
          <w:lang w:val="sr-Cyrl-RS"/>
        </w:rPr>
        <w:t>Реализује се пројекат „Лековито биље“ са циљем развијања предузетништва за ученике.</w:t>
      </w:r>
    </w:p>
    <w:p w:rsidR="00CD35A8" w:rsidRPr="0050465D" w:rsidRDefault="00CD35A8" w:rsidP="00EB4FEE">
      <w:pPr>
        <w:rPr>
          <w:szCs w:val="24"/>
          <w:lang w:val="sr-Cyrl-RS"/>
        </w:rPr>
      </w:pPr>
      <w:r w:rsidRPr="0050465D">
        <w:rPr>
          <w:szCs w:val="24"/>
          <w:lang w:val="sr-Cyrl-RS"/>
        </w:rPr>
        <w:t xml:space="preserve">УП је учествовао у изради анкете на тему дигитално насиље. </w:t>
      </w:r>
    </w:p>
    <w:p w:rsidR="00CD35A8" w:rsidRPr="0050465D" w:rsidRDefault="00CD35A8" w:rsidP="00EB4FEE">
      <w:pPr>
        <w:rPr>
          <w:szCs w:val="24"/>
          <w:lang w:val="sr-Cyrl-RS"/>
        </w:rPr>
      </w:pPr>
      <w:r w:rsidRPr="0050465D">
        <w:rPr>
          <w:szCs w:val="24"/>
          <w:lang w:val="sr-Cyrl-RS"/>
        </w:rPr>
        <w:t>Чланови УП су на једном од састанка су се сагласили да су критична места у школи школско двориште и учионице за време одмора.</w:t>
      </w:r>
    </w:p>
    <w:p w:rsidR="00CD35A8" w:rsidRPr="0050465D" w:rsidRDefault="00CD35A8" w:rsidP="00EB4FEE">
      <w:pPr>
        <w:rPr>
          <w:szCs w:val="24"/>
          <w:lang w:val="sr-Cyrl-RS"/>
        </w:rPr>
      </w:pPr>
      <w:r w:rsidRPr="0050465D">
        <w:rPr>
          <w:szCs w:val="24"/>
          <w:lang w:val="sr-Cyrl-RS"/>
        </w:rPr>
        <w:t xml:space="preserve">Ученица </w:t>
      </w:r>
      <w:r w:rsidRPr="0050465D">
        <w:rPr>
          <w:szCs w:val="24"/>
        </w:rPr>
        <w:t xml:space="preserve">VIII </w:t>
      </w:r>
      <w:r w:rsidRPr="0050465D">
        <w:rPr>
          <w:szCs w:val="24"/>
          <w:lang w:val="sr-Cyrl-RS"/>
        </w:rPr>
        <w:t xml:space="preserve">разреда Емилија Младеновић дала је предлог да је ученицима </w:t>
      </w:r>
      <w:r w:rsidRPr="0050465D">
        <w:rPr>
          <w:szCs w:val="24"/>
        </w:rPr>
        <w:t xml:space="preserve">VIII </w:t>
      </w:r>
      <w:r w:rsidRPr="0050465D">
        <w:rPr>
          <w:szCs w:val="24"/>
          <w:lang w:val="sr-Cyrl-RS"/>
        </w:rPr>
        <w:t>разреда потребна професионална орјентација при одабиру школе и договорено је да се израде панои на тему „Средња школа у нашем граду, описи занимања“.</w:t>
      </w:r>
    </w:p>
    <w:p w:rsidR="00CD35A8" w:rsidRPr="0050465D" w:rsidRDefault="00CD35A8" w:rsidP="00EB4FEE">
      <w:pPr>
        <w:rPr>
          <w:szCs w:val="24"/>
          <w:lang w:val="sr-Cyrl-RS"/>
        </w:rPr>
      </w:pPr>
      <w:r w:rsidRPr="0050465D">
        <w:rPr>
          <w:szCs w:val="24"/>
          <w:lang w:val="sr-Cyrl-RS"/>
        </w:rPr>
        <w:t>Поводом Дана школе ОШ „Светозар Марковић“  7.12.2022. године УП се одазвао позиву и присуствовао на радионици „Борба против трговине људима“.</w:t>
      </w:r>
    </w:p>
    <w:p w:rsidR="00CD35A8" w:rsidRPr="0050465D" w:rsidRDefault="00CD35A8" w:rsidP="00EB4FEE">
      <w:pPr>
        <w:rPr>
          <w:szCs w:val="24"/>
          <w:lang w:val="sr-Cyrl-RS"/>
        </w:rPr>
      </w:pPr>
      <w:r w:rsidRPr="0050465D">
        <w:rPr>
          <w:szCs w:val="24"/>
          <w:lang w:val="sr-Cyrl-RS"/>
        </w:rPr>
        <w:t>УП парламент је узео учешће у реализацији кићења јелки за Нову 2023. годину и поводом Светог Саве.</w:t>
      </w:r>
    </w:p>
    <w:p w:rsidR="00CD35A8" w:rsidRPr="0050465D" w:rsidRDefault="00CD35A8" w:rsidP="00EB4FEE">
      <w:pPr>
        <w:rPr>
          <w:szCs w:val="24"/>
          <w:lang w:val="sr-Cyrl-RS"/>
        </w:rPr>
      </w:pPr>
      <w:r w:rsidRPr="0050465D">
        <w:rPr>
          <w:szCs w:val="24"/>
          <w:lang w:val="sr-Cyrl-RS"/>
        </w:rPr>
        <w:t xml:space="preserve"> Договорено је да ученици УП упознају своје другове из одељења и предложе коришћење платформе „Чувам те“ и Анастасија Христов је предложила похађање додатне и допунске наставе.</w:t>
      </w:r>
    </w:p>
    <w:p w:rsidR="006E696D" w:rsidRPr="006E696D" w:rsidRDefault="006E696D" w:rsidP="006E696D">
      <w:pPr>
        <w:rPr>
          <w:lang w:val="sr-Cyrl-RS"/>
        </w:rPr>
      </w:pPr>
      <w:bookmarkStart w:id="390" w:name="_Toc18397734"/>
      <w:bookmarkStart w:id="391" w:name="_Toc33111315"/>
      <w:bookmarkStart w:id="392" w:name="_Toc33140262"/>
      <w:bookmarkStart w:id="393" w:name="_Toc113889705"/>
      <w:bookmarkStart w:id="394" w:name="_Toc1937634"/>
    </w:p>
    <w:p w:rsidR="00EB4FEE" w:rsidRPr="0050465D" w:rsidRDefault="00EB4FEE" w:rsidP="00EB4FEE">
      <w:pPr>
        <w:pStyle w:val="Heading1"/>
        <w:rPr>
          <w:szCs w:val="24"/>
        </w:rPr>
      </w:pPr>
      <w:bookmarkStart w:id="395" w:name="_Toc125626154"/>
      <w:bookmarkStart w:id="396" w:name="_Toc125631714"/>
      <w:r w:rsidRPr="0050465D">
        <w:rPr>
          <w:szCs w:val="24"/>
        </w:rPr>
        <w:t>ИЗВЕШТАЈ РАДА ДЕЧЈЕГ САВЕЗА</w:t>
      </w:r>
      <w:bookmarkEnd w:id="395"/>
      <w:bookmarkEnd w:id="396"/>
    </w:p>
    <w:p w:rsidR="00174F0A" w:rsidRPr="0050465D" w:rsidRDefault="00174F0A" w:rsidP="0057093E">
      <w:pPr>
        <w:spacing w:line="240" w:lineRule="auto"/>
        <w:rPr>
          <w:szCs w:val="24"/>
          <w:lang w:val="sr-Cyrl-RS"/>
        </w:rPr>
      </w:pPr>
    </w:p>
    <w:p w:rsidR="00F54076" w:rsidRDefault="00F54076" w:rsidP="00F54076">
      <w:pPr>
        <w:rPr>
          <w:b/>
          <w:bCs/>
          <w:sz w:val="28"/>
          <w:szCs w:val="28"/>
          <w:lang w:val="sr-Cyrl-RS"/>
        </w:rPr>
      </w:pPr>
    </w:p>
    <w:p w:rsidR="00F54076" w:rsidRPr="00F54076" w:rsidRDefault="00F54076" w:rsidP="00F54076">
      <w:pPr>
        <w:rPr>
          <w:b/>
          <w:bCs/>
          <w:szCs w:val="24"/>
          <w:lang w:val="sr-Cyrl-RS"/>
        </w:rPr>
      </w:pPr>
      <w:r w:rsidRPr="00F54076">
        <w:rPr>
          <w:b/>
          <w:bCs/>
          <w:szCs w:val="24"/>
          <w:lang w:val="sr-Cyrl-RS"/>
        </w:rPr>
        <w:t>Ове године Дечја недеља је одржана под слоганом;</w:t>
      </w:r>
    </w:p>
    <w:p w:rsidR="00F54076" w:rsidRPr="00F54076" w:rsidRDefault="00F54076" w:rsidP="00F54076">
      <w:pPr>
        <w:rPr>
          <w:szCs w:val="24"/>
          <w:lang w:val="sr-Cyrl-RS"/>
        </w:rPr>
      </w:pPr>
      <w:r w:rsidRPr="00F54076">
        <w:rPr>
          <w:szCs w:val="24"/>
          <w:lang w:val="sr-Cyrl-RS"/>
        </w:rPr>
        <w:t xml:space="preserve">ШТА ДЕТЕТУ ТРЕБА ДА РАСТЕ ДО НЕБА!?                                                                               На  почетку школске године </w:t>
      </w:r>
      <w:r w:rsidRPr="00F54076">
        <w:rPr>
          <w:szCs w:val="24"/>
          <w:lang w:val="ru-RU"/>
        </w:rPr>
        <w:t>припрем</w:t>
      </w:r>
      <w:r w:rsidRPr="00F54076">
        <w:rPr>
          <w:szCs w:val="24"/>
          <w:lang w:val="sr-Cyrl-RS"/>
        </w:rPr>
        <w:t>љен је</w:t>
      </w:r>
      <w:r w:rsidRPr="00F54076">
        <w:rPr>
          <w:szCs w:val="24"/>
          <w:lang w:val="ru-RU"/>
        </w:rPr>
        <w:t xml:space="preserve"> план рада  Дечијег савеза  и активности које ће се реализовати у оквиру Дечије недеље за школску 202</w:t>
      </w:r>
      <w:r w:rsidRPr="00F54076">
        <w:rPr>
          <w:szCs w:val="24"/>
          <w:lang w:val="sr-Cyrl-RS"/>
        </w:rPr>
        <w:t>2</w:t>
      </w:r>
      <w:r w:rsidRPr="00F54076">
        <w:rPr>
          <w:szCs w:val="24"/>
          <w:lang w:val="ru-RU"/>
        </w:rPr>
        <w:t>/2</w:t>
      </w:r>
      <w:r w:rsidRPr="00F54076">
        <w:rPr>
          <w:szCs w:val="24"/>
          <w:lang w:val="sr-Cyrl-RS"/>
        </w:rPr>
        <w:t>3</w:t>
      </w:r>
      <w:r w:rsidRPr="00F54076">
        <w:rPr>
          <w:szCs w:val="24"/>
          <w:lang w:val="ru-RU"/>
        </w:rPr>
        <w:t>. год. и</w:t>
      </w:r>
      <w:r w:rsidRPr="00F54076">
        <w:rPr>
          <w:szCs w:val="24"/>
          <w:lang w:val="sr-Cyrl-RS"/>
        </w:rPr>
        <w:t xml:space="preserve"> према том плану се и радило.</w:t>
      </w:r>
    </w:p>
    <w:p w:rsidR="00F54076" w:rsidRPr="00F54076" w:rsidRDefault="00F54076" w:rsidP="00F54076">
      <w:pPr>
        <w:rPr>
          <w:szCs w:val="24"/>
          <w:lang w:val="sr-Cyrl-RS"/>
        </w:rPr>
      </w:pPr>
      <w:r w:rsidRPr="00F54076">
        <w:rPr>
          <w:szCs w:val="24"/>
          <w:lang w:val="sr-Cyrl-RS"/>
        </w:rPr>
        <w:t>3.10.2022.</w:t>
      </w:r>
      <w:r w:rsidRPr="00F54076">
        <w:rPr>
          <w:szCs w:val="24"/>
        </w:rPr>
        <w:t xml:space="preserve"> </w:t>
      </w:r>
      <w:r w:rsidRPr="00F54076">
        <w:rPr>
          <w:szCs w:val="24"/>
          <w:lang w:val="sr-Cyrl-RS"/>
        </w:rPr>
        <w:t>" Чеп за хендикеп"-хуманитарна акција.</w:t>
      </w:r>
      <w:r w:rsidRPr="00F54076">
        <w:rPr>
          <w:szCs w:val="24"/>
        </w:rPr>
        <w:t xml:space="preserve"> </w:t>
      </w:r>
      <w:r w:rsidRPr="00F54076">
        <w:rPr>
          <w:szCs w:val="24"/>
          <w:lang w:val="sr-Cyrl-RS"/>
        </w:rPr>
        <w:t>-У холу школе постављена је кутија за прикупљање чепова.У хуманитарној акцији су учествовали сви ученици школе.</w:t>
      </w:r>
    </w:p>
    <w:p w:rsidR="00F54076" w:rsidRPr="00F54076" w:rsidRDefault="00F54076" w:rsidP="00F54076">
      <w:pPr>
        <w:rPr>
          <w:szCs w:val="24"/>
          <w:lang w:val="sr-Cyrl-RS"/>
        </w:rPr>
      </w:pPr>
      <w:r w:rsidRPr="00F54076">
        <w:rPr>
          <w:szCs w:val="24"/>
          <w:lang w:val="sr-Cyrl-RS"/>
        </w:rPr>
        <w:t>3.10.2022.</w:t>
      </w:r>
      <w:r w:rsidRPr="00F54076">
        <w:rPr>
          <w:szCs w:val="24"/>
        </w:rPr>
        <w:t xml:space="preserve"> </w:t>
      </w:r>
      <w:r w:rsidRPr="00F54076">
        <w:rPr>
          <w:szCs w:val="24"/>
          <w:lang w:val="sr-Cyrl-RS"/>
        </w:rPr>
        <w:t>Трка врећа .Одржано је међуодељењско такмичење ученика првог разреда-Трка врећа.Учешће су узели сви присутни ученици.У трци су учествовали посебно дечаци ,а посебно девојчице.Трка је била права забава за децу.</w:t>
      </w:r>
    </w:p>
    <w:p w:rsidR="00F54076" w:rsidRPr="00F54076" w:rsidRDefault="00F54076" w:rsidP="00F54076">
      <w:pPr>
        <w:rPr>
          <w:szCs w:val="24"/>
          <w:lang w:val="sr-Cyrl-RS"/>
        </w:rPr>
      </w:pPr>
      <w:r w:rsidRPr="00F54076">
        <w:rPr>
          <w:szCs w:val="24"/>
          <w:lang w:val="sr-Cyrl-RS"/>
        </w:rPr>
        <w:t>4.10.2022. "Сви на плес!"- журка у школском дворишту.</w:t>
      </w:r>
      <w:r w:rsidRPr="00F54076">
        <w:rPr>
          <w:szCs w:val="24"/>
        </w:rPr>
        <w:t xml:space="preserve"> </w:t>
      </w:r>
      <w:r w:rsidRPr="00F54076">
        <w:rPr>
          <w:szCs w:val="24"/>
          <w:lang w:val="sr-Cyrl-RS"/>
        </w:rPr>
        <w:t>Ученици од првог до четвртог разреда уживали су у плесу у школском дворишту</w:t>
      </w:r>
    </w:p>
    <w:p w:rsidR="00F54076" w:rsidRPr="00F54076" w:rsidRDefault="00F54076" w:rsidP="00F54076">
      <w:pPr>
        <w:rPr>
          <w:szCs w:val="24"/>
          <w:lang w:val="sr-Cyrl-RS"/>
        </w:rPr>
      </w:pPr>
      <w:r w:rsidRPr="00F54076">
        <w:rPr>
          <w:szCs w:val="24"/>
          <w:lang w:val="sr-Cyrl-RS"/>
        </w:rPr>
        <w:t>5.10.2022..</w:t>
      </w:r>
      <w:r w:rsidRPr="00F54076">
        <w:rPr>
          <w:szCs w:val="24"/>
        </w:rPr>
        <w:t xml:space="preserve"> </w:t>
      </w:r>
      <w:r w:rsidRPr="00F54076">
        <w:rPr>
          <w:szCs w:val="24"/>
          <w:lang w:val="sr-Cyrl-RS"/>
        </w:rPr>
        <w:t>Пешачки излет до Хисара и пуштање змајева.</w:t>
      </w:r>
      <w:r w:rsidRPr="00F54076">
        <w:rPr>
          <w:szCs w:val="24"/>
        </w:rPr>
        <w:t xml:space="preserve"> </w:t>
      </w:r>
      <w:r w:rsidRPr="00F54076">
        <w:rPr>
          <w:szCs w:val="24"/>
          <w:lang w:val="sr-Cyrl-RS"/>
        </w:rPr>
        <w:t>Сви ученици од 1. до 4. разреда пешечили су до брда Хисар и са брда пустали змајеве.Уживали су и одлично се забавили у природи.</w:t>
      </w:r>
    </w:p>
    <w:p w:rsidR="00F54076" w:rsidRPr="00F54076" w:rsidRDefault="00F54076" w:rsidP="00F54076">
      <w:pPr>
        <w:rPr>
          <w:szCs w:val="24"/>
          <w:lang w:val="sr-Cyrl-RS"/>
        </w:rPr>
      </w:pPr>
      <w:r w:rsidRPr="00F54076">
        <w:rPr>
          <w:szCs w:val="24"/>
          <w:lang w:val="sr-Cyrl-RS"/>
        </w:rPr>
        <w:t>6.10.2022.Ликовна радионица“Шта детету треба да расте до неба“-Цртање на платоу испред школе и дружење са предшколцима вртића „ Цицибан“.</w:t>
      </w:r>
    </w:p>
    <w:p w:rsidR="00F54076" w:rsidRPr="00F54076" w:rsidRDefault="00F54076" w:rsidP="00F54076">
      <w:pPr>
        <w:rPr>
          <w:szCs w:val="24"/>
          <w:lang w:val="sr-Cyrl-RS"/>
        </w:rPr>
      </w:pPr>
      <w:r w:rsidRPr="00F54076">
        <w:rPr>
          <w:szCs w:val="24"/>
          <w:lang w:val="sr-Cyrl-RS"/>
        </w:rPr>
        <w:t>6.10.2022.</w:t>
      </w:r>
      <w:r w:rsidRPr="00F54076">
        <w:rPr>
          <w:szCs w:val="24"/>
        </w:rPr>
        <w:t xml:space="preserve"> </w:t>
      </w:r>
      <w:r w:rsidRPr="00F54076">
        <w:rPr>
          <w:szCs w:val="24"/>
          <w:lang w:val="sr-Cyrl-RS"/>
        </w:rPr>
        <w:t>-Школица спорта</w:t>
      </w:r>
      <w:r w:rsidRPr="00F54076">
        <w:rPr>
          <w:szCs w:val="24"/>
        </w:rPr>
        <w:t xml:space="preserve"> </w:t>
      </w:r>
      <w:r w:rsidRPr="00F54076">
        <w:rPr>
          <w:szCs w:val="24"/>
          <w:lang w:val="sr-Cyrl-RS"/>
        </w:rPr>
        <w:t>У оквиру финансирања града на бетонираном игралишту у школском дворишту ученици 1.разреда уживали су у такмичарским игрицама које је припремила представница Школице спорта.</w:t>
      </w:r>
    </w:p>
    <w:p w:rsidR="00F47D18" w:rsidRPr="00F54076" w:rsidRDefault="00F54076" w:rsidP="00F54076">
      <w:pPr>
        <w:rPr>
          <w:szCs w:val="24"/>
          <w:lang w:val="sr-Cyrl-RS"/>
        </w:rPr>
      </w:pPr>
      <w:r w:rsidRPr="00F54076">
        <w:rPr>
          <w:szCs w:val="24"/>
          <w:lang w:val="sr-Cyrl-RS"/>
        </w:rPr>
        <w:t>7.10.2022</w:t>
      </w:r>
      <w:r w:rsidRPr="00F54076">
        <w:rPr>
          <w:szCs w:val="24"/>
        </w:rPr>
        <w:t xml:space="preserve"> </w:t>
      </w:r>
      <w:r w:rsidRPr="00F54076">
        <w:rPr>
          <w:szCs w:val="24"/>
          <w:lang w:val="sr-Cyrl-RS"/>
        </w:rPr>
        <w:t>-Приредба "Добродошлица ђака првака у Дечији савез".</w:t>
      </w:r>
      <w:r w:rsidRPr="00F54076">
        <w:rPr>
          <w:szCs w:val="24"/>
        </w:rPr>
        <w:t xml:space="preserve"> </w:t>
      </w:r>
      <w:r w:rsidRPr="00F54076">
        <w:rPr>
          <w:szCs w:val="24"/>
          <w:lang w:val="sr-Cyrl-RS"/>
        </w:rPr>
        <w:t>-Ученици драмско- рецитаторске секције припремили су приредбу  у част првацима поводом пријема у Дечији савез. Првацима су после одржане приредбе подељени и беџеви.</w:t>
      </w:r>
      <w:bookmarkEnd w:id="390"/>
      <w:bookmarkEnd w:id="391"/>
      <w:bookmarkEnd w:id="392"/>
      <w:bookmarkEnd w:id="393"/>
      <w:r w:rsidR="00F47D18" w:rsidRPr="0050465D">
        <w:rPr>
          <w:rFonts w:eastAsiaTheme="minorHAnsi"/>
          <w:szCs w:val="24"/>
        </w:rPr>
        <w:t xml:space="preserve">  </w:t>
      </w:r>
    </w:p>
    <w:p w:rsidR="008050D9" w:rsidRPr="00F54076" w:rsidRDefault="00F47D18" w:rsidP="00F54076">
      <w:pPr>
        <w:spacing w:after="200" w:line="240" w:lineRule="auto"/>
        <w:jc w:val="left"/>
        <w:rPr>
          <w:rFonts w:eastAsiaTheme="minorHAnsi"/>
          <w:szCs w:val="24"/>
          <w:lang w:val="sr-Cyrl-RS"/>
        </w:rPr>
      </w:pPr>
      <w:r w:rsidRPr="0050465D">
        <w:rPr>
          <w:rFonts w:eastAsiaTheme="minorHAnsi"/>
          <w:szCs w:val="24"/>
        </w:rPr>
        <w:t xml:space="preserve">                      </w:t>
      </w:r>
      <w:r w:rsidR="00F54076">
        <w:rPr>
          <w:rFonts w:eastAsiaTheme="minorHAnsi"/>
          <w:szCs w:val="24"/>
        </w:rPr>
        <w:t xml:space="preserve">                         </w:t>
      </w:r>
    </w:p>
    <w:p w:rsidR="00473801" w:rsidRPr="0050465D" w:rsidRDefault="00EB4FEE" w:rsidP="00EB4FEE">
      <w:pPr>
        <w:pStyle w:val="Heading1"/>
      </w:pPr>
      <w:bookmarkStart w:id="397" w:name="_Toc125626156"/>
      <w:bookmarkStart w:id="398" w:name="_Toc125631715"/>
      <w:r w:rsidRPr="0050465D">
        <w:t>ИЗВЕШТАЈ О РЕАЛИЗОВАНИМ АКТИВНОСТИМА У ОКВИРУ НЕДЕЉЕ СПОРТА</w:t>
      </w:r>
      <w:bookmarkEnd w:id="397"/>
      <w:bookmarkEnd w:id="398"/>
    </w:p>
    <w:p w:rsidR="00473801" w:rsidRPr="0050465D" w:rsidRDefault="00473801" w:rsidP="0057093E">
      <w:pPr>
        <w:spacing w:line="240" w:lineRule="auto"/>
        <w:rPr>
          <w:szCs w:val="24"/>
          <w:lang w:val="en-GB" w:eastAsia="en-GB"/>
        </w:rPr>
      </w:pPr>
    </w:p>
    <w:p w:rsidR="0057093E" w:rsidRPr="0050465D" w:rsidRDefault="0057093E" w:rsidP="00EB4FEE">
      <w:pPr>
        <w:spacing w:line="240" w:lineRule="auto"/>
        <w:jc w:val="left"/>
        <w:rPr>
          <w:szCs w:val="24"/>
          <w:lang w:val="sr-Cyrl-RS"/>
        </w:rPr>
      </w:pPr>
      <w:r w:rsidRPr="0050465D">
        <w:rPr>
          <w:szCs w:val="24"/>
          <w:lang w:val="sr-Cyrl-RS"/>
        </w:rPr>
        <w:t xml:space="preserve">   </w:t>
      </w:r>
      <w:r w:rsidR="00EB4FEE" w:rsidRPr="0050465D">
        <w:rPr>
          <w:szCs w:val="24"/>
          <w:lang w:val="sr-Cyrl-RS"/>
        </w:rPr>
        <w:t>Извештај</w:t>
      </w:r>
      <w:r w:rsidRPr="0050465D">
        <w:rPr>
          <w:szCs w:val="24"/>
          <w:lang w:val="sr-Cyrl-RS"/>
        </w:rPr>
        <w:t xml:space="preserve"> рада актива пр</w:t>
      </w:r>
      <w:r w:rsidR="00EB4FEE" w:rsidRPr="0050465D">
        <w:rPr>
          <w:szCs w:val="24"/>
          <w:lang w:val="sr-Cyrl-RS"/>
        </w:rPr>
        <w:t xml:space="preserve">офесора физичког и здравственог </w:t>
      </w:r>
      <w:r w:rsidRPr="0050465D">
        <w:rPr>
          <w:szCs w:val="24"/>
          <w:lang w:val="sr-Cyrl-RS"/>
        </w:rPr>
        <w:t xml:space="preserve">васпитања за Спортску недељу   школске 2022/2023 год. одржану у периоду </w:t>
      </w:r>
      <w:r w:rsidRPr="0050465D">
        <w:rPr>
          <w:szCs w:val="24"/>
        </w:rPr>
        <w:t>10</w:t>
      </w:r>
      <w:r w:rsidRPr="0050465D">
        <w:rPr>
          <w:szCs w:val="24"/>
          <w:lang w:val="sr-Cyrl-RS"/>
        </w:rPr>
        <w:t>.</w:t>
      </w:r>
      <w:r w:rsidRPr="0050465D">
        <w:rPr>
          <w:szCs w:val="24"/>
        </w:rPr>
        <w:t>10</w:t>
      </w:r>
      <w:r w:rsidRPr="0050465D">
        <w:rPr>
          <w:szCs w:val="24"/>
          <w:lang w:val="sr-Cyrl-RS"/>
        </w:rPr>
        <w:t>.202</w:t>
      </w:r>
      <w:r w:rsidRPr="0050465D">
        <w:rPr>
          <w:szCs w:val="24"/>
        </w:rPr>
        <w:t>2</w:t>
      </w:r>
      <w:r w:rsidRPr="0050465D">
        <w:rPr>
          <w:szCs w:val="24"/>
          <w:lang w:val="sr-Cyrl-RS"/>
        </w:rPr>
        <w:t>.го до 1</w:t>
      </w:r>
      <w:r w:rsidRPr="0050465D">
        <w:rPr>
          <w:szCs w:val="24"/>
        </w:rPr>
        <w:t>4</w:t>
      </w:r>
      <w:r w:rsidRPr="0050465D">
        <w:rPr>
          <w:szCs w:val="24"/>
          <w:lang w:val="sr-Cyrl-RS"/>
        </w:rPr>
        <w:t>.</w:t>
      </w:r>
      <w:r w:rsidRPr="0050465D">
        <w:rPr>
          <w:szCs w:val="24"/>
        </w:rPr>
        <w:t>10</w:t>
      </w:r>
      <w:r w:rsidRPr="0050465D">
        <w:rPr>
          <w:szCs w:val="24"/>
          <w:lang w:val="sr-Cyrl-RS"/>
        </w:rPr>
        <w:t>.202</w:t>
      </w:r>
      <w:r w:rsidRPr="0050465D">
        <w:rPr>
          <w:szCs w:val="24"/>
        </w:rPr>
        <w:t>2</w:t>
      </w:r>
      <w:r w:rsidR="00EB4FEE" w:rsidRPr="0050465D">
        <w:rPr>
          <w:szCs w:val="24"/>
          <w:lang w:val="sr-Cyrl-RS"/>
        </w:rPr>
        <w:t>.год</w:t>
      </w:r>
      <w:r w:rsidRPr="0050465D">
        <w:rPr>
          <w:szCs w:val="24"/>
          <w:lang w:val="sr-Cyrl-RS"/>
        </w:rPr>
        <w:t>.</w:t>
      </w:r>
    </w:p>
    <w:p w:rsidR="0057093E" w:rsidRPr="0050465D" w:rsidRDefault="0057093E" w:rsidP="00EB4FEE">
      <w:pPr>
        <w:spacing w:line="240" w:lineRule="auto"/>
        <w:jc w:val="left"/>
        <w:rPr>
          <w:szCs w:val="24"/>
          <w:lang w:val="sr-Cyrl-RS"/>
        </w:rPr>
      </w:pPr>
      <w:r w:rsidRPr="0050465D">
        <w:rPr>
          <w:b/>
          <w:bCs/>
          <w:szCs w:val="24"/>
          <w:u w:val="single"/>
          <w:lang w:val="sr-Cyrl-RS"/>
        </w:rPr>
        <w:t>Понедељак</w:t>
      </w:r>
      <w:r w:rsidRPr="0050465D">
        <w:rPr>
          <w:szCs w:val="24"/>
          <w:lang w:val="sr-Cyrl-RS"/>
        </w:rPr>
        <w:t>-</w:t>
      </w:r>
      <w:r w:rsidRPr="0050465D">
        <w:rPr>
          <w:szCs w:val="24"/>
        </w:rPr>
        <w:t>A</w:t>
      </w:r>
      <w:r w:rsidRPr="0050465D">
        <w:rPr>
          <w:szCs w:val="24"/>
          <w:lang w:val="sr-Cyrl-RS"/>
        </w:rPr>
        <w:t>тлетика такмичење у трчању по одељењима на 50м,100м и 200м.Професори Далибор Стевановић -Владимир Ђуричић пети и шести разред</w:t>
      </w:r>
    </w:p>
    <w:p w:rsidR="0057093E" w:rsidRPr="0050465D" w:rsidRDefault="0057093E" w:rsidP="00EB4FEE">
      <w:pPr>
        <w:spacing w:line="240" w:lineRule="auto"/>
        <w:jc w:val="left"/>
        <w:rPr>
          <w:szCs w:val="24"/>
          <w:lang w:val="sr-Cyrl-RS"/>
        </w:rPr>
      </w:pPr>
      <w:bookmarkStart w:id="399" w:name="_Hlk123844628"/>
      <w:r w:rsidRPr="0050465D">
        <w:rPr>
          <w:szCs w:val="24"/>
          <w:lang w:val="sr-Cyrl-RS"/>
        </w:rPr>
        <w:t>Пласман дечаци:  1. место  5-2       Пласман девојчице:  1. место .5-3</w:t>
      </w:r>
    </w:p>
    <w:p w:rsidR="0057093E" w:rsidRPr="0050465D" w:rsidRDefault="0057093E" w:rsidP="00EB4FEE">
      <w:pPr>
        <w:spacing w:line="240" w:lineRule="auto"/>
        <w:jc w:val="left"/>
        <w:rPr>
          <w:szCs w:val="24"/>
          <w:lang w:val="sr-Cyrl-RS"/>
        </w:rPr>
      </w:pPr>
      <w:bookmarkStart w:id="400" w:name="_Hlk123844258"/>
      <w:r w:rsidRPr="0050465D">
        <w:rPr>
          <w:szCs w:val="24"/>
          <w:lang w:val="sr-Cyrl-RS"/>
        </w:rPr>
        <w:t xml:space="preserve">                                  2.место   5-3                                                2.место   5-2                                            </w:t>
      </w:r>
    </w:p>
    <w:bookmarkEnd w:id="400"/>
    <w:p w:rsidR="0057093E" w:rsidRPr="0050465D" w:rsidRDefault="0057093E" w:rsidP="00EB4FEE">
      <w:pPr>
        <w:spacing w:line="240" w:lineRule="auto"/>
        <w:jc w:val="left"/>
        <w:rPr>
          <w:szCs w:val="24"/>
          <w:lang w:val="sr-Cyrl-RS"/>
        </w:rPr>
      </w:pPr>
      <w:r w:rsidRPr="0050465D">
        <w:rPr>
          <w:szCs w:val="24"/>
          <w:lang w:val="sr-Cyrl-RS"/>
        </w:rPr>
        <w:t xml:space="preserve">                                  3.место   5-1                                                3.место   5-1</w:t>
      </w:r>
    </w:p>
    <w:p w:rsidR="0057093E" w:rsidRPr="0050465D" w:rsidRDefault="0057093E" w:rsidP="00EB4FEE">
      <w:pPr>
        <w:spacing w:line="240" w:lineRule="auto"/>
        <w:jc w:val="left"/>
        <w:rPr>
          <w:szCs w:val="24"/>
          <w:lang w:val="sr-Cyrl-RS"/>
        </w:rPr>
      </w:pPr>
      <w:bookmarkStart w:id="401" w:name="_Hlk123844508"/>
      <w:bookmarkEnd w:id="399"/>
      <w:r w:rsidRPr="0050465D">
        <w:rPr>
          <w:szCs w:val="24"/>
          <w:lang w:val="sr-Cyrl-RS"/>
        </w:rPr>
        <w:t>Пласман дечаци:  1. место  6-1       Пласман девојчице:  1. место .6-4</w:t>
      </w:r>
    </w:p>
    <w:p w:rsidR="0057093E" w:rsidRPr="0050465D" w:rsidRDefault="0057093E" w:rsidP="00EB4FEE">
      <w:pPr>
        <w:spacing w:line="240" w:lineRule="auto"/>
        <w:jc w:val="left"/>
        <w:rPr>
          <w:szCs w:val="24"/>
          <w:lang w:val="sr-Cyrl-RS"/>
        </w:rPr>
      </w:pPr>
      <w:r w:rsidRPr="0050465D">
        <w:rPr>
          <w:szCs w:val="24"/>
          <w:lang w:val="sr-Cyrl-RS"/>
        </w:rPr>
        <w:t xml:space="preserve">                                  2.место   6-2                                               2.место   6-2                                            </w:t>
      </w:r>
    </w:p>
    <w:p w:rsidR="0057093E" w:rsidRPr="0050465D" w:rsidRDefault="0057093E" w:rsidP="00EB4FEE">
      <w:pPr>
        <w:spacing w:line="240" w:lineRule="auto"/>
        <w:jc w:val="left"/>
        <w:rPr>
          <w:szCs w:val="24"/>
          <w:lang w:val="sr-Cyrl-RS"/>
        </w:rPr>
      </w:pPr>
      <w:r w:rsidRPr="0050465D">
        <w:rPr>
          <w:szCs w:val="24"/>
          <w:lang w:val="sr-Cyrl-RS"/>
        </w:rPr>
        <w:t xml:space="preserve">                                  3.место   6-3                                                3.место   6-1</w:t>
      </w:r>
    </w:p>
    <w:p w:rsidR="0057093E" w:rsidRPr="0050465D" w:rsidRDefault="0057093E" w:rsidP="00EB4FEE">
      <w:pPr>
        <w:tabs>
          <w:tab w:val="left" w:pos="1710"/>
          <w:tab w:val="left" w:pos="5270"/>
        </w:tabs>
        <w:spacing w:line="240" w:lineRule="auto"/>
        <w:jc w:val="left"/>
        <w:rPr>
          <w:szCs w:val="24"/>
          <w:lang w:val="sr-Cyrl-RS"/>
        </w:rPr>
      </w:pPr>
      <w:r w:rsidRPr="0050465D">
        <w:rPr>
          <w:szCs w:val="24"/>
          <w:lang w:val="sr-Cyrl-RS"/>
        </w:rPr>
        <w:tab/>
        <w:t>4.место   6-4</w:t>
      </w:r>
      <w:r w:rsidRPr="0050465D">
        <w:rPr>
          <w:szCs w:val="24"/>
          <w:lang w:val="sr-Cyrl-RS"/>
        </w:rPr>
        <w:tab/>
        <w:t>4.место   6-3</w:t>
      </w:r>
    </w:p>
    <w:bookmarkEnd w:id="401"/>
    <w:p w:rsidR="0057093E" w:rsidRPr="0050465D" w:rsidRDefault="0057093E" w:rsidP="00EB4FEE">
      <w:pPr>
        <w:spacing w:line="240" w:lineRule="auto"/>
        <w:jc w:val="left"/>
        <w:rPr>
          <w:szCs w:val="24"/>
          <w:lang w:val="sr-Cyrl-RS"/>
        </w:rPr>
      </w:pPr>
    </w:p>
    <w:p w:rsidR="0057093E" w:rsidRPr="0050465D" w:rsidRDefault="0057093E" w:rsidP="00EB4FEE">
      <w:pPr>
        <w:spacing w:line="240" w:lineRule="auto"/>
        <w:jc w:val="left"/>
        <w:rPr>
          <w:szCs w:val="24"/>
          <w:lang w:val="sr-Cyrl-RS"/>
        </w:rPr>
      </w:pPr>
      <w:r w:rsidRPr="0050465D">
        <w:rPr>
          <w:b/>
          <w:bCs/>
          <w:szCs w:val="24"/>
          <w:u w:val="single"/>
          <w:lang w:val="sr-Cyrl-RS"/>
        </w:rPr>
        <w:t>Уторак</w:t>
      </w:r>
      <w:r w:rsidRPr="0050465D">
        <w:rPr>
          <w:szCs w:val="24"/>
          <w:lang w:val="sr-Cyrl-RS"/>
        </w:rPr>
        <w:t>- Турнир-такмичење у рукомету по одељењима шести разред</w:t>
      </w:r>
      <w:r w:rsidRPr="0050465D">
        <w:rPr>
          <w:szCs w:val="24"/>
        </w:rPr>
        <w:t xml:space="preserve"> </w:t>
      </w:r>
      <w:r w:rsidRPr="0050465D">
        <w:rPr>
          <w:szCs w:val="24"/>
          <w:lang w:val="sr-Cyrl-RS"/>
        </w:rPr>
        <w:t>(проф.Владимир Ђуричић ,Зоран Николић)</w:t>
      </w:r>
    </w:p>
    <w:p w:rsidR="0057093E" w:rsidRPr="0050465D" w:rsidRDefault="0057093E" w:rsidP="00EB4FEE">
      <w:pPr>
        <w:spacing w:line="240" w:lineRule="auto"/>
        <w:jc w:val="left"/>
        <w:rPr>
          <w:szCs w:val="24"/>
          <w:lang w:val="sr-Cyrl-RS"/>
        </w:rPr>
      </w:pPr>
      <w:r w:rsidRPr="0050465D">
        <w:rPr>
          <w:szCs w:val="24"/>
          <w:lang w:val="sr-Cyrl-RS"/>
        </w:rPr>
        <w:t>Пласман дечаци:  1. место  6-1       Пласман девојчице:  1. место .6-4</w:t>
      </w:r>
    </w:p>
    <w:p w:rsidR="0057093E" w:rsidRPr="0050465D" w:rsidRDefault="0057093E" w:rsidP="00EB4FEE">
      <w:pPr>
        <w:spacing w:line="240" w:lineRule="auto"/>
        <w:jc w:val="left"/>
        <w:rPr>
          <w:szCs w:val="24"/>
          <w:lang w:val="sr-Cyrl-RS"/>
        </w:rPr>
      </w:pPr>
      <w:r w:rsidRPr="0050465D">
        <w:rPr>
          <w:szCs w:val="24"/>
          <w:lang w:val="sr-Cyrl-RS"/>
        </w:rPr>
        <w:t xml:space="preserve">                                  2.место   6-3                                               2.место   6-2                                            </w:t>
      </w:r>
    </w:p>
    <w:p w:rsidR="0057093E" w:rsidRPr="0050465D" w:rsidRDefault="0057093E" w:rsidP="00EB4FEE">
      <w:pPr>
        <w:spacing w:line="240" w:lineRule="auto"/>
        <w:jc w:val="left"/>
        <w:rPr>
          <w:szCs w:val="24"/>
          <w:lang w:val="sr-Cyrl-RS"/>
        </w:rPr>
      </w:pPr>
      <w:r w:rsidRPr="0050465D">
        <w:rPr>
          <w:szCs w:val="24"/>
          <w:lang w:val="sr-Cyrl-RS"/>
        </w:rPr>
        <w:t xml:space="preserve">                                  3.место   6-2                                                3.место   6-1</w:t>
      </w:r>
    </w:p>
    <w:p w:rsidR="0057093E" w:rsidRPr="0050465D" w:rsidRDefault="0057093E" w:rsidP="00EB4FEE">
      <w:pPr>
        <w:tabs>
          <w:tab w:val="left" w:pos="1710"/>
          <w:tab w:val="left" w:pos="5270"/>
        </w:tabs>
        <w:spacing w:line="240" w:lineRule="auto"/>
        <w:jc w:val="left"/>
        <w:rPr>
          <w:szCs w:val="24"/>
          <w:lang w:val="sr-Cyrl-RS"/>
        </w:rPr>
      </w:pPr>
      <w:r w:rsidRPr="0050465D">
        <w:rPr>
          <w:szCs w:val="24"/>
          <w:lang w:val="sr-Cyrl-RS"/>
        </w:rPr>
        <w:tab/>
        <w:t>4.место   6-4</w:t>
      </w:r>
      <w:r w:rsidRPr="0050465D">
        <w:rPr>
          <w:szCs w:val="24"/>
          <w:lang w:val="sr-Cyrl-RS"/>
        </w:rPr>
        <w:tab/>
        <w:t>4.место   6-3</w:t>
      </w:r>
    </w:p>
    <w:p w:rsidR="0057093E" w:rsidRPr="0050465D" w:rsidRDefault="0057093E" w:rsidP="00EB4FEE">
      <w:pPr>
        <w:spacing w:line="240" w:lineRule="auto"/>
        <w:jc w:val="left"/>
        <w:rPr>
          <w:szCs w:val="24"/>
          <w:lang w:val="sr-Cyrl-RS"/>
        </w:rPr>
      </w:pPr>
    </w:p>
    <w:p w:rsidR="0057093E" w:rsidRPr="0050465D" w:rsidRDefault="0057093E" w:rsidP="00EB4FEE">
      <w:pPr>
        <w:spacing w:line="240" w:lineRule="auto"/>
        <w:jc w:val="left"/>
        <w:rPr>
          <w:szCs w:val="24"/>
          <w:lang w:val="sr-Cyrl-RS"/>
        </w:rPr>
      </w:pPr>
      <w:r w:rsidRPr="0050465D">
        <w:rPr>
          <w:b/>
          <w:bCs/>
          <w:szCs w:val="24"/>
          <w:u w:val="single"/>
          <w:lang w:val="sr-Cyrl-RS"/>
        </w:rPr>
        <w:t>Среда</w:t>
      </w:r>
      <w:r w:rsidRPr="0050465D">
        <w:rPr>
          <w:szCs w:val="24"/>
          <w:lang w:val="sr-Cyrl-RS"/>
        </w:rPr>
        <w:t>-</w:t>
      </w:r>
      <w:r w:rsidRPr="0050465D">
        <w:rPr>
          <w:szCs w:val="24"/>
        </w:rPr>
        <w:t xml:space="preserve"> </w:t>
      </w:r>
      <w:r w:rsidRPr="0050465D">
        <w:rPr>
          <w:szCs w:val="24"/>
          <w:lang w:val="sr-Cyrl-RS"/>
        </w:rPr>
        <w:t>Турнир-такмичење у одбојци по одељењима седми разред</w:t>
      </w:r>
      <w:r w:rsidRPr="0050465D">
        <w:rPr>
          <w:szCs w:val="24"/>
        </w:rPr>
        <w:t xml:space="preserve"> </w:t>
      </w:r>
      <w:r w:rsidRPr="0050465D">
        <w:rPr>
          <w:szCs w:val="24"/>
          <w:lang w:val="sr-Cyrl-RS"/>
        </w:rPr>
        <w:t>(проф.Зоран Николић ;Драган Лазић)</w:t>
      </w:r>
    </w:p>
    <w:p w:rsidR="0057093E" w:rsidRPr="0050465D" w:rsidRDefault="0057093E" w:rsidP="00EB4FEE">
      <w:pPr>
        <w:spacing w:line="240" w:lineRule="auto"/>
        <w:jc w:val="left"/>
        <w:rPr>
          <w:szCs w:val="24"/>
          <w:lang w:val="sr-Cyrl-RS"/>
        </w:rPr>
      </w:pPr>
      <w:r w:rsidRPr="0050465D">
        <w:rPr>
          <w:szCs w:val="24"/>
          <w:lang w:val="sr-Cyrl-RS"/>
        </w:rPr>
        <w:t>Пласман дечаци:  1. место  7-3       Пласман девојчице:  1. место .7-4</w:t>
      </w:r>
    </w:p>
    <w:p w:rsidR="0057093E" w:rsidRPr="0050465D" w:rsidRDefault="0057093E" w:rsidP="00EB4FEE">
      <w:pPr>
        <w:spacing w:line="240" w:lineRule="auto"/>
        <w:jc w:val="left"/>
        <w:rPr>
          <w:szCs w:val="24"/>
          <w:lang w:val="sr-Cyrl-RS"/>
        </w:rPr>
      </w:pPr>
      <w:r w:rsidRPr="0050465D">
        <w:rPr>
          <w:szCs w:val="24"/>
          <w:lang w:val="sr-Cyrl-RS"/>
        </w:rPr>
        <w:t xml:space="preserve">                                  2.место   7-2                                               2.место   7-2                                            </w:t>
      </w:r>
    </w:p>
    <w:p w:rsidR="0057093E" w:rsidRPr="0050465D" w:rsidRDefault="0057093E" w:rsidP="00EB4FEE">
      <w:pPr>
        <w:spacing w:line="240" w:lineRule="auto"/>
        <w:jc w:val="left"/>
        <w:rPr>
          <w:szCs w:val="24"/>
          <w:lang w:val="sr-Cyrl-RS"/>
        </w:rPr>
      </w:pPr>
      <w:r w:rsidRPr="0050465D">
        <w:rPr>
          <w:szCs w:val="24"/>
          <w:lang w:val="sr-Cyrl-RS"/>
        </w:rPr>
        <w:t xml:space="preserve">                                  3.место   7-1                                                3.место   7-3</w:t>
      </w:r>
    </w:p>
    <w:p w:rsidR="0057093E" w:rsidRPr="0050465D" w:rsidRDefault="0057093E" w:rsidP="00EB4FEE">
      <w:pPr>
        <w:tabs>
          <w:tab w:val="left" w:pos="1710"/>
          <w:tab w:val="left" w:pos="5270"/>
        </w:tabs>
        <w:spacing w:line="240" w:lineRule="auto"/>
        <w:jc w:val="left"/>
        <w:rPr>
          <w:szCs w:val="24"/>
          <w:lang w:val="sr-Cyrl-RS"/>
        </w:rPr>
      </w:pPr>
      <w:r w:rsidRPr="0050465D">
        <w:rPr>
          <w:szCs w:val="24"/>
          <w:lang w:val="sr-Cyrl-RS"/>
        </w:rPr>
        <w:tab/>
        <w:t>4.место   7-4</w:t>
      </w:r>
      <w:r w:rsidRPr="0050465D">
        <w:rPr>
          <w:szCs w:val="24"/>
          <w:lang w:val="sr-Cyrl-RS"/>
        </w:rPr>
        <w:tab/>
        <w:t>4.место   7-1</w:t>
      </w:r>
    </w:p>
    <w:p w:rsidR="0057093E" w:rsidRPr="0050465D" w:rsidRDefault="0057093E" w:rsidP="00EB4FEE">
      <w:pPr>
        <w:spacing w:line="240" w:lineRule="auto"/>
        <w:jc w:val="left"/>
        <w:rPr>
          <w:szCs w:val="24"/>
          <w:lang w:val="sr-Cyrl-RS"/>
        </w:rPr>
      </w:pPr>
    </w:p>
    <w:p w:rsidR="0057093E" w:rsidRPr="0050465D" w:rsidRDefault="0057093E" w:rsidP="00EB4FEE">
      <w:pPr>
        <w:spacing w:line="240" w:lineRule="auto"/>
        <w:jc w:val="left"/>
        <w:rPr>
          <w:b/>
          <w:bCs/>
          <w:szCs w:val="24"/>
          <w:u w:val="single"/>
          <w:lang w:val="sr-Cyrl-RS"/>
        </w:rPr>
      </w:pPr>
    </w:p>
    <w:p w:rsidR="0057093E" w:rsidRPr="0050465D" w:rsidRDefault="0057093E" w:rsidP="00EB4FEE">
      <w:pPr>
        <w:spacing w:line="240" w:lineRule="auto"/>
        <w:jc w:val="left"/>
        <w:rPr>
          <w:szCs w:val="24"/>
          <w:lang w:val="sr-Cyrl-RS"/>
        </w:rPr>
      </w:pPr>
      <w:r w:rsidRPr="0050465D">
        <w:rPr>
          <w:b/>
          <w:bCs/>
          <w:szCs w:val="24"/>
          <w:u w:val="single"/>
          <w:lang w:val="sr-Cyrl-RS"/>
        </w:rPr>
        <w:t>Четвртак-</w:t>
      </w:r>
      <w:r w:rsidRPr="0050465D">
        <w:rPr>
          <w:szCs w:val="24"/>
          <w:lang w:val="sr-Cyrl-RS"/>
        </w:rPr>
        <w:t xml:space="preserve"> Турнир -такмичење у малом фудбалу по одељењима пети разред( проф. Драган Лазић,Далибор Стевановић)</w:t>
      </w:r>
    </w:p>
    <w:p w:rsidR="0057093E" w:rsidRPr="0050465D" w:rsidRDefault="0057093E" w:rsidP="00EB4FEE">
      <w:pPr>
        <w:spacing w:line="240" w:lineRule="auto"/>
        <w:jc w:val="left"/>
        <w:rPr>
          <w:szCs w:val="24"/>
          <w:lang w:val="sr-Cyrl-RS"/>
        </w:rPr>
      </w:pPr>
      <w:r w:rsidRPr="0050465D">
        <w:rPr>
          <w:szCs w:val="24"/>
          <w:lang w:val="sr-Cyrl-RS"/>
        </w:rPr>
        <w:t xml:space="preserve">Пласман дечаци:  1. место  5-2       </w:t>
      </w:r>
    </w:p>
    <w:p w:rsidR="0057093E" w:rsidRPr="0050465D" w:rsidRDefault="0057093E" w:rsidP="00EB4FEE">
      <w:pPr>
        <w:spacing w:line="240" w:lineRule="auto"/>
        <w:jc w:val="left"/>
        <w:rPr>
          <w:szCs w:val="24"/>
          <w:lang w:val="sr-Cyrl-RS"/>
        </w:rPr>
      </w:pPr>
      <w:r w:rsidRPr="0050465D">
        <w:rPr>
          <w:szCs w:val="24"/>
          <w:lang w:val="sr-Cyrl-RS"/>
        </w:rPr>
        <w:t xml:space="preserve">                                  2.место   5-3                                                                                      </w:t>
      </w:r>
    </w:p>
    <w:p w:rsidR="0057093E" w:rsidRPr="0050465D" w:rsidRDefault="0057093E" w:rsidP="00EB4FEE">
      <w:pPr>
        <w:spacing w:line="240" w:lineRule="auto"/>
        <w:jc w:val="left"/>
        <w:rPr>
          <w:szCs w:val="24"/>
          <w:lang w:val="sr-Cyrl-RS"/>
        </w:rPr>
      </w:pPr>
      <w:r w:rsidRPr="0050465D">
        <w:rPr>
          <w:szCs w:val="24"/>
          <w:lang w:val="sr-Cyrl-RS"/>
        </w:rPr>
        <w:t xml:space="preserve">                                  3.место   5-1                                                </w:t>
      </w:r>
    </w:p>
    <w:p w:rsidR="0057093E" w:rsidRPr="0050465D" w:rsidRDefault="0057093E" w:rsidP="00EB4FEE">
      <w:pPr>
        <w:spacing w:line="240" w:lineRule="auto"/>
        <w:jc w:val="left"/>
        <w:rPr>
          <w:szCs w:val="24"/>
          <w:lang w:val="sr-Cyrl-RS"/>
        </w:rPr>
      </w:pPr>
    </w:p>
    <w:p w:rsidR="0057093E" w:rsidRPr="0050465D" w:rsidRDefault="0057093E" w:rsidP="00EB4FEE">
      <w:pPr>
        <w:spacing w:line="240" w:lineRule="auto"/>
        <w:jc w:val="left"/>
        <w:rPr>
          <w:szCs w:val="24"/>
          <w:lang w:val="sr-Cyrl-RS"/>
        </w:rPr>
      </w:pPr>
      <w:r w:rsidRPr="0050465D">
        <w:rPr>
          <w:b/>
          <w:bCs/>
          <w:szCs w:val="24"/>
          <w:u w:val="single"/>
          <w:lang w:val="sr-Cyrl-RS"/>
        </w:rPr>
        <w:t>Петак</w:t>
      </w:r>
      <w:r w:rsidRPr="0050465D">
        <w:rPr>
          <w:szCs w:val="24"/>
          <w:lang w:val="sr-Cyrl-RS"/>
        </w:rPr>
        <w:t>-Турнир  Турнир у Баскету  осми разред(Проф.Владимир Ђуричић)</w:t>
      </w:r>
    </w:p>
    <w:p w:rsidR="0057093E" w:rsidRPr="0050465D" w:rsidRDefault="0057093E" w:rsidP="00EB4FEE">
      <w:pPr>
        <w:spacing w:line="240" w:lineRule="auto"/>
        <w:jc w:val="left"/>
        <w:rPr>
          <w:szCs w:val="24"/>
          <w:lang w:val="sr-Cyrl-RS"/>
        </w:rPr>
      </w:pPr>
      <w:r w:rsidRPr="0050465D">
        <w:rPr>
          <w:szCs w:val="24"/>
          <w:lang w:val="sr-Cyrl-RS"/>
        </w:rPr>
        <w:t>Пласман дечаци:  1. место  8-3      Пласман девојчице:  1. место .8-3</w:t>
      </w:r>
    </w:p>
    <w:p w:rsidR="0057093E" w:rsidRPr="0050465D" w:rsidRDefault="0057093E" w:rsidP="00EB4FEE">
      <w:pPr>
        <w:spacing w:line="240" w:lineRule="auto"/>
        <w:jc w:val="left"/>
        <w:rPr>
          <w:szCs w:val="24"/>
          <w:lang w:val="sr-Cyrl-RS"/>
        </w:rPr>
      </w:pPr>
      <w:r w:rsidRPr="0050465D">
        <w:rPr>
          <w:szCs w:val="24"/>
          <w:lang w:val="sr-Cyrl-RS"/>
        </w:rPr>
        <w:t xml:space="preserve">                                  2.место   8-2                                                2.место   8-4                                           </w:t>
      </w:r>
    </w:p>
    <w:p w:rsidR="0057093E" w:rsidRPr="0050465D" w:rsidRDefault="0057093E" w:rsidP="00EB4FEE">
      <w:pPr>
        <w:spacing w:line="240" w:lineRule="auto"/>
        <w:jc w:val="left"/>
        <w:rPr>
          <w:szCs w:val="24"/>
          <w:lang w:val="sr-Cyrl-RS"/>
        </w:rPr>
      </w:pPr>
      <w:r w:rsidRPr="0050465D">
        <w:rPr>
          <w:szCs w:val="24"/>
          <w:lang w:val="sr-Cyrl-RS"/>
        </w:rPr>
        <w:t xml:space="preserve">                                  3.место   8-1                                                3.место   8-1</w:t>
      </w:r>
    </w:p>
    <w:p w:rsidR="0057093E" w:rsidRPr="0050465D" w:rsidRDefault="0057093E" w:rsidP="00EB4FEE">
      <w:pPr>
        <w:tabs>
          <w:tab w:val="left" w:pos="1730"/>
          <w:tab w:val="left" w:pos="5300"/>
        </w:tabs>
        <w:spacing w:line="240" w:lineRule="auto"/>
        <w:jc w:val="left"/>
        <w:rPr>
          <w:szCs w:val="24"/>
          <w:lang w:val="sr-Cyrl-RS"/>
        </w:rPr>
      </w:pPr>
      <w:r w:rsidRPr="0050465D">
        <w:rPr>
          <w:szCs w:val="24"/>
          <w:lang w:val="sr-Cyrl-RS"/>
        </w:rPr>
        <w:tab/>
        <w:t>4.место 8-4</w:t>
      </w:r>
      <w:r w:rsidRPr="0050465D">
        <w:rPr>
          <w:szCs w:val="24"/>
          <w:lang w:val="sr-Cyrl-RS"/>
        </w:rPr>
        <w:tab/>
        <w:t>4.место 8-2</w:t>
      </w:r>
    </w:p>
    <w:p w:rsidR="0057093E" w:rsidRPr="0050465D" w:rsidRDefault="0057093E" w:rsidP="00EB4FEE">
      <w:pPr>
        <w:spacing w:line="240" w:lineRule="auto"/>
        <w:jc w:val="left"/>
        <w:rPr>
          <w:b/>
          <w:bCs/>
          <w:szCs w:val="24"/>
          <w:u w:val="single"/>
          <w:lang w:val="sr-Cyrl-RS"/>
        </w:rPr>
      </w:pPr>
    </w:p>
    <w:p w:rsidR="00473801" w:rsidRPr="0050465D" w:rsidRDefault="00473801" w:rsidP="0057093E">
      <w:pPr>
        <w:spacing w:line="240" w:lineRule="auto"/>
        <w:rPr>
          <w:szCs w:val="24"/>
          <w:lang w:val="en-GB" w:eastAsia="en-GB"/>
        </w:rPr>
      </w:pPr>
    </w:p>
    <w:p w:rsidR="00473801" w:rsidRPr="0050465D" w:rsidRDefault="00473801" w:rsidP="0057093E">
      <w:pPr>
        <w:spacing w:line="240" w:lineRule="auto"/>
        <w:rPr>
          <w:szCs w:val="24"/>
          <w:lang w:val="en-GB" w:eastAsia="en-GB"/>
        </w:rPr>
      </w:pPr>
    </w:p>
    <w:p w:rsidR="00473801" w:rsidRPr="0050465D" w:rsidRDefault="00473801" w:rsidP="00EB4FEE">
      <w:pPr>
        <w:pStyle w:val="Heading1"/>
      </w:pPr>
      <w:bookmarkStart w:id="402" w:name="_Toc82178444"/>
      <w:bookmarkStart w:id="403" w:name="_Toc82179001"/>
      <w:bookmarkStart w:id="404" w:name="_Toc82519478"/>
      <w:bookmarkStart w:id="405" w:name="_Toc118456764"/>
      <w:bookmarkStart w:id="406" w:name="_Toc125626157"/>
      <w:bookmarkStart w:id="407" w:name="_Toc125631716"/>
      <w:r w:rsidRPr="0050465D">
        <w:rPr>
          <w:lang w:val="sr-Cyrl-RS"/>
        </w:rPr>
        <w:t>РЕАЛИЗАЦИЈА</w:t>
      </w:r>
      <w:r w:rsidRPr="0050465D">
        <w:t xml:space="preserve"> ПОСЕБНИХ ПРОГРАМА ИЗ ШКОЛСКОГ ПРОГРАМА</w:t>
      </w:r>
      <w:bookmarkEnd w:id="402"/>
      <w:bookmarkEnd w:id="403"/>
      <w:bookmarkEnd w:id="404"/>
      <w:bookmarkEnd w:id="405"/>
      <w:bookmarkEnd w:id="406"/>
      <w:bookmarkEnd w:id="407"/>
    </w:p>
    <w:p w:rsidR="00473801" w:rsidRPr="0050465D" w:rsidRDefault="00473801" w:rsidP="00EB4FEE">
      <w:pPr>
        <w:pStyle w:val="Heading1"/>
      </w:pPr>
    </w:p>
    <w:p w:rsidR="00473801" w:rsidRPr="0050465D" w:rsidRDefault="00473801" w:rsidP="00EB4FEE">
      <w:pPr>
        <w:pStyle w:val="Heading1"/>
        <w:rPr>
          <w:lang w:val="sr-Cyrl-RS"/>
        </w:rPr>
      </w:pPr>
      <w:bookmarkStart w:id="408" w:name="_Toc33111321"/>
      <w:bookmarkStart w:id="409" w:name="_Toc33140268"/>
      <w:bookmarkStart w:id="410" w:name="_Toc113889710"/>
      <w:bookmarkStart w:id="411" w:name="_Toc125626158"/>
      <w:bookmarkStart w:id="412" w:name="_Toc125631717"/>
      <w:r w:rsidRPr="0050465D">
        <w:t>ИЗВЕШТАЈ О РЕАЛИЗАЦИЈИ САРАДЊЕ СА</w:t>
      </w:r>
      <w:bookmarkEnd w:id="408"/>
      <w:bookmarkEnd w:id="409"/>
      <w:bookmarkEnd w:id="410"/>
      <w:r w:rsidRPr="0050465D">
        <w:rPr>
          <w:lang w:val="sr-Cyrl-RS"/>
        </w:rPr>
        <w:t xml:space="preserve"> ПОРОДИЦОМ</w:t>
      </w:r>
      <w:bookmarkEnd w:id="411"/>
      <w:bookmarkEnd w:id="412"/>
    </w:p>
    <w:p w:rsidR="00473801" w:rsidRPr="0050465D" w:rsidRDefault="00473801" w:rsidP="0057093E">
      <w:pPr>
        <w:spacing w:line="240" w:lineRule="auto"/>
        <w:rPr>
          <w:szCs w:val="24"/>
          <w:lang w:eastAsia="en-GB"/>
        </w:rPr>
      </w:pPr>
    </w:p>
    <w:tbl>
      <w:tblPr>
        <w:tblW w:w="0" w:type="auto"/>
        <w:jc w:val="center"/>
        <w:tblCellSpacing w:w="20" w:type="dxa"/>
        <w:tblBorders>
          <w:top w:val="inset" w:sz="6" w:space="0" w:color="BFBFBF"/>
          <w:left w:val="inset" w:sz="6" w:space="0" w:color="BFBFBF"/>
          <w:bottom w:val="inset" w:sz="6" w:space="0" w:color="BFBFBF"/>
          <w:right w:val="inset" w:sz="6" w:space="0" w:color="BFBFBF"/>
          <w:insideH w:val="inset" w:sz="6" w:space="0" w:color="BFBFBF"/>
          <w:insideV w:val="inset" w:sz="6" w:space="0" w:color="BFBFBF"/>
        </w:tblBorders>
        <w:tblLook w:val="04A0" w:firstRow="1" w:lastRow="0" w:firstColumn="1" w:lastColumn="0" w:noHBand="0" w:noVBand="1"/>
      </w:tblPr>
      <w:tblGrid>
        <w:gridCol w:w="2987"/>
        <w:gridCol w:w="3296"/>
        <w:gridCol w:w="1526"/>
        <w:gridCol w:w="1877"/>
      </w:tblGrid>
      <w:tr w:rsidR="00473801" w:rsidRPr="0050465D" w:rsidTr="00473801">
        <w:trPr>
          <w:trHeight w:val="702"/>
          <w:tblCellSpacing w:w="20" w:type="dxa"/>
          <w:jc w:val="center"/>
        </w:trPr>
        <w:tc>
          <w:tcPr>
            <w:tcW w:w="2927" w:type="dxa"/>
            <w:shd w:val="clear" w:color="auto" w:fill="FFFFFF"/>
            <w:vAlign w:val="center"/>
          </w:tcPr>
          <w:p w:rsidR="00473801" w:rsidRPr="0050465D" w:rsidRDefault="00473801" w:rsidP="0057093E">
            <w:pPr>
              <w:shd w:val="clear" w:color="auto" w:fill="FFFFFF"/>
              <w:spacing w:line="240" w:lineRule="auto"/>
              <w:jc w:val="center"/>
              <w:rPr>
                <w:rFonts w:eastAsiaTheme="minorEastAsia"/>
                <w:szCs w:val="24"/>
                <w:lang w:val="sr-Cyrl-CS"/>
              </w:rPr>
            </w:pPr>
            <w:r w:rsidRPr="0050465D">
              <w:rPr>
                <w:rFonts w:eastAsiaTheme="minorEastAsia"/>
                <w:szCs w:val="24"/>
                <w:lang w:val="sr-Cyrl-CS"/>
              </w:rPr>
              <w:t>Облик сарадње</w:t>
            </w:r>
          </w:p>
        </w:tc>
        <w:tc>
          <w:tcPr>
            <w:tcW w:w="3256" w:type="dxa"/>
            <w:shd w:val="clear" w:color="auto" w:fill="FFFFFF"/>
            <w:vAlign w:val="center"/>
          </w:tcPr>
          <w:p w:rsidR="00473801" w:rsidRPr="0050465D" w:rsidRDefault="00473801" w:rsidP="0057093E">
            <w:pPr>
              <w:shd w:val="clear" w:color="auto" w:fill="FFFFFF"/>
              <w:spacing w:line="240" w:lineRule="auto"/>
              <w:jc w:val="center"/>
              <w:rPr>
                <w:rFonts w:eastAsiaTheme="minorEastAsia"/>
                <w:szCs w:val="24"/>
                <w:lang w:val="sr-Cyrl-CS"/>
              </w:rPr>
            </w:pPr>
            <w:r w:rsidRPr="0050465D">
              <w:rPr>
                <w:rFonts w:eastAsiaTheme="minorEastAsia"/>
                <w:szCs w:val="24"/>
                <w:lang w:val="sr-Cyrl-CS"/>
              </w:rPr>
              <w:t>Садржај теме</w:t>
            </w:r>
          </w:p>
        </w:tc>
        <w:tc>
          <w:tcPr>
            <w:tcW w:w="1463" w:type="dxa"/>
            <w:shd w:val="clear" w:color="auto" w:fill="FFFFFF"/>
            <w:vAlign w:val="center"/>
          </w:tcPr>
          <w:p w:rsidR="00473801" w:rsidRPr="0050465D" w:rsidRDefault="00473801" w:rsidP="0057093E">
            <w:pPr>
              <w:shd w:val="clear" w:color="auto" w:fill="FFFFFF"/>
              <w:spacing w:line="240" w:lineRule="auto"/>
              <w:jc w:val="center"/>
              <w:rPr>
                <w:rFonts w:eastAsiaTheme="minorEastAsia"/>
                <w:szCs w:val="24"/>
                <w:lang w:val="sr-Cyrl-CS"/>
              </w:rPr>
            </w:pPr>
            <w:r w:rsidRPr="0050465D">
              <w:rPr>
                <w:rFonts w:eastAsiaTheme="minorEastAsia"/>
                <w:szCs w:val="24"/>
                <w:lang w:val="sr-Cyrl-CS"/>
              </w:rPr>
              <w:t>Носиоци</w:t>
            </w:r>
          </w:p>
        </w:tc>
        <w:tc>
          <w:tcPr>
            <w:tcW w:w="0" w:type="auto"/>
            <w:shd w:val="clear" w:color="auto" w:fill="FFFFFF"/>
            <w:vAlign w:val="center"/>
          </w:tcPr>
          <w:p w:rsidR="00473801" w:rsidRPr="0050465D" w:rsidRDefault="00473801" w:rsidP="0057093E">
            <w:pPr>
              <w:shd w:val="clear" w:color="auto" w:fill="FFFFFF"/>
              <w:spacing w:line="240" w:lineRule="auto"/>
              <w:jc w:val="center"/>
              <w:rPr>
                <w:rFonts w:eastAsiaTheme="minorEastAsia"/>
                <w:szCs w:val="24"/>
                <w:lang w:val="sr-Cyrl-CS"/>
              </w:rPr>
            </w:pPr>
            <w:r w:rsidRPr="0050465D">
              <w:rPr>
                <w:rFonts w:eastAsiaTheme="minorEastAsia"/>
                <w:szCs w:val="24"/>
                <w:lang w:val="sr-Cyrl-CS"/>
              </w:rPr>
              <w:t>Време реализације</w:t>
            </w:r>
          </w:p>
        </w:tc>
      </w:tr>
      <w:tr w:rsidR="00473801" w:rsidRPr="0050465D" w:rsidTr="00473801">
        <w:trPr>
          <w:trHeight w:val="1197"/>
          <w:tblCellSpacing w:w="20" w:type="dxa"/>
          <w:jc w:val="center"/>
        </w:trPr>
        <w:tc>
          <w:tcPr>
            <w:tcW w:w="2927" w:type="dxa"/>
            <w:shd w:val="clear" w:color="auto" w:fill="auto"/>
          </w:tcPr>
          <w:p w:rsidR="00473801" w:rsidRPr="0050465D" w:rsidRDefault="00473801" w:rsidP="0057093E">
            <w:pPr>
              <w:shd w:val="clear" w:color="auto" w:fill="FFFFFF"/>
              <w:spacing w:line="240" w:lineRule="auto"/>
              <w:rPr>
                <w:rFonts w:eastAsiaTheme="minorEastAsia"/>
                <w:szCs w:val="24"/>
                <w:lang w:val="sr-Cyrl-CS"/>
              </w:rPr>
            </w:pPr>
            <w:r w:rsidRPr="0050465D">
              <w:rPr>
                <w:rFonts w:eastAsiaTheme="minorEastAsia"/>
                <w:szCs w:val="24"/>
                <w:lang w:val="sr-Cyrl-CS"/>
              </w:rPr>
              <w:t>Општи родитељски састанци</w:t>
            </w:r>
          </w:p>
        </w:tc>
        <w:tc>
          <w:tcPr>
            <w:tcW w:w="3256" w:type="dxa"/>
            <w:shd w:val="clear" w:color="auto" w:fill="auto"/>
          </w:tcPr>
          <w:p w:rsidR="00473801" w:rsidRPr="0050465D" w:rsidRDefault="00473801" w:rsidP="0057093E">
            <w:pPr>
              <w:shd w:val="clear" w:color="auto" w:fill="FFFFFF"/>
              <w:spacing w:line="240" w:lineRule="auto"/>
              <w:rPr>
                <w:rFonts w:eastAsiaTheme="minorEastAsia"/>
                <w:szCs w:val="24"/>
                <w:lang w:val="sr-Cyrl-CS"/>
              </w:rPr>
            </w:pPr>
            <w:r w:rsidRPr="0050465D">
              <w:rPr>
                <w:rFonts w:eastAsiaTheme="minorEastAsia"/>
                <w:szCs w:val="24"/>
              </w:rPr>
              <w:t>- упознавање са НПП, уџбеницима,</w:t>
            </w:r>
            <w:r w:rsidRPr="0050465D">
              <w:rPr>
                <w:rFonts w:eastAsiaTheme="minorEastAsia"/>
                <w:szCs w:val="24"/>
                <w:lang w:val="sr-Cyrl-CS"/>
              </w:rPr>
              <w:t xml:space="preserve"> </w:t>
            </w:r>
            <w:r w:rsidRPr="0050465D">
              <w:rPr>
                <w:rFonts w:eastAsiaTheme="minorEastAsia"/>
                <w:szCs w:val="24"/>
              </w:rPr>
              <w:t>наставницима, облицима и методама</w:t>
            </w:r>
            <w:r w:rsidRPr="0050465D">
              <w:rPr>
                <w:rFonts w:eastAsiaTheme="minorEastAsia"/>
                <w:szCs w:val="24"/>
                <w:lang w:val="sr-Cyrl-CS"/>
              </w:rPr>
              <w:t xml:space="preserve"> </w:t>
            </w:r>
            <w:r w:rsidRPr="0050465D">
              <w:rPr>
                <w:rFonts w:eastAsiaTheme="minorEastAsia"/>
                <w:szCs w:val="24"/>
              </w:rPr>
              <w:t>рада, кућним редом  школе</w:t>
            </w:r>
            <w:r w:rsidRPr="0050465D">
              <w:rPr>
                <w:rFonts w:eastAsiaTheme="minorEastAsia"/>
                <w:szCs w:val="24"/>
                <w:lang w:val="sr-Cyrl-CS"/>
              </w:rPr>
              <w:t xml:space="preserve"> </w:t>
            </w:r>
            <w:r w:rsidRPr="0050465D">
              <w:rPr>
                <w:rFonts w:eastAsiaTheme="minorEastAsia"/>
                <w:szCs w:val="24"/>
              </w:rPr>
              <w:t>(права и обавезе  свих учесника</w:t>
            </w:r>
            <w:r w:rsidRPr="0050465D">
              <w:rPr>
                <w:rFonts w:eastAsiaTheme="minorEastAsia"/>
                <w:szCs w:val="24"/>
                <w:lang w:val="sr-Cyrl-CS"/>
              </w:rPr>
              <w:t>),</w:t>
            </w:r>
            <w:r w:rsidRPr="0050465D">
              <w:rPr>
                <w:rFonts w:eastAsiaTheme="minorEastAsia"/>
                <w:szCs w:val="24"/>
              </w:rPr>
              <w:t xml:space="preserve"> </w:t>
            </w:r>
          </w:p>
          <w:p w:rsidR="00473801" w:rsidRPr="0050465D" w:rsidRDefault="00473801" w:rsidP="0057093E">
            <w:pPr>
              <w:shd w:val="clear" w:color="auto" w:fill="FFFFFF"/>
              <w:spacing w:line="240" w:lineRule="auto"/>
              <w:rPr>
                <w:rFonts w:eastAsiaTheme="minorEastAsia"/>
                <w:szCs w:val="24"/>
                <w:lang w:val="sr-Cyrl-CS"/>
              </w:rPr>
            </w:pPr>
            <w:r w:rsidRPr="0050465D">
              <w:rPr>
                <w:rFonts w:eastAsiaTheme="minorEastAsia"/>
                <w:szCs w:val="24"/>
              </w:rPr>
              <w:t>В</w:t>
            </w:r>
            <w:r w:rsidRPr="0050465D">
              <w:rPr>
                <w:rFonts w:eastAsiaTheme="minorEastAsia"/>
                <w:szCs w:val="24"/>
                <w:lang w:val="sr-Cyrl-CS"/>
              </w:rPr>
              <w:t>-</w:t>
            </w:r>
            <w:r w:rsidRPr="0050465D">
              <w:rPr>
                <w:rFonts w:eastAsiaTheme="minorEastAsia"/>
                <w:szCs w:val="24"/>
              </w:rPr>
              <w:t>О процеса; педагошке теме из Програма педаг. образовања</w:t>
            </w:r>
            <w:r w:rsidRPr="0050465D">
              <w:rPr>
                <w:rFonts w:eastAsiaTheme="minorEastAsia"/>
                <w:szCs w:val="24"/>
                <w:lang w:val="sr-Cyrl-CS"/>
              </w:rPr>
              <w:t>, анализа успеха и дисциплине ученика, текућа питања од важности за реализацију В-О процеса, безбедност ученика</w:t>
            </w:r>
          </w:p>
        </w:tc>
        <w:tc>
          <w:tcPr>
            <w:tcW w:w="1463" w:type="dxa"/>
            <w:shd w:val="clear" w:color="auto" w:fill="auto"/>
          </w:tcPr>
          <w:p w:rsidR="00473801" w:rsidRPr="0050465D" w:rsidRDefault="00473801" w:rsidP="0057093E">
            <w:pPr>
              <w:shd w:val="clear" w:color="auto" w:fill="FFFFFF"/>
              <w:spacing w:line="240" w:lineRule="auto"/>
              <w:jc w:val="center"/>
              <w:rPr>
                <w:rFonts w:eastAsiaTheme="minorEastAsia"/>
                <w:szCs w:val="24"/>
                <w:lang w:val="sr-Cyrl-CS"/>
              </w:rPr>
            </w:pPr>
            <w:r w:rsidRPr="0050465D">
              <w:rPr>
                <w:rFonts w:eastAsiaTheme="minorEastAsia"/>
                <w:szCs w:val="24"/>
                <w:lang w:val="sr-Cyrl-CS"/>
              </w:rPr>
              <w:t>ОС</w:t>
            </w:r>
          </w:p>
        </w:tc>
        <w:tc>
          <w:tcPr>
            <w:tcW w:w="0" w:type="auto"/>
            <w:shd w:val="clear" w:color="auto" w:fill="auto"/>
          </w:tcPr>
          <w:p w:rsidR="00473801" w:rsidRPr="0050465D" w:rsidRDefault="00473801" w:rsidP="0057093E">
            <w:pPr>
              <w:shd w:val="clear" w:color="auto" w:fill="FFFFFF"/>
              <w:spacing w:line="240" w:lineRule="auto"/>
              <w:rPr>
                <w:rFonts w:eastAsiaTheme="minorEastAsia"/>
                <w:szCs w:val="24"/>
              </w:rPr>
            </w:pPr>
            <w:r w:rsidRPr="0050465D">
              <w:rPr>
                <w:rFonts w:eastAsiaTheme="minorEastAsia"/>
                <w:szCs w:val="24"/>
              </w:rPr>
              <w:t>Септембар, новембар, фебруар</w:t>
            </w:r>
          </w:p>
        </w:tc>
      </w:tr>
      <w:tr w:rsidR="00473801" w:rsidRPr="0050465D" w:rsidTr="00473801">
        <w:trPr>
          <w:trHeight w:val="1197"/>
          <w:tblCellSpacing w:w="20" w:type="dxa"/>
          <w:jc w:val="center"/>
        </w:trPr>
        <w:tc>
          <w:tcPr>
            <w:tcW w:w="2927" w:type="dxa"/>
            <w:shd w:val="clear" w:color="auto" w:fill="auto"/>
          </w:tcPr>
          <w:p w:rsidR="00473801" w:rsidRPr="0050465D" w:rsidRDefault="00473801" w:rsidP="0057093E">
            <w:pPr>
              <w:shd w:val="clear" w:color="auto" w:fill="FFFFFF"/>
              <w:spacing w:line="240" w:lineRule="auto"/>
              <w:rPr>
                <w:rFonts w:eastAsiaTheme="minorEastAsia"/>
                <w:szCs w:val="24"/>
                <w:lang w:val="sr-Cyrl-CS"/>
              </w:rPr>
            </w:pPr>
            <w:r w:rsidRPr="0050465D">
              <w:rPr>
                <w:rFonts w:eastAsiaTheme="minorEastAsia"/>
                <w:szCs w:val="24"/>
              </w:rPr>
              <w:t>Индивидуални разговори- информације</w:t>
            </w:r>
          </w:p>
        </w:tc>
        <w:tc>
          <w:tcPr>
            <w:tcW w:w="3256" w:type="dxa"/>
            <w:shd w:val="clear" w:color="auto" w:fill="auto"/>
          </w:tcPr>
          <w:p w:rsidR="00473801" w:rsidRPr="0050465D" w:rsidRDefault="00473801" w:rsidP="0057093E">
            <w:pPr>
              <w:shd w:val="clear" w:color="auto" w:fill="FFFFFF"/>
              <w:spacing w:line="240" w:lineRule="auto"/>
              <w:rPr>
                <w:rFonts w:eastAsiaTheme="minorEastAsia"/>
                <w:szCs w:val="24"/>
                <w:lang w:val="sr-Cyrl-CS"/>
              </w:rPr>
            </w:pPr>
            <w:r w:rsidRPr="0050465D">
              <w:rPr>
                <w:rFonts w:eastAsiaTheme="minorEastAsia"/>
                <w:szCs w:val="24"/>
              </w:rPr>
              <w:t>Информације о  понашањ</w:t>
            </w:r>
            <w:r w:rsidRPr="0050465D">
              <w:rPr>
                <w:rFonts w:eastAsiaTheme="minorEastAsia"/>
                <w:szCs w:val="24"/>
                <w:lang w:val="sr-Cyrl-CS"/>
              </w:rPr>
              <w:t>у</w:t>
            </w:r>
            <w:r w:rsidRPr="0050465D">
              <w:rPr>
                <w:rFonts w:eastAsiaTheme="minorEastAsia"/>
                <w:szCs w:val="24"/>
              </w:rPr>
              <w:t xml:space="preserve"> ученика у породици, школи , успеху, напредовању</w:t>
            </w:r>
          </w:p>
        </w:tc>
        <w:tc>
          <w:tcPr>
            <w:tcW w:w="1463" w:type="dxa"/>
            <w:shd w:val="clear" w:color="auto" w:fill="auto"/>
          </w:tcPr>
          <w:p w:rsidR="00473801" w:rsidRPr="0050465D" w:rsidRDefault="00473801" w:rsidP="0057093E">
            <w:pPr>
              <w:shd w:val="clear" w:color="auto" w:fill="FFFFFF"/>
              <w:spacing w:line="240" w:lineRule="auto"/>
              <w:jc w:val="center"/>
              <w:rPr>
                <w:rFonts w:eastAsiaTheme="minorEastAsia"/>
                <w:szCs w:val="24"/>
                <w:lang w:val="sr-Cyrl-CS"/>
              </w:rPr>
            </w:pPr>
            <w:r w:rsidRPr="0050465D">
              <w:rPr>
                <w:rFonts w:eastAsiaTheme="minorEastAsia"/>
                <w:szCs w:val="24"/>
                <w:lang w:val="sr-Cyrl-CS"/>
              </w:rPr>
              <w:t>ОС</w:t>
            </w:r>
            <w:r w:rsidRPr="0050465D">
              <w:rPr>
                <w:rFonts w:eastAsiaTheme="minorEastAsia"/>
                <w:szCs w:val="24"/>
              </w:rPr>
              <w:t xml:space="preserve">, </w:t>
            </w:r>
            <w:r w:rsidRPr="0050465D">
              <w:rPr>
                <w:rFonts w:eastAsiaTheme="minorEastAsia"/>
                <w:szCs w:val="24"/>
                <w:lang w:val="sr-Cyrl-CS"/>
              </w:rPr>
              <w:t>предметни наставник</w:t>
            </w:r>
          </w:p>
        </w:tc>
        <w:tc>
          <w:tcPr>
            <w:tcW w:w="0" w:type="auto"/>
            <w:shd w:val="clear" w:color="auto" w:fill="auto"/>
          </w:tcPr>
          <w:p w:rsidR="00473801" w:rsidRPr="0050465D" w:rsidRDefault="00473801" w:rsidP="0057093E">
            <w:pPr>
              <w:shd w:val="clear" w:color="auto" w:fill="FFFFFF"/>
              <w:spacing w:line="240" w:lineRule="auto"/>
              <w:rPr>
                <w:rFonts w:eastAsiaTheme="minorEastAsia"/>
                <w:szCs w:val="24"/>
                <w:lang w:val="sr-Cyrl-CS"/>
              </w:rPr>
            </w:pPr>
            <w:r w:rsidRPr="0050465D">
              <w:rPr>
                <w:rFonts w:eastAsiaTheme="minorEastAsia"/>
                <w:szCs w:val="24"/>
                <w:lang w:val="sr-Cyrl-CS"/>
              </w:rPr>
              <w:t>најмање једном седмично или по посебном договору у току полугодишта</w:t>
            </w:r>
          </w:p>
        </w:tc>
      </w:tr>
      <w:tr w:rsidR="00473801" w:rsidRPr="0050465D" w:rsidTr="00473801">
        <w:trPr>
          <w:trHeight w:val="1197"/>
          <w:tblCellSpacing w:w="20" w:type="dxa"/>
          <w:jc w:val="center"/>
        </w:trPr>
        <w:tc>
          <w:tcPr>
            <w:tcW w:w="2927" w:type="dxa"/>
            <w:shd w:val="clear" w:color="auto" w:fill="auto"/>
          </w:tcPr>
          <w:p w:rsidR="00473801" w:rsidRPr="0050465D" w:rsidRDefault="00473801" w:rsidP="0057093E">
            <w:pPr>
              <w:shd w:val="clear" w:color="auto" w:fill="FFFFFF"/>
              <w:spacing w:line="240" w:lineRule="auto"/>
              <w:rPr>
                <w:rFonts w:eastAsiaTheme="minorEastAsia"/>
                <w:szCs w:val="24"/>
                <w:lang w:val="sr-Cyrl-CS"/>
              </w:rPr>
            </w:pPr>
            <w:r w:rsidRPr="0050465D">
              <w:rPr>
                <w:rFonts w:eastAsiaTheme="minorEastAsia"/>
                <w:szCs w:val="24"/>
              </w:rPr>
              <w:t>Саветодавни рад са родитељима ученика чија деца имају  тешкоћа у понашању и учењу</w:t>
            </w:r>
          </w:p>
        </w:tc>
        <w:tc>
          <w:tcPr>
            <w:tcW w:w="3256" w:type="dxa"/>
            <w:shd w:val="clear" w:color="auto" w:fill="auto"/>
          </w:tcPr>
          <w:p w:rsidR="00473801" w:rsidRPr="0050465D" w:rsidRDefault="00473801" w:rsidP="0057093E">
            <w:pPr>
              <w:shd w:val="clear" w:color="auto" w:fill="FFFFFF"/>
              <w:spacing w:line="240" w:lineRule="auto"/>
              <w:rPr>
                <w:rFonts w:eastAsiaTheme="minorEastAsia"/>
                <w:szCs w:val="24"/>
              </w:rPr>
            </w:pPr>
            <w:r w:rsidRPr="0050465D">
              <w:rPr>
                <w:rFonts w:eastAsiaTheme="minorEastAsia"/>
                <w:szCs w:val="24"/>
              </w:rPr>
              <w:t>Различити облици  саветодавног рада  у зависности од проблема </w:t>
            </w:r>
            <w:r w:rsidRPr="0050465D">
              <w:rPr>
                <w:rFonts w:eastAsiaTheme="minorEastAsia"/>
                <w:szCs w:val="24"/>
                <w:lang w:val="sr-Cyrl-CS"/>
              </w:rPr>
              <w:t xml:space="preserve">, </w:t>
            </w:r>
            <w:r w:rsidRPr="0050465D">
              <w:rPr>
                <w:rFonts w:eastAsiaTheme="minorEastAsia"/>
                <w:szCs w:val="24"/>
              </w:rPr>
              <w:t>информације, упућивање, учешће у изради индивидуалних образовних планова</w:t>
            </w:r>
          </w:p>
        </w:tc>
        <w:tc>
          <w:tcPr>
            <w:tcW w:w="1463" w:type="dxa"/>
            <w:shd w:val="clear" w:color="auto" w:fill="auto"/>
          </w:tcPr>
          <w:p w:rsidR="00473801" w:rsidRPr="0050465D" w:rsidRDefault="00473801" w:rsidP="0057093E">
            <w:pPr>
              <w:shd w:val="clear" w:color="auto" w:fill="FFFFFF"/>
              <w:spacing w:line="240" w:lineRule="auto"/>
              <w:jc w:val="center"/>
              <w:rPr>
                <w:rFonts w:eastAsiaTheme="minorEastAsia"/>
                <w:szCs w:val="24"/>
                <w:lang w:val="sr-Cyrl-CS"/>
              </w:rPr>
            </w:pPr>
            <w:r w:rsidRPr="0050465D">
              <w:rPr>
                <w:rFonts w:eastAsiaTheme="minorEastAsia"/>
                <w:szCs w:val="24"/>
                <w:lang w:val="sr-Cyrl-CS"/>
              </w:rPr>
              <w:t>педагог, психолог, одељењске старешине</w:t>
            </w:r>
          </w:p>
        </w:tc>
        <w:tc>
          <w:tcPr>
            <w:tcW w:w="0" w:type="auto"/>
            <w:shd w:val="clear" w:color="auto" w:fill="auto"/>
          </w:tcPr>
          <w:p w:rsidR="00473801" w:rsidRPr="0050465D" w:rsidRDefault="00473801" w:rsidP="0057093E">
            <w:pPr>
              <w:shd w:val="clear" w:color="auto" w:fill="FFFFFF"/>
              <w:spacing w:line="240" w:lineRule="auto"/>
              <w:rPr>
                <w:rFonts w:eastAsiaTheme="minorEastAsia"/>
                <w:szCs w:val="24"/>
                <w:lang w:val="sr-Cyrl-CS"/>
              </w:rPr>
            </w:pPr>
            <w:r w:rsidRPr="0050465D">
              <w:rPr>
                <w:rFonts w:eastAsiaTheme="minorEastAsia"/>
                <w:szCs w:val="24"/>
                <w:lang w:val="sr-Cyrl-CS"/>
              </w:rPr>
              <w:t>Током  полугодишта</w:t>
            </w:r>
          </w:p>
        </w:tc>
      </w:tr>
      <w:tr w:rsidR="00473801" w:rsidRPr="0050465D" w:rsidTr="00473801">
        <w:trPr>
          <w:trHeight w:val="1197"/>
          <w:tblCellSpacing w:w="20" w:type="dxa"/>
          <w:jc w:val="center"/>
        </w:trPr>
        <w:tc>
          <w:tcPr>
            <w:tcW w:w="2927" w:type="dxa"/>
            <w:shd w:val="clear" w:color="auto" w:fill="auto"/>
          </w:tcPr>
          <w:p w:rsidR="00473801" w:rsidRPr="0050465D" w:rsidRDefault="00473801" w:rsidP="0057093E">
            <w:pPr>
              <w:shd w:val="clear" w:color="auto" w:fill="FFFFFF"/>
              <w:spacing w:line="240" w:lineRule="auto"/>
              <w:rPr>
                <w:rFonts w:eastAsiaTheme="minorEastAsia"/>
                <w:szCs w:val="24"/>
              </w:rPr>
            </w:pPr>
            <w:r w:rsidRPr="0050465D">
              <w:rPr>
                <w:rFonts w:eastAsiaTheme="minorEastAsia"/>
                <w:szCs w:val="24"/>
              </w:rPr>
              <w:t>Индиректни</w:t>
            </w:r>
          </w:p>
          <w:p w:rsidR="00473801" w:rsidRPr="0050465D" w:rsidRDefault="00473801" w:rsidP="0057093E">
            <w:pPr>
              <w:shd w:val="clear" w:color="auto" w:fill="FFFFFF"/>
              <w:spacing w:line="240" w:lineRule="auto"/>
              <w:rPr>
                <w:rFonts w:eastAsiaTheme="minorEastAsia"/>
                <w:szCs w:val="24"/>
              </w:rPr>
            </w:pPr>
            <w:r w:rsidRPr="0050465D">
              <w:rPr>
                <w:rFonts w:eastAsiaTheme="minorEastAsia"/>
                <w:szCs w:val="24"/>
              </w:rPr>
              <w:t>контакти са</w:t>
            </w:r>
          </w:p>
          <w:p w:rsidR="00473801" w:rsidRPr="0050465D" w:rsidRDefault="00473801" w:rsidP="0057093E">
            <w:pPr>
              <w:shd w:val="clear" w:color="auto" w:fill="FFFFFF"/>
              <w:spacing w:line="240" w:lineRule="auto"/>
              <w:rPr>
                <w:rFonts w:eastAsiaTheme="minorEastAsia"/>
                <w:szCs w:val="24"/>
              </w:rPr>
            </w:pPr>
            <w:r w:rsidRPr="0050465D">
              <w:rPr>
                <w:rFonts w:eastAsiaTheme="minorEastAsia"/>
                <w:szCs w:val="24"/>
              </w:rPr>
              <w:t>родитељима</w:t>
            </w:r>
          </w:p>
          <w:p w:rsidR="00473801" w:rsidRPr="0050465D" w:rsidRDefault="00473801" w:rsidP="0057093E">
            <w:pPr>
              <w:shd w:val="clear" w:color="auto" w:fill="FFFFFF"/>
              <w:spacing w:line="240" w:lineRule="auto"/>
              <w:rPr>
                <w:rFonts w:eastAsiaTheme="minorEastAsia"/>
                <w:szCs w:val="24"/>
                <w:lang w:val="sr-Cyrl-CS"/>
              </w:rPr>
            </w:pPr>
          </w:p>
        </w:tc>
        <w:tc>
          <w:tcPr>
            <w:tcW w:w="3256" w:type="dxa"/>
            <w:shd w:val="clear" w:color="auto" w:fill="auto"/>
          </w:tcPr>
          <w:p w:rsidR="00473801" w:rsidRPr="0050465D" w:rsidRDefault="00473801" w:rsidP="0057093E">
            <w:pPr>
              <w:shd w:val="clear" w:color="auto" w:fill="FFFFFF"/>
              <w:spacing w:line="240" w:lineRule="auto"/>
              <w:rPr>
                <w:rFonts w:eastAsiaTheme="minorEastAsia"/>
                <w:szCs w:val="24"/>
              </w:rPr>
            </w:pPr>
            <w:r w:rsidRPr="0050465D">
              <w:rPr>
                <w:rFonts w:eastAsiaTheme="minorEastAsia"/>
                <w:szCs w:val="24"/>
              </w:rPr>
              <w:t>Телефонски позиви,</w:t>
            </w:r>
            <w:r w:rsidRPr="0050465D">
              <w:rPr>
                <w:rFonts w:eastAsiaTheme="minorEastAsia"/>
                <w:szCs w:val="24"/>
                <w:lang w:val="sr-Cyrl-CS"/>
              </w:rPr>
              <w:t xml:space="preserve"> </w:t>
            </w:r>
            <w:r w:rsidRPr="0050465D">
              <w:rPr>
                <w:rFonts w:eastAsiaTheme="minorEastAsia"/>
                <w:szCs w:val="24"/>
              </w:rPr>
              <w:t>писана обавештења</w:t>
            </w:r>
          </w:p>
          <w:p w:rsidR="00473801" w:rsidRPr="0050465D" w:rsidRDefault="00473801" w:rsidP="0057093E">
            <w:pPr>
              <w:shd w:val="clear" w:color="auto" w:fill="FFFFFF"/>
              <w:spacing w:line="240" w:lineRule="auto"/>
              <w:rPr>
                <w:rFonts w:eastAsiaTheme="minorEastAsia"/>
                <w:szCs w:val="24"/>
              </w:rPr>
            </w:pPr>
          </w:p>
        </w:tc>
        <w:tc>
          <w:tcPr>
            <w:tcW w:w="1463" w:type="dxa"/>
            <w:shd w:val="clear" w:color="auto" w:fill="auto"/>
          </w:tcPr>
          <w:p w:rsidR="00473801" w:rsidRPr="0050465D" w:rsidRDefault="00473801" w:rsidP="0057093E">
            <w:pPr>
              <w:shd w:val="clear" w:color="auto" w:fill="FFFFFF"/>
              <w:spacing w:line="240" w:lineRule="auto"/>
              <w:jc w:val="center"/>
              <w:rPr>
                <w:rFonts w:eastAsiaTheme="minorEastAsia"/>
                <w:szCs w:val="24"/>
                <w:lang w:val="sr-Cyrl-CS"/>
              </w:rPr>
            </w:pPr>
            <w:r w:rsidRPr="0050465D">
              <w:rPr>
                <w:rFonts w:eastAsiaTheme="minorEastAsia"/>
                <w:szCs w:val="24"/>
                <w:lang w:val="sr-Cyrl-CS"/>
              </w:rPr>
              <w:t>ОС, директор школе, стручна служба</w:t>
            </w:r>
          </w:p>
        </w:tc>
        <w:tc>
          <w:tcPr>
            <w:tcW w:w="0" w:type="auto"/>
            <w:shd w:val="clear" w:color="auto" w:fill="auto"/>
          </w:tcPr>
          <w:p w:rsidR="00473801" w:rsidRPr="0050465D" w:rsidRDefault="00473801" w:rsidP="0057093E">
            <w:pPr>
              <w:shd w:val="clear" w:color="auto" w:fill="FFFFFF"/>
              <w:spacing w:line="240" w:lineRule="auto"/>
              <w:rPr>
                <w:rFonts w:eastAsiaTheme="minorEastAsia"/>
                <w:szCs w:val="24"/>
              </w:rPr>
            </w:pPr>
            <w:r w:rsidRPr="0050465D">
              <w:rPr>
                <w:rFonts w:eastAsiaTheme="minorEastAsia"/>
                <w:szCs w:val="24"/>
                <w:lang w:val="sr-Cyrl-CS"/>
              </w:rPr>
              <w:t>Током  полугодишта</w:t>
            </w:r>
          </w:p>
        </w:tc>
      </w:tr>
      <w:tr w:rsidR="00473801" w:rsidRPr="0050465D" w:rsidTr="00473801">
        <w:trPr>
          <w:trHeight w:val="1197"/>
          <w:tblCellSpacing w:w="20" w:type="dxa"/>
          <w:jc w:val="center"/>
        </w:trPr>
        <w:tc>
          <w:tcPr>
            <w:tcW w:w="2927" w:type="dxa"/>
            <w:shd w:val="clear" w:color="auto" w:fill="auto"/>
          </w:tcPr>
          <w:p w:rsidR="00473801" w:rsidRPr="0050465D" w:rsidRDefault="00473801" w:rsidP="0057093E">
            <w:pPr>
              <w:shd w:val="clear" w:color="auto" w:fill="FFFFFF"/>
              <w:spacing w:line="240" w:lineRule="auto"/>
              <w:rPr>
                <w:rFonts w:eastAsiaTheme="minorEastAsia"/>
                <w:szCs w:val="24"/>
                <w:lang w:val="sr-Cyrl-CS"/>
              </w:rPr>
            </w:pPr>
            <w:r w:rsidRPr="0050465D">
              <w:rPr>
                <w:rFonts w:eastAsiaTheme="minorEastAsia"/>
                <w:szCs w:val="24"/>
                <w:lang w:val="sr-Cyrl-CS"/>
              </w:rPr>
              <w:t>Тематска предавања и активности за родитеље у шестом разреду на тему безбедности ученика у оквиру Тима за заштиту ученика од дискримнације, насиља, злостављања и занемаривања</w:t>
            </w:r>
          </w:p>
        </w:tc>
        <w:tc>
          <w:tcPr>
            <w:tcW w:w="3256" w:type="dxa"/>
            <w:shd w:val="clear" w:color="auto" w:fill="auto"/>
          </w:tcPr>
          <w:p w:rsidR="00473801" w:rsidRPr="0050465D" w:rsidRDefault="00473801" w:rsidP="0057093E">
            <w:pPr>
              <w:shd w:val="clear" w:color="auto" w:fill="FFFFFF"/>
              <w:spacing w:line="240" w:lineRule="auto"/>
              <w:rPr>
                <w:rFonts w:eastAsiaTheme="minorEastAsia"/>
                <w:szCs w:val="24"/>
                <w:lang w:val="sr-Cyrl-CS"/>
              </w:rPr>
            </w:pPr>
            <w:r w:rsidRPr="0050465D">
              <w:rPr>
                <w:rFonts w:eastAsiaTheme="minorEastAsia"/>
                <w:szCs w:val="24"/>
                <w:lang w:val="sr-Cyrl-CS"/>
              </w:rPr>
              <w:t>Организовање предавања и тематских активности према потребама родитеља</w:t>
            </w:r>
          </w:p>
        </w:tc>
        <w:tc>
          <w:tcPr>
            <w:tcW w:w="1463" w:type="dxa"/>
            <w:shd w:val="clear" w:color="auto" w:fill="auto"/>
          </w:tcPr>
          <w:p w:rsidR="00473801" w:rsidRPr="0050465D" w:rsidRDefault="00473801" w:rsidP="0057093E">
            <w:pPr>
              <w:shd w:val="clear" w:color="auto" w:fill="FFFFFF"/>
              <w:spacing w:line="240" w:lineRule="auto"/>
              <w:jc w:val="center"/>
              <w:rPr>
                <w:rFonts w:eastAsiaTheme="minorEastAsia"/>
                <w:szCs w:val="24"/>
              </w:rPr>
            </w:pPr>
            <w:r w:rsidRPr="0050465D">
              <w:rPr>
                <w:rFonts w:eastAsiaTheme="minorEastAsia"/>
                <w:szCs w:val="24"/>
              </w:rPr>
              <w:t>Спољни сарадници</w:t>
            </w:r>
          </w:p>
          <w:p w:rsidR="00473801" w:rsidRPr="0050465D" w:rsidRDefault="00473801" w:rsidP="0057093E">
            <w:pPr>
              <w:shd w:val="clear" w:color="auto" w:fill="FFFFFF"/>
              <w:spacing w:line="240" w:lineRule="auto"/>
              <w:jc w:val="center"/>
              <w:rPr>
                <w:rFonts w:eastAsiaTheme="minorEastAsia"/>
                <w:szCs w:val="24"/>
              </w:rPr>
            </w:pPr>
            <w:r w:rsidRPr="0050465D">
              <w:rPr>
                <w:rFonts w:eastAsiaTheme="minorEastAsia"/>
                <w:szCs w:val="24"/>
              </w:rPr>
              <w:t>Одељењске старешине</w:t>
            </w:r>
          </w:p>
          <w:p w:rsidR="00473801" w:rsidRPr="0050465D" w:rsidRDefault="00473801" w:rsidP="0057093E">
            <w:pPr>
              <w:shd w:val="clear" w:color="auto" w:fill="FFFFFF"/>
              <w:spacing w:line="240" w:lineRule="auto"/>
              <w:jc w:val="center"/>
              <w:rPr>
                <w:rFonts w:eastAsiaTheme="minorEastAsia"/>
                <w:szCs w:val="24"/>
              </w:rPr>
            </w:pPr>
            <w:r w:rsidRPr="0050465D">
              <w:rPr>
                <w:rFonts w:eastAsiaTheme="minorEastAsia"/>
                <w:szCs w:val="24"/>
              </w:rPr>
              <w:t>Стручни сарадници</w:t>
            </w:r>
          </w:p>
          <w:p w:rsidR="00473801" w:rsidRPr="0050465D" w:rsidRDefault="00473801" w:rsidP="0057093E">
            <w:pPr>
              <w:shd w:val="clear" w:color="auto" w:fill="FFFFFF"/>
              <w:spacing w:line="240" w:lineRule="auto"/>
              <w:jc w:val="center"/>
              <w:rPr>
                <w:rFonts w:eastAsiaTheme="minorEastAsia"/>
                <w:szCs w:val="24"/>
              </w:rPr>
            </w:pPr>
          </w:p>
        </w:tc>
        <w:tc>
          <w:tcPr>
            <w:tcW w:w="0" w:type="auto"/>
            <w:shd w:val="clear" w:color="auto" w:fill="auto"/>
          </w:tcPr>
          <w:p w:rsidR="00473801" w:rsidRPr="0050465D" w:rsidRDefault="00473801" w:rsidP="0057093E">
            <w:pPr>
              <w:shd w:val="clear" w:color="auto" w:fill="FFFFFF"/>
              <w:spacing w:line="240" w:lineRule="auto"/>
              <w:rPr>
                <w:rFonts w:eastAsiaTheme="minorEastAsia"/>
                <w:szCs w:val="24"/>
              </w:rPr>
            </w:pPr>
            <w:r w:rsidRPr="0050465D">
              <w:rPr>
                <w:rFonts w:eastAsiaTheme="minorEastAsia"/>
                <w:szCs w:val="24"/>
                <w:lang w:val="sr-Cyrl-CS"/>
              </w:rPr>
              <w:t>Током школске године</w:t>
            </w:r>
          </w:p>
        </w:tc>
      </w:tr>
      <w:tr w:rsidR="00473801" w:rsidRPr="0050465D" w:rsidTr="00473801">
        <w:trPr>
          <w:trHeight w:val="1197"/>
          <w:tblCellSpacing w:w="20" w:type="dxa"/>
          <w:jc w:val="center"/>
        </w:trPr>
        <w:tc>
          <w:tcPr>
            <w:tcW w:w="2927" w:type="dxa"/>
            <w:shd w:val="clear" w:color="auto" w:fill="auto"/>
          </w:tcPr>
          <w:p w:rsidR="00473801" w:rsidRPr="0050465D" w:rsidRDefault="00473801" w:rsidP="0057093E">
            <w:pPr>
              <w:shd w:val="clear" w:color="auto" w:fill="FFFFFF"/>
              <w:spacing w:line="240" w:lineRule="auto"/>
              <w:rPr>
                <w:rFonts w:eastAsiaTheme="minorEastAsia"/>
                <w:szCs w:val="24"/>
                <w:lang w:val="sr-Cyrl-CS"/>
              </w:rPr>
            </w:pPr>
            <w:r w:rsidRPr="0050465D">
              <w:rPr>
                <w:rFonts w:eastAsiaTheme="minorEastAsia"/>
                <w:szCs w:val="24"/>
                <w:lang w:val="sr-Cyrl-CS"/>
              </w:rPr>
              <w:t>Учешће у раду школе и заједничким активностима</w:t>
            </w:r>
          </w:p>
        </w:tc>
        <w:tc>
          <w:tcPr>
            <w:tcW w:w="3256" w:type="dxa"/>
            <w:shd w:val="clear" w:color="auto" w:fill="auto"/>
          </w:tcPr>
          <w:p w:rsidR="00473801" w:rsidRPr="0050465D" w:rsidRDefault="00473801" w:rsidP="0057093E">
            <w:pPr>
              <w:numPr>
                <w:ilvl w:val="0"/>
                <w:numId w:val="5"/>
              </w:numPr>
              <w:shd w:val="clear" w:color="auto" w:fill="FFFFFF"/>
              <w:spacing w:line="240" w:lineRule="auto"/>
              <w:contextualSpacing/>
              <w:rPr>
                <w:rFonts w:eastAsiaTheme="minorEastAsia"/>
                <w:szCs w:val="24"/>
                <w:lang w:val="sr-Cyrl-CS"/>
              </w:rPr>
            </w:pPr>
            <w:r w:rsidRPr="0050465D">
              <w:rPr>
                <w:rFonts w:eastAsiaTheme="minorEastAsia"/>
                <w:szCs w:val="24"/>
                <w:lang w:val="sr-Cyrl-CS"/>
              </w:rPr>
              <w:t>прославе</w:t>
            </w:r>
          </w:p>
          <w:p w:rsidR="00473801" w:rsidRPr="0050465D" w:rsidRDefault="00473801" w:rsidP="0057093E">
            <w:pPr>
              <w:numPr>
                <w:ilvl w:val="0"/>
                <w:numId w:val="5"/>
              </w:numPr>
              <w:shd w:val="clear" w:color="auto" w:fill="FFFFFF"/>
              <w:spacing w:line="240" w:lineRule="auto"/>
              <w:contextualSpacing/>
              <w:rPr>
                <w:rFonts w:eastAsiaTheme="minorEastAsia"/>
                <w:szCs w:val="24"/>
                <w:lang w:val="sr-Cyrl-CS"/>
              </w:rPr>
            </w:pPr>
            <w:r w:rsidRPr="0050465D">
              <w:rPr>
                <w:rFonts w:eastAsiaTheme="minorEastAsia"/>
                <w:szCs w:val="24"/>
                <w:lang w:val="sr-Cyrl-CS"/>
              </w:rPr>
              <w:t>излети</w:t>
            </w:r>
          </w:p>
          <w:p w:rsidR="00473801" w:rsidRPr="0050465D" w:rsidRDefault="00473801" w:rsidP="0057093E">
            <w:pPr>
              <w:numPr>
                <w:ilvl w:val="0"/>
                <w:numId w:val="5"/>
              </w:numPr>
              <w:shd w:val="clear" w:color="auto" w:fill="FFFFFF"/>
              <w:spacing w:line="240" w:lineRule="auto"/>
              <w:contextualSpacing/>
              <w:rPr>
                <w:rFonts w:eastAsiaTheme="minorEastAsia"/>
                <w:szCs w:val="24"/>
                <w:lang w:val="sr-Cyrl-CS"/>
              </w:rPr>
            </w:pPr>
            <w:r w:rsidRPr="0050465D">
              <w:rPr>
                <w:rFonts w:eastAsiaTheme="minorEastAsia"/>
                <w:szCs w:val="24"/>
                <w:lang w:val="sr-Cyrl-CS"/>
              </w:rPr>
              <w:t>празници</w:t>
            </w:r>
          </w:p>
          <w:p w:rsidR="00473801" w:rsidRPr="0050465D" w:rsidRDefault="00473801" w:rsidP="0057093E">
            <w:pPr>
              <w:numPr>
                <w:ilvl w:val="0"/>
                <w:numId w:val="5"/>
              </w:numPr>
              <w:shd w:val="clear" w:color="auto" w:fill="FFFFFF"/>
              <w:spacing w:line="240" w:lineRule="auto"/>
              <w:contextualSpacing/>
              <w:rPr>
                <w:rFonts w:eastAsiaTheme="minorEastAsia"/>
                <w:szCs w:val="24"/>
                <w:lang w:val="sr-Cyrl-CS"/>
              </w:rPr>
            </w:pPr>
            <w:r w:rsidRPr="0050465D">
              <w:rPr>
                <w:rFonts w:eastAsiaTheme="minorEastAsia"/>
                <w:szCs w:val="24"/>
                <w:lang w:val="sr-Cyrl-CS"/>
              </w:rPr>
              <w:t>спортске активности</w:t>
            </w:r>
          </w:p>
          <w:p w:rsidR="00473801" w:rsidRPr="0050465D" w:rsidRDefault="00473801" w:rsidP="0057093E">
            <w:pPr>
              <w:numPr>
                <w:ilvl w:val="0"/>
                <w:numId w:val="5"/>
              </w:numPr>
              <w:shd w:val="clear" w:color="auto" w:fill="FFFFFF"/>
              <w:spacing w:line="240" w:lineRule="auto"/>
              <w:contextualSpacing/>
              <w:rPr>
                <w:rFonts w:eastAsiaTheme="minorEastAsia"/>
                <w:szCs w:val="24"/>
                <w:lang w:val="sr-Cyrl-CS"/>
              </w:rPr>
            </w:pPr>
            <w:r w:rsidRPr="0050465D">
              <w:rPr>
                <w:rFonts w:eastAsiaTheme="minorEastAsia"/>
                <w:szCs w:val="24"/>
                <w:lang w:val="sr-Cyrl-CS"/>
              </w:rPr>
              <w:t>пројекти</w:t>
            </w:r>
          </w:p>
          <w:p w:rsidR="00473801" w:rsidRPr="0050465D" w:rsidRDefault="00473801" w:rsidP="0057093E">
            <w:pPr>
              <w:numPr>
                <w:ilvl w:val="0"/>
                <w:numId w:val="5"/>
              </w:numPr>
              <w:shd w:val="clear" w:color="auto" w:fill="FFFFFF"/>
              <w:spacing w:line="240" w:lineRule="auto"/>
              <w:contextualSpacing/>
              <w:rPr>
                <w:rFonts w:eastAsiaTheme="minorEastAsia"/>
                <w:szCs w:val="24"/>
                <w:lang w:val="sr-Cyrl-CS"/>
              </w:rPr>
            </w:pPr>
            <w:r w:rsidRPr="0050465D">
              <w:rPr>
                <w:rFonts w:eastAsiaTheme="minorEastAsia"/>
                <w:szCs w:val="24"/>
              </w:rPr>
              <w:t xml:space="preserve">помоћ у акцијама школе </w:t>
            </w:r>
          </w:p>
          <w:p w:rsidR="00473801" w:rsidRPr="0050465D" w:rsidRDefault="00473801" w:rsidP="0057093E">
            <w:pPr>
              <w:numPr>
                <w:ilvl w:val="0"/>
                <w:numId w:val="5"/>
              </w:numPr>
              <w:shd w:val="clear" w:color="auto" w:fill="FFFFFF"/>
              <w:spacing w:line="240" w:lineRule="auto"/>
              <w:contextualSpacing/>
              <w:rPr>
                <w:rFonts w:eastAsiaTheme="minorEastAsia"/>
                <w:szCs w:val="24"/>
                <w:lang w:val="sr-Cyrl-CS"/>
              </w:rPr>
            </w:pPr>
            <w:r w:rsidRPr="0050465D">
              <w:rPr>
                <w:rFonts w:eastAsiaTheme="minorEastAsia"/>
                <w:szCs w:val="24"/>
                <w:lang w:val="sr-Cyrl-CS"/>
              </w:rPr>
              <w:t>културне активности</w:t>
            </w:r>
          </w:p>
          <w:p w:rsidR="00473801" w:rsidRPr="0050465D" w:rsidRDefault="00473801" w:rsidP="0057093E">
            <w:pPr>
              <w:numPr>
                <w:ilvl w:val="0"/>
                <w:numId w:val="5"/>
              </w:numPr>
              <w:shd w:val="clear" w:color="auto" w:fill="FFFFFF"/>
              <w:spacing w:line="240" w:lineRule="auto"/>
              <w:contextualSpacing/>
              <w:rPr>
                <w:rFonts w:eastAsiaTheme="minorEastAsia"/>
                <w:szCs w:val="24"/>
                <w:lang w:val="sr-Cyrl-CS"/>
              </w:rPr>
            </w:pPr>
            <w:r w:rsidRPr="0050465D">
              <w:rPr>
                <w:rFonts w:eastAsiaTheme="minorEastAsia"/>
                <w:szCs w:val="24"/>
                <w:lang w:val="sr-Cyrl-CS"/>
              </w:rPr>
              <w:t>израда наставних материјала</w:t>
            </w:r>
          </w:p>
          <w:p w:rsidR="00473801" w:rsidRPr="0050465D" w:rsidRDefault="00473801" w:rsidP="0057093E">
            <w:pPr>
              <w:numPr>
                <w:ilvl w:val="0"/>
                <w:numId w:val="5"/>
              </w:numPr>
              <w:shd w:val="clear" w:color="auto" w:fill="FFFFFF"/>
              <w:spacing w:line="240" w:lineRule="auto"/>
              <w:contextualSpacing/>
              <w:rPr>
                <w:rFonts w:eastAsiaTheme="minorEastAsia"/>
                <w:szCs w:val="24"/>
                <w:lang w:val="sr-Cyrl-CS"/>
              </w:rPr>
            </w:pPr>
            <w:r w:rsidRPr="0050465D">
              <w:rPr>
                <w:rFonts w:eastAsiaTheme="minorEastAsia"/>
                <w:szCs w:val="24"/>
                <w:lang w:val="sr-Cyrl-CS"/>
              </w:rPr>
              <w:t>учешће у школским тимовима , савету родитељ, ШО</w:t>
            </w:r>
          </w:p>
          <w:p w:rsidR="00473801" w:rsidRPr="0050465D" w:rsidRDefault="00473801" w:rsidP="0057093E">
            <w:pPr>
              <w:numPr>
                <w:ilvl w:val="0"/>
                <w:numId w:val="5"/>
              </w:numPr>
              <w:shd w:val="clear" w:color="auto" w:fill="FFFFFF"/>
              <w:spacing w:line="240" w:lineRule="auto"/>
              <w:contextualSpacing/>
              <w:rPr>
                <w:rFonts w:eastAsiaTheme="minorEastAsia"/>
                <w:szCs w:val="24"/>
                <w:lang w:val="sr-Cyrl-CS"/>
              </w:rPr>
            </w:pPr>
            <w:r w:rsidRPr="0050465D">
              <w:rPr>
                <w:rFonts w:eastAsiaTheme="minorEastAsia"/>
                <w:szCs w:val="24"/>
                <w:lang w:val="sr-Cyrl-CS"/>
              </w:rPr>
              <w:t>учешће у пројектима школе</w:t>
            </w:r>
          </w:p>
        </w:tc>
        <w:tc>
          <w:tcPr>
            <w:tcW w:w="1463" w:type="dxa"/>
            <w:shd w:val="clear" w:color="auto" w:fill="auto"/>
          </w:tcPr>
          <w:p w:rsidR="00473801" w:rsidRPr="0050465D" w:rsidRDefault="00473801" w:rsidP="0057093E">
            <w:pPr>
              <w:shd w:val="clear" w:color="auto" w:fill="FFFFFF"/>
              <w:spacing w:line="240" w:lineRule="auto"/>
              <w:jc w:val="center"/>
              <w:rPr>
                <w:rFonts w:eastAsiaTheme="minorEastAsia"/>
                <w:szCs w:val="24"/>
                <w:lang w:val="sr-Cyrl-CS"/>
              </w:rPr>
            </w:pPr>
            <w:r w:rsidRPr="0050465D">
              <w:rPr>
                <w:rFonts w:eastAsiaTheme="minorEastAsia"/>
                <w:szCs w:val="24"/>
                <w:lang w:val="sr-Cyrl-CS"/>
              </w:rPr>
              <w:t>задужени наставници, ОС, стручни сарадници, директор школе, наставници физичког вас.</w:t>
            </w:r>
          </w:p>
        </w:tc>
        <w:tc>
          <w:tcPr>
            <w:tcW w:w="0" w:type="auto"/>
            <w:shd w:val="clear" w:color="auto" w:fill="auto"/>
          </w:tcPr>
          <w:p w:rsidR="00473801" w:rsidRPr="0050465D" w:rsidRDefault="00473801" w:rsidP="0057093E">
            <w:pPr>
              <w:shd w:val="clear" w:color="auto" w:fill="FFFFFF"/>
              <w:spacing w:line="240" w:lineRule="auto"/>
              <w:rPr>
                <w:rFonts w:eastAsiaTheme="minorEastAsia"/>
                <w:szCs w:val="24"/>
                <w:lang w:val="sr-Cyrl-CS"/>
              </w:rPr>
            </w:pPr>
            <w:r w:rsidRPr="0050465D">
              <w:rPr>
                <w:rFonts w:eastAsiaTheme="minorEastAsia"/>
                <w:szCs w:val="24"/>
                <w:lang w:val="sr-Cyrl-CS"/>
              </w:rPr>
              <w:t>Током   полугодишта</w:t>
            </w:r>
          </w:p>
        </w:tc>
      </w:tr>
      <w:tr w:rsidR="00473801" w:rsidRPr="0050465D" w:rsidTr="00473801">
        <w:trPr>
          <w:trHeight w:val="1254"/>
          <w:tblCellSpacing w:w="20" w:type="dxa"/>
          <w:jc w:val="center"/>
        </w:trPr>
        <w:tc>
          <w:tcPr>
            <w:tcW w:w="2927" w:type="dxa"/>
            <w:shd w:val="clear" w:color="auto" w:fill="auto"/>
          </w:tcPr>
          <w:p w:rsidR="00473801" w:rsidRPr="0050465D" w:rsidRDefault="00EB4FEE" w:rsidP="0057093E">
            <w:pPr>
              <w:shd w:val="clear" w:color="auto" w:fill="FFFFFF"/>
              <w:spacing w:line="240" w:lineRule="auto"/>
              <w:rPr>
                <w:rFonts w:eastAsiaTheme="minorEastAsia"/>
                <w:szCs w:val="24"/>
                <w:lang w:val="sr-Cyrl-CS"/>
              </w:rPr>
            </w:pPr>
            <w:r w:rsidRPr="0050465D">
              <w:rPr>
                <w:rFonts w:eastAsiaTheme="minorEastAsia"/>
                <w:szCs w:val="24"/>
                <w:lang w:val="sr-Cyrl-CS"/>
              </w:rPr>
              <w:t>ФБ страница школе</w:t>
            </w:r>
          </w:p>
          <w:p w:rsidR="00473801" w:rsidRPr="0050465D" w:rsidRDefault="00473801" w:rsidP="0057093E">
            <w:pPr>
              <w:shd w:val="clear" w:color="auto" w:fill="FFFFFF"/>
              <w:spacing w:line="240" w:lineRule="auto"/>
              <w:rPr>
                <w:rFonts w:eastAsiaTheme="minorEastAsia"/>
                <w:szCs w:val="24"/>
                <w:lang w:val="sr-Cyrl-CS"/>
              </w:rPr>
            </w:pPr>
            <w:r w:rsidRPr="0050465D">
              <w:rPr>
                <w:rFonts w:eastAsiaTheme="minorEastAsia"/>
                <w:szCs w:val="24"/>
                <w:lang w:val="sr-Cyrl-CS"/>
              </w:rPr>
              <w:t>Сајт школе</w:t>
            </w:r>
          </w:p>
          <w:p w:rsidR="00473801" w:rsidRPr="0050465D" w:rsidRDefault="00473801" w:rsidP="0057093E">
            <w:pPr>
              <w:shd w:val="clear" w:color="auto" w:fill="FFFFFF"/>
              <w:spacing w:line="240" w:lineRule="auto"/>
              <w:rPr>
                <w:rFonts w:eastAsiaTheme="minorEastAsia"/>
                <w:szCs w:val="24"/>
                <w:lang w:val="sr-Cyrl-CS"/>
              </w:rPr>
            </w:pPr>
            <w:r w:rsidRPr="0050465D">
              <w:rPr>
                <w:rFonts w:eastAsiaTheme="minorEastAsia"/>
                <w:szCs w:val="24"/>
                <w:lang w:val="sr-Cyrl-CS"/>
              </w:rPr>
              <w:t>Кутак за родитеље</w:t>
            </w:r>
            <w:r w:rsidR="00EB4FEE" w:rsidRPr="0050465D">
              <w:rPr>
                <w:rFonts w:eastAsiaTheme="minorEastAsia"/>
                <w:szCs w:val="24"/>
                <w:lang w:val="sr-Cyrl-CS"/>
              </w:rPr>
              <w:t xml:space="preserve"> у холу школе, огласна табла</w:t>
            </w:r>
          </w:p>
        </w:tc>
        <w:tc>
          <w:tcPr>
            <w:tcW w:w="3256" w:type="dxa"/>
            <w:shd w:val="clear" w:color="auto" w:fill="auto"/>
          </w:tcPr>
          <w:p w:rsidR="00473801" w:rsidRPr="0050465D" w:rsidRDefault="00473801" w:rsidP="0057093E">
            <w:pPr>
              <w:shd w:val="clear" w:color="auto" w:fill="FFFFFF"/>
              <w:spacing w:line="240" w:lineRule="auto"/>
              <w:rPr>
                <w:rFonts w:eastAsiaTheme="minorEastAsia"/>
                <w:szCs w:val="24"/>
                <w:lang w:val="sr-Cyrl-CS"/>
              </w:rPr>
            </w:pPr>
            <w:r w:rsidRPr="0050465D">
              <w:rPr>
                <w:rFonts w:eastAsiaTheme="minorEastAsia"/>
                <w:szCs w:val="24"/>
                <w:lang w:val="sr-Cyrl-CS"/>
              </w:rPr>
              <w:t>Страна за родитеље</w:t>
            </w:r>
          </w:p>
        </w:tc>
        <w:tc>
          <w:tcPr>
            <w:tcW w:w="1463" w:type="dxa"/>
            <w:shd w:val="clear" w:color="auto" w:fill="auto"/>
          </w:tcPr>
          <w:p w:rsidR="00473801" w:rsidRPr="0050465D" w:rsidRDefault="00473801" w:rsidP="0057093E">
            <w:pPr>
              <w:shd w:val="clear" w:color="auto" w:fill="FFFFFF"/>
              <w:spacing w:line="240" w:lineRule="auto"/>
              <w:jc w:val="center"/>
              <w:rPr>
                <w:rFonts w:eastAsiaTheme="minorEastAsia"/>
                <w:szCs w:val="24"/>
                <w:lang w:val="sr-Cyrl-CS"/>
              </w:rPr>
            </w:pPr>
            <w:r w:rsidRPr="0050465D">
              <w:rPr>
                <w:rFonts w:eastAsiaTheme="minorEastAsia"/>
                <w:szCs w:val="24"/>
                <w:lang w:val="sr-Cyrl-CS"/>
              </w:rPr>
              <w:t>задужени наставници</w:t>
            </w:r>
          </w:p>
        </w:tc>
        <w:tc>
          <w:tcPr>
            <w:tcW w:w="0" w:type="auto"/>
            <w:shd w:val="clear" w:color="auto" w:fill="auto"/>
          </w:tcPr>
          <w:p w:rsidR="00473801" w:rsidRPr="0050465D" w:rsidRDefault="00473801" w:rsidP="0057093E">
            <w:pPr>
              <w:shd w:val="clear" w:color="auto" w:fill="FFFFFF"/>
              <w:spacing w:line="240" w:lineRule="auto"/>
              <w:rPr>
                <w:rFonts w:eastAsiaTheme="minorEastAsia"/>
                <w:szCs w:val="24"/>
                <w:lang w:val="sr-Cyrl-CS"/>
              </w:rPr>
            </w:pPr>
            <w:r w:rsidRPr="0050465D">
              <w:rPr>
                <w:rFonts w:eastAsiaTheme="minorEastAsia"/>
                <w:szCs w:val="24"/>
                <w:lang w:val="sr-Cyrl-CS"/>
              </w:rPr>
              <w:t>Током   полугодишта</w:t>
            </w:r>
          </w:p>
        </w:tc>
      </w:tr>
      <w:tr w:rsidR="00473801" w:rsidRPr="0050465D" w:rsidTr="00473801">
        <w:trPr>
          <w:trHeight w:val="1197"/>
          <w:tblCellSpacing w:w="20" w:type="dxa"/>
          <w:jc w:val="center"/>
        </w:trPr>
        <w:tc>
          <w:tcPr>
            <w:tcW w:w="2927" w:type="dxa"/>
            <w:shd w:val="clear" w:color="auto" w:fill="auto"/>
          </w:tcPr>
          <w:p w:rsidR="00473801" w:rsidRPr="0050465D" w:rsidRDefault="00EB4FEE" w:rsidP="0057093E">
            <w:pPr>
              <w:shd w:val="clear" w:color="auto" w:fill="FFFFFF"/>
              <w:spacing w:line="240" w:lineRule="auto"/>
              <w:rPr>
                <w:rFonts w:eastAsiaTheme="minorEastAsia"/>
                <w:szCs w:val="24"/>
                <w:lang w:val="sr-Cyrl-CS"/>
              </w:rPr>
            </w:pPr>
            <w:r w:rsidRPr="0050465D">
              <w:rPr>
                <w:rFonts w:eastAsiaTheme="minorEastAsia"/>
                <w:szCs w:val="24"/>
                <w:lang w:val="sr-Cyrl-CS"/>
              </w:rPr>
              <w:t>Кутија за сугестије родитеље и ученике</w:t>
            </w:r>
          </w:p>
        </w:tc>
        <w:tc>
          <w:tcPr>
            <w:tcW w:w="3256" w:type="dxa"/>
            <w:shd w:val="clear" w:color="auto" w:fill="auto"/>
          </w:tcPr>
          <w:p w:rsidR="00473801" w:rsidRPr="0050465D" w:rsidRDefault="00EB4FEE" w:rsidP="0057093E">
            <w:pPr>
              <w:shd w:val="clear" w:color="auto" w:fill="FFFFFF"/>
              <w:spacing w:line="240" w:lineRule="auto"/>
              <w:rPr>
                <w:rFonts w:eastAsiaTheme="minorEastAsia"/>
                <w:szCs w:val="24"/>
                <w:lang w:val="sr-Cyrl-CS"/>
              </w:rPr>
            </w:pPr>
            <w:r w:rsidRPr="0050465D">
              <w:rPr>
                <w:rFonts w:eastAsiaTheme="minorEastAsia"/>
                <w:szCs w:val="24"/>
                <w:lang w:val="sr-Cyrl-CS"/>
              </w:rPr>
              <w:t>Ходник школе</w:t>
            </w:r>
          </w:p>
        </w:tc>
        <w:tc>
          <w:tcPr>
            <w:tcW w:w="1463" w:type="dxa"/>
            <w:shd w:val="clear" w:color="auto" w:fill="auto"/>
          </w:tcPr>
          <w:p w:rsidR="00473801" w:rsidRPr="0050465D" w:rsidRDefault="00EB4FEE" w:rsidP="0057093E">
            <w:pPr>
              <w:shd w:val="clear" w:color="auto" w:fill="FFFFFF"/>
              <w:spacing w:line="240" w:lineRule="auto"/>
              <w:jc w:val="center"/>
              <w:rPr>
                <w:rFonts w:eastAsiaTheme="minorEastAsia"/>
                <w:szCs w:val="24"/>
                <w:lang w:val="sr-Cyrl-CS"/>
              </w:rPr>
            </w:pPr>
            <w:r w:rsidRPr="0050465D">
              <w:rPr>
                <w:rFonts w:eastAsiaTheme="minorEastAsia"/>
                <w:szCs w:val="24"/>
                <w:lang w:val="sr-Cyrl-CS"/>
              </w:rPr>
              <w:t>Ученички парламент</w:t>
            </w:r>
          </w:p>
        </w:tc>
        <w:tc>
          <w:tcPr>
            <w:tcW w:w="0" w:type="auto"/>
            <w:shd w:val="clear" w:color="auto" w:fill="auto"/>
          </w:tcPr>
          <w:p w:rsidR="00473801" w:rsidRPr="0050465D" w:rsidRDefault="00473801" w:rsidP="0057093E">
            <w:pPr>
              <w:shd w:val="clear" w:color="auto" w:fill="FFFFFF"/>
              <w:spacing w:line="240" w:lineRule="auto"/>
              <w:rPr>
                <w:rFonts w:eastAsiaTheme="minorEastAsia"/>
                <w:szCs w:val="24"/>
                <w:lang w:val="sr-Cyrl-CS"/>
              </w:rPr>
            </w:pPr>
            <w:r w:rsidRPr="0050465D">
              <w:rPr>
                <w:rFonts w:eastAsiaTheme="minorEastAsia"/>
                <w:szCs w:val="24"/>
                <w:lang w:val="sr-Cyrl-CS"/>
              </w:rPr>
              <w:t>Током   полугодишта</w:t>
            </w:r>
          </w:p>
        </w:tc>
      </w:tr>
    </w:tbl>
    <w:p w:rsidR="00473801" w:rsidRPr="0050465D" w:rsidRDefault="00473801" w:rsidP="0057093E">
      <w:pPr>
        <w:spacing w:line="240" w:lineRule="auto"/>
        <w:rPr>
          <w:szCs w:val="24"/>
          <w:lang w:val="sr-Cyrl-RS" w:eastAsia="en-GB"/>
        </w:rPr>
      </w:pPr>
    </w:p>
    <w:p w:rsidR="00473801" w:rsidRPr="0050465D" w:rsidRDefault="00473801" w:rsidP="0057093E">
      <w:pPr>
        <w:spacing w:line="240" w:lineRule="auto"/>
        <w:rPr>
          <w:szCs w:val="24"/>
          <w:lang w:val="en-GB" w:eastAsia="en-GB"/>
        </w:rPr>
      </w:pPr>
    </w:p>
    <w:p w:rsidR="00473801" w:rsidRPr="0050465D" w:rsidRDefault="00473801" w:rsidP="00EB4FEE">
      <w:pPr>
        <w:pStyle w:val="Heading1"/>
      </w:pPr>
      <w:bookmarkStart w:id="413" w:name="_Toc529915308"/>
      <w:bookmarkStart w:id="414" w:name="_Toc19177923"/>
      <w:bookmarkStart w:id="415" w:name="_Toc20343229"/>
      <w:bookmarkStart w:id="416" w:name="_Toc33111322"/>
      <w:bookmarkStart w:id="417" w:name="_Toc33140269"/>
      <w:bookmarkStart w:id="418" w:name="_Toc113889711"/>
      <w:bookmarkStart w:id="419" w:name="_Toc125626159"/>
      <w:bookmarkStart w:id="420" w:name="_Toc125631718"/>
      <w:r w:rsidRPr="0050465D">
        <w:t>ИЗВЕШТАЈ О РЕАЛИЗАЦИЈИ ПЛАНА УКЉУЧИВАЊА РОДИТЕЉА ОДНОСНО ДРУГИХ ЗАКОНСКИХ ЗАСТУПНИКА У РАД ШКОЛЕ</w:t>
      </w:r>
      <w:bookmarkEnd w:id="413"/>
      <w:bookmarkEnd w:id="414"/>
      <w:bookmarkEnd w:id="415"/>
      <w:bookmarkEnd w:id="416"/>
      <w:bookmarkEnd w:id="417"/>
      <w:bookmarkEnd w:id="418"/>
      <w:bookmarkEnd w:id="419"/>
      <w:bookmarkEnd w:id="420"/>
    </w:p>
    <w:p w:rsidR="00473801" w:rsidRPr="0050465D" w:rsidRDefault="00473801" w:rsidP="0057093E">
      <w:pPr>
        <w:pStyle w:val="Heading2"/>
        <w:spacing w:line="240" w:lineRule="auto"/>
        <w:rPr>
          <w:rFonts w:ascii="Times New Roman" w:hAnsi="Times New Roman" w:cs="Times New Roman"/>
          <w:color w:val="auto"/>
          <w:kern w:val="32"/>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2977"/>
        <w:gridCol w:w="2085"/>
      </w:tblGrid>
      <w:tr w:rsidR="00473801" w:rsidRPr="0050465D" w:rsidTr="00506882">
        <w:tc>
          <w:tcPr>
            <w:tcW w:w="3794" w:type="dxa"/>
            <w:shd w:val="clear" w:color="auto" w:fill="auto"/>
            <w:vAlign w:val="center"/>
          </w:tcPr>
          <w:p w:rsidR="00473801" w:rsidRPr="0050465D" w:rsidRDefault="00473801" w:rsidP="0057093E">
            <w:pPr>
              <w:autoSpaceDE w:val="0"/>
              <w:spacing w:line="240" w:lineRule="auto"/>
              <w:jc w:val="center"/>
              <w:rPr>
                <w:rFonts w:eastAsiaTheme="minorEastAsia"/>
                <w:b/>
                <w:bCs/>
                <w:szCs w:val="24"/>
                <w:lang w:val="sr-Cyrl-CS"/>
              </w:rPr>
            </w:pPr>
            <w:r w:rsidRPr="0050465D">
              <w:rPr>
                <w:rFonts w:eastAsiaTheme="minorEastAsia"/>
                <w:b/>
                <w:bCs/>
                <w:szCs w:val="24"/>
                <w:lang w:val="sr-Cyrl-CS"/>
              </w:rPr>
              <w:t>АКТИВНОСТ</w:t>
            </w:r>
          </w:p>
        </w:tc>
        <w:tc>
          <w:tcPr>
            <w:tcW w:w="2977" w:type="dxa"/>
            <w:shd w:val="clear" w:color="auto" w:fill="auto"/>
            <w:vAlign w:val="center"/>
          </w:tcPr>
          <w:p w:rsidR="00473801" w:rsidRPr="0050465D" w:rsidRDefault="00473801" w:rsidP="0057093E">
            <w:pPr>
              <w:autoSpaceDE w:val="0"/>
              <w:spacing w:line="240" w:lineRule="auto"/>
              <w:jc w:val="center"/>
              <w:rPr>
                <w:rFonts w:eastAsiaTheme="minorEastAsia"/>
                <w:b/>
                <w:bCs/>
                <w:szCs w:val="24"/>
                <w:lang w:val="sr-Cyrl-CS"/>
              </w:rPr>
            </w:pPr>
            <w:r w:rsidRPr="0050465D">
              <w:rPr>
                <w:rFonts w:eastAsiaTheme="minorEastAsia"/>
                <w:b/>
                <w:bCs/>
                <w:szCs w:val="24"/>
                <w:lang w:val="sr-Cyrl-CS"/>
              </w:rPr>
              <w:t>ВРЕМЕ РЕАЛИАЗЦИЈЕ</w:t>
            </w:r>
          </w:p>
        </w:tc>
        <w:tc>
          <w:tcPr>
            <w:tcW w:w="2085" w:type="dxa"/>
            <w:shd w:val="clear" w:color="auto" w:fill="auto"/>
            <w:vAlign w:val="center"/>
          </w:tcPr>
          <w:p w:rsidR="00473801" w:rsidRPr="0050465D" w:rsidRDefault="00473801" w:rsidP="0057093E">
            <w:pPr>
              <w:autoSpaceDE w:val="0"/>
              <w:spacing w:line="240" w:lineRule="auto"/>
              <w:jc w:val="center"/>
              <w:rPr>
                <w:rFonts w:eastAsiaTheme="minorEastAsia"/>
                <w:b/>
                <w:bCs/>
                <w:szCs w:val="24"/>
                <w:lang w:val="sr-Cyrl-CS"/>
              </w:rPr>
            </w:pPr>
            <w:r w:rsidRPr="0050465D">
              <w:rPr>
                <w:rFonts w:eastAsiaTheme="minorEastAsia"/>
                <w:b/>
                <w:bCs/>
                <w:szCs w:val="24"/>
                <w:lang w:val="sr-Cyrl-CS"/>
              </w:rPr>
              <w:t>НОСИОЦИ АКТИВНОСТИ</w:t>
            </w:r>
          </w:p>
        </w:tc>
      </w:tr>
      <w:tr w:rsidR="00473801" w:rsidRPr="0050465D" w:rsidTr="00506882">
        <w:tc>
          <w:tcPr>
            <w:tcW w:w="3794" w:type="dxa"/>
            <w:shd w:val="clear" w:color="auto" w:fill="auto"/>
            <w:vAlign w:val="center"/>
          </w:tcPr>
          <w:p w:rsidR="00473801" w:rsidRPr="0050465D" w:rsidRDefault="00473801" w:rsidP="0057093E">
            <w:pPr>
              <w:autoSpaceDE w:val="0"/>
              <w:spacing w:line="240" w:lineRule="auto"/>
              <w:rPr>
                <w:rFonts w:eastAsiaTheme="minorEastAsia"/>
                <w:bCs/>
                <w:szCs w:val="24"/>
                <w:lang w:val="sr-Cyrl-CS"/>
              </w:rPr>
            </w:pPr>
            <w:r w:rsidRPr="0050465D">
              <w:rPr>
                <w:rFonts w:eastAsiaTheme="minorEastAsia"/>
                <w:bCs/>
                <w:szCs w:val="24"/>
                <w:lang w:val="sr-Cyrl-CS"/>
              </w:rPr>
              <w:t>Редовно и правовремено информисање родитеља на нивоу одељенских заједница од стране представника са закључцима  и одлукама Савета родитеља школе</w:t>
            </w:r>
          </w:p>
        </w:tc>
        <w:tc>
          <w:tcPr>
            <w:tcW w:w="2977" w:type="dxa"/>
            <w:shd w:val="clear" w:color="auto" w:fill="auto"/>
            <w:vAlign w:val="center"/>
          </w:tcPr>
          <w:p w:rsidR="00473801" w:rsidRPr="0050465D" w:rsidRDefault="00473801" w:rsidP="0057093E">
            <w:pPr>
              <w:autoSpaceDE w:val="0"/>
              <w:spacing w:line="240" w:lineRule="auto"/>
              <w:rPr>
                <w:rFonts w:eastAsiaTheme="minorEastAsia"/>
                <w:bCs/>
                <w:szCs w:val="24"/>
                <w:lang w:val="sr-Cyrl-CS"/>
              </w:rPr>
            </w:pPr>
            <w:r w:rsidRPr="0050465D">
              <w:rPr>
                <w:rFonts w:eastAsiaTheme="minorEastAsia"/>
                <w:bCs/>
                <w:szCs w:val="24"/>
                <w:lang w:val="sr-Cyrl-CS"/>
              </w:rPr>
              <w:t>Током полугодишта</w:t>
            </w:r>
          </w:p>
        </w:tc>
        <w:tc>
          <w:tcPr>
            <w:tcW w:w="2085" w:type="dxa"/>
            <w:shd w:val="clear" w:color="auto" w:fill="auto"/>
            <w:vAlign w:val="center"/>
          </w:tcPr>
          <w:p w:rsidR="00473801" w:rsidRPr="0050465D" w:rsidRDefault="00473801" w:rsidP="0057093E">
            <w:pPr>
              <w:autoSpaceDE w:val="0"/>
              <w:spacing w:line="240" w:lineRule="auto"/>
              <w:rPr>
                <w:rFonts w:eastAsiaTheme="minorEastAsia"/>
                <w:bCs/>
                <w:szCs w:val="24"/>
                <w:lang w:val="sr-Cyrl-CS"/>
              </w:rPr>
            </w:pPr>
            <w:r w:rsidRPr="0050465D">
              <w:rPr>
                <w:rFonts w:eastAsiaTheme="minorEastAsia"/>
                <w:bCs/>
                <w:szCs w:val="24"/>
                <w:lang w:val="sr-Cyrl-CS"/>
              </w:rPr>
              <w:t>Одељенске старешине, представник родитеља у Савету родитеља школе</w:t>
            </w:r>
          </w:p>
        </w:tc>
      </w:tr>
      <w:tr w:rsidR="00473801" w:rsidRPr="0050465D" w:rsidTr="00506882">
        <w:tc>
          <w:tcPr>
            <w:tcW w:w="3794" w:type="dxa"/>
            <w:shd w:val="clear" w:color="auto" w:fill="auto"/>
            <w:vAlign w:val="center"/>
          </w:tcPr>
          <w:p w:rsidR="00473801" w:rsidRPr="0050465D" w:rsidRDefault="00473801" w:rsidP="0057093E">
            <w:pPr>
              <w:autoSpaceDE w:val="0"/>
              <w:spacing w:line="240" w:lineRule="auto"/>
              <w:rPr>
                <w:rFonts w:eastAsiaTheme="minorEastAsia"/>
                <w:bCs/>
                <w:szCs w:val="24"/>
                <w:lang w:val="sr-Cyrl-CS"/>
              </w:rPr>
            </w:pPr>
            <w:r w:rsidRPr="0050465D">
              <w:rPr>
                <w:rFonts w:eastAsiaTheme="minorEastAsia"/>
                <w:bCs/>
                <w:szCs w:val="24"/>
                <w:lang w:val="sr-Cyrl-CS"/>
              </w:rPr>
              <w:t>Усклађивање потреба школе и родитеља ученика у циљу унапређивања квалитета наставе и ученичких постигнућа</w:t>
            </w:r>
          </w:p>
        </w:tc>
        <w:tc>
          <w:tcPr>
            <w:tcW w:w="2977" w:type="dxa"/>
            <w:shd w:val="clear" w:color="auto" w:fill="auto"/>
            <w:vAlign w:val="center"/>
          </w:tcPr>
          <w:p w:rsidR="00473801" w:rsidRPr="0050465D" w:rsidRDefault="00473801" w:rsidP="0057093E">
            <w:pPr>
              <w:autoSpaceDE w:val="0"/>
              <w:spacing w:line="240" w:lineRule="auto"/>
              <w:rPr>
                <w:rFonts w:eastAsiaTheme="minorEastAsia"/>
                <w:bCs/>
                <w:szCs w:val="24"/>
                <w:lang w:val="sr-Cyrl-CS"/>
              </w:rPr>
            </w:pPr>
            <w:r w:rsidRPr="0050465D">
              <w:rPr>
                <w:rFonts w:eastAsiaTheme="minorEastAsia"/>
                <w:bCs/>
                <w:szCs w:val="24"/>
                <w:lang w:val="sr-Cyrl-CS"/>
              </w:rPr>
              <w:t>Током  полугодишта</w:t>
            </w:r>
          </w:p>
        </w:tc>
        <w:tc>
          <w:tcPr>
            <w:tcW w:w="2085" w:type="dxa"/>
            <w:shd w:val="clear" w:color="auto" w:fill="auto"/>
            <w:vAlign w:val="center"/>
          </w:tcPr>
          <w:p w:rsidR="00473801" w:rsidRPr="0050465D" w:rsidRDefault="00473801" w:rsidP="0057093E">
            <w:pPr>
              <w:autoSpaceDE w:val="0"/>
              <w:spacing w:line="240" w:lineRule="auto"/>
              <w:rPr>
                <w:rFonts w:eastAsiaTheme="minorEastAsia"/>
                <w:bCs/>
                <w:szCs w:val="24"/>
                <w:lang w:val="sr-Cyrl-CS"/>
              </w:rPr>
            </w:pPr>
            <w:r w:rsidRPr="0050465D">
              <w:rPr>
                <w:rFonts w:eastAsiaTheme="minorEastAsia"/>
                <w:bCs/>
                <w:szCs w:val="24"/>
                <w:lang w:val="sr-Cyrl-CS"/>
              </w:rPr>
              <w:t>Одељенске старешине, стручни сарадници</w:t>
            </w:r>
          </w:p>
        </w:tc>
      </w:tr>
      <w:tr w:rsidR="00473801" w:rsidRPr="0050465D" w:rsidTr="00506882">
        <w:tc>
          <w:tcPr>
            <w:tcW w:w="3794" w:type="dxa"/>
            <w:shd w:val="clear" w:color="auto" w:fill="auto"/>
            <w:vAlign w:val="center"/>
          </w:tcPr>
          <w:p w:rsidR="00473801" w:rsidRPr="0050465D" w:rsidRDefault="00473801" w:rsidP="0057093E">
            <w:pPr>
              <w:autoSpaceDE w:val="0"/>
              <w:spacing w:line="240" w:lineRule="auto"/>
              <w:rPr>
                <w:rFonts w:eastAsiaTheme="minorEastAsia"/>
                <w:bCs/>
                <w:szCs w:val="24"/>
                <w:lang w:val="sr-Cyrl-CS"/>
              </w:rPr>
            </w:pPr>
            <w:r w:rsidRPr="0050465D">
              <w:rPr>
                <w:rFonts w:eastAsiaTheme="minorEastAsia"/>
                <w:bCs/>
                <w:szCs w:val="24"/>
                <w:lang w:val="sr-Cyrl-CS"/>
              </w:rPr>
              <w:t>Учешће родитеља у активностима промоције школе (креативне радионице за будуће прваке, помоћ у изради честитки за будуће прваке)</w:t>
            </w:r>
          </w:p>
        </w:tc>
        <w:tc>
          <w:tcPr>
            <w:tcW w:w="2977" w:type="dxa"/>
            <w:shd w:val="clear" w:color="auto" w:fill="auto"/>
            <w:vAlign w:val="center"/>
          </w:tcPr>
          <w:p w:rsidR="00473801" w:rsidRPr="0050465D" w:rsidRDefault="00473801" w:rsidP="0057093E">
            <w:pPr>
              <w:autoSpaceDE w:val="0"/>
              <w:spacing w:line="240" w:lineRule="auto"/>
              <w:rPr>
                <w:rFonts w:eastAsiaTheme="minorEastAsia"/>
                <w:bCs/>
                <w:szCs w:val="24"/>
                <w:lang w:val="sr-Cyrl-CS"/>
              </w:rPr>
            </w:pPr>
            <w:r w:rsidRPr="0050465D">
              <w:rPr>
                <w:rFonts w:eastAsiaTheme="minorEastAsia"/>
                <w:bCs/>
                <w:szCs w:val="24"/>
                <w:lang w:val="sr-Cyrl-CS"/>
              </w:rPr>
              <w:t>Током  полугодишта</w:t>
            </w:r>
          </w:p>
        </w:tc>
        <w:tc>
          <w:tcPr>
            <w:tcW w:w="2085" w:type="dxa"/>
            <w:shd w:val="clear" w:color="auto" w:fill="auto"/>
            <w:vAlign w:val="center"/>
          </w:tcPr>
          <w:p w:rsidR="00473801" w:rsidRPr="0050465D" w:rsidRDefault="00473801" w:rsidP="0057093E">
            <w:pPr>
              <w:autoSpaceDE w:val="0"/>
              <w:spacing w:line="240" w:lineRule="auto"/>
              <w:rPr>
                <w:rFonts w:eastAsiaTheme="minorEastAsia"/>
                <w:bCs/>
                <w:szCs w:val="24"/>
                <w:lang w:val="sr-Cyrl-CS"/>
              </w:rPr>
            </w:pPr>
            <w:r w:rsidRPr="0050465D">
              <w:rPr>
                <w:rFonts w:eastAsiaTheme="minorEastAsia"/>
                <w:bCs/>
                <w:szCs w:val="24"/>
                <w:lang w:val="sr-Cyrl-CS"/>
              </w:rPr>
              <w:t>Одељенске старешине, стручни сарадници, директор</w:t>
            </w:r>
          </w:p>
        </w:tc>
      </w:tr>
      <w:tr w:rsidR="00473801" w:rsidRPr="0050465D" w:rsidTr="00506882">
        <w:tc>
          <w:tcPr>
            <w:tcW w:w="3794" w:type="dxa"/>
            <w:shd w:val="clear" w:color="auto" w:fill="auto"/>
            <w:vAlign w:val="center"/>
          </w:tcPr>
          <w:p w:rsidR="00473801" w:rsidRPr="0050465D" w:rsidRDefault="00473801" w:rsidP="0057093E">
            <w:pPr>
              <w:autoSpaceDE w:val="0"/>
              <w:spacing w:line="240" w:lineRule="auto"/>
              <w:rPr>
                <w:rFonts w:eastAsiaTheme="minorEastAsia"/>
                <w:bCs/>
                <w:szCs w:val="24"/>
                <w:lang w:val="sr-Cyrl-CS"/>
              </w:rPr>
            </w:pPr>
            <w:r w:rsidRPr="0050465D">
              <w:rPr>
                <w:rFonts w:eastAsiaTheme="minorEastAsia"/>
                <w:bCs/>
                <w:szCs w:val="24"/>
                <w:lang w:val="sr-Cyrl-CS"/>
              </w:rPr>
              <w:t>Учешће родитеља у активностима промоције ученичких постигнућа</w:t>
            </w:r>
          </w:p>
        </w:tc>
        <w:tc>
          <w:tcPr>
            <w:tcW w:w="2977" w:type="dxa"/>
            <w:shd w:val="clear" w:color="auto" w:fill="auto"/>
            <w:vAlign w:val="center"/>
          </w:tcPr>
          <w:p w:rsidR="00473801" w:rsidRPr="0050465D" w:rsidRDefault="00473801" w:rsidP="0057093E">
            <w:pPr>
              <w:autoSpaceDE w:val="0"/>
              <w:spacing w:line="240" w:lineRule="auto"/>
              <w:rPr>
                <w:rFonts w:eastAsiaTheme="minorEastAsia"/>
                <w:bCs/>
                <w:szCs w:val="24"/>
                <w:lang w:val="sr-Cyrl-CS"/>
              </w:rPr>
            </w:pPr>
            <w:r w:rsidRPr="0050465D">
              <w:rPr>
                <w:rFonts w:eastAsiaTheme="minorEastAsia"/>
                <w:bCs/>
                <w:szCs w:val="24"/>
                <w:lang w:val="sr-Cyrl-CS"/>
              </w:rPr>
              <w:t>Током полугодишта</w:t>
            </w:r>
          </w:p>
        </w:tc>
        <w:tc>
          <w:tcPr>
            <w:tcW w:w="2085" w:type="dxa"/>
            <w:shd w:val="clear" w:color="auto" w:fill="auto"/>
            <w:vAlign w:val="center"/>
          </w:tcPr>
          <w:p w:rsidR="00473801" w:rsidRPr="0050465D" w:rsidRDefault="00473801" w:rsidP="0057093E">
            <w:pPr>
              <w:autoSpaceDE w:val="0"/>
              <w:spacing w:line="240" w:lineRule="auto"/>
              <w:rPr>
                <w:rFonts w:eastAsiaTheme="minorEastAsia"/>
                <w:bCs/>
                <w:szCs w:val="24"/>
                <w:lang w:val="sr-Cyrl-CS"/>
              </w:rPr>
            </w:pPr>
            <w:r w:rsidRPr="0050465D">
              <w:rPr>
                <w:rFonts w:eastAsiaTheme="minorEastAsia"/>
                <w:bCs/>
                <w:szCs w:val="24"/>
                <w:lang w:val="sr-Cyrl-CS"/>
              </w:rPr>
              <w:t>Одељенске старешине, стручни сарадници, директор</w:t>
            </w:r>
          </w:p>
        </w:tc>
      </w:tr>
      <w:tr w:rsidR="00473801" w:rsidRPr="0050465D" w:rsidTr="00506882">
        <w:tc>
          <w:tcPr>
            <w:tcW w:w="3794" w:type="dxa"/>
            <w:shd w:val="clear" w:color="auto" w:fill="auto"/>
            <w:vAlign w:val="center"/>
          </w:tcPr>
          <w:p w:rsidR="00473801" w:rsidRPr="0050465D" w:rsidRDefault="00473801" w:rsidP="0057093E">
            <w:pPr>
              <w:autoSpaceDE w:val="0"/>
              <w:spacing w:line="240" w:lineRule="auto"/>
              <w:rPr>
                <w:rFonts w:eastAsiaTheme="minorEastAsia"/>
                <w:bCs/>
                <w:szCs w:val="24"/>
                <w:lang w:val="sr-Cyrl-CS"/>
              </w:rPr>
            </w:pPr>
            <w:r w:rsidRPr="0050465D">
              <w:rPr>
                <w:rFonts w:eastAsiaTheme="minorEastAsia"/>
                <w:bCs/>
                <w:szCs w:val="24"/>
                <w:lang w:val="sr-Cyrl-CS"/>
              </w:rPr>
              <w:t>Учешће родитеља у културним активностима школе ( Приредба за прваке, маскенбал, нај фризура, Пријем у Дечји савез, новогодишња приредба, креативне радионице за родитеље и ученике</w:t>
            </w:r>
          </w:p>
        </w:tc>
        <w:tc>
          <w:tcPr>
            <w:tcW w:w="2977" w:type="dxa"/>
            <w:shd w:val="clear" w:color="auto" w:fill="auto"/>
            <w:vAlign w:val="center"/>
          </w:tcPr>
          <w:p w:rsidR="00473801" w:rsidRPr="0050465D" w:rsidRDefault="00473801" w:rsidP="0057093E">
            <w:pPr>
              <w:autoSpaceDE w:val="0"/>
              <w:spacing w:line="240" w:lineRule="auto"/>
              <w:rPr>
                <w:rFonts w:eastAsiaTheme="minorEastAsia"/>
                <w:bCs/>
                <w:szCs w:val="24"/>
                <w:lang w:val="sr-Cyrl-CS"/>
              </w:rPr>
            </w:pPr>
            <w:r w:rsidRPr="0050465D">
              <w:rPr>
                <w:rFonts w:eastAsiaTheme="minorEastAsia"/>
                <w:bCs/>
                <w:szCs w:val="24"/>
                <w:lang w:val="sr-Cyrl-CS"/>
              </w:rPr>
              <w:t>Током  полугодишта</w:t>
            </w:r>
          </w:p>
        </w:tc>
        <w:tc>
          <w:tcPr>
            <w:tcW w:w="2085" w:type="dxa"/>
            <w:shd w:val="clear" w:color="auto" w:fill="auto"/>
            <w:vAlign w:val="center"/>
          </w:tcPr>
          <w:p w:rsidR="00473801" w:rsidRPr="0050465D" w:rsidRDefault="00473801" w:rsidP="0057093E">
            <w:pPr>
              <w:autoSpaceDE w:val="0"/>
              <w:spacing w:line="240" w:lineRule="auto"/>
              <w:rPr>
                <w:rFonts w:eastAsiaTheme="minorEastAsia"/>
                <w:bCs/>
                <w:szCs w:val="24"/>
                <w:lang w:val="sr-Cyrl-CS"/>
              </w:rPr>
            </w:pPr>
            <w:r w:rsidRPr="0050465D">
              <w:rPr>
                <w:rFonts w:eastAsiaTheme="minorEastAsia"/>
                <w:bCs/>
                <w:szCs w:val="24"/>
                <w:lang w:val="sr-Cyrl-CS"/>
              </w:rPr>
              <w:t>Одељенске старешине, стручни сарадници, директор</w:t>
            </w:r>
          </w:p>
        </w:tc>
      </w:tr>
      <w:tr w:rsidR="00473801" w:rsidRPr="0050465D" w:rsidTr="00506882">
        <w:tc>
          <w:tcPr>
            <w:tcW w:w="3794" w:type="dxa"/>
            <w:shd w:val="clear" w:color="auto" w:fill="auto"/>
            <w:vAlign w:val="center"/>
          </w:tcPr>
          <w:p w:rsidR="00473801" w:rsidRPr="0050465D" w:rsidRDefault="00473801" w:rsidP="0057093E">
            <w:pPr>
              <w:autoSpaceDE w:val="0"/>
              <w:spacing w:line="240" w:lineRule="auto"/>
              <w:rPr>
                <w:rFonts w:eastAsiaTheme="minorEastAsia"/>
                <w:bCs/>
                <w:szCs w:val="24"/>
                <w:lang w:val="sr-Cyrl-CS"/>
              </w:rPr>
            </w:pPr>
            <w:r w:rsidRPr="0050465D">
              <w:rPr>
                <w:rFonts w:eastAsiaTheme="minorEastAsia"/>
                <w:bCs/>
                <w:szCs w:val="24"/>
                <w:lang w:val="sr-Cyrl-CS"/>
              </w:rPr>
              <w:t xml:space="preserve">Заједничко учешће ученика, наставника и родитеља у активностима и манифестацијама које организују институције локалне заједнице </w:t>
            </w:r>
          </w:p>
        </w:tc>
        <w:tc>
          <w:tcPr>
            <w:tcW w:w="2977" w:type="dxa"/>
            <w:shd w:val="clear" w:color="auto" w:fill="auto"/>
            <w:vAlign w:val="center"/>
          </w:tcPr>
          <w:p w:rsidR="00473801" w:rsidRPr="0050465D" w:rsidRDefault="00473801" w:rsidP="0057093E">
            <w:pPr>
              <w:autoSpaceDE w:val="0"/>
              <w:spacing w:line="240" w:lineRule="auto"/>
              <w:rPr>
                <w:rFonts w:eastAsiaTheme="minorEastAsia"/>
                <w:bCs/>
                <w:szCs w:val="24"/>
                <w:lang w:val="sr-Cyrl-CS"/>
              </w:rPr>
            </w:pPr>
            <w:r w:rsidRPr="0050465D">
              <w:rPr>
                <w:rFonts w:eastAsiaTheme="minorEastAsia"/>
                <w:bCs/>
                <w:szCs w:val="24"/>
                <w:lang w:val="sr-Cyrl-CS"/>
              </w:rPr>
              <w:t>Током полугодишта</w:t>
            </w:r>
          </w:p>
        </w:tc>
        <w:tc>
          <w:tcPr>
            <w:tcW w:w="2085" w:type="dxa"/>
            <w:shd w:val="clear" w:color="auto" w:fill="auto"/>
            <w:vAlign w:val="center"/>
          </w:tcPr>
          <w:p w:rsidR="00473801" w:rsidRPr="0050465D" w:rsidRDefault="00473801" w:rsidP="0057093E">
            <w:pPr>
              <w:autoSpaceDE w:val="0"/>
              <w:spacing w:line="240" w:lineRule="auto"/>
              <w:rPr>
                <w:rFonts w:eastAsiaTheme="minorEastAsia"/>
                <w:bCs/>
                <w:szCs w:val="24"/>
                <w:lang w:val="sr-Cyrl-CS"/>
              </w:rPr>
            </w:pPr>
            <w:r w:rsidRPr="0050465D">
              <w:rPr>
                <w:rFonts w:eastAsiaTheme="minorEastAsia"/>
                <w:bCs/>
                <w:szCs w:val="24"/>
                <w:lang w:val="sr-Cyrl-CS"/>
              </w:rPr>
              <w:t>Одељенске старешине, стручни сарадници, директор</w:t>
            </w:r>
          </w:p>
        </w:tc>
      </w:tr>
    </w:tbl>
    <w:p w:rsidR="00473801" w:rsidRPr="0050465D" w:rsidRDefault="00473801" w:rsidP="0057093E">
      <w:pPr>
        <w:spacing w:line="240" w:lineRule="auto"/>
        <w:rPr>
          <w:color w:val="FF0000"/>
          <w:szCs w:val="24"/>
          <w:lang w:eastAsia="en-GB"/>
        </w:rPr>
      </w:pPr>
    </w:p>
    <w:p w:rsidR="00473801" w:rsidRPr="0050465D" w:rsidRDefault="00473801" w:rsidP="0057093E">
      <w:pPr>
        <w:spacing w:line="240" w:lineRule="auto"/>
        <w:rPr>
          <w:szCs w:val="24"/>
          <w:lang w:val="en-GB" w:eastAsia="en-GB"/>
        </w:rPr>
      </w:pPr>
    </w:p>
    <w:p w:rsidR="00810BEA" w:rsidRPr="0050465D" w:rsidRDefault="009B2EE9" w:rsidP="0057093E">
      <w:pPr>
        <w:pStyle w:val="Heading1"/>
        <w:rPr>
          <w:szCs w:val="24"/>
        </w:rPr>
      </w:pPr>
      <w:bookmarkStart w:id="421" w:name="_Toc33111317"/>
      <w:bookmarkStart w:id="422" w:name="_Toc33140264"/>
      <w:bookmarkStart w:id="423" w:name="_Toc113889706"/>
      <w:bookmarkStart w:id="424" w:name="_Toc125626160"/>
      <w:bookmarkStart w:id="425" w:name="_Toc125631719"/>
      <w:r w:rsidRPr="0050465D">
        <w:rPr>
          <w:szCs w:val="24"/>
        </w:rPr>
        <w:t>ИЗВЕШТАЈ РЕАЛИЗАЦИЈЕ ПЛАНА ЗДРАВСТВЕНЕ ЗАШТИТЕ</w:t>
      </w:r>
      <w:bookmarkEnd w:id="421"/>
      <w:bookmarkEnd w:id="422"/>
      <w:bookmarkEnd w:id="423"/>
      <w:bookmarkEnd w:id="424"/>
      <w:bookmarkEnd w:id="425"/>
    </w:p>
    <w:p w:rsidR="009B2EE9" w:rsidRPr="0050465D" w:rsidRDefault="009B2EE9" w:rsidP="0057093E">
      <w:pPr>
        <w:spacing w:line="240" w:lineRule="auto"/>
        <w:rPr>
          <w:b/>
          <w:color w:val="FF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6"/>
        <w:gridCol w:w="1910"/>
        <w:gridCol w:w="3660"/>
      </w:tblGrid>
      <w:tr w:rsidR="00473801" w:rsidRPr="0050465D" w:rsidTr="009B2EE9">
        <w:tc>
          <w:tcPr>
            <w:tcW w:w="4006" w:type="dxa"/>
            <w:shd w:val="clear" w:color="auto" w:fill="FFFFFF"/>
            <w:vAlign w:val="center"/>
          </w:tcPr>
          <w:p w:rsidR="009B2EE9" w:rsidRPr="0050465D" w:rsidRDefault="009B2EE9" w:rsidP="0057093E">
            <w:pPr>
              <w:shd w:val="clear" w:color="auto" w:fill="FFFFFF"/>
              <w:spacing w:line="240" w:lineRule="auto"/>
              <w:jc w:val="center"/>
              <w:rPr>
                <w:rFonts w:eastAsiaTheme="minorEastAsia"/>
                <w:b/>
                <w:szCs w:val="24"/>
                <w:lang w:val="pl-PL"/>
              </w:rPr>
            </w:pPr>
            <w:r w:rsidRPr="0050465D">
              <w:rPr>
                <w:rFonts w:eastAsiaTheme="minorEastAsia"/>
                <w:b/>
                <w:szCs w:val="24"/>
                <w:lang w:val="pl-PL"/>
              </w:rPr>
              <w:t>Садр</w:t>
            </w:r>
            <w:r w:rsidRPr="0050465D">
              <w:rPr>
                <w:rFonts w:eastAsiaTheme="minorEastAsia"/>
                <w:b/>
                <w:szCs w:val="24"/>
                <w:lang w:val="sr-Cyrl-CS"/>
              </w:rPr>
              <w:t>ж</w:t>
            </w:r>
            <w:r w:rsidRPr="0050465D">
              <w:rPr>
                <w:rFonts w:eastAsiaTheme="minorEastAsia"/>
                <w:b/>
                <w:szCs w:val="24"/>
                <w:lang w:val="pl-PL"/>
              </w:rPr>
              <w:t>ај</w:t>
            </w:r>
          </w:p>
        </w:tc>
        <w:tc>
          <w:tcPr>
            <w:tcW w:w="1910" w:type="dxa"/>
            <w:shd w:val="clear" w:color="auto" w:fill="FFFFFF"/>
            <w:vAlign w:val="center"/>
          </w:tcPr>
          <w:p w:rsidR="009B2EE9" w:rsidRPr="0050465D" w:rsidRDefault="009B2EE9" w:rsidP="0057093E">
            <w:pPr>
              <w:shd w:val="clear" w:color="auto" w:fill="FFFFFF"/>
              <w:spacing w:line="240" w:lineRule="auto"/>
              <w:jc w:val="center"/>
              <w:rPr>
                <w:rFonts w:eastAsiaTheme="minorEastAsia"/>
                <w:b/>
                <w:szCs w:val="24"/>
                <w:lang w:val="pl-PL"/>
              </w:rPr>
            </w:pPr>
            <w:r w:rsidRPr="0050465D">
              <w:rPr>
                <w:rFonts w:eastAsiaTheme="minorEastAsia"/>
                <w:b/>
                <w:szCs w:val="24"/>
                <w:lang w:val="pl-PL"/>
              </w:rPr>
              <w:t>Време реализације</w:t>
            </w:r>
          </w:p>
        </w:tc>
        <w:tc>
          <w:tcPr>
            <w:tcW w:w="3660" w:type="dxa"/>
            <w:shd w:val="clear" w:color="auto" w:fill="FFFFFF"/>
            <w:vAlign w:val="center"/>
          </w:tcPr>
          <w:p w:rsidR="009B2EE9" w:rsidRPr="0050465D" w:rsidRDefault="009B2EE9" w:rsidP="0057093E">
            <w:pPr>
              <w:shd w:val="clear" w:color="auto" w:fill="FFFFFF"/>
              <w:spacing w:line="240" w:lineRule="auto"/>
              <w:jc w:val="center"/>
              <w:rPr>
                <w:rFonts w:eastAsiaTheme="minorEastAsia"/>
                <w:b/>
                <w:szCs w:val="24"/>
                <w:lang w:val="pl-PL"/>
              </w:rPr>
            </w:pPr>
            <w:r w:rsidRPr="0050465D">
              <w:rPr>
                <w:rFonts w:eastAsiaTheme="minorEastAsia"/>
                <w:b/>
                <w:szCs w:val="24"/>
                <w:lang w:val="pl-PL"/>
              </w:rPr>
              <w:t>Носиоци активности</w:t>
            </w:r>
          </w:p>
        </w:tc>
      </w:tr>
      <w:tr w:rsidR="00473801" w:rsidRPr="0050465D" w:rsidTr="009B2EE9">
        <w:tc>
          <w:tcPr>
            <w:tcW w:w="4006" w:type="dxa"/>
            <w:shd w:val="clear" w:color="auto" w:fill="FFFFFF"/>
            <w:vAlign w:val="center"/>
          </w:tcPr>
          <w:p w:rsidR="009B2EE9" w:rsidRPr="0050465D" w:rsidRDefault="009B2EE9" w:rsidP="0057093E">
            <w:pPr>
              <w:shd w:val="clear" w:color="auto" w:fill="FFFFFF"/>
              <w:spacing w:line="240" w:lineRule="auto"/>
              <w:jc w:val="center"/>
              <w:rPr>
                <w:rFonts w:eastAsiaTheme="minorEastAsia"/>
                <w:b/>
                <w:szCs w:val="24"/>
                <w:lang w:val="pl-PL"/>
              </w:rPr>
            </w:pPr>
            <w:r w:rsidRPr="0050465D">
              <w:rPr>
                <w:rFonts w:eastAsiaTheme="minorEastAsia"/>
                <w:szCs w:val="24"/>
              </w:rPr>
              <w:t>Набавка средстава за прву помоћ</w:t>
            </w:r>
          </w:p>
        </w:tc>
        <w:tc>
          <w:tcPr>
            <w:tcW w:w="1910" w:type="dxa"/>
            <w:shd w:val="clear" w:color="auto" w:fill="FFFFFF"/>
            <w:vAlign w:val="center"/>
          </w:tcPr>
          <w:p w:rsidR="009B2EE9" w:rsidRPr="0050465D" w:rsidRDefault="003C3104" w:rsidP="0057093E">
            <w:pPr>
              <w:shd w:val="clear" w:color="auto" w:fill="FFFFFF"/>
              <w:spacing w:line="240" w:lineRule="auto"/>
              <w:rPr>
                <w:rFonts w:eastAsiaTheme="minorEastAsia"/>
                <w:szCs w:val="24"/>
              </w:rPr>
            </w:pPr>
            <w:r w:rsidRPr="0050465D">
              <w:rPr>
                <w:rFonts w:eastAsiaTheme="minorEastAsia"/>
                <w:szCs w:val="24"/>
                <w:lang w:val="sr-Cyrl-RS"/>
              </w:rPr>
              <w:t xml:space="preserve">Током </w:t>
            </w:r>
            <w:r w:rsidR="009B2EE9" w:rsidRPr="0050465D">
              <w:rPr>
                <w:rFonts w:eastAsiaTheme="minorEastAsia"/>
                <w:szCs w:val="24"/>
              </w:rPr>
              <w:t xml:space="preserve"> полугодишта</w:t>
            </w:r>
          </w:p>
        </w:tc>
        <w:tc>
          <w:tcPr>
            <w:tcW w:w="3660" w:type="dxa"/>
            <w:shd w:val="clear" w:color="auto" w:fill="FFFFFF"/>
            <w:vAlign w:val="center"/>
          </w:tcPr>
          <w:p w:rsidR="009B2EE9" w:rsidRPr="0050465D" w:rsidRDefault="009B2EE9" w:rsidP="0057093E">
            <w:pPr>
              <w:shd w:val="clear" w:color="auto" w:fill="FFFFFF"/>
              <w:spacing w:line="240" w:lineRule="auto"/>
              <w:jc w:val="center"/>
              <w:rPr>
                <w:rFonts w:eastAsiaTheme="minorEastAsia"/>
                <w:szCs w:val="24"/>
              </w:rPr>
            </w:pPr>
            <w:r w:rsidRPr="0050465D">
              <w:rPr>
                <w:rFonts w:eastAsiaTheme="minorEastAsia"/>
                <w:szCs w:val="24"/>
              </w:rPr>
              <w:t>Директор, секретар</w:t>
            </w:r>
          </w:p>
        </w:tc>
      </w:tr>
      <w:tr w:rsidR="00473801" w:rsidRPr="0050465D" w:rsidTr="009B2EE9">
        <w:tc>
          <w:tcPr>
            <w:tcW w:w="4006" w:type="dxa"/>
            <w:shd w:val="clear" w:color="auto" w:fill="auto"/>
            <w:vAlign w:val="center"/>
          </w:tcPr>
          <w:p w:rsidR="009B2EE9" w:rsidRPr="0050465D" w:rsidRDefault="009B2EE9" w:rsidP="0057093E">
            <w:pPr>
              <w:shd w:val="clear" w:color="auto" w:fill="FFFFFF"/>
              <w:spacing w:line="240" w:lineRule="auto"/>
              <w:rPr>
                <w:rFonts w:eastAsiaTheme="minorEastAsia"/>
                <w:szCs w:val="24"/>
              </w:rPr>
            </w:pPr>
            <w:r w:rsidRPr="0050465D">
              <w:rPr>
                <w:rFonts w:eastAsiaTheme="minorEastAsia"/>
                <w:szCs w:val="24"/>
                <w:lang w:val="pl-PL"/>
              </w:rPr>
              <w:t>Реализација наставних садр</w:t>
            </w:r>
            <w:r w:rsidRPr="0050465D">
              <w:rPr>
                <w:rFonts w:eastAsiaTheme="minorEastAsia"/>
                <w:szCs w:val="24"/>
                <w:lang w:val="sr-Cyrl-CS"/>
              </w:rPr>
              <w:t>ж</w:t>
            </w:r>
            <w:r w:rsidRPr="0050465D">
              <w:rPr>
                <w:rFonts w:eastAsiaTheme="minorEastAsia"/>
                <w:szCs w:val="24"/>
                <w:lang w:val="pl-PL"/>
              </w:rPr>
              <w:t>аја кроз редовну наставу, слободне и ваннаставне активности</w:t>
            </w:r>
            <w:r w:rsidRPr="0050465D">
              <w:rPr>
                <w:rFonts w:eastAsiaTheme="minorEastAsia"/>
                <w:szCs w:val="24"/>
              </w:rPr>
              <w:t xml:space="preserve"> из програма здравствене заштите</w:t>
            </w:r>
          </w:p>
        </w:tc>
        <w:tc>
          <w:tcPr>
            <w:tcW w:w="1910" w:type="dxa"/>
            <w:shd w:val="clear" w:color="auto" w:fill="auto"/>
          </w:tcPr>
          <w:p w:rsidR="009B2EE9" w:rsidRPr="0050465D" w:rsidRDefault="003C3104" w:rsidP="0057093E">
            <w:pPr>
              <w:spacing w:line="240" w:lineRule="auto"/>
              <w:rPr>
                <w:szCs w:val="24"/>
              </w:rPr>
            </w:pPr>
            <w:r w:rsidRPr="0050465D">
              <w:rPr>
                <w:rFonts w:eastAsiaTheme="minorEastAsia"/>
                <w:szCs w:val="24"/>
                <w:lang w:val="sr-Cyrl-RS"/>
              </w:rPr>
              <w:t xml:space="preserve">Током </w:t>
            </w:r>
            <w:r w:rsidR="009B2EE9" w:rsidRPr="0050465D">
              <w:rPr>
                <w:rFonts w:eastAsiaTheme="minorEastAsia"/>
                <w:szCs w:val="24"/>
              </w:rPr>
              <w:t xml:space="preserve"> полугодишта</w:t>
            </w:r>
          </w:p>
        </w:tc>
        <w:tc>
          <w:tcPr>
            <w:tcW w:w="3660" w:type="dxa"/>
            <w:shd w:val="clear" w:color="auto" w:fill="auto"/>
            <w:vAlign w:val="center"/>
          </w:tcPr>
          <w:p w:rsidR="009B2EE9" w:rsidRPr="0050465D" w:rsidRDefault="009B2EE9" w:rsidP="0057093E">
            <w:pPr>
              <w:shd w:val="clear" w:color="auto" w:fill="FFFFFF"/>
              <w:spacing w:line="240" w:lineRule="auto"/>
              <w:rPr>
                <w:rFonts w:eastAsiaTheme="minorEastAsia"/>
                <w:szCs w:val="24"/>
                <w:lang w:val="pl-PL"/>
              </w:rPr>
            </w:pPr>
            <w:r w:rsidRPr="0050465D">
              <w:rPr>
                <w:rFonts w:eastAsiaTheme="minorEastAsia"/>
                <w:szCs w:val="24"/>
                <w:lang w:val="pl-PL"/>
              </w:rPr>
              <w:t>Наставници разредне наставе, предметни наставници, одеље</w:t>
            </w:r>
            <w:r w:rsidRPr="0050465D">
              <w:rPr>
                <w:rFonts w:eastAsiaTheme="minorEastAsia"/>
                <w:szCs w:val="24"/>
              </w:rPr>
              <w:t>њ</w:t>
            </w:r>
            <w:r w:rsidRPr="0050465D">
              <w:rPr>
                <w:rFonts w:eastAsiaTheme="minorEastAsia"/>
                <w:szCs w:val="24"/>
                <w:lang w:val="pl-PL"/>
              </w:rPr>
              <w:t>ске старе</w:t>
            </w:r>
            <w:r w:rsidRPr="0050465D">
              <w:rPr>
                <w:rFonts w:eastAsiaTheme="minorEastAsia"/>
                <w:szCs w:val="24"/>
                <w:lang w:val="sr-Cyrl-CS"/>
              </w:rPr>
              <w:t>ш</w:t>
            </w:r>
            <w:r w:rsidRPr="0050465D">
              <w:rPr>
                <w:rFonts w:eastAsiaTheme="minorEastAsia"/>
                <w:szCs w:val="24"/>
                <w:lang w:val="pl-PL"/>
              </w:rPr>
              <w:t>ине, психоло</w:t>
            </w:r>
            <w:r w:rsidRPr="0050465D">
              <w:rPr>
                <w:rFonts w:eastAsiaTheme="minorEastAsia"/>
                <w:szCs w:val="24"/>
                <w:lang w:val="sr-Cyrl-CS"/>
              </w:rPr>
              <w:t>ш</w:t>
            </w:r>
            <w:r w:rsidRPr="0050465D">
              <w:rPr>
                <w:rFonts w:eastAsiaTheme="minorEastAsia"/>
                <w:szCs w:val="24"/>
                <w:lang w:val="pl-PL"/>
              </w:rPr>
              <w:t>ко-педаго</w:t>
            </w:r>
            <w:r w:rsidRPr="0050465D">
              <w:rPr>
                <w:rFonts w:eastAsiaTheme="minorEastAsia"/>
                <w:szCs w:val="24"/>
                <w:lang w:val="sr-Cyrl-CS"/>
              </w:rPr>
              <w:t>ш</w:t>
            </w:r>
            <w:r w:rsidRPr="0050465D">
              <w:rPr>
                <w:rFonts w:eastAsiaTheme="minorEastAsia"/>
                <w:szCs w:val="24"/>
                <w:lang w:val="pl-PL"/>
              </w:rPr>
              <w:t>ка слу</w:t>
            </w:r>
            <w:r w:rsidRPr="0050465D">
              <w:rPr>
                <w:rFonts w:eastAsiaTheme="minorEastAsia"/>
                <w:szCs w:val="24"/>
                <w:lang w:val="sr-Cyrl-CS"/>
              </w:rPr>
              <w:t>ж</w:t>
            </w:r>
            <w:r w:rsidRPr="0050465D">
              <w:rPr>
                <w:rFonts w:eastAsiaTheme="minorEastAsia"/>
                <w:szCs w:val="24"/>
                <w:lang w:val="pl-PL"/>
              </w:rPr>
              <w:t>ба</w:t>
            </w:r>
          </w:p>
        </w:tc>
      </w:tr>
      <w:tr w:rsidR="00473801" w:rsidRPr="0050465D" w:rsidTr="0012157E">
        <w:tc>
          <w:tcPr>
            <w:tcW w:w="4006" w:type="dxa"/>
            <w:shd w:val="clear" w:color="auto" w:fill="auto"/>
            <w:vAlign w:val="center"/>
          </w:tcPr>
          <w:p w:rsidR="0085522B" w:rsidRPr="0050465D" w:rsidRDefault="0085522B" w:rsidP="0057093E">
            <w:pPr>
              <w:shd w:val="clear" w:color="auto" w:fill="FFFFFF"/>
              <w:spacing w:line="240" w:lineRule="auto"/>
              <w:rPr>
                <w:szCs w:val="24"/>
              </w:rPr>
            </w:pPr>
            <w:r w:rsidRPr="0050465D">
              <w:rPr>
                <w:szCs w:val="24"/>
              </w:rPr>
              <w:t>Организовање трибина, радионица и саветовалишта о различитим темама везаним за здравље (разноврсна исхрана, хигијена,  заразне болести, болести везане за неправилну исхрану гојазност, булимија, анорексија, репродуктивно здравље, болести зависности, психоактивне супстанце, интернет)</w:t>
            </w:r>
          </w:p>
        </w:tc>
        <w:tc>
          <w:tcPr>
            <w:tcW w:w="1910" w:type="dxa"/>
            <w:shd w:val="clear" w:color="auto" w:fill="auto"/>
          </w:tcPr>
          <w:p w:rsidR="0085522B" w:rsidRPr="0050465D" w:rsidRDefault="003C3104" w:rsidP="0057093E">
            <w:pPr>
              <w:spacing w:line="240" w:lineRule="auto"/>
              <w:rPr>
                <w:szCs w:val="24"/>
              </w:rPr>
            </w:pPr>
            <w:r w:rsidRPr="0050465D">
              <w:rPr>
                <w:rFonts w:eastAsiaTheme="minorEastAsia"/>
                <w:szCs w:val="24"/>
                <w:lang w:val="sr-Cyrl-RS"/>
              </w:rPr>
              <w:t xml:space="preserve">Током </w:t>
            </w:r>
            <w:r w:rsidR="0085522B" w:rsidRPr="0050465D">
              <w:rPr>
                <w:rFonts w:eastAsiaTheme="minorEastAsia"/>
                <w:szCs w:val="24"/>
              </w:rPr>
              <w:t xml:space="preserve"> полугодишта</w:t>
            </w:r>
          </w:p>
        </w:tc>
        <w:tc>
          <w:tcPr>
            <w:tcW w:w="3660" w:type="dxa"/>
            <w:shd w:val="clear" w:color="auto" w:fill="auto"/>
            <w:vAlign w:val="center"/>
          </w:tcPr>
          <w:p w:rsidR="0085522B" w:rsidRPr="0050465D" w:rsidRDefault="0085522B" w:rsidP="0057093E">
            <w:pPr>
              <w:shd w:val="clear" w:color="auto" w:fill="FFFFFF"/>
              <w:spacing w:line="240" w:lineRule="auto"/>
              <w:rPr>
                <w:szCs w:val="24"/>
              </w:rPr>
            </w:pPr>
            <w:r w:rsidRPr="0050465D">
              <w:rPr>
                <w:szCs w:val="24"/>
                <w:lang w:val="pl-PL"/>
              </w:rPr>
              <w:t>Наставници разредне наставе, предметни наставници, одеље</w:t>
            </w:r>
            <w:r w:rsidRPr="0050465D">
              <w:rPr>
                <w:szCs w:val="24"/>
              </w:rPr>
              <w:t>њ</w:t>
            </w:r>
            <w:r w:rsidRPr="0050465D">
              <w:rPr>
                <w:szCs w:val="24"/>
                <w:lang w:val="pl-PL"/>
              </w:rPr>
              <w:t>ске старе</w:t>
            </w:r>
            <w:r w:rsidRPr="0050465D">
              <w:rPr>
                <w:szCs w:val="24"/>
                <w:lang w:val="sr-Cyrl-CS"/>
              </w:rPr>
              <w:t>ш</w:t>
            </w:r>
            <w:r w:rsidRPr="0050465D">
              <w:rPr>
                <w:szCs w:val="24"/>
                <w:lang w:val="pl-PL"/>
              </w:rPr>
              <w:t>ине, психоло</w:t>
            </w:r>
            <w:r w:rsidRPr="0050465D">
              <w:rPr>
                <w:szCs w:val="24"/>
                <w:lang w:val="sr-Cyrl-CS"/>
              </w:rPr>
              <w:t>ш</w:t>
            </w:r>
            <w:r w:rsidRPr="0050465D">
              <w:rPr>
                <w:szCs w:val="24"/>
                <w:lang w:val="pl-PL"/>
              </w:rPr>
              <w:t>ко-педаго</w:t>
            </w:r>
            <w:r w:rsidRPr="0050465D">
              <w:rPr>
                <w:szCs w:val="24"/>
                <w:lang w:val="sr-Cyrl-CS"/>
              </w:rPr>
              <w:t>ш</w:t>
            </w:r>
            <w:r w:rsidRPr="0050465D">
              <w:rPr>
                <w:szCs w:val="24"/>
                <w:lang w:val="pl-PL"/>
              </w:rPr>
              <w:t>ка слу</w:t>
            </w:r>
            <w:r w:rsidRPr="0050465D">
              <w:rPr>
                <w:szCs w:val="24"/>
                <w:lang w:val="sr-Cyrl-CS"/>
              </w:rPr>
              <w:t>ж</w:t>
            </w:r>
            <w:r w:rsidRPr="0050465D">
              <w:rPr>
                <w:szCs w:val="24"/>
                <w:lang w:val="pl-PL"/>
              </w:rPr>
              <w:t>ба</w:t>
            </w:r>
          </w:p>
        </w:tc>
      </w:tr>
      <w:tr w:rsidR="00473801" w:rsidRPr="0050465D" w:rsidTr="0012157E">
        <w:tc>
          <w:tcPr>
            <w:tcW w:w="4006" w:type="dxa"/>
            <w:shd w:val="clear" w:color="auto" w:fill="auto"/>
            <w:vAlign w:val="center"/>
          </w:tcPr>
          <w:p w:rsidR="0085522B" w:rsidRPr="0050465D" w:rsidRDefault="0085522B" w:rsidP="0057093E">
            <w:pPr>
              <w:shd w:val="clear" w:color="auto" w:fill="FFFFFF"/>
              <w:spacing w:line="240" w:lineRule="auto"/>
              <w:rPr>
                <w:szCs w:val="24"/>
              </w:rPr>
            </w:pPr>
            <w:r w:rsidRPr="0050465D">
              <w:rPr>
                <w:szCs w:val="24"/>
              </w:rPr>
              <w:t>Контрола општег хигијенског стања ученика Стална контрола хигијенских услова у школским просторијама и школском дворишту Рад на спречавању настанка и ширења заразних болести</w:t>
            </w:r>
          </w:p>
        </w:tc>
        <w:tc>
          <w:tcPr>
            <w:tcW w:w="1910" w:type="dxa"/>
            <w:shd w:val="clear" w:color="auto" w:fill="auto"/>
          </w:tcPr>
          <w:p w:rsidR="0085522B" w:rsidRPr="0050465D" w:rsidRDefault="003C3104" w:rsidP="0057093E">
            <w:pPr>
              <w:spacing w:line="240" w:lineRule="auto"/>
              <w:rPr>
                <w:szCs w:val="24"/>
              </w:rPr>
            </w:pPr>
            <w:r w:rsidRPr="0050465D">
              <w:rPr>
                <w:rFonts w:eastAsiaTheme="minorEastAsia"/>
                <w:szCs w:val="24"/>
                <w:lang w:val="sr-Cyrl-RS"/>
              </w:rPr>
              <w:t xml:space="preserve">Током </w:t>
            </w:r>
            <w:r w:rsidR="0085522B" w:rsidRPr="0050465D">
              <w:rPr>
                <w:rFonts w:eastAsiaTheme="minorEastAsia"/>
                <w:szCs w:val="24"/>
              </w:rPr>
              <w:t xml:space="preserve"> полугодишта</w:t>
            </w:r>
          </w:p>
        </w:tc>
        <w:tc>
          <w:tcPr>
            <w:tcW w:w="3660" w:type="dxa"/>
            <w:shd w:val="clear" w:color="auto" w:fill="auto"/>
            <w:vAlign w:val="center"/>
          </w:tcPr>
          <w:p w:rsidR="0085522B" w:rsidRPr="0050465D" w:rsidRDefault="0085522B" w:rsidP="0057093E">
            <w:pPr>
              <w:shd w:val="clear" w:color="auto" w:fill="FFFFFF"/>
              <w:spacing w:line="240" w:lineRule="auto"/>
              <w:rPr>
                <w:szCs w:val="24"/>
              </w:rPr>
            </w:pPr>
            <w:r w:rsidRPr="0050465D">
              <w:rPr>
                <w:szCs w:val="24"/>
                <w:lang w:val="pl-PL"/>
              </w:rPr>
              <w:t>Наставници разредне наставе, одеље</w:t>
            </w:r>
            <w:r w:rsidRPr="0050465D">
              <w:rPr>
                <w:szCs w:val="24"/>
              </w:rPr>
              <w:t>њ</w:t>
            </w:r>
            <w:r w:rsidRPr="0050465D">
              <w:rPr>
                <w:szCs w:val="24"/>
                <w:lang w:val="pl-PL"/>
              </w:rPr>
              <w:t>ске старе</w:t>
            </w:r>
            <w:r w:rsidRPr="0050465D">
              <w:rPr>
                <w:szCs w:val="24"/>
                <w:lang w:val="sr-Cyrl-CS"/>
              </w:rPr>
              <w:t>ш</w:t>
            </w:r>
            <w:r w:rsidRPr="0050465D">
              <w:rPr>
                <w:szCs w:val="24"/>
                <w:lang w:val="pl-PL"/>
              </w:rPr>
              <w:t xml:space="preserve">ине, </w:t>
            </w:r>
            <w:r w:rsidRPr="0050465D">
              <w:rPr>
                <w:szCs w:val="24"/>
              </w:rPr>
              <w:t>помоћно особље</w:t>
            </w:r>
          </w:p>
        </w:tc>
      </w:tr>
      <w:tr w:rsidR="00473801" w:rsidRPr="0050465D" w:rsidTr="0012157E">
        <w:tc>
          <w:tcPr>
            <w:tcW w:w="4006" w:type="dxa"/>
            <w:shd w:val="clear" w:color="auto" w:fill="auto"/>
            <w:vAlign w:val="center"/>
          </w:tcPr>
          <w:p w:rsidR="0085522B" w:rsidRPr="0050465D" w:rsidRDefault="0085522B" w:rsidP="0057093E">
            <w:pPr>
              <w:shd w:val="clear" w:color="auto" w:fill="FFFFFF"/>
              <w:spacing w:line="240" w:lineRule="auto"/>
              <w:rPr>
                <w:szCs w:val="24"/>
              </w:rPr>
            </w:pPr>
            <w:r w:rsidRPr="0050465D">
              <w:rPr>
                <w:szCs w:val="24"/>
                <w:lang w:val="pl-PL"/>
              </w:rPr>
              <w:t>Сарадња са здравственим, образовним и институцијама културе у реализацији програмских садр</w:t>
            </w:r>
            <w:r w:rsidRPr="0050465D">
              <w:rPr>
                <w:szCs w:val="24"/>
                <w:lang w:val="sr-Cyrl-CS"/>
              </w:rPr>
              <w:t>ж</w:t>
            </w:r>
            <w:r w:rsidRPr="0050465D">
              <w:rPr>
                <w:szCs w:val="24"/>
                <w:lang w:val="pl-PL"/>
              </w:rPr>
              <w:t>аја</w:t>
            </w:r>
            <w:r w:rsidRPr="0050465D">
              <w:rPr>
                <w:szCs w:val="24"/>
              </w:rPr>
              <w:t xml:space="preserve"> (предавања стручњака)</w:t>
            </w:r>
          </w:p>
        </w:tc>
        <w:tc>
          <w:tcPr>
            <w:tcW w:w="1910" w:type="dxa"/>
            <w:shd w:val="clear" w:color="auto" w:fill="auto"/>
          </w:tcPr>
          <w:p w:rsidR="0085522B" w:rsidRPr="0050465D" w:rsidRDefault="003C3104" w:rsidP="0057093E">
            <w:pPr>
              <w:spacing w:line="240" w:lineRule="auto"/>
              <w:rPr>
                <w:szCs w:val="24"/>
              </w:rPr>
            </w:pPr>
            <w:r w:rsidRPr="0050465D">
              <w:rPr>
                <w:rFonts w:eastAsiaTheme="minorEastAsia"/>
                <w:szCs w:val="24"/>
                <w:lang w:val="sr-Cyrl-RS"/>
              </w:rPr>
              <w:t xml:space="preserve">Током </w:t>
            </w:r>
            <w:r w:rsidR="0085522B" w:rsidRPr="0050465D">
              <w:rPr>
                <w:rFonts w:eastAsiaTheme="minorEastAsia"/>
                <w:szCs w:val="24"/>
              </w:rPr>
              <w:t xml:space="preserve"> полугодишта</w:t>
            </w:r>
          </w:p>
        </w:tc>
        <w:tc>
          <w:tcPr>
            <w:tcW w:w="3660" w:type="dxa"/>
            <w:shd w:val="clear" w:color="auto" w:fill="auto"/>
            <w:vAlign w:val="center"/>
          </w:tcPr>
          <w:p w:rsidR="0085522B" w:rsidRPr="0050465D" w:rsidRDefault="0085522B" w:rsidP="0057093E">
            <w:pPr>
              <w:shd w:val="clear" w:color="auto" w:fill="FFFFFF"/>
              <w:spacing w:line="240" w:lineRule="auto"/>
              <w:rPr>
                <w:szCs w:val="24"/>
                <w:lang w:val="pl-PL"/>
              </w:rPr>
            </w:pPr>
            <w:r w:rsidRPr="0050465D">
              <w:rPr>
                <w:szCs w:val="24"/>
                <w:lang w:val="pl-PL"/>
              </w:rPr>
              <w:t>Наставници разредне наставе, предметни наставници, одеље</w:t>
            </w:r>
            <w:r w:rsidRPr="0050465D">
              <w:rPr>
                <w:szCs w:val="24"/>
              </w:rPr>
              <w:t>њ</w:t>
            </w:r>
            <w:r w:rsidRPr="0050465D">
              <w:rPr>
                <w:szCs w:val="24"/>
                <w:lang w:val="pl-PL"/>
              </w:rPr>
              <w:t>ске старе</w:t>
            </w:r>
            <w:r w:rsidRPr="0050465D">
              <w:rPr>
                <w:szCs w:val="24"/>
                <w:lang w:val="sr-Cyrl-CS"/>
              </w:rPr>
              <w:t>ш</w:t>
            </w:r>
            <w:r w:rsidRPr="0050465D">
              <w:rPr>
                <w:szCs w:val="24"/>
                <w:lang w:val="pl-PL"/>
              </w:rPr>
              <w:t>ине, психоло</w:t>
            </w:r>
            <w:r w:rsidRPr="0050465D">
              <w:rPr>
                <w:szCs w:val="24"/>
                <w:lang w:val="sr-Cyrl-CS"/>
              </w:rPr>
              <w:t>ш</w:t>
            </w:r>
            <w:r w:rsidRPr="0050465D">
              <w:rPr>
                <w:szCs w:val="24"/>
                <w:lang w:val="pl-PL"/>
              </w:rPr>
              <w:t>ко-педаго</w:t>
            </w:r>
            <w:r w:rsidRPr="0050465D">
              <w:rPr>
                <w:szCs w:val="24"/>
                <w:lang w:val="sr-Cyrl-CS"/>
              </w:rPr>
              <w:t>ш</w:t>
            </w:r>
            <w:r w:rsidRPr="0050465D">
              <w:rPr>
                <w:szCs w:val="24"/>
                <w:lang w:val="pl-PL"/>
              </w:rPr>
              <w:t>ка слу</w:t>
            </w:r>
            <w:r w:rsidRPr="0050465D">
              <w:rPr>
                <w:szCs w:val="24"/>
                <w:lang w:val="sr-Cyrl-CS"/>
              </w:rPr>
              <w:t>ж</w:t>
            </w:r>
            <w:r w:rsidRPr="0050465D">
              <w:rPr>
                <w:szCs w:val="24"/>
                <w:lang w:val="pl-PL"/>
              </w:rPr>
              <w:t>ба</w:t>
            </w:r>
          </w:p>
        </w:tc>
      </w:tr>
      <w:tr w:rsidR="00473801" w:rsidRPr="0050465D" w:rsidTr="0012157E">
        <w:tc>
          <w:tcPr>
            <w:tcW w:w="4006" w:type="dxa"/>
            <w:shd w:val="clear" w:color="auto" w:fill="auto"/>
            <w:vAlign w:val="center"/>
          </w:tcPr>
          <w:p w:rsidR="0085522B" w:rsidRPr="0050465D" w:rsidRDefault="0085522B" w:rsidP="0057093E">
            <w:pPr>
              <w:shd w:val="clear" w:color="auto" w:fill="FFFFFF"/>
              <w:spacing w:line="240" w:lineRule="auto"/>
              <w:rPr>
                <w:szCs w:val="24"/>
                <w:lang w:val="pl-PL"/>
              </w:rPr>
            </w:pPr>
            <w:r w:rsidRPr="0050465D">
              <w:rPr>
                <w:szCs w:val="24"/>
                <w:lang w:val="pl-PL"/>
              </w:rPr>
              <w:t>Сарадња са слу</w:t>
            </w:r>
            <w:r w:rsidRPr="0050465D">
              <w:rPr>
                <w:szCs w:val="24"/>
                <w:lang w:val="sr-Cyrl-CS"/>
              </w:rPr>
              <w:t>ж</w:t>
            </w:r>
            <w:r w:rsidRPr="0050465D">
              <w:rPr>
                <w:szCs w:val="24"/>
                <w:lang w:val="pl-PL"/>
              </w:rPr>
              <w:t>бом за здравствену за</w:t>
            </w:r>
            <w:r w:rsidRPr="0050465D">
              <w:rPr>
                <w:szCs w:val="24"/>
                <w:lang w:val="sr-Cyrl-CS"/>
              </w:rPr>
              <w:t>ш</w:t>
            </w:r>
            <w:r w:rsidRPr="0050465D">
              <w:rPr>
                <w:szCs w:val="24"/>
                <w:lang w:val="pl-PL"/>
              </w:rPr>
              <w:t xml:space="preserve">титу деце и </w:t>
            </w:r>
            <w:r w:rsidRPr="0050465D">
              <w:rPr>
                <w:szCs w:val="24"/>
                <w:lang w:val="sr-Cyrl-CS"/>
              </w:rPr>
              <w:t>ш</w:t>
            </w:r>
            <w:r w:rsidRPr="0050465D">
              <w:rPr>
                <w:szCs w:val="24"/>
                <w:lang w:val="pl-PL"/>
              </w:rPr>
              <w:t>колске деце</w:t>
            </w:r>
          </w:p>
        </w:tc>
        <w:tc>
          <w:tcPr>
            <w:tcW w:w="1910" w:type="dxa"/>
            <w:shd w:val="clear" w:color="auto" w:fill="auto"/>
          </w:tcPr>
          <w:p w:rsidR="0085522B" w:rsidRPr="0050465D" w:rsidRDefault="003C3104" w:rsidP="0057093E">
            <w:pPr>
              <w:spacing w:line="240" w:lineRule="auto"/>
              <w:rPr>
                <w:szCs w:val="24"/>
              </w:rPr>
            </w:pPr>
            <w:r w:rsidRPr="0050465D">
              <w:rPr>
                <w:rFonts w:eastAsiaTheme="minorEastAsia"/>
                <w:szCs w:val="24"/>
                <w:lang w:val="sr-Cyrl-RS"/>
              </w:rPr>
              <w:t xml:space="preserve">Током </w:t>
            </w:r>
            <w:r w:rsidR="0085522B" w:rsidRPr="0050465D">
              <w:rPr>
                <w:rFonts w:eastAsiaTheme="minorEastAsia"/>
                <w:szCs w:val="24"/>
              </w:rPr>
              <w:t xml:space="preserve"> полугодишта</w:t>
            </w:r>
          </w:p>
        </w:tc>
        <w:tc>
          <w:tcPr>
            <w:tcW w:w="3660" w:type="dxa"/>
            <w:shd w:val="clear" w:color="auto" w:fill="auto"/>
            <w:vAlign w:val="center"/>
          </w:tcPr>
          <w:p w:rsidR="0085522B" w:rsidRPr="0050465D" w:rsidRDefault="0085522B" w:rsidP="0057093E">
            <w:pPr>
              <w:shd w:val="clear" w:color="auto" w:fill="FFFFFF"/>
              <w:spacing w:line="240" w:lineRule="auto"/>
              <w:rPr>
                <w:szCs w:val="24"/>
                <w:lang w:val="pl-PL"/>
              </w:rPr>
            </w:pPr>
            <w:r w:rsidRPr="0050465D">
              <w:rPr>
                <w:szCs w:val="24"/>
                <w:lang w:val="pl-PL"/>
              </w:rPr>
              <w:t>одеље</w:t>
            </w:r>
            <w:r w:rsidRPr="0050465D">
              <w:rPr>
                <w:szCs w:val="24"/>
              </w:rPr>
              <w:t>њ</w:t>
            </w:r>
            <w:r w:rsidRPr="0050465D">
              <w:rPr>
                <w:szCs w:val="24"/>
                <w:lang w:val="pl-PL"/>
              </w:rPr>
              <w:t>ске старе</w:t>
            </w:r>
            <w:r w:rsidRPr="0050465D">
              <w:rPr>
                <w:szCs w:val="24"/>
                <w:lang w:val="sr-Cyrl-CS"/>
              </w:rPr>
              <w:t>ш</w:t>
            </w:r>
            <w:r w:rsidRPr="0050465D">
              <w:rPr>
                <w:szCs w:val="24"/>
                <w:lang w:val="pl-PL"/>
              </w:rPr>
              <w:t>ине, директор</w:t>
            </w:r>
          </w:p>
        </w:tc>
      </w:tr>
      <w:tr w:rsidR="00473801" w:rsidRPr="0050465D" w:rsidTr="0012157E">
        <w:tc>
          <w:tcPr>
            <w:tcW w:w="4006" w:type="dxa"/>
            <w:shd w:val="clear" w:color="auto" w:fill="auto"/>
            <w:vAlign w:val="center"/>
          </w:tcPr>
          <w:p w:rsidR="0085522B" w:rsidRPr="0050465D" w:rsidRDefault="0085522B" w:rsidP="0057093E">
            <w:pPr>
              <w:shd w:val="clear" w:color="auto" w:fill="FFFFFF"/>
              <w:spacing w:line="240" w:lineRule="auto"/>
              <w:rPr>
                <w:szCs w:val="24"/>
              </w:rPr>
            </w:pPr>
            <w:r w:rsidRPr="0050465D">
              <w:rPr>
                <w:szCs w:val="24"/>
                <w:lang w:val="pl-PL"/>
              </w:rPr>
              <w:t>Уре</w:t>
            </w:r>
            <w:r w:rsidRPr="0050465D">
              <w:rPr>
                <w:szCs w:val="24"/>
                <w:lang w:val="sr-Cyrl-CS"/>
              </w:rPr>
              <w:t>ђ</w:t>
            </w:r>
            <w:r w:rsidRPr="0050465D">
              <w:rPr>
                <w:szCs w:val="24"/>
                <w:lang w:val="pl-PL"/>
              </w:rPr>
              <w:t xml:space="preserve">ење </w:t>
            </w:r>
            <w:r w:rsidRPr="0050465D">
              <w:rPr>
                <w:szCs w:val="24"/>
                <w:lang w:val="sr-Cyrl-CS"/>
              </w:rPr>
              <w:t>ш</w:t>
            </w:r>
            <w:r w:rsidRPr="0050465D">
              <w:rPr>
                <w:szCs w:val="24"/>
                <w:lang w:val="pl-PL"/>
              </w:rPr>
              <w:t>колског простора продуктима у</w:t>
            </w:r>
            <w:r w:rsidRPr="0050465D">
              <w:rPr>
                <w:szCs w:val="24"/>
                <w:lang w:val="sr-Cyrl-CS"/>
              </w:rPr>
              <w:t>ч</w:t>
            </w:r>
            <w:r w:rsidRPr="0050465D">
              <w:rPr>
                <w:szCs w:val="24"/>
                <w:lang w:val="pl-PL"/>
              </w:rPr>
              <w:t>ени</w:t>
            </w:r>
            <w:r w:rsidRPr="0050465D">
              <w:rPr>
                <w:szCs w:val="24"/>
                <w:lang w:val="sr-Cyrl-CS"/>
              </w:rPr>
              <w:t>ч</w:t>
            </w:r>
            <w:r w:rsidRPr="0050465D">
              <w:rPr>
                <w:szCs w:val="24"/>
                <w:lang w:val="pl-PL"/>
              </w:rPr>
              <w:t>ких активности</w:t>
            </w:r>
            <w:r w:rsidRPr="0050465D">
              <w:rPr>
                <w:szCs w:val="24"/>
              </w:rPr>
              <w:t xml:space="preserve"> на тему здравља и здравих стилова живота</w:t>
            </w:r>
          </w:p>
        </w:tc>
        <w:tc>
          <w:tcPr>
            <w:tcW w:w="1910" w:type="dxa"/>
            <w:shd w:val="clear" w:color="auto" w:fill="auto"/>
          </w:tcPr>
          <w:p w:rsidR="0085522B" w:rsidRPr="0050465D" w:rsidRDefault="003C3104" w:rsidP="0057093E">
            <w:pPr>
              <w:spacing w:line="240" w:lineRule="auto"/>
              <w:rPr>
                <w:szCs w:val="24"/>
              </w:rPr>
            </w:pPr>
            <w:r w:rsidRPr="0050465D">
              <w:rPr>
                <w:rFonts w:eastAsiaTheme="minorEastAsia"/>
                <w:szCs w:val="24"/>
                <w:lang w:val="sr-Cyrl-RS"/>
              </w:rPr>
              <w:t>током</w:t>
            </w:r>
            <w:r w:rsidR="0085522B" w:rsidRPr="0050465D">
              <w:rPr>
                <w:rFonts w:eastAsiaTheme="minorEastAsia"/>
                <w:szCs w:val="24"/>
              </w:rPr>
              <w:t xml:space="preserve"> полугодишта</w:t>
            </w:r>
          </w:p>
        </w:tc>
        <w:tc>
          <w:tcPr>
            <w:tcW w:w="3660" w:type="dxa"/>
            <w:shd w:val="clear" w:color="auto" w:fill="auto"/>
            <w:vAlign w:val="center"/>
          </w:tcPr>
          <w:p w:rsidR="0085522B" w:rsidRPr="0050465D" w:rsidRDefault="0085522B" w:rsidP="0057093E">
            <w:pPr>
              <w:shd w:val="clear" w:color="auto" w:fill="FFFFFF"/>
              <w:spacing w:line="240" w:lineRule="auto"/>
              <w:rPr>
                <w:szCs w:val="24"/>
                <w:lang w:val="pl-PL"/>
              </w:rPr>
            </w:pPr>
            <w:r w:rsidRPr="0050465D">
              <w:rPr>
                <w:szCs w:val="24"/>
                <w:lang w:val="pl-PL"/>
              </w:rPr>
              <w:t>Наставници разредне наставе, предметни наставници, одеље</w:t>
            </w:r>
            <w:r w:rsidRPr="0050465D">
              <w:rPr>
                <w:szCs w:val="24"/>
              </w:rPr>
              <w:t>њ</w:t>
            </w:r>
            <w:r w:rsidRPr="0050465D">
              <w:rPr>
                <w:szCs w:val="24"/>
                <w:lang w:val="pl-PL"/>
              </w:rPr>
              <w:t>ске старе</w:t>
            </w:r>
            <w:r w:rsidRPr="0050465D">
              <w:rPr>
                <w:szCs w:val="24"/>
                <w:lang w:val="sr-Cyrl-CS"/>
              </w:rPr>
              <w:t>ш</w:t>
            </w:r>
            <w:r w:rsidRPr="0050465D">
              <w:rPr>
                <w:szCs w:val="24"/>
                <w:lang w:val="pl-PL"/>
              </w:rPr>
              <w:t>ине, психоло</w:t>
            </w:r>
            <w:r w:rsidRPr="0050465D">
              <w:rPr>
                <w:szCs w:val="24"/>
                <w:lang w:val="sr-Cyrl-CS"/>
              </w:rPr>
              <w:t>ш</w:t>
            </w:r>
            <w:r w:rsidRPr="0050465D">
              <w:rPr>
                <w:szCs w:val="24"/>
                <w:lang w:val="pl-PL"/>
              </w:rPr>
              <w:t>ко-педаго</w:t>
            </w:r>
            <w:r w:rsidRPr="0050465D">
              <w:rPr>
                <w:szCs w:val="24"/>
                <w:lang w:val="sr-Cyrl-CS"/>
              </w:rPr>
              <w:t>ш</w:t>
            </w:r>
            <w:r w:rsidRPr="0050465D">
              <w:rPr>
                <w:szCs w:val="24"/>
                <w:lang w:val="pl-PL"/>
              </w:rPr>
              <w:t>ка слу</w:t>
            </w:r>
            <w:r w:rsidRPr="0050465D">
              <w:rPr>
                <w:szCs w:val="24"/>
                <w:lang w:val="sr-Cyrl-CS"/>
              </w:rPr>
              <w:t>ж</w:t>
            </w:r>
            <w:r w:rsidRPr="0050465D">
              <w:rPr>
                <w:szCs w:val="24"/>
                <w:lang w:val="pl-PL"/>
              </w:rPr>
              <w:t>ба</w:t>
            </w:r>
          </w:p>
        </w:tc>
      </w:tr>
    </w:tbl>
    <w:p w:rsidR="00533199" w:rsidRPr="0050465D" w:rsidRDefault="00533199" w:rsidP="0057093E">
      <w:pPr>
        <w:pStyle w:val="Heading1"/>
        <w:rPr>
          <w:szCs w:val="24"/>
        </w:rPr>
      </w:pPr>
      <w:bookmarkStart w:id="426" w:name="_Toc524516559"/>
      <w:bookmarkStart w:id="427" w:name="_Toc524519090"/>
      <w:bookmarkStart w:id="428" w:name="_Toc527108930"/>
      <w:bookmarkStart w:id="429" w:name="_Toc529915303"/>
      <w:bookmarkStart w:id="430" w:name="_Toc19177918"/>
      <w:bookmarkStart w:id="431" w:name="_Toc20343224"/>
      <w:bookmarkStart w:id="432" w:name="_Toc33111318"/>
      <w:bookmarkStart w:id="433" w:name="_Toc33140265"/>
      <w:bookmarkStart w:id="434" w:name="_Toc113889707"/>
    </w:p>
    <w:p w:rsidR="005D7742" w:rsidRDefault="005D7742" w:rsidP="0057093E">
      <w:pPr>
        <w:pStyle w:val="Heading1"/>
        <w:rPr>
          <w:szCs w:val="24"/>
          <w:lang w:val="sr-Cyrl-RS"/>
        </w:rPr>
      </w:pPr>
      <w:bookmarkStart w:id="435" w:name="_Toc125631720"/>
      <w:bookmarkStart w:id="436" w:name="_Toc430809592"/>
      <w:bookmarkStart w:id="437" w:name="_Toc432592460"/>
      <w:bookmarkStart w:id="438" w:name="_Toc461528431"/>
      <w:bookmarkStart w:id="439" w:name="_Toc524516567"/>
      <w:bookmarkStart w:id="440" w:name="_Toc524519098"/>
      <w:bookmarkStart w:id="441" w:name="_Toc527108938"/>
      <w:bookmarkStart w:id="442" w:name="_Toc529915312"/>
      <w:bookmarkStart w:id="443" w:name="_Toc19177927"/>
      <w:bookmarkStart w:id="444" w:name="_Toc20343233"/>
      <w:bookmarkStart w:id="445" w:name="_Toc33111326"/>
      <w:bookmarkStart w:id="446" w:name="_Toc33140273"/>
      <w:bookmarkStart w:id="447" w:name="_Toc113889715"/>
      <w:bookmarkStart w:id="448" w:name="_Toc125626161"/>
      <w:r>
        <w:rPr>
          <w:szCs w:val="24"/>
          <w:lang w:val="sr-Cyrl-RS"/>
        </w:rPr>
        <w:t>У оквиру програма здравствене превенције ученика у нашој школи ради стоматолошка ординација.</w:t>
      </w:r>
      <w:bookmarkEnd w:id="435"/>
    </w:p>
    <w:p w:rsidR="00E70060" w:rsidRDefault="00E70060" w:rsidP="00E70060">
      <w:pPr>
        <w:rPr>
          <w:lang w:val="sr-Cyrl-RS" w:eastAsia="en-GB"/>
        </w:rPr>
      </w:pPr>
    </w:p>
    <w:p w:rsidR="00E70060" w:rsidRPr="00E70060" w:rsidRDefault="00E70060" w:rsidP="00E70060">
      <w:pPr>
        <w:rPr>
          <w:lang w:val="sr-Cyrl-RS" w:eastAsia="en-GB"/>
        </w:rPr>
      </w:pPr>
    </w:p>
    <w:p w:rsidR="00533199" w:rsidRPr="00E70060" w:rsidRDefault="00533199" w:rsidP="00E70060">
      <w:pPr>
        <w:pStyle w:val="Heading1"/>
        <w:rPr>
          <w:szCs w:val="24"/>
        </w:rPr>
      </w:pPr>
      <w:bookmarkStart w:id="449" w:name="_Toc125631721"/>
      <w:r w:rsidRPr="0050465D">
        <w:rPr>
          <w:szCs w:val="24"/>
        </w:rPr>
        <w:t>ИЗВЕШТАЈ ПЛАНА ПРЕВЕНЦИЈЕ БОЛЕСТИ ЗАВИСНОСТИ</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rsidR="00533199" w:rsidRPr="0050465D" w:rsidRDefault="00533199" w:rsidP="0057093E">
      <w:pPr>
        <w:spacing w:line="240" w:lineRule="auto"/>
        <w:rPr>
          <w:rFonts w:eastAsiaTheme="minorEastAsia"/>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2970"/>
        <w:gridCol w:w="2610"/>
      </w:tblGrid>
      <w:tr w:rsidR="00533199" w:rsidRPr="0050465D" w:rsidTr="00506882">
        <w:tc>
          <w:tcPr>
            <w:tcW w:w="3528" w:type="dxa"/>
            <w:vAlign w:val="center"/>
          </w:tcPr>
          <w:p w:rsidR="00533199" w:rsidRPr="0050465D" w:rsidRDefault="00533199" w:rsidP="0057093E">
            <w:pPr>
              <w:spacing w:line="240" w:lineRule="auto"/>
              <w:jc w:val="center"/>
              <w:rPr>
                <w:rFonts w:eastAsiaTheme="minorEastAsia"/>
                <w:b/>
                <w:szCs w:val="24"/>
              </w:rPr>
            </w:pPr>
            <w:r w:rsidRPr="0050465D">
              <w:rPr>
                <w:rFonts w:eastAsiaTheme="minorEastAsia"/>
                <w:b/>
                <w:szCs w:val="24"/>
              </w:rPr>
              <w:t>Активности</w:t>
            </w:r>
          </w:p>
        </w:tc>
        <w:tc>
          <w:tcPr>
            <w:tcW w:w="2970" w:type="dxa"/>
            <w:vAlign w:val="center"/>
          </w:tcPr>
          <w:p w:rsidR="00533199" w:rsidRPr="0050465D" w:rsidRDefault="00533199" w:rsidP="0057093E">
            <w:pPr>
              <w:spacing w:line="240" w:lineRule="auto"/>
              <w:jc w:val="center"/>
              <w:rPr>
                <w:rFonts w:eastAsiaTheme="minorEastAsia"/>
                <w:b/>
                <w:szCs w:val="24"/>
              </w:rPr>
            </w:pPr>
            <w:r w:rsidRPr="0050465D">
              <w:rPr>
                <w:rFonts w:eastAsiaTheme="minorEastAsia"/>
                <w:b/>
                <w:szCs w:val="24"/>
              </w:rPr>
              <w:t>Носиоци активности</w:t>
            </w:r>
          </w:p>
        </w:tc>
        <w:tc>
          <w:tcPr>
            <w:tcW w:w="2610" w:type="dxa"/>
            <w:vAlign w:val="center"/>
          </w:tcPr>
          <w:p w:rsidR="00533199" w:rsidRPr="0050465D" w:rsidRDefault="00533199" w:rsidP="0057093E">
            <w:pPr>
              <w:spacing w:line="240" w:lineRule="auto"/>
              <w:jc w:val="center"/>
              <w:rPr>
                <w:rFonts w:eastAsiaTheme="minorEastAsia"/>
                <w:b/>
                <w:szCs w:val="24"/>
              </w:rPr>
            </w:pPr>
            <w:r w:rsidRPr="0050465D">
              <w:rPr>
                <w:rFonts w:eastAsiaTheme="minorEastAsia"/>
                <w:b/>
                <w:szCs w:val="24"/>
              </w:rPr>
              <w:t>Време реализације</w:t>
            </w:r>
          </w:p>
        </w:tc>
      </w:tr>
      <w:tr w:rsidR="00533199" w:rsidRPr="0050465D" w:rsidTr="00506882">
        <w:tc>
          <w:tcPr>
            <w:tcW w:w="3528" w:type="dxa"/>
          </w:tcPr>
          <w:p w:rsidR="00533199" w:rsidRPr="0050465D" w:rsidRDefault="00533199" w:rsidP="0057093E">
            <w:pPr>
              <w:spacing w:line="240" w:lineRule="auto"/>
              <w:rPr>
                <w:rFonts w:eastAsiaTheme="minorEastAsia"/>
                <w:szCs w:val="24"/>
              </w:rPr>
            </w:pPr>
            <w:r w:rsidRPr="0050465D">
              <w:rPr>
                <w:rFonts w:eastAsiaTheme="minorEastAsia"/>
                <w:szCs w:val="24"/>
                <w:lang w:val="sr-Cyrl-CS"/>
              </w:rPr>
              <w:t>Планирање и програмирање рада у области болести зависности</w:t>
            </w:r>
          </w:p>
        </w:tc>
        <w:tc>
          <w:tcPr>
            <w:tcW w:w="2970" w:type="dxa"/>
          </w:tcPr>
          <w:p w:rsidR="00533199" w:rsidRPr="0050465D" w:rsidRDefault="00533199" w:rsidP="0057093E">
            <w:pPr>
              <w:spacing w:line="240" w:lineRule="auto"/>
              <w:rPr>
                <w:rFonts w:eastAsiaTheme="minorEastAsia"/>
                <w:szCs w:val="24"/>
                <w:lang w:val="sr-Cyrl-CS"/>
              </w:rPr>
            </w:pPr>
            <w:r w:rsidRPr="0050465D">
              <w:rPr>
                <w:rFonts w:eastAsiaTheme="minorEastAsia"/>
                <w:szCs w:val="24"/>
                <w:lang w:val="sr-Cyrl-CS"/>
              </w:rPr>
              <w:t>ОС, предметни наставници, стручни сарадници</w:t>
            </w:r>
          </w:p>
        </w:tc>
        <w:tc>
          <w:tcPr>
            <w:tcW w:w="2610" w:type="dxa"/>
            <w:vAlign w:val="center"/>
          </w:tcPr>
          <w:p w:rsidR="00533199" w:rsidRPr="0050465D" w:rsidRDefault="00533199" w:rsidP="0057093E">
            <w:pPr>
              <w:spacing w:line="240" w:lineRule="auto"/>
              <w:jc w:val="center"/>
              <w:rPr>
                <w:rFonts w:eastAsiaTheme="minorEastAsia"/>
                <w:szCs w:val="24"/>
                <w:lang w:val="sr-Cyrl-CS"/>
              </w:rPr>
            </w:pPr>
            <w:r w:rsidRPr="0050465D">
              <w:rPr>
                <w:rFonts w:eastAsiaTheme="minorEastAsia"/>
                <w:szCs w:val="24"/>
                <w:lang w:val="sr-Cyrl-CS"/>
              </w:rPr>
              <w:t>током првог полугодишта</w:t>
            </w:r>
          </w:p>
        </w:tc>
      </w:tr>
      <w:tr w:rsidR="00533199" w:rsidRPr="0050465D" w:rsidTr="00506882">
        <w:tc>
          <w:tcPr>
            <w:tcW w:w="3528" w:type="dxa"/>
            <w:vAlign w:val="center"/>
          </w:tcPr>
          <w:p w:rsidR="00533199" w:rsidRPr="0050465D" w:rsidRDefault="00533199" w:rsidP="0057093E">
            <w:pPr>
              <w:spacing w:line="240" w:lineRule="auto"/>
              <w:rPr>
                <w:rFonts w:eastAsiaTheme="minorEastAsia"/>
                <w:szCs w:val="24"/>
                <w:lang w:val="sr-Cyrl-CS"/>
              </w:rPr>
            </w:pPr>
            <w:r w:rsidRPr="0050465D">
              <w:rPr>
                <w:rFonts w:eastAsiaTheme="minorEastAsia"/>
                <w:szCs w:val="24"/>
                <w:lang w:val="sr-Cyrl-CS"/>
              </w:rPr>
              <w:t>Реализација планираних садржаја у свим видовима наставе</w:t>
            </w:r>
          </w:p>
        </w:tc>
        <w:tc>
          <w:tcPr>
            <w:tcW w:w="2970" w:type="dxa"/>
          </w:tcPr>
          <w:p w:rsidR="00533199" w:rsidRPr="0050465D" w:rsidRDefault="00533199" w:rsidP="0057093E">
            <w:pPr>
              <w:spacing w:line="240" w:lineRule="auto"/>
              <w:rPr>
                <w:rFonts w:eastAsiaTheme="minorEastAsia"/>
                <w:szCs w:val="24"/>
                <w:lang w:val="sr-Cyrl-CS"/>
              </w:rPr>
            </w:pPr>
            <w:r w:rsidRPr="0050465D">
              <w:rPr>
                <w:rFonts w:eastAsiaTheme="minorEastAsia"/>
                <w:szCs w:val="24"/>
                <w:lang w:val="sr-Cyrl-CS"/>
              </w:rPr>
              <w:t>ОС, предметни наставници, стручни сарадници</w:t>
            </w:r>
          </w:p>
        </w:tc>
        <w:tc>
          <w:tcPr>
            <w:tcW w:w="2610" w:type="dxa"/>
          </w:tcPr>
          <w:p w:rsidR="00533199" w:rsidRPr="0050465D" w:rsidRDefault="00533199" w:rsidP="0057093E">
            <w:pPr>
              <w:spacing w:line="240" w:lineRule="auto"/>
              <w:rPr>
                <w:szCs w:val="24"/>
              </w:rPr>
            </w:pPr>
            <w:r w:rsidRPr="0050465D">
              <w:rPr>
                <w:szCs w:val="24"/>
              </w:rPr>
              <w:t>током првог полугодишта</w:t>
            </w:r>
          </w:p>
        </w:tc>
      </w:tr>
      <w:tr w:rsidR="00533199" w:rsidRPr="0050465D" w:rsidTr="00506882">
        <w:tc>
          <w:tcPr>
            <w:tcW w:w="3528" w:type="dxa"/>
            <w:vAlign w:val="center"/>
          </w:tcPr>
          <w:p w:rsidR="00533199" w:rsidRPr="0050465D" w:rsidRDefault="00533199" w:rsidP="0057093E">
            <w:pPr>
              <w:spacing w:line="240" w:lineRule="auto"/>
              <w:rPr>
                <w:rFonts w:eastAsiaTheme="minorEastAsia"/>
                <w:szCs w:val="24"/>
                <w:lang w:val="sr-Cyrl-CS"/>
              </w:rPr>
            </w:pPr>
            <w:r w:rsidRPr="0050465D">
              <w:rPr>
                <w:rFonts w:eastAsiaTheme="minorEastAsia"/>
                <w:szCs w:val="24"/>
                <w:lang w:val="sr-Cyrl-CS"/>
              </w:rPr>
              <w:t xml:space="preserve">Сарадња са образовним, здравственим и другим установама и институцијама </w:t>
            </w:r>
          </w:p>
        </w:tc>
        <w:tc>
          <w:tcPr>
            <w:tcW w:w="2970" w:type="dxa"/>
          </w:tcPr>
          <w:p w:rsidR="00533199" w:rsidRPr="0050465D" w:rsidRDefault="00533199" w:rsidP="0057093E">
            <w:pPr>
              <w:spacing w:line="240" w:lineRule="auto"/>
              <w:rPr>
                <w:rFonts w:eastAsiaTheme="minorEastAsia"/>
                <w:szCs w:val="24"/>
                <w:lang w:val="sr-Cyrl-CS"/>
              </w:rPr>
            </w:pPr>
            <w:r w:rsidRPr="0050465D">
              <w:rPr>
                <w:rFonts w:eastAsiaTheme="minorEastAsia"/>
                <w:szCs w:val="24"/>
                <w:lang w:val="sr-Cyrl-CS"/>
              </w:rPr>
              <w:t>ОС, предметни наставници, стручни сарадници</w:t>
            </w:r>
          </w:p>
        </w:tc>
        <w:tc>
          <w:tcPr>
            <w:tcW w:w="2610" w:type="dxa"/>
          </w:tcPr>
          <w:p w:rsidR="00533199" w:rsidRPr="0050465D" w:rsidRDefault="00533199" w:rsidP="0057093E">
            <w:pPr>
              <w:spacing w:line="240" w:lineRule="auto"/>
              <w:rPr>
                <w:szCs w:val="24"/>
              </w:rPr>
            </w:pPr>
            <w:r w:rsidRPr="0050465D">
              <w:rPr>
                <w:szCs w:val="24"/>
              </w:rPr>
              <w:t>током првог полугодишта</w:t>
            </w:r>
          </w:p>
        </w:tc>
      </w:tr>
      <w:tr w:rsidR="00533199" w:rsidRPr="0050465D" w:rsidTr="00506882">
        <w:tc>
          <w:tcPr>
            <w:tcW w:w="3528" w:type="dxa"/>
            <w:vAlign w:val="center"/>
          </w:tcPr>
          <w:p w:rsidR="00533199" w:rsidRPr="0050465D" w:rsidRDefault="00533199" w:rsidP="0057093E">
            <w:pPr>
              <w:spacing w:line="240" w:lineRule="auto"/>
              <w:rPr>
                <w:rFonts w:eastAsiaTheme="minorEastAsia"/>
                <w:szCs w:val="24"/>
                <w:lang w:val="sr-Cyrl-CS"/>
              </w:rPr>
            </w:pPr>
            <w:r w:rsidRPr="0050465D">
              <w:rPr>
                <w:rFonts w:eastAsiaTheme="minorEastAsia"/>
                <w:szCs w:val="24"/>
                <w:lang w:val="sr-Cyrl-CS"/>
              </w:rPr>
              <w:t>Сарадња са ПУ Лесковац</w:t>
            </w:r>
          </w:p>
        </w:tc>
        <w:tc>
          <w:tcPr>
            <w:tcW w:w="2970" w:type="dxa"/>
          </w:tcPr>
          <w:p w:rsidR="00533199" w:rsidRPr="0050465D" w:rsidRDefault="00533199" w:rsidP="0057093E">
            <w:pPr>
              <w:spacing w:line="240" w:lineRule="auto"/>
              <w:rPr>
                <w:rFonts w:eastAsiaTheme="minorEastAsia"/>
                <w:szCs w:val="24"/>
                <w:lang w:val="sr-Cyrl-CS"/>
              </w:rPr>
            </w:pPr>
            <w:r w:rsidRPr="0050465D">
              <w:rPr>
                <w:rFonts w:eastAsiaTheme="minorEastAsia"/>
                <w:szCs w:val="24"/>
                <w:lang w:val="sr-Cyrl-CS"/>
              </w:rPr>
              <w:t>ОС, стручни сарадници, директор</w:t>
            </w:r>
          </w:p>
        </w:tc>
        <w:tc>
          <w:tcPr>
            <w:tcW w:w="2610" w:type="dxa"/>
          </w:tcPr>
          <w:p w:rsidR="00533199" w:rsidRPr="0050465D" w:rsidRDefault="00533199" w:rsidP="0057093E">
            <w:pPr>
              <w:spacing w:line="240" w:lineRule="auto"/>
              <w:rPr>
                <w:szCs w:val="24"/>
              </w:rPr>
            </w:pPr>
            <w:r w:rsidRPr="0050465D">
              <w:rPr>
                <w:szCs w:val="24"/>
              </w:rPr>
              <w:t>током првог полугодишта</w:t>
            </w:r>
          </w:p>
        </w:tc>
      </w:tr>
      <w:tr w:rsidR="00533199" w:rsidRPr="0050465D" w:rsidTr="00506882">
        <w:tc>
          <w:tcPr>
            <w:tcW w:w="3528" w:type="dxa"/>
            <w:vAlign w:val="center"/>
          </w:tcPr>
          <w:p w:rsidR="00533199" w:rsidRPr="0050465D" w:rsidRDefault="00533199" w:rsidP="0057093E">
            <w:pPr>
              <w:spacing w:line="240" w:lineRule="auto"/>
              <w:rPr>
                <w:rFonts w:eastAsiaTheme="minorEastAsia"/>
                <w:szCs w:val="24"/>
                <w:lang w:val="sr-Cyrl-CS"/>
              </w:rPr>
            </w:pPr>
            <w:r w:rsidRPr="0050465D">
              <w:rPr>
                <w:rFonts w:eastAsiaTheme="minorEastAsia"/>
                <w:szCs w:val="24"/>
                <w:lang w:val="sr-Cyrl-CS"/>
              </w:rPr>
              <w:t>Сарадња са Центром за социјални рад</w:t>
            </w:r>
          </w:p>
        </w:tc>
        <w:tc>
          <w:tcPr>
            <w:tcW w:w="2970" w:type="dxa"/>
          </w:tcPr>
          <w:p w:rsidR="00533199" w:rsidRPr="0050465D" w:rsidRDefault="00533199" w:rsidP="0057093E">
            <w:pPr>
              <w:spacing w:line="240" w:lineRule="auto"/>
              <w:rPr>
                <w:rFonts w:eastAsiaTheme="minorEastAsia"/>
                <w:szCs w:val="24"/>
                <w:lang w:val="sr-Cyrl-CS"/>
              </w:rPr>
            </w:pPr>
            <w:r w:rsidRPr="0050465D">
              <w:rPr>
                <w:rFonts w:eastAsiaTheme="minorEastAsia"/>
                <w:szCs w:val="24"/>
                <w:lang w:val="sr-Cyrl-CS"/>
              </w:rPr>
              <w:t>ОС, стручни сарадници, директор</w:t>
            </w:r>
          </w:p>
        </w:tc>
        <w:tc>
          <w:tcPr>
            <w:tcW w:w="2610" w:type="dxa"/>
          </w:tcPr>
          <w:p w:rsidR="00533199" w:rsidRPr="0050465D" w:rsidRDefault="00533199" w:rsidP="0057093E">
            <w:pPr>
              <w:spacing w:line="240" w:lineRule="auto"/>
              <w:rPr>
                <w:szCs w:val="24"/>
              </w:rPr>
            </w:pPr>
            <w:r w:rsidRPr="0050465D">
              <w:rPr>
                <w:szCs w:val="24"/>
              </w:rPr>
              <w:t>током првог полугодишта</w:t>
            </w:r>
          </w:p>
        </w:tc>
      </w:tr>
      <w:tr w:rsidR="00533199" w:rsidRPr="0050465D" w:rsidTr="00506882">
        <w:tc>
          <w:tcPr>
            <w:tcW w:w="3528" w:type="dxa"/>
            <w:vAlign w:val="center"/>
          </w:tcPr>
          <w:p w:rsidR="00533199" w:rsidRPr="0050465D" w:rsidRDefault="00533199" w:rsidP="0057093E">
            <w:pPr>
              <w:spacing w:line="240" w:lineRule="auto"/>
              <w:rPr>
                <w:rFonts w:eastAsiaTheme="minorEastAsia"/>
                <w:szCs w:val="24"/>
                <w:lang w:val="sr-Cyrl-CS"/>
              </w:rPr>
            </w:pPr>
            <w:r w:rsidRPr="0050465D">
              <w:rPr>
                <w:rFonts w:eastAsiaTheme="minorEastAsia"/>
                <w:szCs w:val="24"/>
                <w:lang w:val="sr-Cyrl-CS"/>
              </w:rPr>
              <w:t>Саветода</w:t>
            </w:r>
            <w:r w:rsidRPr="0050465D">
              <w:rPr>
                <w:rFonts w:eastAsiaTheme="minorEastAsia"/>
                <w:szCs w:val="24"/>
              </w:rPr>
              <w:t>в</w:t>
            </w:r>
            <w:r w:rsidRPr="0050465D">
              <w:rPr>
                <w:rFonts w:eastAsiaTheme="minorEastAsia"/>
                <w:szCs w:val="24"/>
                <w:lang w:val="sr-Cyrl-CS"/>
              </w:rPr>
              <w:t>ни рад са родитељима</w:t>
            </w:r>
          </w:p>
        </w:tc>
        <w:tc>
          <w:tcPr>
            <w:tcW w:w="2970" w:type="dxa"/>
          </w:tcPr>
          <w:p w:rsidR="00533199" w:rsidRPr="0050465D" w:rsidRDefault="00533199" w:rsidP="0057093E">
            <w:pPr>
              <w:spacing w:line="240" w:lineRule="auto"/>
              <w:rPr>
                <w:rFonts w:eastAsiaTheme="minorEastAsia"/>
                <w:szCs w:val="24"/>
                <w:lang w:val="sr-Cyrl-CS"/>
              </w:rPr>
            </w:pPr>
            <w:r w:rsidRPr="0050465D">
              <w:rPr>
                <w:rFonts w:eastAsiaTheme="minorEastAsia"/>
                <w:szCs w:val="24"/>
                <w:lang w:val="sr-Cyrl-CS"/>
              </w:rPr>
              <w:t>ОС, стручни сарадници, директор</w:t>
            </w:r>
          </w:p>
        </w:tc>
        <w:tc>
          <w:tcPr>
            <w:tcW w:w="2610" w:type="dxa"/>
          </w:tcPr>
          <w:p w:rsidR="00533199" w:rsidRPr="0050465D" w:rsidRDefault="00533199" w:rsidP="0057093E">
            <w:pPr>
              <w:spacing w:line="240" w:lineRule="auto"/>
              <w:rPr>
                <w:szCs w:val="24"/>
              </w:rPr>
            </w:pPr>
            <w:r w:rsidRPr="0050465D">
              <w:rPr>
                <w:szCs w:val="24"/>
              </w:rPr>
              <w:t>током првог полугодишта</w:t>
            </w:r>
          </w:p>
        </w:tc>
      </w:tr>
      <w:tr w:rsidR="00533199" w:rsidRPr="0050465D" w:rsidTr="00506882">
        <w:tc>
          <w:tcPr>
            <w:tcW w:w="3528" w:type="dxa"/>
            <w:vAlign w:val="center"/>
          </w:tcPr>
          <w:p w:rsidR="00533199" w:rsidRPr="0050465D" w:rsidRDefault="00533199" w:rsidP="0057093E">
            <w:pPr>
              <w:spacing w:line="240" w:lineRule="auto"/>
              <w:rPr>
                <w:rFonts w:eastAsiaTheme="minorEastAsia"/>
                <w:szCs w:val="24"/>
                <w:lang w:val="sr-Cyrl-CS"/>
              </w:rPr>
            </w:pPr>
            <w:r w:rsidRPr="0050465D">
              <w:rPr>
                <w:rFonts w:eastAsiaTheme="minorEastAsia"/>
                <w:szCs w:val="24"/>
                <w:lang w:val="sr-Cyrl-CS"/>
              </w:rPr>
              <w:t>Саветодавни рад са ученицима</w:t>
            </w:r>
          </w:p>
        </w:tc>
        <w:tc>
          <w:tcPr>
            <w:tcW w:w="2970" w:type="dxa"/>
          </w:tcPr>
          <w:p w:rsidR="00533199" w:rsidRPr="0050465D" w:rsidRDefault="00533199" w:rsidP="0057093E">
            <w:pPr>
              <w:spacing w:line="240" w:lineRule="auto"/>
              <w:rPr>
                <w:rFonts w:eastAsiaTheme="minorEastAsia"/>
                <w:szCs w:val="24"/>
                <w:lang w:val="sr-Cyrl-CS"/>
              </w:rPr>
            </w:pPr>
            <w:r w:rsidRPr="0050465D">
              <w:rPr>
                <w:rFonts w:eastAsiaTheme="minorEastAsia"/>
                <w:szCs w:val="24"/>
                <w:lang w:val="sr-Cyrl-CS"/>
              </w:rPr>
              <w:t>ОС, стручни сарадници, директор</w:t>
            </w:r>
          </w:p>
        </w:tc>
        <w:tc>
          <w:tcPr>
            <w:tcW w:w="2610" w:type="dxa"/>
          </w:tcPr>
          <w:p w:rsidR="00533199" w:rsidRPr="0050465D" w:rsidRDefault="00533199" w:rsidP="0057093E">
            <w:pPr>
              <w:spacing w:line="240" w:lineRule="auto"/>
              <w:rPr>
                <w:szCs w:val="24"/>
              </w:rPr>
            </w:pPr>
            <w:r w:rsidRPr="0050465D">
              <w:rPr>
                <w:szCs w:val="24"/>
              </w:rPr>
              <w:t>током првог полугодишта</w:t>
            </w:r>
          </w:p>
        </w:tc>
      </w:tr>
    </w:tbl>
    <w:p w:rsidR="00533199" w:rsidRPr="0050465D" w:rsidRDefault="00533199" w:rsidP="0057093E">
      <w:pPr>
        <w:pStyle w:val="Heading1"/>
        <w:rPr>
          <w:szCs w:val="24"/>
        </w:rPr>
      </w:pPr>
    </w:p>
    <w:p w:rsidR="00786608" w:rsidRPr="00E70060" w:rsidRDefault="00786608" w:rsidP="0057093E">
      <w:pPr>
        <w:pStyle w:val="Heading1"/>
        <w:rPr>
          <w:szCs w:val="24"/>
        </w:rPr>
      </w:pPr>
      <w:bookmarkStart w:id="450" w:name="_Toc125626162"/>
      <w:bookmarkStart w:id="451" w:name="_Toc125631722"/>
      <w:r w:rsidRPr="0050465D">
        <w:rPr>
          <w:szCs w:val="24"/>
        </w:rPr>
        <w:t>ИЗВЕШТАЈ ПЛАНА СОЦИЈАЛНЕ ЗАШТИТЕ УЧЕНИКА</w:t>
      </w:r>
      <w:bookmarkEnd w:id="426"/>
      <w:bookmarkEnd w:id="427"/>
      <w:bookmarkEnd w:id="428"/>
      <w:bookmarkEnd w:id="429"/>
      <w:bookmarkEnd w:id="430"/>
      <w:bookmarkEnd w:id="431"/>
      <w:bookmarkEnd w:id="432"/>
      <w:bookmarkEnd w:id="433"/>
      <w:bookmarkEnd w:id="434"/>
      <w:bookmarkEnd w:id="450"/>
      <w:bookmarkEnd w:id="451"/>
    </w:p>
    <w:p w:rsidR="00786608" w:rsidRPr="0050465D" w:rsidRDefault="00786608" w:rsidP="0057093E">
      <w:pPr>
        <w:shd w:val="clear" w:color="auto" w:fill="FFFFFF"/>
        <w:spacing w:line="240" w:lineRule="auto"/>
        <w:rPr>
          <w:rFonts w:eastAsiaTheme="minorEastAsia"/>
          <w:color w:val="FF0000"/>
          <w:szCs w:val="24"/>
          <w:lang w:eastAsia="en-GB"/>
        </w:rPr>
      </w:pPr>
    </w:p>
    <w:tbl>
      <w:tblPr>
        <w:tblpPr w:leftFromText="181" w:rightFromText="181"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1657"/>
        <w:gridCol w:w="2771"/>
      </w:tblGrid>
      <w:tr w:rsidR="00786608" w:rsidRPr="0050465D" w:rsidTr="00E70060">
        <w:trPr>
          <w:trHeight w:val="510"/>
        </w:trPr>
        <w:tc>
          <w:tcPr>
            <w:tcW w:w="2688" w:type="pct"/>
            <w:shd w:val="clear" w:color="auto" w:fill="FFFFFF"/>
            <w:vAlign w:val="center"/>
          </w:tcPr>
          <w:p w:rsidR="00786608" w:rsidRPr="0050465D" w:rsidRDefault="00786608" w:rsidP="0057093E">
            <w:pPr>
              <w:shd w:val="clear" w:color="auto" w:fill="FFFFFF"/>
              <w:spacing w:line="240" w:lineRule="auto"/>
              <w:jc w:val="center"/>
              <w:rPr>
                <w:rFonts w:eastAsiaTheme="minorEastAsia"/>
                <w:b/>
                <w:szCs w:val="24"/>
                <w:lang w:val="sr-Cyrl-CS"/>
              </w:rPr>
            </w:pPr>
            <w:r w:rsidRPr="0050465D">
              <w:rPr>
                <w:rFonts w:eastAsiaTheme="minorEastAsia"/>
                <w:b/>
                <w:szCs w:val="24"/>
                <w:lang w:val="sr-Cyrl-CS"/>
              </w:rPr>
              <w:t>Садржаји рада</w:t>
            </w:r>
          </w:p>
        </w:tc>
        <w:tc>
          <w:tcPr>
            <w:tcW w:w="865" w:type="pct"/>
            <w:shd w:val="clear" w:color="auto" w:fill="FFFFFF"/>
            <w:vAlign w:val="center"/>
          </w:tcPr>
          <w:p w:rsidR="00786608" w:rsidRPr="0050465D" w:rsidRDefault="00786608" w:rsidP="0057093E">
            <w:pPr>
              <w:shd w:val="clear" w:color="auto" w:fill="FFFFFF"/>
              <w:spacing w:line="240" w:lineRule="auto"/>
              <w:jc w:val="center"/>
              <w:rPr>
                <w:rFonts w:eastAsiaTheme="minorEastAsia"/>
                <w:b/>
                <w:szCs w:val="24"/>
                <w:lang w:val="sr-Cyrl-CS"/>
              </w:rPr>
            </w:pPr>
            <w:r w:rsidRPr="0050465D">
              <w:rPr>
                <w:rFonts w:eastAsiaTheme="minorEastAsia"/>
                <w:b/>
                <w:szCs w:val="24"/>
                <w:lang w:val="sr-Cyrl-CS"/>
              </w:rPr>
              <w:t>Време реализације</w:t>
            </w:r>
          </w:p>
        </w:tc>
        <w:tc>
          <w:tcPr>
            <w:tcW w:w="1447" w:type="pct"/>
            <w:shd w:val="clear" w:color="auto" w:fill="FFFFFF"/>
            <w:vAlign w:val="center"/>
          </w:tcPr>
          <w:p w:rsidR="00786608" w:rsidRPr="0050465D" w:rsidRDefault="00786608" w:rsidP="0057093E">
            <w:pPr>
              <w:shd w:val="clear" w:color="auto" w:fill="FFFFFF"/>
              <w:spacing w:line="240" w:lineRule="auto"/>
              <w:jc w:val="center"/>
              <w:rPr>
                <w:rFonts w:eastAsiaTheme="minorEastAsia"/>
                <w:b/>
                <w:szCs w:val="24"/>
                <w:lang w:val="sr-Cyrl-CS"/>
              </w:rPr>
            </w:pPr>
            <w:r w:rsidRPr="0050465D">
              <w:rPr>
                <w:rFonts w:eastAsiaTheme="minorEastAsia"/>
                <w:b/>
                <w:szCs w:val="24"/>
                <w:lang w:val="sr-Cyrl-CS"/>
              </w:rPr>
              <w:t>Носиоци активности</w:t>
            </w:r>
          </w:p>
        </w:tc>
      </w:tr>
      <w:tr w:rsidR="00786608" w:rsidRPr="0050465D" w:rsidTr="00E70060">
        <w:tc>
          <w:tcPr>
            <w:tcW w:w="2688" w:type="pct"/>
            <w:shd w:val="clear" w:color="auto" w:fill="auto"/>
          </w:tcPr>
          <w:p w:rsidR="00786608" w:rsidRPr="0050465D" w:rsidRDefault="00786608" w:rsidP="0057093E">
            <w:pPr>
              <w:shd w:val="clear" w:color="auto" w:fill="FFFFFF"/>
              <w:spacing w:line="240" w:lineRule="auto"/>
              <w:rPr>
                <w:rFonts w:eastAsiaTheme="minorEastAsia"/>
                <w:szCs w:val="24"/>
                <w:lang w:val="sr-Cyrl-CS"/>
              </w:rPr>
            </w:pPr>
            <w:r w:rsidRPr="0050465D">
              <w:rPr>
                <w:rFonts w:eastAsiaTheme="minorEastAsia"/>
                <w:szCs w:val="24"/>
                <w:lang w:val="sr-Cyrl-CS"/>
              </w:rPr>
              <w:t>Праћење личног и социјалног развоја ученика ,</w:t>
            </w:r>
            <w:r w:rsidRPr="0050465D">
              <w:rPr>
                <w:rFonts w:eastAsiaTheme="minorEastAsia"/>
                <w:szCs w:val="24"/>
              </w:rPr>
              <w:t xml:space="preserve"> идентификовање материјалног, здравственог и образовно-васпитног стања ученика и његове породице којој је потребна подршка и пружање помоћи</w:t>
            </w:r>
          </w:p>
        </w:tc>
        <w:tc>
          <w:tcPr>
            <w:tcW w:w="865" w:type="pct"/>
            <w:shd w:val="clear" w:color="auto" w:fill="auto"/>
            <w:vAlign w:val="center"/>
          </w:tcPr>
          <w:p w:rsidR="00786608" w:rsidRPr="0050465D" w:rsidRDefault="003C3104" w:rsidP="0057093E">
            <w:pPr>
              <w:shd w:val="clear" w:color="auto" w:fill="FFFFFF"/>
              <w:spacing w:line="240" w:lineRule="auto"/>
              <w:jc w:val="center"/>
              <w:rPr>
                <w:rFonts w:eastAsiaTheme="minorEastAsia"/>
                <w:szCs w:val="24"/>
                <w:lang w:val="sr-Cyrl-CS"/>
              </w:rPr>
            </w:pPr>
            <w:r w:rsidRPr="0050465D">
              <w:rPr>
                <w:rFonts w:eastAsiaTheme="minorEastAsia"/>
                <w:szCs w:val="24"/>
                <w:lang w:val="sr-Cyrl-CS"/>
              </w:rPr>
              <w:t xml:space="preserve">Током </w:t>
            </w:r>
            <w:r w:rsidR="00A544D3" w:rsidRPr="0050465D">
              <w:rPr>
                <w:rFonts w:eastAsiaTheme="minorEastAsia"/>
                <w:szCs w:val="24"/>
                <w:lang w:val="sr-Cyrl-CS"/>
              </w:rPr>
              <w:t xml:space="preserve"> полугодишта</w:t>
            </w:r>
          </w:p>
        </w:tc>
        <w:tc>
          <w:tcPr>
            <w:tcW w:w="1447" w:type="pct"/>
            <w:shd w:val="clear" w:color="auto" w:fill="auto"/>
            <w:vAlign w:val="center"/>
          </w:tcPr>
          <w:p w:rsidR="00786608" w:rsidRPr="0050465D" w:rsidRDefault="00786608" w:rsidP="0057093E">
            <w:pPr>
              <w:shd w:val="clear" w:color="auto" w:fill="FFFFFF"/>
              <w:spacing w:line="240" w:lineRule="auto"/>
              <w:jc w:val="center"/>
              <w:rPr>
                <w:rFonts w:eastAsiaTheme="minorEastAsia"/>
                <w:szCs w:val="24"/>
                <w:lang w:val="sr-Cyrl-CS"/>
              </w:rPr>
            </w:pPr>
            <w:r w:rsidRPr="0050465D">
              <w:rPr>
                <w:rFonts w:eastAsiaTheme="minorEastAsia"/>
                <w:szCs w:val="24"/>
                <w:lang w:val="sr-Cyrl-CS"/>
              </w:rPr>
              <w:t>одељенске старешине, стручни сарадници, директор</w:t>
            </w:r>
          </w:p>
        </w:tc>
      </w:tr>
      <w:tr w:rsidR="00786608" w:rsidRPr="0050465D" w:rsidTr="00E70060">
        <w:tc>
          <w:tcPr>
            <w:tcW w:w="2688" w:type="pct"/>
            <w:shd w:val="clear" w:color="auto" w:fill="auto"/>
          </w:tcPr>
          <w:p w:rsidR="00786608" w:rsidRPr="0050465D" w:rsidRDefault="00786608" w:rsidP="0057093E">
            <w:pPr>
              <w:shd w:val="clear" w:color="auto" w:fill="FFFFFF"/>
              <w:spacing w:line="240" w:lineRule="auto"/>
              <w:rPr>
                <w:rFonts w:eastAsiaTheme="minorEastAsia"/>
                <w:szCs w:val="24"/>
                <w:lang w:val="sr-Cyrl-CS"/>
              </w:rPr>
            </w:pPr>
            <w:r w:rsidRPr="0050465D">
              <w:rPr>
                <w:rFonts w:eastAsiaTheme="minorEastAsia"/>
                <w:szCs w:val="24"/>
              </w:rPr>
              <w:t>Сарадња са надлежним установама социјалне заштите у циљу превенције или интервенције за ученике из осетљивих друштвених група</w:t>
            </w:r>
          </w:p>
        </w:tc>
        <w:tc>
          <w:tcPr>
            <w:tcW w:w="865" w:type="pct"/>
            <w:shd w:val="clear" w:color="auto" w:fill="auto"/>
          </w:tcPr>
          <w:p w:rsidR="00786608" w:rsidRPr="0050465D" w:rsidRDefault="003C3104" w:rsidP="0057093E">
            <w:pPr>
              <w:spacing w:line="240" w:lineRule="auto"/>
              <w:rPr>
                <w:szCs w:val="24"/>
              </w:rPr>
            </w:pPr>
            <w:r w:rsidRPr="0050465D">
              <w:rPr>
                <w:rFonts w:eastAsiaTheme="minorEastAsia"/>
                <w:szCs w:val="24"/>
                <w:lang w:val="sr-Cyrl-CS"/>
              </w:rPr>
              <w:t>Током  полугодишта</w:t>
            </w:r>
          </w:p>
        </w:tc>
        <w:tc>
          <w:tcPr>
            <w:tcW w:w="1447" w:type="pct"/>
            <w:shd w:val="clear" w:color="auto" w:fill="auto"/>
            <w:vAlign w:val="center"/>
          </w:tcPr>
          <w:p w:rsidR="00786608" w:rsidRPr="0050465D" w:rsidRDefault="00786608" w:rsidP="0057093E">
            <w:pPr>
              <w:shd w:val="clear" w:color="auto" w:fill="FFFFFF"/>
              <w:spacing w:line="240" w:lineRule="auto"/>
              <w:jc w:val="center"/>
              <w:rPr>
                <w:rFonts w:eastAsiaTheme="minorEastAsia"/>
                <w:szCs w:val="24"/>
                <w:lang w:val="sr-Cyrl-CS"/>
              </w:rPr>
            </w:pPr>
            <w:r w:rsidRPr="0050465D">
              <w:rPr>
                <w:rFonts w:eastAsiaTheme="minorEastAsia"/>
                <w:szCs w:val="24"/>
                <w:lang w:val="sr-Cyrl-CS"/>
              </w:rPr>
              <w:t>одељенске старешине, стручни сарадници, директор</w:t>
            </w:r>
          </w:p>
        </w:tc>
      </w:tr>
      <w:tr w:rsidR="00786608" w:rsidRPr="0050465D" w:rsidTr="00E70060">
        <w:tc>
          <w:tcPr>
            <w:tcW w:w="2688" w:type="pct"/>
            <w:shd w:val="clear" w:color="auto" w:fill="auto"/>
          </w:tcPr>
          <w:p w:rsidR="00786608" w:rsidRPr="0050465D" w:rsidRDefault="00786608" w:rsidP="0057093E">
            <w:pPr>
              <w:shd w:val="clear" w:color="auto" w:fill="FFFFFF"/>
              <w:spacing w:line="240" w:lineRule="auto"/>
              <w:rPr>
                <w:rFonts w:eastAsiaTheme="minorEastAsia"/>
                <w:szCs w:val="24"/>
                <w:lang w:val="sr-Cyrl-CS"/>
              </w:rPr>
            </w:pPr>
            <w:r w:rsidRPr="0050465D">
              <w:rPr>
                <w:rFonts w:eastAsiaTheme="minorEastAsia"/>
                <w:szCs w:val="24"/>
                <w:lang w:val="sr-Cyrl-CS"/>
              </w:rPr>
              <w:t>Саветодавни рад са родитељима ученика којима је потребна помоћ и подршка у области социјалне заштите</w:t>
            </w:r>
          </w:p>
        </w:tc>
        <w:tc>
          <w:tcPr>
            <w:tcW w:w="865" w:type="pct"/>
            <w:shd w:val="clear" w:color="auto" w:fill="auto"/>
          </w:tcPr>
          <w:p w:rsidR="00786608" w:rsidRPr="0050465D" w:rsidRDefault="003C3104" w:rsidP="0057093E">
            <w:pPr>
              <w:spacing w:line="240" w:lineRule="auto"/>
              <w:rPr>
                <w:szCs w:val="24"/>
              </w:rPr>
            </w:pPr>
            <w:r w:rsidRPr="0050465D">
              <w:rPr>
                <w:rFonts w:eastAsiaTheme="minorEastAsia"/>
                <w:szCs w:val="24"/>
                <w:lang w:val="sr-Cyrl-CS"/>
              </w:rPr>
              <w:t>Током  полугодишта</w:t>
            </w:r>
          </w:p>
        </w:tc>
        <w:tc>
          <w:tcPr>
            <w:tcW w:w="1447" w:type="pct"/>
            <w:shd w:val="clear" w:color="auto" w:fill="auto"/>
            <w:vAlign w:val="center"/>
          </w:tcPr>
          <w:p w:rsidR="00786608" w:rsidRPr="0050465D" w:rsidRDefault="00786608" w:rsidP="0057093E">
            <w:pPr>
              <w:shd w:val="clear" w:color="auto" w:fill="FFFFFF"/>
              <w:spacing w:line="240" w:lineRule="auto"/>
              <w:jc w:val="center"/>
              <w:rPr>
                <w:rFonts w:eastAsiaTheme="minorEastAsia"/>
                <w:szCs w:val="24"/>
                <w:lang w:val="sr-Cyrl-CS"/>
              </w:rPr>
            </w:pPr>
            <w:r w:rsidRPr="0050465D">
              <w:rPr>
                <w:rFonts w:eastAsiaTheme="minorEastAsia"/>
                <w:szCs w:val="24"/>
                <w:lang w:val="sr-Cyrl-CS"/>
              </w:rPr>
              <w:t>одељенске старешине, стручни сарадници, директор</w:t>
            </w:r>
          </w:p>
        </w:tc>
      </w:tr>
      <w:tr w:rsidR="00786608" w:rsidRPr="0050465D" w:rsidTr="00E70060">
        <w:tc>
          <w:tcPr>
            <w:tcW w:w="2688" w:type="pct"/>
            <w:shd w:val="clear" w:color="auto" w:fill="auto"/>
          </w:tcPr>
          <w:p w:rsidR="00786608" w:rsidRPr="0050465D" w:rsidRDefault="00786608" w:rsidP="0057093E">
            <w:pPr>
              <w:shd w:val="clear" w:color="auto" w:fill="FFFFFF"/>
              <w:spacing w:line="240" w:lineRule="auto"/>
              <w:rPr>
                <w:rFonts w:eastAsiaTheme="minorEastAsia"/>
                <w:szCs w:val="24"/>
                <w:lang w:val="sr-Cyrl-CS"/>
              </w:rPr>
            </w:pPr>
            <w:r w:rsidRPr="0050465D">
              <w:rPr>
                <w:rFonts w:eastAsiaTheme="minorEastAsia"/>
                <w:szCs w:val="24"/>
                <w:lang w:val="sr-Cyrl-CS"/>
              </w:rPr>
              <w:t>Саветодавни рад са ученицима којима је потребна помоћ и подршка у области социјалне заштите</w:t>
            </w:r>
          </w:p>
        </w:tc>
        <w:tc>
          <w:tcPr>
            <w:tcW w:w="865" w:type="pct"/>
            <w:shd w:val="clear" w:color="auto" w:fill="auto"/>
          </w:tcPr>
          <w:p w:rsidR="00786608" w:rsidRPr="0050465D" w:rsidRDefault="003C3104" w:rsidP="0057093E">
            <w:pPr>
              <w:spacing w:line="240" w:lineRule="auto"/>
              <w:rPr>
                <w:szCs w:val="24"/>
              </w:rPr>
            </w:pPr>
            <w:r w:rsidRPr="0050465D">
              <w:rPr>
                <w:rFonts w:eastAsiaTheme="minorEastAsia"/>
                <w:szCs w:val="24"/>
                <w:lang w:val="sr-Cyrl-CS"/>
              </w:rPr>
              <w:t>Током  полугодишта</w:t>
            </w:r>
          </w:p>
        </w:tc>
        <w:tc>
          <w:tcPr>
            <w:tcW w:w="1447" w:type="pct"/>
            <w:shd w:val="clear" w:color="auto" w:fill="auto"/>
            <w:vAlign w:val="center"/>
          </w:tcPr>
          <w:p w:rsidR="00786608" w:rsidRPr="0050465D" w:rsidRDefault="00786608" w:rsidP="0057093E">
            <w:pPr>
              <w:shd w:val="clear" w:color="auto" w:fill="FFFFFF"/>
              <w:spacing w:line="240" w:lineRule="auto"/>
              <w:jc w:val="center"/>
              <w:rPr>
                <w:rFonts w:eastAsiaTheme="minorEastAsia"/>
                <w:szCs w:val="24"/>
                <w:lang w:val="sr-Cyrl-CS"/>
              </w:rPr>
            </w:pPr>
            <w:r w:rsidRPr="0050465D">
              <w:rPr>
                <w:rFonts w:eastAsiaTheme="minorEastAsia"/>
                <w:szCs w:val="24"/>
                <w:lang w:val="sr-Cyrl-CS"/>
              </w:rPr>
              <w:t>одељенске старешине, стручни сарадници, директор</w:t>
            </w:r>
          </w:p>
        </w:tc>
      </w:tr>
      <w:tr w:rsidR="00786608" w:rsidRPr="0050465D" w:rsidTr="00E70060">
        <w:tc>
          <w:tcPr>
            <w:tcW w:w="2688" w:type="pct"/>
            <w:shd w:val="clear" w:color="auto" w:fill="auto"/>
          </w:tcPr>
          <w:p w:rsidR="00786608" w:rsidRPr="0050465D" w:rsidRDefault="00786608" w:rsidP="0057093E">
            <w:pPr>
              <w:shd w:val="clear" w:color="auto" w:fill="FFFFFF"/>
              <w:spacing w:line="240" w:lineRule="auto"/>
              <w:rPr>
                <w:rFonts w:eastAsiaTheme="minorEastAsia"/>
                <w:szCs w:val="24"/>
                <w:lang w:val="sr-Cyrl-CS"/>
              </w:rPr>
            </w:pPr>
            <w:r w:rsidRPr="0050465D">
              <w:rPr>
                <w:rFonts w:eastAsiaTheme="minorEastAsia"/>
                <w:szCs w:val="24"/>
              </w:rPr>
              <w:t>Праћење прихватања ученика у вршњачкој групи и његова социјализација</w:t>
            </w:r>
          </w:p>
        </w:tc>
        <w:tc>
          <w:tcPr>
            <w:tcW w:w="865" w:type="pct"/>
            <w:shd w:val="clear" w:color="auto" w:fill="auto"/>
          </w:tcPr>
          <w:p w:rsidR="00786608" w:rsidRPr="0050465D" w:rsidRDefault="003C3104" w:rsidP="0057093E">
            <w:pPr>
              <w:spacing w:line="240" w:lineRule="auto"/>
              <w:rPr>
                <w:szCs w:val="24"/>
              </w:rPr>
            </w:pPr>
            <w:r w:rsidRPr="0050465D">
              <w:rPr>
                <w:rFonts w:eastAsiaTheme="minorEastAsia"/>
                <w:szCs w:val="24"/>
                <w:lang w:val="sr-Cyrl-CS"/>
              </w:rPr>
              <w:t>Током  полугодишта</w:t>
            </w:r>
          </w:p>
        </w:tc>
        <w:tc>
          <w:tcPr>
            <w:tcW w:w="1447" w:type="pct"/>
            <w:shd w:val="clear" w:color="auto" w:fill="auto"/>
            <w:vAlign w:val="center"/>
          </w:tcPr>
          <w:p w:rsidR="00786608" w:rsidRPr="0050465D" w:rsidRDefault="00786608" w:rsidP="0057093E">
            <w:pPr>
              <w:shd w:val="clear" w:color="auto" w:fill="FFFFFF"/>
              <w:spacing w:line="240" w:lineRule="auto"/>
              <w:jc w:val="center"/>
              <w:rPr>
                <w:rFonts w:eastAsiaTheme="minorEastAsia"/>
                <w:szCs w:val="24"/>
                <w:lang w:val="sr-Cyrl-CS"/>
              </w:rPr>
            </w:pPr>
            <w:r w:rsidRPr="0050465D">
              <w:rPr>
                <w:rFonts w:eastAsiaTheme="minorEastAsia"/>
                <w:szCs w:val="24"/>
                <w:lang w:val="sr-Cyrl-CS"/>
              </w:rPr>
              <w:t>одељенске старешине, стручни сарадници, директор</w:t>
            </w:r>
          </w:p>
        </w:tc>
      </w:tr>
      <w:tr w:rsidR="00786608" w:rsidRPr="0050465D" w:rsidTr="00E70060">
        <w:tc>
          <w:tcPr>
            <w:tcW w:w="2688" w:type="pct"/>
            <w:shd w:val="clear" w:color="auto" w:fill="auto"/>
          </w:tcPr>
          <w:p w:rsidR="00786608" w:rsidRPr="0050465D" w:rsidRDefault="00786608" w:rsidP="0057093E">
            <w:pPr>
              <w:shd w:val="clear" w:color="auto" w:fill="FFFFFF"/>
              <w:spacing w:line="240" w:lineRule="auto"/>
              <w:rPr>
                <w:rFonts w:eastAsiaTheme="minorEastAsia"/>
                <w:szCs w:val="24"/>
                <w:lang w:val="sr-Cyrl-CS"/>
              </w:rPr>
            </w:pPr>
            <w:r w:rsidRPr="0050465D">
              <w:rPr>
                <w:rFonts w:eastAsiaTheme="minorEastAsia"/>
                <w:szCs w:val="24"/>
              </w:rPr>
              <w:t>Праћење ученика у напредовању у учењу</w:t>
            </w:r>
          </w:p>
        </w:tc>
        <w:tc>
          <w:tcPr>
            <w:tcW w:w="865" w:type="pct"/>
            <w:shd w:val="clear" w:color="auto" w:fill="auto"/>
          </w:tcPr>
          <w:p w:rsidR="00786608" w:rsidRPr="0050465D" w:rsidRDefault="003C3104" w:rsidP="0057093E">
            <w:pPr>
              <w:spacing w:line="240" w:lineRule="auto"/>
              <w:rPr>
                <w:szCs w:val="24"/>
              </w:rPr>
            </w:pPr>
            <w:r w:rsidRPr="0050465D">
              <w:rPr>
                <w:rFonts w:eastAsiaTheme="minorEastAsia"/>
                <w:szCs w:val="24"/>
                <w:lang w:val="sr-Cyrl-CS"/>
              </w:rPr>
              <w:t>Током  полугодишта</w:t>
            </w:r>
          </w:p>
        </w:tc>
        <w:tc>
          <w:tcPr>
            <w:tcW w:w="1447" w:type="pct"/>
            <w:shd w:val="clear" w:color="auto" w:fill="auto"/>
            <w:vAlign w:val="center"/>
          </w:tcPr>
          <w:p w:rsidR="00786608" w:rsidRPr="0050465D" w:rsidRDefault="00786608" w:rsidP="0057093E">
            <w:pPr>
              <w:shd w:val="clear" w:color="auto" w:fill="FFFFFF"/>
              <w:spacing w:line="240" w:lineRule="auto"/>
              <w:jc w:val="center"/>
              <w:rPr>
                <w:rFonts w:eastAsiaTheme="minorEastAsia"/>
                <w:szCs w:val="24"/>
                <w:lang w:val="sr-Cyrl-CS"/>
              </w:rPr>
            </w:pPr>
            <w:r w:rsidRPr="0050465D">
              <w:rPr>
                <w:rFonts w:eastAsiaTheme="minorEastAsia"/>
                <w:szCs w:val="24"/>
                <w:lang w:val="sr-Cyrl-CS"/>
              </w:rPr>
              <w:t>одељенске старешине, стручни сарадници, директор</w:t>
            </w:r>
          </w:p>
        </w:tc>
      </w:tr>
      <w:tr w:rsidR="00786608" w:rsidRPr="0050465D" w:rsidTr="00E70060">
        <w:tc>
          <w:tcPr>
            <w:tcW w:w="2688" w:type="pct"/>
            <w:shd w:val="clear" w:color="auto" w:fill="auto"/>
          </w:tcPr>
          <w:p w:rsidR="00786608" w:rsidRPr="0050465D" w:rsidRDefault="00786608" w:rsidP="0057093E">
            <w:pPr>
              <w:shd w:val="clear" w:color="auto" w:fill="FFFFFF"/>
              <w:spacing w:line="240" w:lineRule="auto"/>
              <w:rPr>
                <w:rFonts w:eastAsiaTheme="minorEastAsia"/>
                <w:szCs w:val="24"/>
              </w:rPr>
            </w:pPr>
            <w:r w:rsidRPr="0050465D">
              <w:rPr>
                <w:rFonts w:eastAsiaTheme="minorEastAsia"/>
                <w:szCs w:val="24"/>
              </w:rPr>
              <w:t>Праћење материјалног и здравственог стања ученика и пружање додатне подршке</w:t>
            </w:r>
          </w:p>
        </w:tc>
        <w:tc>
          <w:tcPr>
            <w:tcW w:w="865" w:type="pct"/>
            <w:shd w:val="clear" w:color="auto" w:fill="auto"/>
          </w:tcPr>
          <w:p w:rsidR="00786608" w:rsidRPr="0050465D" w:rsidRDefault="003C3104" w:rsidP="0057093E">
            <w:pPr>
              <w:spacing w:line="240" w:lineRule="auto"/>
              <w:rPr>
                <w:szCs w:val="24"/>
              </w:rPr>
            </w:pPr>
            <w:r w:rsidRPr="0050465D">
              <w:rPr>
                <w:rFonts w:eastAsiaTheme="minorEastAsia"/>
                <w:szCs w:val="24"/>
                <w:lang w:val="sr-Cyrl-CS"/>
              </w:rPr>
              <w:t>Током  полугодишта</w:t>
            </w:r>
          </w:p>
        </w:tc>
        <w:tc>
          <w:tcPr>
            <w:tcW w:w="1447" w:type="pct"/>
            <w:shd w:val="clear" w:color="auto" w:fill="auto"/>
            <w:vAlign w:val="center"/>
          </w:tcPr>
          <w:p w:rsidR="00786608" w:rsidRPr="0050465D" w:rsidRDefault="003C3104" w:rsidP="0057093E">
            <w:pPr>
              <w:shd w:val="clear" w:color="auto" w:fill="FFFFFF"/>
              <w:spacing w:line="240" w:lineRule="auto"/>
              <w:jc w:val="center"/>
              <w:rPr>
                <w:rFonts w:eastAsiaTheme="minorEastAsia"/>
                <w:szCs w:val="24"/>
                <w:lang w:val="sr-Cyrl-CS"/>
              </w:rPr>
            </w:pPr>
            <w:r w:rsidRPr="0050465D">
              <w:rPr>
                <w:rFonts w:eastAsiaTheme="minorEastAsia"/>
                <w:szCs w:val="24"/>
                <w:lang w:val="sr-Cyrl-CS"/>
              </w:rPr>
              <w:t>одељенске старешине, стручни сарадници, директор</w:t>
            </w:r>
          </w:p>
        </w:tc>
      </w:tr>
      <w:tr w:rsidR="00786608" w:rsidRPr="0050465D" w:rsidTr="00E70060">
        <w:tc>
          <w:tcPr>
            <w:tcW w:w="2688" w:type="pct"/>
            <w:shd w:val="clear" w:color="auto" w:fill="auto"/>
          </w:tcPr>
          <w:p w:rsidR="00786608" w:rsidRPr="0050465D" w:rsidRDefault="00786608" w:rsidP="0057093E">
            <w:pPr>
              <w:shd w:val="clear" w:color="auto" w:fill="FFFFFF"/>
              <w:spacing w:line="240" w:lineRule="auto"/>
              <w:rPr>
                <w:rFonts w:eastAsiaTheme="minorEastAsia"/>
                <w:szCs w:val="24"/>
                <w:lang w:val="sr-Cyrl-CS"/>
              </w:rPr>
            </w:pPr>
            <w:r w:rsidRPr="0050465D">
              <w:rPr>
                <w:rFonts w:eastAsiaTheme="minorEastAsia"/>
                <w:szCs w:val="24"/>
                <w:lang w:val="sr-Cyrl-CS"/>
              </w:rPr>
              <w:t>Организовање и учешће у акцијама солидарности и помоћи ученицима из наше и других школа  ( Акција прикупљања гардеробе, акција прикупљања школског прибора)</w:t>
            </w:r>
          </w:p>
        </w:tc>
        <w:tc>
          <w:tcPr>
            <w:tcW w:w="865" w:type="pct"/>
            <w:shd w:val="clear" w:color="auto" w:fill="auto"/>
          </w:tcPr>
          <w:p w:rsidR="00786608" w:rsidRPr="0050465D" w:rsidRDefault="00786608" w:rsidP="0057093E">
            <w:pPr>
              <w:spacing w:line="240" w:lineRule="auto"/>
              <w:rPr>
                <w:szCs w:val="24"/>
              </w:rPr>
            </w:pPr>
            <w:r w:rsidRPr="0050465D">
              <w:rPr>
                <w:rFonts w:eastAsiaTheme="minorEastAsia"/>
                <w:szCs w:val="24"/>
                <w:lang w:val="sr-Cyrl-CS"/>
              </w:rPr>
              <w:t>Прво полугодиште, у оквиру Дечје недеље</w:t>
            </w:r>
          </w:p>
        </w:tc>
        <w:tc>
          <w:tcPr>
            <w:tcW w:w="1447" w:type="pct"/>
            <w:shd w:val="clear" w:color="auto" w:fill="auto"/>
            <w:vAlign w:val="center"/>
          </w:tcPr>
          <w:p w:rsidR="00786608" w:rsidRPr="0050465D" w:rsidRDefault="00786608" w:rsidP="0057093E">
            <w:pPr>
              <w:shd w:val="clear" w:color="auto" w:fill="FFFFFF"/>
              <w:spacing w:line="240" w:lineRule="auto"/>
              <w:jc w:val="center"/>
              <w:rPr>
                <w:rFonts w:eastAsiaTheme="minorEastAsia"/>
                <w:szCs w:val="24"/>
                <w:lang w:val="sr-Cyrl-CS"/>
              </w:rPr>
            </w:pPr>
            <w:r w:rsidRPr="0050465D">
              <w:rPr>
                <w:rFonts w:eastAsiaTheme="minorEastAsia"/>
                <w:szCs w:val="24"/>
                <w:lang w:val="sr-Cyrl-CS"/>
              </w:rPr>
              <w:t>одељенске старешине, стручни сарадници, директор,</w:t>
            </w:r>
          </w:p>
          <w:p w:rsidR="00786608" w:rsidRPr="0050465D" w:rsidRDefault="00786608" w:rsidP="0057093E">
            <w:pPr>
              <w:shd w:val="clear" w:color="auto" w:fill="FFFFFF"/>
              <w:spacing w:line="240" w:lineRule="auto"/>
              <w:jc w:val="center"/>
              <w:rPr>
                <w:rFonts w:eastAsiaTheme="minorEastAsia"/>
                <w:szCs w:val="24"/>
                <w:lang w:val="sr-Cyrl-CS"/>
              </w:rPr>
            </w:pPr>
            <w:r w:rsidRPr="0050465D">
              <w:rPr>
                <w:rFonts w:eastAsiaTheme="minorEastAsia"/>
                <w:szCs w:val="24"/>
                <w:lang w:val="sr-Cyrl-CS"/>
              </w:rPr>
              <w:t>Вршњачки тим, Ученички парламент</w:t>
            </w:r>
          </w:p>
        </w:tc>
      </w:tr>
      <w:tr w:rsidR="00786608" w:rsidRPr="0050465D" w:rsidTr="00E70060">
        <w:tc>
          <w:tcPr>
            <w:tcW w:w="2688" w:type="pct"/>
            <w:shd w:val="clear" w:color="auto" w:fill="auto"/>
          </w:tcPr>
          <w:p w:rsidR="00786608" w:rsidRPr="0050465D" w:rsidRDefault="00786608" w:rsidP="0057093E">
            <w:pPr>
              <w:shd w:val="clear" w:color="auto" w:fill="FFFFFF"/>
              <w:spacing w:line="240" w:lineRule="auto"/>
              <w:rPr>
                <w:rFonts w:eastAsiaTheme="minorEastAsia"/>
                <w:szCs w:val="24"/>
                <w:lang w:val="sr-Cyrl-CS"/>
              </w:rPr>
            </w:pPr>
            <w:r w:rsidRPr="0050465D">
              <w:rPr>
                <w:rFonts w:eastAsiaTheme="minorEastAsia"/>
                <w:szCs w:val="24"/>
              </w:rPr>
              <w:t>Праћење ученика код којих постоји сумња да су у породици здравствено, емоционално или образовно-васпитно занемарени и злостављени и пружање подршке уз поштовање поверљивости података</w:t>
            </w:r>
          </w:p>
        </w:tc>
        <w:tc>
          <w:tcPr>
            <w:tcW w:w="865" w:type="pct"/>
            <w:shd w:val="clear" w:color="auto" w:fill="auto"/>
          </w:tcPr>
          <w:p w:rsidR="00786608" w:rsidRPr="0050465D" w:rsidRDefault="003C3104" w:rsidP="0057093E">
            <w:pPr>
              <w:spacing w:line="240" w:lineRule="auto"/>
              <w:rPr>
                <w:szCs w:val="24"/>
              </w:rPr>
            </w:pPr>
            <w:r w:rsidRPr="0050465D">
              <w:rPr>
                <w:rFonts w:eastAsiaTheme="minorEastAsia"/>
                <w:szCs w:val="24"/>
                <w:lang w:val="sr-Cyrl-CS"/>
              </w:rPr>
              <w:t>Током  полугодишта</w:t>
            </w:r>
          </w:p>
        </w:tc>
        <w:tc>
          <w:tcPr>
            <w:tcW w:w="1447" w:type="pct"/>
            <w:shd w:val="clear" w:color="auto" w:fill="auto"/>
            <w:vAlign w:val="center"/>
          </w:tcPr>
          <w:p w:rsidR="00786608" w:rsidRPr="0050465D" w:rsidRDefault="00786608" w:rsidP="0057093E">
            <w:pPr>
              <w:shd w:val="clear" w:color="auto" w:fill="FFFFFF"/>
              <w:spacing w:line="240" w:lineRule="auto"/>
              <w:jc w:val="center"/>
              <w:rPr>
                <w:rFonts w:eastAsiaTheme="minorEastAsia"/>
                <w:szCs w:val="24"/>
                <w:lang w:val="sr-Cyrl-CS"/>
              </w:rPr>
            </w:pPr>
            <w:r w:rsidRPr="0050465D">
              <w:rPr>
                <w:rFonts w:eastAsiaTheme="minorEastAsia"/>
                <w:szCs w:val="24"/>
                <w:lang w:val="sr-Cyrl-CS"/>
              </w:rPr>
              <w:t>одељенске старешине, стручни сарадници, директор</w:t>
            </w:r>
          </w:p>
        </w:tc>
      </w:tr>
    </w:tbl>
    <w:p w:rsidR="00AE0FB3" w:rsidRPr="0050465D" w:rsidRDefault="00AE0FB3" w:rsidP="0057093E">
      <w:pPr>
        <w:pStyle w:val="Heading1"/>
        <w:rPr>
          <w:rFonts w:eastAsiaTheme="majorEastAsia"/>
          <w:szCs w:val="24"/>
        </w:rPr>
      </w:pPr>
      <w:bookmarkStart w:id="452" w:name="_Toc20343225"/>
      <w:bookmarkStart w:id="453" w:name="_Toc33111319"/>
    </w:p>
    <w:p w:rsidR="00F5187C" w:rsidRPr="0050465D" w:rsidRDefault="00F5187C" w:rsidP="00EB4FEE">
      <w:pPr>
        <w:pStyle w:val="Heading1"/>
        <w:rPr>
          <w:szCs w:val="24"/>
        </w:rPr>
      </w:pPr>
      <w:bookmarkStart w:id="454" w:name="_Toc33140266"/>
      <w:bookmarkStart w:id="455" w:name="_Toc113889708"/>
      <w:bookmarkStart w:id="456" w:name="_Toc125626163"/>
      <w:bookmarkStart w:id="457" w:name="_Toc125631723"/>
      <w:r w:rsidRPr="0050465D">
        <w:rPr>
          <w:szCs w:val="24"/>
        </w:rPr>
        <w:t>РЕАЛИЗАЦИЈА П</w:t>
      </w:r>
      <w:r w:rsidR="00533199" w:rsidRPr="0050465D">
        <w:rPr>
          <w:szCs w:val="24"/>
          <w:lang w:val="sr-Cyrl-RS"/>
        </w:rPr>
        <w:t>РОГРАМА</w:t>
      </w:r>
      <w:r w:rsidRPr="0050465D">
        <w:rPr>
          <w:szCs w:val="24"/>
        </w:rPr>
        <w:t xml:space="preserve"> ЗАШТИТЕ ЖИВОТНЕ СРЕДИНЕ</w:t>
      </w:r>
      <w:bookmarkEnd w:id="452"/>
      <w:bookmarkEnd w:id="453"/>
      <w:bookmarkEnd w:id="454"/>
      <w:bookmarkEnd w:id="455"/>
      <w:bookmarkEnd w:id="456"/>
      <w:bookmarkEnd w:id="457"/>
    </w:p>
    <w:p w:rsidR="00F5187C" w:rsidRPr="0050465D" w:rsidRDefault="00F5187C" w:rsidP="0057093E">
      <w:pPr>
        <w:spacing w:line="240" w:lineRule="auto"/>
        <w:ind w:firstLine="360"/>
        <w:rPr>
          <w:rFonts w:eastAsiaTheme="minorEastAsia"/>
          <w:color w:val="FF0000"/>
          <w:szCs w:val="24"/>
          <w:lang w:eastAsia="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2160"/>
        <w:gridCol w:w="2877"/>
      </w:tblGrid>
      <w:tr w:rsidR="00533199" w:rsidRPr="0050465D" w:rsidTr="0012157E">
        <w:trPr>
          <w:trHeight w:val="710"/>
        </w:trPr>
        <w:tc>
          <w:tcPr>
            <w:tcW w:w="4248" w:type="dxa"/>
            <w:shd w:val="clear" w:color="auto" w:fill="FFFFFF"/>
            <w:vAlign w:val="center"/>
          </w:tcPr>
          <w:p w:rsidR="00F5187C" w:rsidRPr="0050465D" w:rsidRDefault="00F5187C" w:rsidP="0057093E">
            <w:pPr>
              <w:shd w:val="clear" w:color="auto" w:fill="FFFFFF"/>
              <w:spacing w:line="240" w:lineRule="auto"/>
              <w:contextualSpacing/>
              <w:jc w:val="center"/>
              <w:rPr>
                <w:rFonts w:eastAsiaTheme="minorEastAsia"/>
                <w:b/>
                <w:szCs w:val="24"/>
                <w:lang w:val="ru-RU"/>
              </w:rPr>
            </w:pPr>
            <w:r w:rsidRPr="0050465D">
              <w:rPr>
                <w:rFonts w:eastAsiaTheme="minorEastAsia"/>
                <w:b/>
                <w:szCs w:val="24"/>
                <w:lang w:val="ru-RU"/>
              </w:rPr>
              <w:t>Садржаји</w:t>
            </w:r>
          </w:p>
        </w:tc>
        <w:tc>
          <w:tcPr>
            <w:tcW w:w="2160" w:type="dxa"/>
            <w:shd w:val="clear" w:color="auto" w:fill="FFFFFF"/>
            <w:vAlign w:val="center"/>
          </w:tcPr>
          <w:p w:rsidR="00F5187C" w:rsidRPr="0050465D" w:rsidRDefault="00F5187C" w:rsidP="0057093E">
            <w:pPr>
              <w:shd w:val="clear" w:color="auto" w:fill="FFFFFF"/>
              <w:spacing w:line="240" w:lineRule="auto"/>
              <w:contextualSpacing/>
              <w:jc w:val="center"/>
              <w:rPr>
                <w:rFonts w:eastAsiaTheme="minorEastAsia"/>
                <w:b/>
                <w:szCs w:val="24"/>
                <w:lang w:val="ru-RU"/>
              </w:rPr>
            </w:pPr>
            <w:r w:rsidRPr="0050465D">
              <w:rPr>
                <w:rFonts w:eastAsiaTheme="minorEastAsia"/>
                <w:b/>
                <w:szCs w:val="24"/>
                <w:lang w:val="ru-RU"/>
              </w:rPr>
              <w:t>Време реализације</w:t>
            </w:r>
          </w:p>
        </w:tc>
        <w:tc>
          <w:tcPr>
            <w:tcW w:w="2877" w:type="dxa"/>
            <w:shd w:val="clear" w:color="auto" w:fill="FFFFFF"/>
            <w:vAlign w:val="center"/>
          </w:tcPr>
          <w:p w:rsidR="00F5187C" w:rsidRPr="0050465D" w:rsidRDefault="00F5187C" w:rsidP="0057093E">
            <w:pPr>
              <w:shd w:val="clear" w:color="auto" w:fill="FFFFFF"/>
              <w:spacing w:line="240" w:lineRule="auto"/>
              <w:contextualSpacing/>
              <w:jc w:val="center"/>
              <w:rPr>
                <w:rFonts w:eastAsiaTheme="minorEastAsia"/>
                <w:b/>
                <w:szCs w:val="24"/>
                <w:lang w:val="ru-RU"/>
              </w:rPr>
            </w:pPr>
            <w:r w:rsidRPr="0050465D">
              <w:rPr>
                <w:rFonts w:eastAsiaTheme="minorEastAsia"/>
                <w:b/>
                <w:szCs w:val="24"/>
                <w:lang w:val="ru-RU"/>
              </w:rPr>
              <w:t>Носиоци активности</w:t>
            </w:r>
          </w:p>
        </w:tc>
      </w:tr>
      <w:tr w:rsidR="00533199" w:rsidRPr="0050465D" w:rsidTr="0012157E">
        <w:tc>
          <w:tcPr>
            <w:tcW w:w="4248" w:type="dxa"/>
            <w:vAlign w:val="center"/>
          </w:tcPr>
          <w:p w:rsidR="00F5187C" w:rsidRPr="0050465D" w:rsidRDefault="00F5187C" w:rsidP="0057093E">
            <w:pPr>
              <w:shd w:val="clear" w:color="auto" w:fill="FFFFFF"/>
              <w:spacing w:line="240" w:lineRule="auto"/>
              <w:contextualSpacing/>
              <w:rPr>
                <w:rFonts w:eastAsiaTheme="minorEastAsia"/>
                <w:szCs w:val="24"/>
                <w:lang w:val="ru-RU"/>
              </w:rPr>
            </w:pPr>
            <w:r w:rsidRPr="0050465D">
              <w:rPr>
                <w:rFonts w:eastAsiaTheme="minorEastAsia"/>
                <w:szCs w:val="24"/>
                <w:lang w:val="ru-RU"/>
              </w:rPr>
              <w:t>Развијање еколошке културе и стицање знања о заштити животне средине</w:t>
            </w:r>
          </w:p>
        </w:tc>
        <w:tc>
          <w:tcPr>
            <w:tcW w:w="2160" w:type="dxa"/>
            <w:vAlign w:val="center"/>
          </w:tcPr>
          <w:p w:rsidR="00F5187C" w:rsidRPr="0050465D" w:rsidRDefault="00A544D3" w:rsidP="0057093E">
            <w:pPr>
              <w:shd w:val="clear" w:color="auto" w:fill="FFFFFF"/>
              <w:spacing w:line="240" w:lineRule="auto"/>
              <w:contextualSpacing/>
              <w:rPr>
                <w:rFonts w:eastAsiaTheme="minorEastAsia"/>
                <w:szCs w:val="24"/>
                <w:lang w:val="ru-RU"/>
              </w:rPr>
            </w:pPr>
            <w:r w:rsidRPr="0050465D">
              <w:rPr>
                <w:rFonts w:eastAsiaTheme="minorEastAsia"/>
                <w:szCs w:val="24"/>
                <w:lang w:val="ru-RU"/>
              </w:rPr>
              <w:t>Т</w:t>
            </w:r>
            <w:r w:rsidR="00F5187C" w:rsidRPr="0050465D">
              <w:rPr>
                <w:rFonts w:eastAsiaTheme="minorEastAsia"/>
                <w:szCs w:val="24"/>
                <w:lang w:val="ru-RU"/>
              </w:rPr>
              <w:t>ок</w:t>
            </w:r>
            <w:r w:rsidRPr="0050465D">
              <w:rPr>
                <w:rFonts w:eastAsiaTheme="minorEastAsia"/>
                <w:szCs w:val="24"/>
                <w:lang w:val="ru-RU"/>
              </w:rPr>
              <w:t>ом</w:t>
            </w:r>
            <w:r w:rsidR="00F5187C" w:rsidRPr="0050465D">
              <w:rPr>
                <w:rFonts w:eastAsiaTheme="minorEastAsia"/>
                <w:szCs w:val="24"/>
                <w:lang w:val="ru-RU"/>
              </w:rPr>
              <w:t xml:space="preserve">  полугодишта</w:t>
            </w:r>
          </w:p>
        </w:tc>
        <w:tc>
          <w:tcPr>
            <w:tcW w:w="2877" w:type="dxa"/>
            <w:vAlign w:val="center"/>
          </w:tcPr>
          <w:p w:rsidR="00F5187C" w:rsidRPr="0050465D" w:rsidRDefault="00F5187C" w:rsidP="0057093E">
            <w:pPr>
              <w:shd w:val="clear" w:color="auto" w:fill="FFFFFF"/>
              <w:spacing w:line="240" w:lineRule="auto"/>
              <w:contextualSpacing/>
              <w:rPr>
                <w:rFonts w:eastAsiaTheme="minorEastAsia"/>
                <w:szCs w:val="24"/>
                <w:lang w:val="ru-RU"/>
              </w:rPr>
            </w:pPr>
            <w:r w:rsidRPr="0050465D">
              <w:rPr>
                <w:rFonts w:eastAsiaTheme="minorEastAsia"/>
                <w:szCs w:val="24"/>
                <w:lang w:val="ru-RU"/>
              </w:rPr>
              <w:t>Наставници разредне и предметне наставе</w:t>
            </w:r>
          </w:p>
        </w:tc>
      </w:tr>
      <w:tr w:rsidR="00533199" w:rsidRPr="0050465D" w:rsidTr="0012157E">
        <w:tc>
          <w:tcPr>
            <w:tcW w:w="4248" w:type="dxa"/>
            <w:vAlign w:val="center"/>
          </w:tcPr>
          <w:p w:rsidR="00F5187C" w:rsidRPr="0050465D" w:rsidRDefault="00F5187C" w:rsidP="0057093E">
            <w:pPr>
              <w:shd w:val="clear" w:color="auto" w:fill="FFFFFF"/>
              <w:spacing w:line="240" w:lineRule="auto"/>
              <w:contextualSpacing/>
              <w:rPr>
                <w:rFonts w:eastAsiaTheme="minorEastAsia"/>
                <w:szCs w:val="24"/>
                <w:lang w:val="ru-RU"/>
              </w:rPr>
            </w:pPr>
            <w:r w:rsidRPr="0050465D">
              <w:rPr>
                <w:rFonts w:eastAsiaTheme="minorEastAsia"/>
                <w:szCs w:val="24"/>
                <w:lang w:val="ru-RU"/>
              </w:rPr>
              <w:t xml:space="preserve">Обележавање важних еколошких датума </w:t>
            </w:r>
          </w:p>
        </w:tc>
        <w:tc>
          <w:tcPr>
            <w:tcW w:w="2160" w:type="dxa"/>
          </w:tcPr>
          <w:p w:rsidR="00F5187C" w:rsidRPr="0050465D" w:rsidRDefault="00F21BD7" w:rsidP="0057093E">
            <w:pPr>
              <w:spacing w:line="240" w:lineRule="auto"/>
              <w:rPr>
                <w:szCs w:val="24"/>
              </w:rPr>
            </w:pPr>
            <w:r w:rsidRPr="0050465D">
              <w:rPr>
                <w:rFonts w:eastAsiaTheme="minorEastAsia"/>
                <w:szCs w:val="24"/>
                <w:lang w:val="ru-RU"/>
              </w:rPr>
              <w:t>Током</w:t>
            </w:r>
            <w:r w:rsidR="00F5187C" w:rsidRPr="0050465D">
              <w:rPr>
                <w:rFonts w:eastAsiaTheme="minorEastAsia"/>
                <w:szCs w:val="24"/>
                <w:lang w:val="ru-RU"/>
              </w:rPr>
              <w:t xml:space="preserve"> полугодишта</w:t>
            </w:r>
          </w:p>
        </w:tc>
        <w:tc>
          <w:tcPr>
            <w:tcW w:w="2877" w:type="dxa"/>
            <w:vAlign w:val="center"/>
          </w:tcPr>
          <w:p w:rsidR="00F5187C" w:rsidRPr="0050465D" w:rsidRDefault="00F5187C" w:rsidP="0057093E">
            <w:pPr>
              <w:shd w:val="clear" w:color="auto" w:fill="FFFFFF"/>
              <w:spacing w:line="240" w:lineRule="auto"/>
              <w:contextualSpacing/>
              <w:rPr>
                <w:rFonts w:eastAsiaTheme="minorEastAsia"/>
                <w:szCs w:val="24"/>
                <w:lang w:val="ru-RU"/>
              </w:rPr>
            </w:pPr>
            <w:r w:rsidRPr="0050465D">
              <w:rPr>
                <w:rFonts w:eastAsiaTheme="minorEastAsia"/>
                <w:szCs w:val="24"/>
                <w:lang w:val="ru-RU"/>
              </w:rPr>
              <w:t>Наставници разредне и предметне наставе</w:t>
            </w:r>
          </w:p>
        </w:tc>
      </w:tr>
      <w:tr w:rsidR="00533199" w:rsidRPr="0050465D" w:rsidTr="0012157E">
        <w:tc>
          <w:tcPr>
            <w:tcW w:w="4248" w:type="dxa"/>
            <w:vAlign w:val="center"/>
          </w:tcPr>
          <w:p w:rsidR="00F5187C" w:rsidRPr="0050465D" w:rsidRDefault="00F5187C" w:rsidP="0057093E">
            <w:pPr>
              <w:shd w:val="clear" w:color="auto" w:fill="FFFFFF"/>
              <w:spacing w:line="240" w:lineRule="auto"/>
              <w:rPr>
                <w:rFonts w:eastAsiaTheme="minorEastAsia"/>
                <w:szCs w:val="24"/>
              </w:rPr>
            </w:pPr>
            <w:r w:rsidRPr="0050465D">
              <w:rPr>
                <w:rFonts w:eastAsiaTheme="minorEastAsia"/>
                <w:szCs w:val="24"/>
              </w:rPr>
              <w:t xml:space="preserve">Сарадња са одговарајућим институцијама (ЗЗЈЗ, Србија шуме, </w:t>
            </w:r>
            <w:r w:rsidR="00533199" w:rsidRPr="0050465D">
              <w:rPr>
                <w:rFonts w:eastAsiaTheme="minorEastAsia"/>
                <w:szCs w:val="24"/>
                <w:lang w:val="sr-Cyrl-RS"/>
              </w:rPr>
              <w:t>Одељење</w:t>
            </w:r>
            <w:r w:rsidRPr="0050465D">
              <w:rPr>
                <w:rFonts w:eastAsiaTheme="minorEastAsia"/>
                <w:szCs w:val="24"/>
              </w:rPr>
              <w:t xml:space="preserve"> за заштиту и унапређење животне средине,</w:t>
            </w:r>
            <w:r w:rsidR="00533199" w:rsidRPr="0050465D">
              <w:rPr>
                <w:rFonts w:eastAsiaTheme="minorEastAsia"/>
                <w:szCs w:val="24"/>
                <w:lang w:val="sr-Cyrl-RS"/>
              </w:rPr>
              <w:t xml:space="preserve"> </w:t>
            </w:r>
            <w:r w:rsidR="00533199" w:rsidRPr="0050465D">
              <w:rPr>
                <w:rFonts w:eastAsiaTheme="minorEastAsia"/>
                <w:szCs w:val="24"/>
              </w:rPr>
              <w:t>Планинарско</w:t>
            </w:r>
            <w:r w:rsidRPr="0050465D">
              <w:rPr>
                <w:rFonts w:eastAsiaTheme="minorEastAsia"/>
                <w:szCs w:val="24"/>
              </w:rPr>
              <w:t xml:space="preserve"> друштво,..)</w:t>
            </w:r>
          </w:p>
        </w:tc>
        <w:tc>
          <w:tcPr>
            <w:tcW w:w="2160" w:type="dxa"/>
          </w:tcPr>
          <w:p w:rsidR="00F5187C" w:rsidRPr="0050465D" w:rsidRDefault="00F21BD7" w:rsidP="0057093E">
            <w:pPr>
              <w:spacing w:line="240" w:lineRule="auto"/>
              <w:rPr>
                <w:szCs w:val="24"/>
              </w:rPr>
            </w:pPr>
            <w:r w:rsidRPr="0050465D">
              <w:rPr>
                <w:rFonts w:eastAsiaTheme="minorEastAsia"/>
                <w:szCs w:val="24"/>
                <w:lang w:val="ru-RU"/>
              </w:rPr>
              <w:t xml:space="preserve"> Током</w:t>
            </w:r>
            <w:r w:rsidR="00F5187C" w:rsidRPr="0050465D">
              <w:rPr>
                <w:rFonts w:eastAsiaTheme="minorEastAsia"/>
                <w:szCs w:val="24"/>
                <w:lang w:val="ru-RU"/>
              </w:rPr>
              <w:t xml:space="preserve">  полугодишта</w:t>
            </w:r>
          </w:p>
        </w:tc>
        <w:tc>
          <w:tcPr>
            <w:tcW w:w="2877" w:type="dxa"/>
            <w:vAlign w:val="center"/>
          </w:tcPr>
          <w:p w:rsidR="00F5187C" w:rsidRPr="0050465D" w:rsidRDefault="00F5187C" w:rsidP="0057093E">
            <w:pPr>
              <w:shd w:val="clear" w:color="auto" w:fill="FFFFFF"/>
              <w:spacing w:line="240" w:lineRule="auto"/>
              <w:contextualSpacing/>
              <w:rPr>
                <w:rFonts w:eastAsiaTheme="minorEastAsia"/>
                <w:szCs w:val="24"/>
                <w:lang w:val="ru-RU"/>
              </w:rPr>
            </w:pPr>
            <w:r w:rsidRPr="0050465D">
              <w:rPr>
                <w:rFonts w:eastAsiaTheme="minorEastAsia"/>
                <w:szCs w:val="24"/>
                <w:lang w:val="ru-RU"/>
              </w:rPr>
              <w:t>Наставници разредне и предметне наставе, директор</w:t>
            </w:r>
          </w:p>
        </w:tc>
      </w:tr>
      <w:tr w:rsidR="00533199" w:rsidRPr="0050465D" w:rsidTr="0012157E">
        <w:tc>
          <w:tcPr>
            <w:tcW w:w="4248" w:type="dxa"/>
            <w:vAlign w:val="center"/>
          </w:tcPr>
          <w:p w:rsidR="00F5187C" w:rsidRPr="0050465D" w:rsidRDefault="00F5187C" w:rsidP="0057093E">
            <w:pPr>
              <w:shd w:val="clear" w:color="auto" w:fill="FFFFFF"/>
              <w:spacing w:line="240" w:lineRule="auto"/>
              <w:contextualSpacing/>
              <w:rPr>
                <w:rFonts w:eastAsiaTheme="minorEastAsia"/>
                <w:szCs w:val="24"/>
                <w:lang w:val="ru-RU"/>
              </w:rPr>
            </w:pPr>
            <w:r w:rsidRPr="0050465D">
              <w:rPr>
                <w:rFonts w:eastAsiaTheme="minorEastAsia"/>
                <w:szCs w:val="24"/>
                <w:lang w:val="ru-RU"/>
              </w:rPr>
              <w:t>Уређење и очување школског простора</w:t>
            </w:r>
          </w:p>
        </w:tc>
        <w:tc>
          <w:tcPr>
            <w:tcW w:w="2160" w:type="dxa"/>
          </w:tcPr>
          <w:p w:rsidR="00F5187C" w:rsidRPr="0050465D" w:rsidRDefault="00F21BD7" w:rsidP="0057093E">
            <w:pPr>
              <w:spacing w:line="240" w:lineRule="auto"/>
              <w:rPr>
                <w:szCs w:val="24"/>
              </w:rPr>
            </w:pPr>
            <w:r w:rsidRPr="0050465D">
              <w:rPr>
                <w:rFonts w:eastAsiaTheme="minorEastAsia"/>
                <w:szCs w:val="24"/>
                <w:lang w:val="ru-RU"/>
              </w:rPr>
              <w:t xml:space="preserve">Током </w:t>
            </w:r>
            <w:r w:rsidR="00F5187C" w:rsidRPr="0050465D">
              <w:rPr>
                <w:rFonts w:eastAsiaTheme="minorEastAsia"/>
                <w:szCs w:val="24"/>
                <w:lang w:val="ru-RU"/>
              </w:rPr>
              <w:t xml:space="preserve"> полугодишта</w:t>
            </w:r>
          </w:p>
        </w:tc>
        <w:tc>
          <w:tcPr>
            <w:tcW w:w="2877" w:type="dxa"/>
            <w:vAlign w:val="center"/>
          </w:tcPr>
          <w:p w:rsidR="00F5187C" w:rsidRPr="0050465D" w:rsidRDefault="00F5187C" w:rsidP="0057093E">
            <w:pPr>
              <w:shd w:val="clear" w:color="auto" w:fill="FFFFFF"/>
              <w:spacing w:line="240" w:lineRule="auto"/>
              <w:contextualSpacing/>
              <w:rPr>
                <w:rFonts w:eastAsiaTheme="minorEastAsia"/>
                <w:szCs w:val="24"/>
                <w:lang w:val="ru-RU"/>
              </w:rPr>
            </w:pPr>
            <w:r w:rsidRPr="0050465D">
              <w:rPr>
                <w:rFonts w:eastAsiaTheme="minorEastAsia"/>
                <w:szCs w:val="24"/>
                <w:lang w:val="ru-RU"/>
              </w:rPr>
              <w:t>Директор, наставници разредне и предметне наставе, психолошко-педагошка служба, помоћни радници</w:t>
            </w:r>
          </w:p>
        </w:tc>
      </w:tr>
      <w:tr w:rsidR="00533199" w:rsidRPr="0050465D" w:rsidTr="00506882">
        <w:tc>
          <w:tcPr>
            <w:tcW w:w="4248" w:type="dxa"/>
            <w:vAlign w:val="center"/>
          </w:tcPr>
          <w:p w:rsidR="00533199" w:rsidRPr="0050465D" w:rsidRDefault="00533199" w:rsidP="0057093E">
            <w:pPr>
              <w:shd w:val="clear" w:color="auto" w:fill="FFFFFF"/>
              <w:spacing w:line="240" w:lineRule="auto"/>
              <w:contextualSpacing/>
              <w:rPr>
                <w:szCs w:val="24"/>
                <w:lang w:val="ru-RU"/>
              </w:rPr>
            </w:pPr>
            <w:r w:rsidRPr="0050465D">
              <w:rPr>
                <w:szCs w:val="24"/>
                <w:lang w:val="ru-RU"/>
              </w:rPr>
              <w:t xml:space="preserve">Учешће у еколошким пројектима на нивоу школе  - «Лековито биље» и «Јапански врт» </w:t>
            </w:r>
          </w:p>
        </w:tc>
        <w:tc>
          <w:tcPr>
            <w:tcW w:w="2160" w:type="dxa"/>
            <w:vAlign w:val="center"/>
          </w:tcPr>
          <w:p w:rsidR="00533199" w:rsidRPr="0050465D" w:rsidRDefault="00533199" w:rsidP="0057093E">
            <w:pPr>
              <w:shd w:val="clear" w:color="auto" w:fill="FFFFFF"/>
              <w:spacing w:line="240" w:lineRule="auto"/>
              <w:contextualSpacing/>
              <w:rPr>
                <w:szCs w:val="24"/>
                <w:lang w:val="ru-RU"/>
              </w:rPr>
            </w:pPr>
            <w:r w:rsidRPr="0050465D">
              <w:rPr>
                <w:rFonts w:eastAsiaTheme="minorEastAsia"/>
                <w:szCs w:val="24"/>
                <w:lang w:val="ru-RU"/>
              </w:rPr>
              <w:t>Током  полугодишта</w:t>
            </w:r>
          </w:p>
        </w:tc>
        <w:tc>
          <w:tcPr>
            <w:tcW w:w="2877" w:type="dxa"/>
            <w:vAlign w:val="center"/>
          </w:tcPr>
          <w:p w:rsidR="00533199" w:rsidRPr="0050465D" w:rsidRDefault="00533199" w:rsidP="0057093E">
            <w:pPr>
              <w:shd w:val="clear" w:color="auto" w:fill="FFFFFF"/>
              <w:spacing w:line="240" w:lineRule="auto"/>
              <w:contextualSpacing/>
              <w:rPr>
                <w:szCs w:val="24"/>
                <w:lang w:val="ru-RU"/>
              </w:rPr>
            </w:pPr>
            <w:r w:rsidRPr="0050465D">
              <w:rPr>
                <w:szCs w:val="24"/>
                <w:lang w:val="ru-RU"/>
              </w:rPr>
              <w:t>Директор, наставници разредне и предметне наставе</w:t>
            </w:r>
          </w:p>
        </w:tc>
      </w:tr>
    </w:tbl>
    <w:p w:rsidR="00360722" w:rsidRPr="0050465D" w:rsidRDefault="00360722" w:rsidP="0057093E">
      <w:pPr>
        <w:spacing w:line="240" w:lineRule="auto"/>
        <w:rPr>
          <w:rFonts w:eastAsiaTheme="minorEastAsia"/>
          <w:b/>
          <w:color w:val="FF0000"/>
          <w:szCs w:val="24"/>
        </w:rPr>
      </w:pPr>
    </w:p>
    <w:p w:rsidR="00E70060" w:rsidRDefault="00E70060" w:rsidP="0057093E">
      <w:pPr>
        <w:pStyle w:val="Heading1"/>
        <w:rPr>
          <w:szCs w:val="24"/>
        </w:rPr>
      </w:pPr>
      <w:bookmarkStart w:id="458" w:name="_Toc33111323"/>
      <w:bookmarkStart w:id="459" w:name="_Toc33140270"/>
      <w:bookmarkStart w:id="460" w:name="_Toc113889712"/>
      <w:bookmarkStart w:id="461" w:name="_Toc125626164"/>
      <w:bookmarkStart w:id="462" w:name="_Toc125631724"/>
    </w:p>
    <w:p w:rsidR="00E70060" w:rsidRPr="00E70060" w:rsidRDefault="00E70060" w:rsidP="00E70060">
      <w:pPr>
        <w:rPr>
          <w:lang w:val="en-GB" w:eastAsia="en-GB"/>
        </w:rPr>
      </w:pPr>
    </w:p>
    <w:p w:rsidR="00810BEA" w:rsidRPr="0050465D" w:rsidRDefault="000451C7" w:rsidP="0057093E">
      <w:pPr>
        <w:pStyle w:val="Heading1"/>
        <w:rPr>
          <w:szCs w:val="24"/>
        </w:rPr>
      </w:pPr>
      <w:r w:rsidRPr="0050465D">
        <w:rPr>
          <w:szCs w:val="24"/>
        </w:rPr>
        <w:t>ИЗВЕШТАЈ О РАДУ САВЕТА РОДИТЕЉА</w:t>
      </w:r>
      <w:bookmarkEnd w:id="458"/>
      <w:bookmarkEnd w:id="459"/>
      <w:bookmarkEnd w:id="460"/>
      <w:bookmarkEnd w:id="461"/>
      <w:bookmarkEnd w:id="462"/>
    </w:p>
    <w:p w:rsidR="00810BEA" w:rsidRPr="0050465D" w:rsidRDefault="00810BEA" w:rsidP="0057093E">
      <w:pPr>
        <w:spacing w:line="240" w:lineRule="auto"/>
        <w:rPr>
          <w:color w:val="FF0000"/>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2178"/>
        <w:gridCol w:w="2250"/>
      </w:tblGrid>
      <w:tr w:rsidR="00533199" w:rsidRPr="0050465D" w:rsidTr="00EB4FEE">
        <w:tc>
          <w:tcPr>
            <w:tcW w:w="2688" w:type="pct"/>
            <w:shd w:val="clear" w:color="auto" w:fill="FFFFFF"/>
            <w:vAlign w:val="center"/>
          </w:tcPr>
          <w:p w:rsidR="000451C7" w:rsidRPr="0050465D" w:rsidRDefault="000451C7" w:rsidP="0057093E">
            <w:pPr>
              <w:shd w:val="clear" w:color="auto" w:fill="FFFFFF"/>
              <w:spacing w:line="240" w:lineRule="auto"/>
              <w:jc w:val="center"/>
              <w:rPr>
                <w:rFonts w:eastAsiaTheme="minorEastAsia"/>
                <w:b/>
                <w:szCs w:val="24"/>
                <w:lang w:val="sr-Cyrl-CS"/>
              </w:rPr>
            </w:pPr>
            <w:r w:rsidRPr="0050465D">
              <w:rPr>
                <w:rFonts w:eastAsiaTheme="minorEastAsia"/>
                <w:b/>
                <w:szCs w:val="24"/>
                <w:lang w:val="sr-Cyrl-CS"/>
              </w:rPr>
              <w:t>Садржај</w:t>
            </w:r>
          </w:p>
        </w:tc>
        <w:tc>
          <w:tcPr>
            <w:tcW w:w="1137" w:type="pct"/>
            <w:shd w:val="clear" w:color="auto" w:fill="FFFFFF"/>
            <w:vAlign w:val="center"/>
          </w:tcPr>
          <w:p w:rsidR="000451C7" w:rsidRPr="0050465D" w:rsidRDefault="000451C7" w:rsidP="0057093E">
            <w:pPr>
              <w:shd w:val="clear" w:color="auto" w:fill="FFFFFF"/>
              <w:spacing w:line="240" w:lineRule="auto"/>
              <w:jc w:val="center"/>
              <w:rPr>
                <w:rFonts w:eastAsiaTheme="minorEastAsia"/>
                <w:b/>
                <w:szCs w:val="24"/>
                <w:lang w:val="sr-Cyrl-CS"/>
              </w:rPr>
            </w:pPr>
            <w:r w:rsidRPr="0050465D">
              <w:rPr>
                <w:rFonts w:eastAsiaTheme="minorEastAsia"/>
                <w:b/>
                <w:szCs w:val="24"/>
                <w:lang w:val="sr-Cyrl-CS"/>
              </w:rPr>
              <w:t>Време реализације</w:t>
            </w:r>
          </w:p>
        </w:tc>
        <w:tc>
          <w:tcPr>
            <w:tcW w:w="1175" w:type="pct"/>
            <w:shd w:val="clear" w:color="auto" w:fill="FFFFFF"/>
            <w:vAlign w:val="center"/>
          </w:tcPr>
          <w:p w:rsidR="000451C7" w:rsidRPr="0050465D" w:rsidRDefault="000451C7" w:rsidP="0057093E">
            <w:pPr>
              <w:shd w:val="clear" w:color="auto" w:fill="FFFFFF"/>
              <w:spacing w:line="240" w:lineRule="auto"/>
              <w:jc w:val="center"/>
              <w:rPr>
                <w:rFonts w:eastAsiaTheme="minorEastAsia"/>
                <w:b/>
                <w:szCs w:val="24"/>
                <w:lang w:val="sr-Cyrl-CS"/>
              </w:rPr>
            </w:pPr>
            <w:r w:rsidRPr="0050465D">
              <w:rPr>
                <w:rFonts w:eastAsiaTheme="minorEastAsia"/>
                <w:b/>
                <w:szCs w:val="24"/>
                <w:lang w:val="sr-Cyrl-CS"/>
              </w:rPr>
              <w:t>Носиоци активности</w:t>
            </w:r>
          </w:p>
        </w:tc>
      </w:tr>
      <w:tr w:rsidR="00533199" w:rsidRPr="0050465D" w:rsidTr="00EB4FEE">
        <w:trPr>
          <w:trHeight w:hRule="exact" w:val="624"/>
        </w:trPr>
        <w:tc>
          <w:tcPr>
            <w:tcW w:w="2688" w:type="pct"/>
            <w:vAlign w:val="center"/>
          </w:tcPr>
          <w:p w:rsidR="000451C7" w:rsidRPr="0050465D" w:rsidRDefault="000451C7" w:rsidP="0057093E">
            <w:pPr>
              <w:shd w:val="clear" w:color="auto" w:fill="FFFFFF"/>
              <w:spacing w:line="240" w:lineRule="auto"/>
              <w:rPr>
                <w:rFonts w:eastAsiaTheme="minorEastAsia"/>
                <w:szCs w:val="24"/>
                <w:lang w:val="sr-Cyrl-CS"/>
              </w:rPr>
            </w:pPr>
            <w:r w:rsidRPr="0050465D">
              <w:rPr>
                <w:rFonts w:eastAsiaTheme="minorEastAsia"/>
                <w:szCs w:val="24"/>
                <w:lang w:val="sr-Cyrl-CS"/>
              </w:rPr>
              <w:t>Планирање и програмирање рада Савета родитеља</w:t>
            </w:r>
          </w:p>
        </w:tc>
        <w:tc>
          <w:tcPr>
            <w:tcW w:w="1137" w:type="pct"/>
            <w:vAlign w:val="center"/>
          </w:tcPr>
          <w:p w:rsidR="000451C7" w:rsidRPr="0050465D" w:rsidRDefault="000451C7" w:rsidP="0057093E">
            <w:pPr>
              <w:shd w:val="clear" w:color="auto" w:fill="FFFFFF"/>
              <w:spacing w:line="240" w:lineRule="auto"/>
              <w:jc w:val="center"/>
              <w:rPr>
                <w:rFonts w:eastAsiaTheme="minorEastAsia"/>
                <w:szCs w:val="24"/>
                <w:lang w:val="sr-Cyrl-CS"/>
              </w:rPr>
            </w:pPr>
            <w:r w:rsidRPr="0050465D">
              <w:rPr>
                <w:rFonts w:eastAsiaTheme="minorEastAsia"/>
                <w:szCs w:val="24"/>
                <w:lang w:val="sr-Cyrl-CS"/>
              </w:rPr>
              <w:t>септембар</w:t>
            </w:r>
          </w:p>
          <w:p w:rsidR="000451C7" w:rsidRPr="0050465D" w:rsidRDefault="000451C7" w:rsidP="0057093E">
            <w:pPr>
              <w:shd w:val="clear" w:color="auto" w:fill="FFFFFF"/>
              <w:spacing w:line="240" w:lineRule="auto"/>
              <w:jc w:val="center"/>
              <w:rPr>
                <w:rFonts w:eastAsiaTheme="minorEastAsia"/>
                <w:szCs w:val="24"/>
              </w:rPr>
            </w:pPr>
          </w:p>
        </w:tc>
        <w:tc>
          <w:tcPr>
            <w:tcW w:w="1175" w:type="pct"/>
            <w:vAlign w:val="center"/>
          </w:tcPr>
          <w:p w:rsidR="000451C7" w:rsidRPr="0050465D" w:rsidRDefault="000451C7" w:rsidP="0057093E">
            <w:pPr>
              <w:shd w:val="clear" w:color="auto" w:fill="FFFFFF"/>
              <w:spacing w:line="240" w:lineRule="auto"/>
              <w:jc w:val="center"/>
              <w:rPr>
                <w:rFonts w:eastAsiaTheme="minorEastAsia"/>
                <w:szCs w:val="24"/>
                <w:lang w:val="sr-Cyrl-CS"/>
              </w:rPr>
            </w:pPr>
            <w:r w:rsidRPr="0050465D">
              <w:rPr>
                <w:rFonts w:eastAsiaTheme="minorEastAsia"/>
                <w:szCs w:val="24"/>
                <w:lang w:val="sr-Cyrl-CS"/>
              </w:rPr>
              <w:t>председник СР</w:t>
            </w:r>
          </w:p>
          <w:p w:rsidR="000451C7" w:rsidRPr="0050465D" w:rsidRDefault="000451C7" w:rsidP="0057093E">
            <w:pPr>
              <w:shd w:val="clear" w:color="auto" w:fill="FFFFFF"/>
              <w:spacing w:line="240" w:lineRule="auto"/>
              <w:jc w:val="center"/>
              <w:rPr>
                <w:rFonts w:eastAsiaTheme="minorEastAsia"/>
                <w:szCs w:val="24"/>
                <w:lang w:val="sr-Cyrl-CS"/>
              </w:rPr>
            </w:pPr>
            <w:r w:rsidRPr="0050465D">
              <w:rPr>
                <w:rFonts w:eastAsiaTheme="minorEastAsia"/>
                <w:szCs w:val="24"/>
                <w:lang w:val="sr-Cyrl-CS"/>
              </w:rPr>
              <w:t>директор</w:t>
            </w:r>
          </w:p>
        </w:tc>
      </w:tr>
      <w:tr w:rsidR="00533199" w:rsidRPr="0050465D" w:rsidTr="00EB4FEE">
        <w:trPr>
          <w:trHeight w:hRule="exact" w:val="865"/>
        </w:trPr>
        <w:tc>
          <w:tcPr>
            <w:tcW w:w="2688" w:type="pct"/>
            <w:vAlign w:val="center"/>
          </w:tcPr>
          <w:p w:rsidR="000451C7" w:rsidRPr="0050465D" w:rsidRDefault="000451C7" w:rsidP="0057093E">
            <w:pPr>
              <w:shd w:val="clear" w:color="auto" w:fill="FFFFFF"/>
              <w:spacing w:line="240" w:lineRule="auto"/>
              <w:rPr>
                <w:rFonts w:eastAsiaTheme="minorEastAsia"/>
                <w:szCs w:val="24"/>
                <w:lang w:val="sr-Cyrl-CS"/>
              </w:rPr>
            </w:pPr>
            <w:r w:rsidRPr="0050465D">
              <w:rPr>
                <w:rFonts w:eastAsiaTheme="minorEastAsia"/>
                <w:szCs w:val="24"/>
                <w:lang w:val="sr-Cyrl-CS"/>
              </w:rPr>
              <w:t>Анализа успеха и дисциплине ученика на крају класификационих периода</w:t>
            </w:r>
          </w:p>
        </w:tc>
        <w:tc>
          <w:tcPr>
            <w:tcW w:w="1137" w:type="pct"/>
            <w:vAlign w:val="center"/>
          </w:tcPr>
          <w:p w:rsidR="000451C7" w:rsidRPr="0050465D" w:rsidRDefault="00533199" w:rsidP="0057093E">
            <w:pPr>
              <w:shd w:val="clear" w:color="auto" w:fill="FFFFFF"/>
              <w:spacing w:line="240" w:lineRule="auto"/>
              <w:jc w:val="center"/>
              <w:rPr>
                <w:rFonts w:eastAsiaTheme="minorEastAsia"/>
                <w:szCs w:val="24"/>
                <w:lang w:val="sr-Cyrl-CS"/>
              </w:rPr>
            </w:pPr>
            <w:r w:rsidRPr="0050465D">
              <w:rPr>
                <w:rFonts w:eastAsiaTheme="minorEastAsia"/>
                <w:szCs w:val="24"/>
                <w:lang w:val="sr-Cyrl-CS"/>
              </w:rPr>
              <w:t>Новембар</w:t>
            </w:r>
          </w:p>
        </w:tc>
        <w:tc>
          <w:tcPr>
            <w:tcW w:w="1175" w:type="pct"/>
            <w:vAlign w:val="center"/>
          </w:tcPr>
          <w:p w:rsidR="000451C7" w:rsidRPr="0050465D" w:rsidRDefault="000451C7" w:rsidP="0057093E">
            <w:pPr>
              <w:shd w:val="clear" w:color="auto" w:fill="FFFFFF"/>
              <w:spacing w:line="240" w:lineRule="auto"/>
              <w:jc w:val="center"/>
              <w:rPr>
                <w:rFonts w:eastAsiaTheme="minorEastAsia"/>
                <w:szCs w:val="24"/>
                <w:lang w:val="sr-Cyrl-CS"/>
              </w:rPr>
            </w:pPr>
            <w:r w:rsidRPr="0050465D">
              <w:rPr>
                <w:rFonts w:eastAsiaTheme="minorEastAsia"/>
                <w:szCs w:val="24"/>
                <w:lang w:val="sr-Cyrl-CS"/>
              </w:rPr>
              <w:t>директор</w:t>
            </w:r>
          </w:p>
          <w:p w:rsidR="000451C7" w:rsidRPr="0050465D" w:rsidRDefault="000451C7" w:rsidP="0057093E">
            <w:pPr>
              <w:shd w:val="clear" w:color="auto" w:fill="FFFFFF"/>
              <w:spacing w:line="240" w:lineRule="auto"/>
              <w:jc w:val="center"/>
              <w:rPr>
                <w:rFonts w:eastAsiaTheme="minorEastAsia"/>
                <w:szCs w:val="24"/>
                <w:lang w:val="sr-Cyrl-CS"/>
              </w:rPr>
            </w:pPr>
            <w:r w:rsidRPr="0050465D">
              <w:rPr>
                <w:rFonts w:eastAsiaTheme="minorEastAsia"/>
                <w:szCs w:val="24"/>
                <w:lang w:val="sr-Cyrl-CS"/>
              </w:rPr>
              <w:t>чланови СР</w:t>
            </w:r>
          </w:p>
        </w:tc>
      </w:tr>
      <w:tr w:rsidR="00533199" w:rsidRPr="0050465D" w:rsidTr="00EB4FEE">
        <w:trPr>
          <w:trHeight w:val="890"/>
        </w:trPr>
        <w:tc>
          <w:tcPr>
            <w:tcW w:w="2688" w:type="pct"/>
            <w:vAlign w:val="center"/>
          </w:tcPr>
          <w:p w:rsidR="000451C7" w:rsidRPr="0050465D" w:rsidRDefault="000451C7" w:rsidP="0057093E">
            <w:pPr>
              <w:shd w:val="clear" w:color="auto" w:fill="FFFFFF"/>
              <w:spacing w:line="240" w:lineRule="auto"/>
              <w:rPr>
                <w:rFonts w:eastAsiaTheme="minorEastAsia"/>
                <w:szCs w:val="24"/>
                <w:lang w:val="sr-Cyrl-CS"/>
              </w:rPr>
            </w:pPr>
            <w:r w:rsidRPr="0050465D">
              <w:rPr>
                <w:rFonts w:eastAsiaTheme="minorEastAsia"/>
                <w:szCs w:val="24"/>
                <w:lang w:val="sr-Cyrl-CS"/>
              </w:rPr>
              <w:t>Учешће у активностима обележавања важних датума везаних за школу и град</w:t>
            </w:r>
          </w:p>
          <w:p w:rsidR="000451C7" w:rsidRPr="0050465D" w:rsidRDefault="00533199" w:rsidP="0057093E">
            <w:pPr>
              <w:shd w:val="clear" w:color="auto" w:fill="FFFFFF"/>
              <w:spacing w:line="240" w:lineRule="auto"/>
              <w:rPr>
                <w:rFonts w:eastAsiaTheme="minorEastAsia"/>
                <w:szCs w:val="24"/>
                <w:lang w:val="sr-Cyrl-CS"/>
              </w:rPr>
            </w:pPr>
            <w:r w:rsidRPr="0050465D">
              <w:rPr>
                <w:rFonts w:eastAsiaTheme="minorEastAsia"/>
                <w:szCs w:val="24"/>
                <w:lang w:val="sr-Cyrl-CS"/>
              </w:rPr>
              <w:t xml:space="preserve">(Нова Година, </w:t>
            </w:r>
            <w:r w:rsidR="000451C7" w:rsidRPr="0050465D">
              <w:rPr>
                <w:rFonts w:eastAsiaTheme="minorEastAsia"/>
                <w:szCs w:val="24"/>
                <w:lang w:val="sr-Cyrl-CS"/>
              </w:rPr>
              <w:t xml:space="preserve"> „Дечија недеља“.)</w:t>
            </w:r>
          </w:p>
        </w:tc>
        <w:tc>
          <w:tcPr>
            <w:tcW w:w="1137" w:type="pct"/>
            <w:vAlign w:val="center"/>
          </w:tcPr>
          <w:p w:rsidR="000451C7" w:rsidRPr="0050465D" w:rsidRDefault="000451C7" w:rsidP="0057093E">
            <w:pPr>
              <w:shd w:val="clear" w:color="auto" w:fill="FFFFFF"/>
              <w:spacing w:line="240" w:lineRule="auto"/>
              <w:jc w:val="center"/>
              <w:rPr>
                <w:rFonts w:eastAsiaTheme="minorEastAsia"/>
                <w:szCs w:val="24"/>
              </w:rPr>
            </w:pPr>
            <w:r w:rsidRPr="0050465D">
              <w:rPr>
                <w:rFonts w:eastAsiaTheme="minorEastAsia"/>
                <w:szCs w:val="24"/>
              </w:rPr>
              <w:t>током првог полугодишта</w:t>
            </w:r>
          </w:p>
        </w:tc>
        <w:tc>
          <w:tcPr>
            <w:tcW w:w="1175" w:type="pct"/>
            <w:vAlign w:val="center"/>
          </w:tcPr>
          <w:p w:rsidR="000451C7" w:rsidRPr="0050465D" w:rsidRDefault="000451C7" w:rsidP="0057093E">
            <w:pPr>
              <w:shd w:val="clear" w:color="auto" w:fill="FFFFFF"/>
              <w:spacing w:line="240" w:lineRule="auto"/>
              <w:jc w:val="center"/>
              <w:rPr>
                <w:rFonts w:eastAsiaTheme="minorEastAsia"/>
                <w:szCs w:val="24"/>
              </w:rPr>
            </w:pPr>
            <w:r w:rsidRPr="0050465D">
              <w:rPr>
                <w:rFonts w:eastAsiaTheme="minorEastAsia"/>
                <w:szCs w:val="24"/>
                <w:lang w:val="sr-Cyrl-CS"/>
              </w:rPr>
              <w:t>чланови СР</w:t>
            </w:r>
          </w:p>
        </w:tc>
      </w:tr>
      <w:tr w:rsidR="00533199" w:rsidRPr="0050465D" w:rsidTr="00EB4FEE">
        <w:trPr>
          <w:trHeight w:val="890"/>
        </w:trPr>
        <w:tc>
          <w:tcPr>
            <w:tcW w:w="2688" w:type="pct"/>
            <w:vAlign w:val="center"/>
          </w:tcPr>
          <w:p w:rsidR="000451C7" w:rsidRPr="0050465D" w:rsidRDefault="000451C7" w:rsidP="00EB4FEE">
            <w:pPr>
              <w:shd w:val="clear" w:color="auto" w:fill="FFFFFF"/>
              <w:spacing w:line="240" w:lineRule="auto"/>
              <w:rPr>
                <w:rFonts w:eastAsiaTheme="minorEastAsia"/>
                <w:szCs w:val="24"/>
                <w:lang w:val="sr-Cyrl-CS"/>
              </w:rPr>
            </w:pPr>
            <w:r w:rsidRPr="0050465D">
              <w:rPr>
                <w:rFonts w:eastAsiaTheme="minorEastAsia"/>
                <w:szCs w:val="24"/>
                <w:lang w:val="sr-Cyrl-CS"/>
              </w:rPr>
              <w:t xml:space="preserve">Давање сагласности на програме извођења излета, екскурзија, рекреативне наставе </w:t>
            </w:r>
          </w:p>
        </w:tc>
        <w:tc>
          <w:tcPr>
            <w:tcW w:w="1137" w:type="pct"/>
            <w:vAlign w:val="center"/>
          </w:tcPr>
          <w:p w:rsidR="000451C7" w:rsidRPr="0050465D" w:rsidRDefault="00EB4FEE" w:rsidP="0057093E">
            <w:pPr>
              <w:shd w:val="clear" w:color="auto" w:fill="FFFFFF"/>
              <w:spacing w:line="240" w:lineRule="auto"/>
              <w:jc w:val="center"/>
              <w:rPr>
                <w:rFonts w:eastAsiaTheme="minorEastAsia"/>
                <w:szCs w:val="24"/>
              </w:rPr>
            </w:pPr>
            <w:r w:rsidRPr="0050465D">
              <w:rPr>
                <w:rFonts w:eastAsiaTheme="minorEastAsia"/>
                <w:szCs w:val="24"/>
                <w:lang w:val="sr-Cyrl-CS"/>
              </w:rPr>
              <w:t xml:space="preserve">Септембар, </w:t>
            </w:r>
            <w:r w:rsidR="000451C7" w:rsidRPr="0050465D">
              <w:rPr>
                <w:rFonts w:eastAsiaTheme="minorEastAsia"/>
                <w:szCs w:val="24"/>
                <w:lang w:val="sr-Cyrl-CS"/>
              </w:rPr>
              <w:t>октобар</w:t>
            </w:r>
          </w:p>
        </w:tc>
        <w:tc>
          <w:tcPr>
            <w:tcW w:w="1175" w:type="pct"/>
            <w:vAlign w:val="center"/>
          </w:tcPr>
          <w:p w:rsidR="000451C7" w:rsidRPr="0050465D" w:rsidRDefault="000451C7" w:rsidP="0057093E">
            <w:pPr>
              <w:shd w:val="clear" w:color="auto" w:fill="FFFFFF"/>
              <w:spacing w:line="240" w:lineRule="auto"/>
              <w:jc w:val="center"/>
              <w:rPr>
                <w:rFonts w:eastAsiaTheme="minorEastAsia"/>
                <w:szCs w:val="24"/>
                <w:lang w:val="sr-Cyrl-CS"/>
              </w:rPr>
            </w:pPr>
            <w:r w:rsidRPr="0050465D">
              <w:rPr>
                <w:rFonts w:eastAsiaTheme="minorEastAsia"/>
                <w:szCs w:val="24"/>
                <w:lang w:val="sr-Cyrl-CS"/>
              </w:rPr>
              <w:t>чланови СР</w:t>
            </w:r>
          </w:p>
        </w:tc>
      </w:tr>
      <w:tr w:rsidR="00533199" w:rsidRPr="0050465D" w:rsidTr="00EB4FEE">
        <w:trPr>
          <w:trHeight w:val="890"/>
        </w:trPr>
        <w:tc>
          <w:tcPr>
            <w:tcW w:w="2688" w:type="pct"/>
            <w:vAlign w:val="center"/>
          </w:tcPr>
          <w:p w:rsidR="000451C7" w:rsidRPr="0050465D" w:rsidRDefault="000451C7" w:rsidP="0057093E">
            <w:pPr>
              <w:shd w:val="clear" w:color="auto" w:fill="FFFFFF"/>
              <w:spacing w:line="240" w:lineRule="auto"/>
              <w:rPr>
                <w:rFonts w:eastAsiaTheme="minorEastAsia"/>
                <w:szCs w:val="24"/>
                <w:lang w:val="sr-Cyrl-CS"/>
              </w:rPr>
            </w:pPr>
            <w:r w:rsidRPr="0050465D">
              <w:rPr>
                <w:rFonts w:eastAsiaTheme="minorEastAsia"/>
                <w:szCs w:val="24"/>
                <w:lang w:val="sr-Cyrl-CS"/>
              </w:rPr>
              <w:t>Учешће у раду школских актива и тимова</w:t>
            </w:r>
          </w:p>
        </w:tc>
        <w:tc>
          <w:tcPr>
            <w:tcW w:w="1137" w:type="pct"/>
            <w:vAlign w:val="center"/>
          </w:tcPr>
          <w:p w:rsidR="000451C7" w:rsidRPr="0050465D" w:rsidRDefault="000451C7" w:rsidP="0057093E">
            <w:pPr>
              <w:shd w:val="clear" w:color="auto" w:fill="FFFFFF"/>
              <w:spacing w:line="240" w:lineRule="auto"/>
              <w:jc w:val="center"/>
              <w:rPr>
                <w:rFonts w:eastAsiaTheme="minorEastAsia"/>
                <w:szCs w:val="24"/>
                <w:lang w:val="sr-Cyrl-CS"/>
              </w:rPr>
            </w:pPr>
            <w:r w:rsidRPr="0050465D">
              <w:rPr>
                <w:rFonts w:eastAsiaTheme="minorEastAsia"/>
                <w:szCs w:val="24"/>
                <w:lang w:val="sr-Cyrl-CS"/>
              </w:rPr>
              <w:t>Током првог полугоди</w:t>
            </w:r>
            <w:r w:rsidR="00533199" w:rsidRPr="0050465D">
              <w:rPr>
                <w:rFonts w:eastAsiaTheme="minorEastAsia"/>
                <w:szCs w:val="24"/>
                <w:lang w:val="sr-Cyrl-CS"/>
              </w:rPr>
              <w:t>ш</w:t>
            </w:r>
            <w:r w:rsidRPr="0050465D">
              <w:rPr>
                <w:rFonts w:eastAsiaTheme="minorEastAsia"/>
                <w:szCs w:val="24"/>
                <w:lang w:val="sr-Cyrl-CS"/>
              </w:rPr>
              <w:t>та</w:t>
            </w:r>
          </w:p>
        </w:tc>
        <w:tc>
          <w:tcPr>
            <w:tcW w:w="1175" w:type="pct"/>
            <w:vAlign w:val="center"/>
          </w:tcPr>
          <w:p w:rsidR="000451C7" w:rsidRPr="0050465D" w:rsidRDefault="000451C7" w:rsidP="0057093E">
            <w:pPr>
              <w:shd w:val="clear" w:color="auto" w:fill="FFFFFF"/>
              <w:spacing w:line="240" w:lineRule="auto"/>
              <w:jc w:val="center"/>
              <w:rPr>
                <w:rFonts w:eastAsiaTheme="minorEastAsia"/>
                <w:szCs w:val="24"/>
                <w:lang w:val="sr-Cyrl-CS"/>
              </w:rPr>
            </w:pPr>
            <w:r w:rsidRPr="0050465D">
              <w:rPr>
                <w:rFonts w:eastAsiaTheme="minorEastAsia"/>
                <w:szCs w:val="24"/>
                <w:lang w:val="sr-Cyrl-CS"/>
              </w:rPr>
              <w:t>чланови СР</w:t>
            </w:r>
          </w:p>
        </w:tc>
      </w:tr>
    </w:tbl>
    <w:p w:rsidR="00533199" w:rsidRPr="0050465D" w:rsidRDefault="00533199" w:rsidP="0057093E">
      <w:pPr>
        <w:spacing w:line="240" w:lineRule="auto"/>
        <w:rPr>
          <w:color w:val="FF0000"/>
          <w:szCs w:val="24"/>
          <w:lang w:eastAsia="en-GB"/>
        </w:rPr>
      </w:pPr>
    </w:p>
    <w:p w:rsidR="00533199" w:rsidRPr="0050465D" w:rsidRDefault="00533199" w:rsidP="0057093E">
      <w:pPr>
        <w:pStyle w:val="Heading1"/>
        <w:rPr>
          <w:szCs w:val="24"/>
        </w:rPr>
      </w:pPr>
      <w:bookmarkStart w:id="463" w:name="_Toc529915305"/>
      <w:bookmarkStart w:id="464" w:name="_Toc19177920"/>
      <w:bookmarkStart w:id="465" w:name="_Toc20343226"/>
      <w:bookmarkStart w:id="466" w:name="_Toc33111320"/>
      <w:bookmarkStart w:id="467" w:name="_Toc33140267"/>
      <w:bookmarkStart w:id="468" w:name="_Toc524516561"/>
      <w:bookmarkStart w:id="469" w:name="_Toc524519092"/>
      <w:bookmarkStart w:id="470" w:name="_Toc527108932"/>
      <w:bookmarkStart w:id="471" w:name="_Toc113889709"/>
      <w:bookmarkStart w:id="472" w:name="_Toc125626165"/>
      <w:bookmarkStart w:id="473" w:name="_Toc125631725"/>
      <w:r w:rsidRPr="0050465D">
        <w:rPr>
          <w:szCs w:val="24"/>
        </w:rPr>
        <w:t>ИЗВЕШТАЈ О  САРАДЊИ СА ЛОКАЛНОМ САМОУПРАВОМ</w:t>
      </w:r>
      <w:bookmarkEnd w:id="463"/>
      <w:bookmarkEnd w:id="464"/>
      <w:bookmarkEnd w:id="465"/>
      <w:bookmarkEnd w:id="466"/>
      <w:bookmarkEnd w:id="467"/>
      <w:bookmarkEnd w:id="468"/>
      <w:bookmarkEnd w:id="469"/>
      <w:bookmarkEnd w:id="470"/>
      <w:bookmarkEnd w:id="471"/>
      <w:bookmarkEnd w:id="472"/>
      <w:bookmarkEnd w:id="473"/>
    </w:p>
    <w:p w:rsidR="00533199" w:rsidRPr="0050465D" w:rsidRDefault="00533199" w:rsidP="0057093E">
      <w:pPr>
        <w:pStyle w:val="Heading2"/>
        <w:spacing w:line="240" w:lineRule="auto"/>
        <w:jc w:val="center"/>
        <w:rPr>
          <w:rFonts w:ascii="Times New Roman" w:hAnsi="Times New Roman" w:cs="Times New Roman"/>
          <w:color w:val="FF0000"/>
          <w:sz w:val="24"/>
          <w:szCs w:val="24"/>
        </w:rPr>
      </w:pPr>
    </w:p>
    <w:p w:rsidR="00533199" w:rsidRPr="0050465D" w:rsidRDefault="00533199" w:rsidP="0057093E">
      <w:pPr>
        <w:shd w:val="clear" w:color="auto" w:fill="FFFFFF"/>
        <w:spacing w:before="240" w:line="240" w:lineRule="auto"/>
        <w:rPr>
          <w:rFonts w:eastAsiaTheme="minorEastAsia"/>
          <w:szCs w:val="24"/>
          <w:lang w:val="sr-Cyrl-CS"/>
        </w:rPr>
      </w:pPr>
      <w:r w:rsidRPr="0050465D">
        <w:rPr>
          <w:rFonts w:eastAsiaTheme="minorEastAsia"/>
          <w:szCs w:val="24"/>
          <w:lang w:val="sr-Cyrl-CS"/>
        </w:rPr>
        <w:t>Школа је у току првог полугодишта остваривала сарадњу са локалном самоуправом кроз следеће активности:</w:t>
      </w:r>
    </w:p>
    <w:p w:rsidR="00533199" w:rsidRPr="0050465D" w:rsidRDefault="00533199" w:rsidP="0057093E">
      <w:pPr>
        <w:numPr>
          <w:ilvl w:val="0"/>
          <w:numId w:val="4"/>
        </w:numPr>
        <w:shd w:val="clear" w:color="auto" w:fill="FFFFFF"/>
        <w:spacing w:line="240" w:lineRule="auto"/>
        <w:contextualSpacing/>
        <w:rPr>
          <w:rFonts w:eastAsiaTheme="minorEastAsia"/>
          <w:szCs w:val="24"/>
          <w:lang w:val="sr-Cyrl-CS"/>
        </w:rPr>
      </w:pPr>
      <w:r w:rsidRPr="0050465D">
        <w:rPr>
          <w:rFonts w:eastAsiaTheme="minorEastAsia"/>
          <w:szCs w:val="24"/>
          <w:lang w:val="sr-Cyrl-CS"/>
        </w:rPr>
        <w:t>Снабдевање школе потребним материјалом и хигијенским средствима</w:t>
      </w:r>
    </w:p>
    <w:p w:rsidR="00533199" w:rsidRPr="0050465D" w:rsidRDefault="00533199" w:rsidP="0057093E">
      <w:pPr>
        <w:numPr>
          <w:ilvl w:val="0"/>
          <w:numId w:val="4"/>
        </w:numPr>
        <w:shd w:val="clear" w:color="auto" w:fill="FFFFFF"/>
        <w:spacing w:line="240" w:lineRule="auto"/>
        <w:contextualSpacing/>
        <w:rPr>
          <w:rFonts w:eastAsiaTheme="minorEastAsia"/>
          <w:szCs w:val="24"/>
          <w:lang w:val="sr-Cyrl-CS"/>
        </w:rPr>
      </w:pPr>
      <w:r w:rsidRPr="0050465D">
        <w:rPr>
          <w:rFonts w:eastAsiaTheme="minorEastAsia"/>
          <w:szCs w:val="24"/>
          <w:lang w:val="sr-Cyrl-CS"/>
        </w:rPr>
        <w:t>Учешће у финансирању стручног усавршавања запослених</w:t>
      </w:r>
    </w:p>
    <w:p w:rsidR="00533199" w:rsidRPr="0050465D" w:rsidRDefault="00533199" w:rsidP="0057093E">
      <w:pPr>
        <w:numPr>
          <w:ilvl w:val="0"/>
          <w:numId w:val="4"/>
        </w:numPr>
        <w:shd w:val="clear" w:color="auto" w:fill="FFFFFF"/>
        <w:spacing w:line="240" w:lineRule="auto"/>
        <w:contextualSpacing/>
        <w:rPr>
          <w:rFonts w:eastAsiaTheme="minorEastAsia"/>
          <w:szCs w:val="24"/>
          <w:lang w:val="sr-Cyrl-CS"/>
        </w:rPr>
      </w:pPr>
      <w:r w:rsidRPr="0050465D">
        <w:rPr>
          <w:rFonts w:eastAsiaTheme="minorEastAsia"/>
          <w:szCs w:val="24"/>
          <w:lang w:val="sr-Cyrl-CS"/>
        </w:rPr>
        <w:t>Инспекцијски надзор над извршењем прописа</w:t>
      </w:r>
    </w:p>
    <w:p w:rsidR="00533199" w:rsidRPr="0050465D" w:rsidRDefault="00533199" w:rsidP="0057093E">
      <w:pPr>
        <w:numPr>
          <w:ilvl w:val="0"/>
          <w:numId w:val="4"/>
        </w:numPr>
        <w:shd w:val="clear" w:color="auto" w:fill="FFFFFF"/>
        <w:spacing w:line="240" w:lineRule="auto"/>
        <w:contextualSpacing/>
        <w:rPr>
          <w:rFonts w:eastAsiaTheme="minorEastAsia"/>
          <w:szCs w:val="24"/>
          <w:lang w:val="sr-Cyrl-CS"/>
        </w:rPr>
      </w:pPr>
      <w:r w:rsidRPr="0050465D">
        <w:rPr>
          <w:rFonts w:eastAsiaTheme="minorEastAsia"/>
          <w:szCs w:val="24"/>
          <w:lang w:val="sr-Cyrl-CS"/>
        </w:rPr>
        <w:t>Обезбеђење огревног материјала за издвојено одељење</w:t>
      </w:r>
    </w:p>
    <w:p w:rsidR="00533199" w:rsidRPr="0050465D" w:rsidRDefault="00533199" w:rsidP="0057093E">
      <w:pPr>
        <w:numPr>
          <w:ilvl w:val="0"/>
          <w:numId w:val="4"/>
        </w:numPr>
        <w:shd w:val="clear" w:color="auto" w:fill="FFFFFF"/>
        <w:spacing w:line="240" w:lineRule="auto"/>
        <w:contextualSpacing/>
        <w:rPr>
          <w:rFonts w:eastAsiaTheme="minorEastAsia"/>
          <w:szCs w:val="24"/>
          <w:lang w:val="sr-Cyrl-CS"/>
        </w:rPr>
      </w:pPr>
      <w:r w:rsidRPr="0050465D">
        <w:rPr>
          <w:rFonts w:eastAsiaTheme="minorEastAsia"/>
          <w:szCs w:val="24"/>
          <w:lang w:val="sr-Cyrl-CS"/>
        </w:rPr>
        <w:t>Снабдевање школе обрасцима школске евиденције и потрошним канцеларијским материјалом</w:t>
      </w:r>
    </w:p>
    <w:p w:rsidR="00533199" w:rsidRPr="0050465D" w:rsidRDefault="00533199" w:rsidP="0057093E">
      <w:pPr>
        <w:numPr>
          <w:ilvl w:val="0"/>
          <w:numId w:val="4"/>
        </w:numPr>
        <w:shd w:val="clear" w:color="auto" w:fill="FFFFFF"/>
        <w:spacing w:line="240" w:lineRule="auto"/>
        <w:contextualSpacing/>
        <w:rPr>
          <w:rFonts w:eastAsiaTheme="minorEastAsia"/>
          <w:szCs w:val="24"/>
          <w:lang w:val="sr-Cyrl-CS"/>
        </w:rPr>
      </w:pPr>
      <w:r w:rsidRPr="0050465D">
        <w:rPr>
          <w:rFonts w:eastAsiaTheme="minorEastAsia"/>
          <w:szCs w:val="24"/>
          <w:lang w:val="sr-Cyrl-CS"/>
        </w:rPr>
        <w:t>Узајамна размена информација.</w:t>
      </w:r>
    </w:p>
    <w:p w:rsidR="00533199" w:rsidRPr="0050465D" w:rsidRDefault="00533199" w:rsidP="0057093E">
      <w:pPr>
        <w:shd w:val="clear" w:color="auto" w:fill="FFFFFF"/>
        <w:spacing w:line="240" w:lineRule="auto"/>
        <w:ind w:firstLine="360"/>
        <w:rPr>
          <w:rFonts w:eastAsiaTheme="minorEastAsia"/>
          <w:szCs w:val="24"/>
          <w:lang w:val="sr-Cyrl-CS"/>
        </w:rPr>
      </w:pPr>
      <w:r w:rsidRPr="0050465D">
        <w:rPr>
          <w:rFonts w:eastAsiaTheme="minorEastAsia"/>
          <w:szCs w:val="24"/>
          <w:lang w:val="sr-Cyrl-CS"/>
        </w:rPr>
        <w:t>Школа је остваривала успешну сарадњу са следећим установама и организацијама: Одељење за друштвене делатности, Завод за јавно здравље, Србија Шуме, Културни центар, Градска библиотека, Одељење за заштиту животне средине, Центар за стручно усавршавање, Центар за социјални рад, ПУ, Дом здравља, Предшколска установа „Вукица Митровић“, основне и средње школе на нивоу општине и др.</w:t>
      </w:r>
    </w:p>
    <w:p w:rsidR="00533199" w:rsidRPr="0050465D" w:rsidRDefault="00533199" w:rsidP="0057093E">
      <w:pPr>
        <w:spacing w:line="240" w:lineRule="auto"/>
        <w:rPr>
          <w:color w:val="FF0000"/>
          <w:szCs w:val="24"/>
          <w:lang w:eastAsia="en-GB"/>
        </w:rPr>
      </w:pPr>
    </w:p>
    <w:p w:rsidR="00006B31" w:rsidRPr="0050465D" w:rsidRDefault="00006B31" w:rsidP="0057093E">
      <w:pPr>
        <w:pStyle w:val="Heading1"/>
        <w:rPr>
          <w:szCs w:val="24"/>
        </w:rPr>
      </w:pPr>
      <w:bookmarkStart w:id="474" w:name="_Toc33111324"/>
      <w:bookmarkStart w:id="475" w:name="_Toc33140271"/>
      <w:bookmarkStart w:id="476" w:name="_Toc113889713"/>
      <w:bookmarkStart w:id="477" w:name="_Toc125626166"/>
      <w:bookmarkStart w:id="478" w:name="_Toc125631726"/>
      <w:r w:rsidRPr="0050465D">
        <w:rPr>
          <w:szCs w:val="24"/>
        </w:rPr>
        <w:t>ИЗВЕШТАЈ  О РЕАЛИЗАЦИЈИ ПРОФЕСИОНАЛНЕ ОРИЈЕ</w:t>
      </w:r>
      <w:r w:rsidR="00A50AF0" w:rsidRPr="0050465D">
        <w:rPr>
          <w:szCs w:val="24"/>
        </w:rPr>
        <w:t>Н</w:t>
      </w:r>
      <w:r w:rsidRPr="0050465D">
        <w:rPr>
          <w:szCs w:val="24"/>
        </w:rPr>
        <w:t>ТАЦИЈЕ</w:t>
      </w:r>
      <w:bookmarkEnd w:id="474"/>
      <w:bookmarkEnd w:id="475"/>
      <w:bookmarkEnd w:id="476"/>
      <w:bookmarkEnd w:id="477"/>
      <w:bookmarkEnd w:id="478"/>
      <w:r w:rsidRPr="0050465D">
        <w:rPr>
          <w:szCs w:val="24"/>
        </w:rPr>
        <w:t xml:space="preserve"> </w:t>
      </w:r>
    </w:p>
    <w:p w:rsidR="00006B31" w:rsidRPr="0050465D" w:rsidRDefault="00006B31" w:rsidP="0057093E">
      <w:pPr>
        <w:pStyle w:val="Heading1"/>
        <w:rPr>
          <w:szCs w:val="24"/>
        </w:rPr>
      </w:pPr>
    </w:p>
    <w:p w:rsidR="00721DDD" w:rsidRPr="0050465D" w:rsidRDefault="00006B31" w:rsidP="0057093E">
      <w:pPr>
        <w:spacing w:line="240" w:lineRule="auto"/>
        <w:ind w:firstLine="720"/>
        <w:rPr>
          <w:szCs w:val="24"/>
          <w:lang w:eastAsia="en-GB"/>
        </w:rPr>
      </w:pPr>
      <w:r w:rsidRPr="0050465D">
        <w:rPr>
          <w:szCs w:val="24"/>
          <w:lang w:eastAsia="en-GB"/>
        </w:rPr>
        <w:t xml:space="preserve">У току </w:t>
      </w:r>
      <w:r w:rsidR="00533199" w:rsidRPr="0050465D">
        <w:rPr>
          <w:szCs w:val="24"/>
          <w:lang w:val="sr-Cyrl-RS" w:eastAsia="en-GB"/>
        </w:rPr>
        <w:t xml:space="preserve">првог </w:t>
      </w:r>
      <w:r w:rsidR="005D0A7E" w:rsidRPr="0050465D">
        <w:rPr>
          <w:szCs w:val="24"/>
          <w:lang w:val="sr-Cyrl-RS" w:eastAsia="en-GB"/>
        </w:rPr>
        <w:t xml:space="preserve"> </w:t>
      </w:r>
      <w:r w:rsidRPr="0050465D">
        <w:rPr>
          <w:szCs w:val="24"/>
          <w:lang w:eastAsia="en-GB"/>
        </w:rPr>
        <w:t xml:space="preserve">полугодишта реализоване су радионице професионалне оријентације за ученике седмог и осмог разреда на часовима одељењских старешина. У оквиру педагошко-шсихолошке службе вршени су индивидуални саветодавни разгвори са ученицима о припреми за полагање завршног испита и избору средње школе. </w:t>
      </w:r>
    </w:p>
    <w:p w:rsidR="00533199" w:rsidRPr="0050465D" w:rsidRDefault="00533199" w:rsidP="0057093E">
      <w:pPr>
        <w:spacing w:line="240" w:lineRule="auto"/>
        <w:ind w:firstLine="720"/>
        <w:rPr>
          <w:szCs w:val="24"/>
          <w:lang w:val="ru-RU"/>
        </w:rPr>
      </w:pPr>
    </w:p>
    <w:p w:rsidR="00721DDD" w:rsidRPr="0050465D" w:rsidRDefault="00721DDD" w:rsidP="00EB4FEE">
      <w:pPr>
        <w:pStyle w:val="Heading1"/>
      </w:pPr>
      <w:bookmarkStart w:id="479" w:name="_Toc398046496"/>
      <w:bookmarkStart w:id="480" w:name="_Toc398111551"/>
      <w:bookmarkStart w:id="481" w:name="_Toc398214961"/>
      <w:bookmarkStart w:id="482" w:name="_Toc398220656"/>
      <w:bookmarkStart w:id="483" w:name="_Toc430809591"/>
      <w:bookmarkStart w:id="484" w:name="_Toc432592459"/>
      <w:bookmarkStart w:id="485" w:name="_Toc461528430"/>
      <w:bookmarkStart w:id="486" w:name="_Toc524516566"/>
      <w:bookmarkStart w:id="487" w:name="_Toc524519097"/>
      <w:bookmarkStart w:id="488" w:name="_Toc527108937"/>
      <w:bookmarkStart w:id="489" w:name="_Toc529915311"/>
      <w:bookmarkStart w:id="490" w:name="_Toc19177926"/>
      <w:bookmarkStart w:id="491" w:name="_Toc20343232"/>
      <w:bookmarkStart w:id="492" w:name="_Toc33111325"/>
      <w:bookmarkStart w:id="493" w:name="_Toc33140272"/>
      <w:bookmarkStart w:id="494" w:name="_Toc113889714"/>
      <w:bookmarkStart w:id="495" w:name="_Toc125626167"/>
      <w:bookmarkStart w:id="496" w:name="_Toc125631727"/>
      <w:r w:rsidRPr="0050465D">
        <w:t>ИЗВЕШТАЈ О РЕАЛИЗАЦИЈИ КУЛТУРНИХ АКТИВНОСТИ ШКОЛЕ</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p w:rsidR="00721DDD" w:rsidRPr="0050465D" w:rsidRDefault="00721DDD" w:rsidP="00EB4FEE">
      <w:pPr>
        <w:pStyle w:val="Heading1"/>
        <w:rPr>
          <w:rFonts w:eastAsiaTheme="minorEastAsia"/>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2522"/>
        <w:gridCol w:w="2986"/>
      </w:tblGrid>
      <w:tr w:rsidR="00533199" w:rsidRPr="0050465D" w:rsidTr="00533199">
        <w:tc>
          <w:tcPr>
            <w:tcW w:w="4068" w:type="dxa"/>
            <w:vAlign w:val="center"/>
          </w:tcPr>
          <w:p w:rsidR="00721DDD" w:rsidRPr="0050465D" w:rsidRDefault="00721DDD" w:rsidP="0057093E">
            <w:pPr>
              <w:spacing w:line="240" w:lineRule="auto"/>
              <w:rPr>
                <w:rFonts w:eastAsiaTheme="minorEastAsia"/>
                <w:szCs w:val="24"/>
                <w:lang w:val="sr-Cyrl-CS"/>
              </w:rPr>
            </w:pPr>
          </w:p>
          <w:p w:rsidR="00721DDD" w:rsidRPr="0050465D" w:rsidRDefault="00721DDD" w:rsidP="0057093E">
            <w:pPr>
              <w:spacing w:line="240" w:lineRule="auto"/>
              <w:jc w:val="center"/>
              <w:rPr>
                <w:rFonts w:eastAsiaTheme="minorEastAsia"/>
                <w:b/>
                <w:szCs w:val="24"/>
                <w:lang w:val="sr-Cyrl-CS"/>
              </w:rPr>
            </w:pPr>
            <w:r w:rsidRPr="0050465D">
              <w:rPr>
                <w:rFonts w:eastAsiaTheme="minorEastAsia"/>
                <w:b/>
                <w:szCs w:val="24"/>
                <w:lang w:val="sr-Cyrl-CS"/>
              </w:rPr>
              <w:t>Садржај</w:t>
            </w:r>
          </w:p>
        </w:tc>
        <w:tc>
          <w:tcPr>
            <w:tcW w:w="2522" w:type="dxa"/>
            <w:vAlign w:val="center"/>
          </w:tcPr>
          <w:p w:rsidR="00721DDD" w:rsidRPr="0050465D" w:rsidRDefault="00721DDD" w:rsidP="0057093E">
            <w:pPr>
              <w:spacing w:line="240" w:lineRule="auto"/>
              <w:jc w:val="center"/>
              <w:rPr>
                <w:rFonts w:eastAsiaTheme="minorEastAsia"/>
                <w:szCs w:val="24"/>
                <w:lang w:val="sr-Cyrl-CS"/>
              </w:rPr>
            </w:pPr>
          </w:p>
          <w:p w:rsidR="00721DDD" w:rsidRPr="0050465D" w:rsidRDefault="00721DDD" w:rsidP="0057093E">
            <w:pPr>
              <w:spacing w:line="240" w:lineRule="auto"/>
              <w:jc w:val="center"/>
              <w:rPr>
                <w:rFonts w:eastAsiaTheme="minorEastAsia"/>
                <w:b/>
                <w:szCs w:val="24"/>
                <w:lang w:val="sr-Cyrl-CS"/>
              </w:rPr>
            </w:pPr>
            <w:r w:rsidRPr="0050465D">
              <w:rPr>
                <w:rFonts w:eastAsiaTheme="minorEastAsia"/>
                <w:b/>
                <w:szCs w:val="24"/>
                <w:lang w:val="sr-Cyrl-CS"/>
              </w:rPr>
              <w:t>Време реализација</w:t>
            </w:r>
          </w:p>
        </w:tc>
        <w:tc>
          <w:tcPr>
            <w:tcW w:w="2986" w:type="dxa"/>
            <w:vAlign w:val="center"/>
          </w:tcPr>
          <w:p w:rsidR="00721DDD" w:rsidRPr="0050465D" w:rsidRDefault="00721DDD" w:rsidP="0057093E">
            <w:pPr>
              <w:spacing w:line="240" w:lineRule="auto"/>
              <w:jc w:val="center"/>
              <w:rPr>
                <w:rFonts w:eastAsiaTheme="minorEastAsia"/>
                <w:szCs w:val="24"/>
                <w:lang w:val="sr-Cyrl-CS"/>
              </w:rPr>
            </w:pPr>
          </w:p>
          <w:p w:rsidR="00721DDD" w:rsidRPr="0050465D" w:rsidRDefault="00721DDD" w:rsidP="0057093E">
            <w:pPr>
              <w:spacing w:line="240" w:lineRule="auto"/>
              <w:jc w:val="center"/>
              <w:rPr>
                <w:rFonts w:eastAsiaTheme="minorEastAsia"/>
                <w:b/>
                <w:szCs w:val="24"/>
                <w:lang w:val="sr-Cyrl-CS"/>
              </w:rPr>
            </w:pPr>
            <w:r w:rsidRPr="0050465D">
              <w:rPr>
                <w:rFonts w:eastAsiaTheme="minorEastAsia"/>
                <w:b/>
                <w:szCs w:val="24"/>
                <w:lang w:val="sr-Cyrl-CS"/>
              </w:rPr>
              <w:t>Носиоци активности</w:t>
            </w:r>
          </w:p>
        </w:tc>
      </w:tr>
      <w:tr w:rsidR="00533199" w:rsidRPr="0050465D" w:rsidTr="00533199">
        <w:tc>
          <w:tcPr>
            <w:tcW w:w="4068" w:type="dxa"/>
          </w:tcPr>
          <w:p w:rsidR="00721DDD" w:rsidRPr="0050465D" w:rsidRDefault="00721DDD" w:rsidP="0057093E">
            <w:pPr>
              <w:spacing w:line="240" w:lineRule="auto"/>
              <w:rPr>
                <w:rFonts w:eastAsiaTheme="minorEastAsia"/>
                <w:szCs w:val="24"/>
                <w:lang w:val="sr-Cyrl-CS"/>
              </w:rPr>
            </w:pPr>
            <w:r w:rsidRPr="0050465D">
              <w:rPr>
                <w:rFonts w:eastAsiaTheme="minorEastAsia"/>
                <w:szCs w:val="24"/>
                <w:lang w:val="sr-Cyrl-CS"/>
              </w:rPr>
              <w:t>Планирање и програмирање рада у области културних активности школе</w:t>
            </w:r>
          </w:p>
        </w:tc>
        <w:tc>
          <w:tcPr>
            <w:tcW w:w="2522" w:type="dxa"/>
          </w:tcPr>
          <w:p w:rsidR="00721DDD" w:rsidRPr="0050465D" w:rsidRDefault="00721DDD" w:rsidP="0057093E">
            <w:pPr>
              <w:spacing w:line="240" w:lineRule="auto"/>
              <w:jc w:val="center"/>
              <w:rPr>
                <w:rFonts w:eastAsiaTheme="minorEastAsia"/>
                <w:szCs w:val="24"/>
                <w:lang w:val="sr-Cyrl-CS"/>
              </w:rPr>
            </w:pPr>
          </w:p>
          <w:p w:rsidR="00721DDD" w:rsidRPr="0050465D" w:rsidRDefault="00721DDD" w:rsidP="0057093E">
            <w:pPr>
              <w:spacing w:line="240" w:lineRule="auto"/>
              <w:jc w:val="center"/>
              <w:rPr>
                <w:rFonts w:eastAsiaTheme="minorEastAsia"/>
                <w:szCs w:val="24"/>
                <w:lang w:val="sr-Cyrl-CS"/>
              </w:rPr>
            </w:pPr>
            <w:r w:rsidRPr="0050465D">
              <w:rPr>
                <w:rFonts w:eastAsiaTheme="minorEastAsia"/>
                <w:szCs w:val="24"/>
                <w:lang w:val="sr-Cyrl-CS"/>
              </w:rPr>
              <w:t>август - септембар</w:t>
            </w:r>
          </w:p>
        </w:tc>
        <w:tc>
          <w:tcPr>
            <w:tcW w:w="2986" w:type="dxa"/>
          </w:tcPr>
          <w:p w:rsidR="00721DDD" w:rsidRPr="0050465D" w:rsidRDefault="00721DDD" w:rsidP="0057093E">
            <w:pPr>
              <w:spacing w:line="240" w:lineRule="auto"/>
              <w:jc w:val="center"/>
              <w:rPr>
                <w:rFonts w:eastAsiaTheme="minorEastAsia"/>
                <w:szCs w:val="24"/>
                <w:lang w:val="sr-Cyrl-CS"/>
              </w:rPr>
            </w:pPr>
          </w:p>
          <w:p w:rsidR="00721DDD" w:rsidRPr="0050465D" w:rsidRDefault="00721DDD" w:rsidP="0057093E">
            <w:pPr>
              <w:spacing w:line="240" w:lineRule="auto"/>
              <w:jc w:val="center"/>
              <w:rPr>
                <w:rFonts w:eastAsiaTheme="minorEastAsia"/>
                <w:szCs w:val="24"/>
                <w:lang w:val="sr-Cyrl-CS"/>
              </w:rPr>
            </w:pPr>
            <w:r w:rsidRPr="0050465D">
              <w:rPr>
                <w:rFonts w:eastAsiaTheme="minorEastAsia"/>
                <w:szCs w:val="24"/>
                <w:lang w:val="sr-Cyrl-CS"/>
              </w:rPr>
              <w:t>Директор, наставници</w:t>
            </w:r>
          </w:p>
        </w:tc>
      </w:tr>
      <w:tr w:rsidR="00533199" w:rsidRPr="0050465D" w:rsidTr="00533199">
        <w:tc>
          <w:tcPr>
            <w:tcW w:w="4068" w:type="dxa"/>
          </w:tcPr>
          <w:p w:rsidR="00721DDD" w:rsidRPr="0050465D" w:rsidRDefault="00721DDD" w:rsidP="0057093E">
            <w:pPr>
              <w:spacing w:line="240" w:lineRule="auto"/>
              <w:rPr>
                <w:rFonts w:eastAsiaTheme="minorEastAsia"/>
                <w:szCs w:val="24"/>
                <w:lang w:val="sr-Cyrl-CS"/>
              </w:rPr>
            </w:pPr>
            <w:r w:rsidRPr="0050465D">
              <w:rPr>
                <w:rFonts w:eastAsiaTheme="minorEastAsia"/>
                <w:szCs w:val="24"/>
                <w:lang w:val="sr-Cyrl-CS"/>
              </w:rPr>
              <w:t>Активно укључивање ученика у културним активностима</w:t>
            </w:r>
          </w:p>
        </w:tc>
        <w:tc>
          <w:tcPr>
            <w:tcW w:w="2522" w:type="dxa"/>
          </w:tcPr>
          <w:p w:rsidR="00721DDD" w:rsidRPr="0050465D" w:rsidRDefault="00721DDD" w:rsidP="0057093E">
            <w:pPr>
              <w:spacing w:line="240" w:lineRule="auto"/>
              <w:rPr>
                <w:rFonts w:eastAsiaTheme="minorEastAsia"/>
                <w:szCs w:val="24"/>
              </w:rPr>
            </w:pPr>
            <w:r w:rsidRPr="0050465D">
              <w:rPr>
                <w:rFonts w:eastAsiaTheme="minorEastAsia"/>
                <w:szCs w:val="24"/>
                <w:lang w:val="sr-Cyrl-CS"/>
              </w:rPr>
              <w:t>током  полугодишта</w:t>
            </w:r>
          </w:p>
        </w:tc>
        <w:tc>
          <w:tcPr>
            <w:tcW w:w="2986" w:type="dxa"/>
          </w:tcPr>
          <w:p w:rsidR="00721DDD" w:rsidRPr="0050465D" w:rsidRDefault="00721DDD" w:rsidP="0057093E">
            <w:pPr>
              <w:spacing w:line="240" w:lineRule="auto"/>
              <w:jc w:val="center"/>
              <w:rPr>
                <w:rFonts w:eastAsiaTheme="minorEastAsia"/>
                <w:szCs w:val="24"/>
                <w:lang w:val="sr-Cyrl-CS"/>
              </w:rPr>
            </w:pPr>
            <w:r w:rsidRPr="0050465D">
              <w:rPr>
                <w:rFonts w:eastAsiaTheme="minorEastAsia"/>
                <w:szCs w:val="24"/>
                <w:lang w:val="sr-Cyrl-CS"/>
              </w:rPr>
              <w:t>Директор, стручни сарадници, ОС</w:t>
            </w:r>
          </w:p>
        </w:tc>
      </w:tr>
      <w:tr w:rsidR="00533199" w:rsidRPr="0050465D" w:rsidTr="00533199">
        <w:tc>
          <w:tcPr>
            <w:tcW w:w="4068" w:type="dxa"/>
          </w:tcPr>
          <w:p w:rsidR="00721DDD" w:rsidRPr="0050465D" w:rsidRDefault="00721DDD" w:rsidP="0057093E">
            <w:pPr>
              <w:spacing w:line="240" w:lineRule="auto"/>
              <w:rPr>
                <w:rFonts w:eastAsiaTheme="minorEastAsia"/>
                <w:szCs w:val="24"/>
                <w:lang w:val="sr-Cyrl-CS"/>
              </w:rPr>
            </w:pPr>
            <w:r w:rsidRPr="0050465D">
              <w:rPr>
                <w:rFonts w:eastAsiaTheme="minorEastAsia"/>
                <w:szCs w:val="24"/>
                <w:lang w:val="sr-Cyrl-CS"/>
              </w:rPr>
              <w:t>Обележавање важних датума:</w:t>
            </w:r>
          </w:p>
          <w:p w:rsidR="00721DDD" w:rsidRPr="0050465D" w:rsidRDefault="00721DDD" w:rsidP="0057093E">
            <w:pPr>
              <w:numPr>
                <w:ilvl w:val="0"/>
                <w:numId w:val="6"/>
              </w:numPr>
              <w:spacing w:line="240" w:lineRule="auto"/>
              <w:rPr>
                <w:rFonts w:eastAsiaTheme="minorEastAsia"/>
                <w:szCs w:val="24"/>
                <w:lang w:val="sr-Cyrl-CS"/>
              </w:rPr>
            </w:pPr>
            <w:r w:rsidRPr="0050465D">
              <w:rPr>
                <w:rFonts w:eastAsiaTheme="minorEastAsia"/>
                <w:szCs w:val="24"/>
                <w:lang w:val="sr-Cyrl-CS"/>
              </w:rPr>
              <w:t>Међународни дан писмености</w:t>
            </w:r>
          </w:p>
          <w:p w:rsidR="00721DDD" w:rsidRPr="0050465D" w:rsidRDefault="00721DDD" w:rsidP="0057093E">
            <w:pPr>
              <w:numPr>
                <w:ilvl w:val="0"/>
                <w:numId w:val="6"/>
              </w:numPr>
              <w:spacing w:line="240" w:lineRule="auto"/>
              <w:rPr>
                <w:rFonts w:eastAsiaTheme="minorEastAsia"/>
                <w:szCs w:val="24"/>
                <w:lang w:val="sr-Cyrl-CS"/>
              </w:rPr>
            </w:pPr>
            <w:r w:rsidRPr="0050465D">
              <w:rPr>
                <w:rFonts w:eastAsiaTheme="minorEastAsia"/>
                <w:szCs w:val="24"/>
                <w:lang w:val="sr-Cyrl-CS"/>
              </w:rPr>
              <w:t>Дечија недеља – Пријем првака у Дечији савез</w:t>
            </w:r>
          </w:p>
          <w:p w:rsidR="00721DDD" w:rsidRPr="0050465D" w:rsidRDefault="00721DDD" w:rsidP="0057093E">
            <w:pPr>
              <w:numPr>
                <w:ilvl w:val="0"/>
                <w:numId w:val="6"/>
              </w:numPr>
              <w:spacing w:line="240" w:lineRule="auto"/>
              <w:rPr>
                <w:rFonts w:eastAsiaTheme="minorEastAsia"/>
                <w:szCs w:val="24"/>
                <w:lang w:val="sr-Cyrl-CS"/>
              </w:rPr>
            </w:pPr>
            <w:r w:rsidRPr="0050465D">
              <w:rPr>
                <w:rFonts w:eastAsiaTheme="minorEastAsia"/>
                <w:szCs w:val="24"/>
                <w:lang w:val="sr-Cyrl-CS"/>
              </w:rPr>
              <w:t>Светски дан толеранције</w:t>
            </w:r>
          </w:p>
          <w:p w:rsidR="00AC5138" w:rsidRPr="0050465D" w:rsidRDefault="00AC5138" w:rsidP="0057093E">
            <w:pPr>
              <w:spacing w:line="240" w:lineRule="auto"/>
              <w:ind w:left="360"/>
              <w:rPr>
                <w:rFonts w:eastAsiaTheme="minorEastAsia"/>
                <w:szCs w:val="24"/>
                <w:lang w:val="sr-Cyrl-CS"/>
              </w:rPr>
            </w:pPr>
          </w:p>
        </w:tc>
        <w:tc>
          <w:tcPr>
            <w:tcW w:w="2522" w:type="dxa"/>
          </w:tcPr>
          <w:p w:rsidR="00721DDD" w:rsidRPr="0050465D" w:rsidRDefault="00721DDD" w:rsidP="0057093E">
            <w:pPr>
              <w:spacing w:line="240" w:lineRule="auto"/>
              <w:rPr>
                <w:rFonts w:eastAsiaTheme="minorEastAsia"/>
                <w:szCs w:val="24"/>
                <w:lang w:val="sr-Cyrl-CS"/>
              </w:rPr>
            </w:pPr>
            <w:r w:rsidRPr="0050465D">
              <w:rPr>
                <w:rFonts w:eastAsiaTheme="minorEastAsia"/>
                <w:szCs w:val="24"/>
                <w:lang w:val="sr-Cyrl-CS"/>
              </w:rPr>
              <w:t>током  полугодишта</w:t>
            </w:r>
          </w:p>
        </w:tc>
        <w:tc>
          <w:tcPr>
            <w:tcW w:w="2986" w:type="dxa"/>
          </w:tcPr>
          <w:p w:rsidR="00721DDD" w:rsidRPr="0050465D" w:rsidRDefault="00721DDD" w:rsidP="0057093E">
            <w:pPr>
              <w:spacing w:line="240" w:lineRule="auto"/>
              <w:jc w:val="center"/>
              <w:rPr>
                <w:rFonts w:eastAsiaTheme="minorEastAsia"/>
                <w:szCs w:val="24"/>
                <w:lang w:val="sr-Cyrl-CS"/>
              </w:rPr>
            </w:pPr>
          </w:p>
          <w:p w:rsidR="00721DDD" w:rsidRPr="0050465D" w:rsidRDefault="00721DDD" w:rsidP="0057093E">
            <w:pPr>
              <w:spacing w:line="240" w:lineRule="auto"/>
              <w:jc w:val="center"/>
              <w:rPr>
                <w:rFonts w:eastAsiaTheme="minorEastAsia"/>
                <w:szCs w:val="24"/>
              </w:rPr>
            </w:pPr>
            <w:r w:rsidRPr="0050465D">
              <w:rPr>
                <w:rFonts w:eastAsiaTheme="minorEastAsia"/>
                <w:szCs w:val="24"/>
                <w:lang w:val="sr-Cyrl-CS"/>
              </w:rPr>
              <w:t>Наставници, учитељи</w:t>
            </w:r>
          </w:p>
        </w:tc>
      </w:tr>
      <w:tr w:rsidR="00533199" w:rsidRPr="0050465D" w:rsidTr="00533199">
        <w:tc>
          <w:tcPr>
            <w:tcW w:w="4068" w:type="dxa"/>
          </w:tcPr>
          <w:p w:rsidR="00721DDD" w:rsidRPr="0050465D" w:rsidRDefault="00721DDD" w:rsidP="0057093E">
            <w:pPr>
              <w:spacing w:line="240" w:lineRule="auto"/>
              <w:jc w:val="center"/>
              <w:rPr>
                <w:rFonts w:eastAsiaTheme="minorEastAsia"/>
                <w:szCs w:val="24"/>
                <w:lang w:val="sr-Cyrl-CS"/>
              </w:rPr>
            </w:pPr>
            <w:r w:rsidRPr="0050465D">
              <w:rPr>
                <w:rFonts w:eastAsiaTheme="minorEastAsia"/>
                <w:szCs w:val="24"/>
                <w:lang w:val="sr-Cyrl-CS"/>
              </w:rPr>
              <w:t xml:space="preserve">Сарадња са образовним, здравственим и институцијама културе из локалне самоуправе (Културни центар, Позориште, Музеј, ЗЗЈЗ, </w:t>
            </w:r>
            <w:r w:rsidR="00197E3E" w:rsidRPr="0050465D">
              <w:rPr>
                <w:rFonts w:eastAsiaTheme="minorEastAsia"/>
                <w:szCs w:val="24"/>
                <w:lang w:val="sr-Cyrl-CS"/>
              </w:rPr>
              <w:t>ЦСР</w:t>
            </w:r>
            <w:r w:rsidRPr="0050465D">
              <w:rPr>
                <w:rFonts w:eastAsiaTheme="minorEastAsia"/>
                <w:szCs w:val="24"/>
                <w:lang w:val="sr-Cyrl-CS"/>
              </w:rPr>
              <w:t xml:space="preserve">, </w:t>
            </w:r>
            <w:r w:rsidR="00197E3E" w:rsidRPr="0050465D">
              <w:rPr>
                <w:rFonts w:eastAsiaTheme="minorEastAsia"/>
                <w:szCs w:val="24"/>
                <w:lang w:val="sr-Cyrl-CS"/>
              </w:rPr>
              <w:t>Деч</w:t>
            </w:r>
            <w:r w:rsidRPr="0050465D">
              <w:rPr>
                <w:rFonts w:eastAsiaTheme="minorEastAsia"/>
                <w:szCs w:val="24"/>
                <w:lang w:val="sr-Cyrl-CS"/>
              </w:rPr>
              <w:t>ји диспанзер)</w:t>
            </w:r>
          </w:p>
        </w:tc>
        <w:tc>
          <w:tcPr>
            <w:tcW w:w="2522" w:type="dxa"/>
          </w:tcPr>
          <w:p w:rsidR="00721DDD" w:rsidRPr="0050465D" w:rsidRDefault="00721DDD" w:rsidP="0057093E">
            <w:pPr>
              <w:spacing w:line="240" w:lineRule="auto"/>
              <w:jc w:val="center"/>
              <w:rPr>
                <w:rFonts w:eastAsiaTheme="minorEastAsia"/>
                <w:szCs w:val="24"/>
                <w:lang w:val="sr-Cyrl-CS"/>
              </w:rPr>
            </w:pPr>
          </w:p>
          <w:p w:rsidR="00721DDD" w:rsidRPr="0050465D" w:rsidRDefault="00197E3E" w:rsidP="0057093E">
            <w:pPr>
              <w:spacing w:line="240" w:lineRule="auto"/>
              <w:rPr>
                <w:rFonts w:eastAsiaTheme="minorEastAsia"/>
                <w:szCs w:val="24"/>
              </w:rPr>
            </w:pPr>
            <w:r w:rsidRPr="0050465D">
              <w:rPr>
                <w:rFonts w:eastAsiaTheme="minorEastAsia"/>
                <w:szCs w:val="24"/>
                <w:lang w:val="sr-Cyrl-CS"/>
              </w:rPr>
              <w:t>током  полугодишта</w:t>
            </w:r>
          </w:p>
        </w:tc>
        <w:tc>
          <w:tcPr>
            <w:tcW w:w="2986" w:type="dxa"/>
          </w:tcPr>
          <w:p w:rsidR="00721DDD" w:rsidRPr="0050465D" w:rsidRDefault="00721DDD" w:rsidP="0057093E">
            <w:pPr>
              <w:spacing w:line="240" w:lineRule="auto"/>
              <w:jc w:val="center"/>
              <w:rPr>
                <w:rFonts w:eastAsiaTheme="minorEastAsia"/>
                <w:szCs w:val="24"/>
                <w:lang w:val="sr-Cyrl-CS"/>
              </w:rPr>
            </w:pPr>
          </w:p>
          <w:p w:rsidR="00721DDD" w:rsidRPr="0050465D" w:rsidRDefault="00721DDD" w:rsidP="0057093E">
            <w:pPr>
              <w:spacing w:line="240" w:lineRule="auto"/>
              <w:jc w:val="center"/>
              <w:rPr>
                <w:rFonts w:eastAsiaTheme="minorEastAsia"/>
                <w:szCs w:val="24"/>
              </w:rPr>
            </w:pPr>
            <w:r w:rsidRPr="0050465D">
              <w:rPr>
                <w:rFonts w:eastAsiaTheme="minorEastAsia"/>
                <w:szCs w:val="24"/>
                <w:lang w:val="sr-Cyrl-CS"/>
              </w:rPr>
              <w:t>Директор, стручни сарадници, наставници, учитељи</w:t>
            </w:r>
          </w:p>
        </w:tc>
      </w:tr>
    </w:tbl>
    <w:p w:rsidR="00721DDD" w:rsidRPr="0050465D" w:rsidRDefault="00721DDD" w:rsidP="0057093E">
      <w:pPr>
        <w:spacing w:line="240" w:lineRule="auto"/>
        <w:ind w:firstLine="720"/>
        <w:rPr>
          <w:color w:val="FF0000"/>
          <w:szCs w:val="24"/>
          <w:lang w:eastAsia="en-GB"/>
        </w:rPr>
      </w:pPr>
    </w:p>
    <w:p w:rsidR="00810BEA" w:rsidRPr="0050465D" w:rsidRDefault="00810BEA" w:rsidP="0057093E">
      <w:pPr>
        <w:spacing w:line="240" w:lineRule="auto"/>
        <w:rPr>
          <w:color w:val="FF0000"/>
          <w:szCs w:val="24"/>
          <w:lang w:eastAsia="en-GB"/>
        </w:rPr>
      </w:pPr>
    </w:p>
    <w:p w:rsidR="00533199" w:rsidRPr="0050465D" w:rsidRDefault="00533199" w:rsidP="00EB4FEE">
      <w:pPr>
        <w:pStyle w:val="Heading1"/>
      </w:pPr>
      <w:bookmarkStart w:id="497" w:name="_Toc529915314"/>
      <w:bookmarkStart w:id="498" w:name="_Toc19177929"/>
      <w:bookmarkStart w:id="499" w:name="_Toc20757948"/>
      <w:bookmarkStart w:id="500" w:name="_Toc52181465"/>
      <w:bookmarkStart w:id="501" w:name="_Toc82178455"/>
      <w:bookmarkStart w:id="502" w:name="_Toc82179012"/>
      <w:bookmarkStart w:id="503" w:name="_Toc82519489"/>
      <w:bookmarkStart w:id="504" w:name="_Toc118456775"/>
      <w:bookmarkStart w:id="505" w:name="_Toc125626168"/>
      <w:bookmarkStart w:id="506" w:name="_Toc125631728"/>
      <w:bookmarkStart w:id="507" w:name="_Toc529915406"/>
      <w:bookmarkStart w:id="508" w:name="_Toc19178021"/>
      <w:bookmarkStart w:id="509" w:name="_Toc20343327"/>
      <w:bookmarkStart w:id="510" w:name="_Toc33111327"/>
      <w:bookmarkStart w:id="511" w:name="_Toc33140274"/>
      <w:bookmarkStart w:id="512" w:name="_Toc113889716"/>
      <w:bookmarkEnd w:id="394"/>
      <w:r w:rsidRPr="0050465D">
        <w:rPr>
          <w:lang w:val="sr-Cyrl-RS"/>
        </w:rPr>
        <w:t>ИЗВЕШТАЈ</w:t>
      </w:r>
      <w:r w:rsidRPr="0050465D">
        <w:t xml:space="preserve"> УВОЂЕЊА У ПОСАО ПРИПРАВНИКА СТАЖИСТЕ- НАСТАВНИКА И СТРУЧНОГ САРАДНИКА</w:t>
      </w:r>
      <w:bookmarkEnd w:id="497"/>
      <w:bookmarkEnd w:id="498"/>
      <w:bookmarkEnd w:id="499"/>
      <w:bookmarkEnd w:id="500"/>
      <w:bookmarkEnd w:id="501"/>
      <w:bookmarkEnd w:id="502"/>
      <w:bookmarkEnd w:id="503"/>
      <w:bookmarkEnd w:id="504"/>
      <w:bookmarkEnd w:id="505"/>
      <w:bookmarkEnd w:id="506"/>
      <w:r w:rsidRPr="0050465D">
        <w:t xml:space="preserve">  </w:t>
      </w:r>
    </w:p>
    <w:p w:rsidR="00533199" w:rsidRPr="0050465D" w:rsidRDefault="00533199" w:rsidP="00EB4FEE">
      <w:pPr>
        <w:pStyle w:val="Heading1"/>
        <w:rPr>
          <w:color w:val="FF0000"/>
        </w:rPr>
      </w:pPr>
    </w:p>
    <w:p w:rsidR="00533199" w:rsidRPr="0050465D" w:rsidRDefault="00533199" w:rsidP="0057093E">
      <w:pPr>
        <w:pStyle w:val="Heading2"/>
        <w:spacing w:line="240" w:lineRule="auto"/>
        <w:rPr>
          <w:rFonts w:ascii="Times New Roman" w:hAnsi="Times New Roman" w:cs="Times New Roman"/>
          <w:b w:val="0"/>
          <w:color w:val="auto"/>
          <w:sz w:val="24"/>
          <w:szCs w:val="24"/>
          <w:lang w:val="sr-Cyrl-RS"/>
        </w:rPr>
      </w:pPr>
      <w:bookmarkStart w:id="513" w:name="_Toc125626169"/>
      <w:bookmarkStart w:id="514" w:name="_Toc125631729"/>
      <w:r w:rsidRPr="0050465D">
        <w:rPr>
          <w:rFonts w:ascii="Times New Roman" w:hAnsi="Times New Roman" w:cs="Times New Roman"/>
          <w:b w:val="0"/>
          <w:color w:val="auto"/>
          <w:sz w:val="24"/>
          <w:szCs w:val="24"/>
          <w:lang w:val="sr-Cyrl-RS"/>
        </w:rPr>
        <w:t>У току првог полугодишта у школи су обављали праксу студент педагогије и наставница разредне наставе.</w:t>
      </w:r>
      <w:bookmarkEnd w:id="513"/>
      <w:bookmarkEnd w:id="514"/>
    </w:p>
    <w:p w:rsidR="00533199" w:rsidRPr="0050465D" w:rsidRDefault="00533199" w:rsidP="0057093E">
      <w:pPr>
        <w:spacing w:line="240" w:lineRule="auto"/>
        <w:rPr>
          <w:szCs w:val="24"/>
          <w:lang w:val="sr-Cyrl-RS"/>
        </w:rPr>
      </w:pPr>
    </w:p>
    <w:p w:rsidR="00FA7816" w:rsidRPr="0050465D" w:rsidRDefault="00FA7816" w:rsidP="00EB4FEE">
      <w:pPr>
        <w:pStyle w:val="Heading1"/>
        <w:rPr>
          <w:lang w:val="sr-Cyrl-RS"/>
        </w:rPr>
      </w:pPr>
      <w:bookmarkStart w:id="515" w:name="_Toc125626170"/>
      <w:bookmarkStart w:id="516" w:name="_Toc125631730"/>
      <w:r w:rsidRPr="0050465D">
        <w:t>ИЗВЕШТАЈ ПЛАНА ПОДРШКЕ НОВОПРИДОШЛИМ УЧЕНИЦИМА</w:t>
      </w:r>
      <w:bookmarkEnd w:id="507"/>
      <w:bookmarkEnd w:id="508"/>
      <w:bookmarkEnd w:id="509"/>
      <w:bookmarkEnd w:id="510"/>
      <w:bookmarkEnd w:id="511"/>
      <w:bookmarkEnd w:id="512"/>
      <w:bookmarkEnd w:id="515"/>
      <w:bookmarkEnd w:id="516"/>
    </w:p>
    <w:p w:rsidR="00FA7816" w:rsidRPr="0050465D" w:rsidRDefault="00FA7816" w:rsidP="00EB4FEE">
      <w:pPr>
        <w:pStyle w:val="Heading1"/>
        <w:rPr>
          <w:rFonts w:eastAsiaTheme="minorEastAsia"/>
          <w:lang w:val="sr-Cyrl-CS"/>
        </w:rPr>
      </w:pPr>
    </w:p>
    <w:p w:rsidR="00FA7816" w:rsidRPr="0050465D" w:rsidRDefault="00FA7816" w:rsidP="00EB4FEE">
      <w:pPr>
        <w:spacing w:after="200"/>
        <w:ind w:firstLine="360"/>
        <w:jc w:val="left"/>
        <w:rPr>
          <w:rFonts w:eastAsiaTheme="minorEastAsia"/>
          <w:szCs w:val="24"/>
          <w:lang w:val="sr-Cyrl-CS"/>
        </w:rPr>
      </w:pPr>
      <w:r w:rsidRPr="0050465D">
        <w:rPr>
          <w:rFonts w:eastAsiaTheme="minorEastAsia"/>
          <w:szCs w:val="24"/>
          <w:lang w:val="sr-Cyrl-CS"/>
        </w:rPr>
        <w:t>У току полугодишт</w:t>
      </w:r>
      <w:r w:rsidR="00936145" w:rsidRPr="0050465D">
        <w:rPr>
          <w:rFonts w:eastAsiaTheme="minorEastAsia"/>
          <w:szCs w:val="24"/>
          <w:lang w:val="sr-Cyrl-CS"/>
        </w:rPr>
        <w:t xml:space="preserve">а број новоуписаних ученика је </w:t>
      </w:r>
      <w:r w:rsidR="00BC1A04" w:rsidRPr="0050465D">
        <w:rPr>
          <w:rFonts w:eastAsiaTheme="minorEastAsia"/>
          <w:szCs w:val="24"/>
          <w:lang w:val="sr-Cyrl-CS"/>
        </w:rPr>
        <w:t>8</w:t>
      </w:r>
      <w:r w:rsidRPr="0050465D">
        <w:rPr>
          <w:rFonts w:eastAsiaTheme="minorEastAsia"/>
          <w:szCs w:val="24"/>
          <w:lang w:val="sr-Cyrl-CS"/>
        </w:rPr>
        <w:t>.</w:t>
      </w:r>
      <w:r w:rsidR="00936145" w:rsidRPr="0050465D">
        <w:rPr>
          <w:rFonts w:eastAsiaTheme="minorEastAsia"/>
          <w:szCs w:val="24"/>
          <w:lang w:val="sr-Cyrl-CS"/>
        </w:rPr>
        <w:t xml:space="preserve"> </w:t>
      </w:r>
      <w:r w:rsidRPr="0050465D">
        <w:rPr>
          <w:rFonts w:eastAsiaTheme="minorEastAsia"/>
          <w:szCs w:val="24"/>
          <w:lang w:val="sr-Cyrl-CS"/>
        </w:rPr>
        <w:t>Стручни сарадници у сарадњи са директорком су вршили распоређивање учени</w:t>
      </w:r>
      <w:r w:rsidR="00AC5138" w:rsidRPr="0050465D">
        <w:rPr>
          <w:rFonts w:eastAsiaTheme="minorEastAsia"/>
          <w:szCs w:val="24"/>
          <w:lang w:val="sr-Cyrl-CS"/>
        </w:rPr>
        <w:t>ка</w:t>
      </w:r>
      <w:r w:rsidR="00C6420B" w:rsidRPr="0050465D">
        <w:rPr>
          <w:rFonts w:eastAsiaTheme="minorEastAsia"/>
          <w:szCs w:val="24"/>
          <w:lang w:val="sr-Cyrl-CS"/>
        </w:rPr>
        <w:t xml:space="preserve"> </w:t>
      </w:r>
      <w:r w:rsidRPr="0050465D">
        <w:rPr>
          <w:rFonts w:eastAsiaTheme="minorEastAsia"/>
          <w:szCs w:val="24"/>
          <w:lang w:val="sr-Cyrl-CS"/>
        </w:rPr>
        <w:t xml:space="preserve"> у одељења. </w:t>
      </w:r>
      <w:r w:rsidRPr="0050465D">
        <w:rPr>
          <w:rFonts w:eastAsiaTheme="minorEastAsia"/>
          <w:szCs w:val="24"/>
          <w:lang w:val="sr-Latn-CS" w:eastAsia="sr-Latn-CS"/>
        </w:rPr>
        <w:t>При одлучивању води</w:t>
      </w:r>
      <w:r w:rsidRPr="0050465D">
        <w:rPr>
          <w:rFonts w:eastAsiaTheme="minorEastAsia"/>
          <w:szCs w:val="24"/>
          <w:lang w:eastAsia="sr-Latn-CS"/>
        </w:rPr>
        <w:t>ло</w:t>
      </w:r>
      <w:r w:rsidRPr="0050465D">
        <w:rPr>
          <w:rFonts w:eastAsiaTheme="minorEastAsia"/>
          <w:szCs w:val="24"/>
          <w:lang w:val="sr-Latn-CS" w:eastAsia="sr-Latn-CS"/>
        </w:rPr>
        <w:t xml:space="preserve"> се рачуна о карактеристикама новодошлог ученика. Поштују се критеријуми распоређивања: број ученика у одељењу, број мушке и женске деце, социјална структура одељења, број  ученика</w:t>
      </w:r>
      <w:r w:rsidR="00BC1A04" w:rsidRPr="0050465D">
        <w:rPr>
          <w:rFonts w:eastAsiaTheme="minorEastAsia"/>
          <w:szCs w:val="24"/>
          <w:lang w:val="sr-Cyrl-RS" w:eastAsia="sr-Latn-CS"/>
        </w:rPr>
        <w:t xml:space="preserve"> са проблемима</w:t>
      </w:r>
      <w:r w:rsidRPr="0050465D">
        <w:rPr>
          <w:rFonts w:eastAsiaTheme="minorEastAsia"/>
          <w:szCs w:val="24"/>
          <w:lang w:val="sr-Latn-CS" w:eastAsia="sr-Latn-CS"/>
        </w:rPr>
        <w:t xml:space="preserve"> у понашању, броју деце  из осетљивих група, број деце са тешкоћама</w:t>
      </w:r>
      <w:r w:rsidR="00BC1A04" w:rsidRPr="0050465D">
        <w:rPr>
          <w:rFonts w:eastAsiaTheme="minorEastAsia"/>
          <w:szCs w:val="24"/>
          <w:lang w:val="sr-Cyrl-RS" w:eastAsia="sr-Latn-CS"/>
        </w:rPr>
        <w:t xml:space="preserve"> у развоју</w:t>
      </w:r>
      <w:r w:rsidRPr="0050465D">
        <w:rPr>
          <w:rFonts w:eastAsiaTheme="minorEastAsia"/>
          <w:szCs w:val="24"/>
          <w:lang w:val="sr-Latn-CS" w:eastAsia="sr-Latn-CS"/>
        </w:rPr>
        <w:t>...)</w:t>
      </w:r>
      <w:r w:rsidRPr="0050465D">
        <w:rPr>
          <w:rFonts w:eastAsiaTheme="minorEastAsia"/>
          <w:szCs w:val="24"/>
          <w:lang w:val="sr-Latn-CS" w:eastAsia="sr-Latn-CS"/>
        </w:rPr>
        <w:br/>
      </w:r>
      <w:r w:rsidRPr="0050465D">
        <w:rPr>
          <w:rFonts w:eastAsiaTheme="minorEastAsia"/>
          <w:szCs w:val="24"/>
          <w:lang w:val="sr-Cyrl-CS"/>
        </w:rPr>
        <w:t xml:space="preserve">Остварена је сарадња стручне службе и одељењских старешина са родитељима/другим </w:t>
      </w:r>
      <w:r w:rsidR="00BC1A04" w:rsidRPr="0050465D">
        <w:rPr>
          <w:rFonts w:eastAsiaTheme="minorEastAsia"/>
          <w:szCs w:val="24"/>
          <w:lang w:val="sr-Cyrl-CS"/>
        </w:rPr>
        <w:t>законским заступницима. Прилагођавање ученика је в</w:t>
      </w:r>
      <w:r w:rsidRPr="0050465D">
        <w:rPr>
          <w:rFonts w:eastAsiaTheme="minorEastAsia"/>
          <w:szCs w:val="24"/>
          <w:lang w:val="sr-Cyrl-CS"/>
        </w:rPr>
        <w:t xml:space="preserve">ршено свакодневно </w:t>
      </w:r>
      <w:r w:rsidR="00BC1A04" w:rsidRPr="0050465D">
        <w:rPr>
          <w:rFonts w:eastAsiaTheme="minorEastAsia"/>
          <w:szCs w:val="24"/>
          <w:lang w:val="sr-Cyrl-CS"/>
        </w:rPr>
        <w:t xml:space="preserve">од стране одељењских старешина и </w:t>
      </w:r>
      <w:r w:rsidRPr="0050465D">
        <w:rPr>
          <w:rFonts w:eastAsiaTheme="minorEastAsia"/>
          <w:szCs w:val="24"/>
          <w:lang w:val="sr-Cyrl-CS"/>
        </w:rPr>
        <w:t xml:space="preserve">предметних наставника. Приликом посматрања часова психолог, педагог и директор су пратили  и прилагођавање новопридошлих ученика. Такође су посматрани часови првог и петог разреда са циљем праћења прилагођености ученика. За ученике који су испољавали </w:t>
      </w:r>
      <w:r w:rsidRPr="0050465D">
        <w:rPr>
          <w:rFonts w:eastAsia="Calibri"/>
          <w:szCs w:val="24"/>
          <w:lang w:val="sr-Latn-CS" w:eastAsia="sr-Latn-CS"/>
        </w:rPr>
        <w:t xml:space="preserve"> тешкоће у прилагођавању предузима</w:t>
      </w:r>
      <w:r w:rsidRPr="0050465D">
        <w:rPr>
          <w:rFonts w:eastAsia="Calibri"/>
          <w:szCs w:val="24"/>
          <w:lang w:eastAsia="sr-Latn-CS"/>
        </w:rPr>
        <w:t>ле су</w:t>
      </w:r>
      <w:r w:rsidRPr="0050465D">
        <w:rPr>
          <w:rFonts w:eastAsia="Calibri"/>
          <w:szCs w:val="24"/>
          <w:lang w:val="sr-Latn-CS" w:eastAsia="sr-Latn-CS"/>
        </w:rPr>
        <w:t xml:space="preserve"> се</w:t>
      </w:r>
      <w:r w:rsidRPr="0050465D">
        <w:rPr>
          <w:rFonts w:eastAsia="Calibri"/>
          <w:szCs w:val="24"/>
          <w:lang w:eastAsia="sr-Latn-CS"/>
        </w:rPr>
        <w:t xml:space="preserve"> следеће</w:t>
      </w:r>
      <w:r w:rsidRPr="0050465D">
        <w:rPr>
          <w:rFonts w:eastAsia="Calibri"/>
          <w:szCs w:val="24"/>
          <w:lang w:val="sr-Latn-CS" w:eastAsia="sr-Latn-CS"/>
        </w:rPr>
        <w:t xml:space="preserve"> мере:</w:t>
      </w:r>
    </w:p>
    <w:p w:rsidR="00FA7816" w:rsidRPr="0050465D" w:rsidRDefault="00FA7816" w:rsidP="00EB4FEE">
      <w:pPr>
        <w:numPr>
          <w:ilvl w:val="0"/>
          <w:numId w:val="7"/>
        </w:numPr>
        <w:spacing w:after="100" w:afterAutospacing="1"/>
        <w:jc w:val="left"/>
        <w:rPr>
          <w:rFonts w:eastAsiaTheme="minorEastAsia"/>
          <w:szCs w:val="24"/>
          <w:lang w:val="sr-Latn-CS" w:eastAsia="sr-Latn-CS"/>
        </w:rPr>
      </w:pPr>
      <w:r w:rsidRPr="0050465D">
        <w:rPr>
          <w:rFonts w:eastAsiaTheme="minorEastAsia"/>
          <w:szCs w:val="24"/>
          <w:lang w:eastAsia="sr-Latn-CS"/>
        </w:rPr>
        <w:t>Информисање родитеља, саветодавни рад с њима</w:t>
      </w:r>
    </w:p>
    <w:p w:rsidR="00FA7816" w:rsidRPr="0050465D" w:rsidRDefault="00FA7816" w:rsidP="00EB4FEE">
      <w:pPr>
        <w:numPr>
          <w:ilvl w:val="0"/>
          <w:numId w:val="7"/>
        </w:numPr>
        <w:spacing w:after="100" w:afterAutospacing="1"/>
        <w:jc w:val="left"/>
        <w:rPr>
          <w:rFonts w:eastAsiaTheme="minorEastAsia"/>
          <w:szCs w:val="24"/>
          <w:lang w:val="sr-Latn-CS" w:eastAsia="sr-Latn-CS"/>
        </w:rPr>
      </w:pPr>
      <w:r w:rsidRPr="0050465D">
        <w:rPr>
          <w:rFonts w:eastAsiaTheme="minorEastAsia"/>
          <w:szCs w:val="24"/>
          <w:lang w:val="sr-Latn-CS" w:eastAsia="sr-Latn-CS"/>
        </w:rPr>
        <w:t>одељењски старешина разговара се са учеником о тешкоћама у прилагођавању, узроцима и могућностима превазилажења, укључује вршњачку подршку</w:t>
      </w:r>
    </w:p>
    <w:p w:rsidR="00FA7816" w:rsidRPr="0050465D" w:rsidRDefault="00FA7816" w:rsidP="00EB4FEE">
      <w:pPr>
        <w:numPr>
          <w:ilvl w:val="0"/>
          <w:numId w:val="7"/>
        </w:numPr>
        <w:spacing w:after="100" w:afterAutospacing="1"/>
        <w:jc w:val="left"/>
        <w:rPr>
          <w:rFonts w:eastAsiaTheme="minorEastAsia"/>
          <w:szCs w:val="24"/>
          <w:lang w:val="sr-Latn-CS" w:eastAsia="sr-Latn-CS"/>
        </w:rPr>
      </w:pPr>
      <w:r w:rsidRPr="0050465D">
        <w:rPr>
          <w:rFonts w:eastAsiaTheme="minorEastAsia"/>
          <w:szCs w:val="24"/>
          <w:lang w:val="sr-Latn-CS" w:eastAsia="sr-Latn-CS"/>
        </w:rPr>
        <w:t>одељењски старешина  евидентира испољене тешкоће</w:t>
      </w:r>
    </w:p>
    <w:p w:rsidR="00FA7816" w:rsidRPr="0050465D" w:rsidRDefault="00FA7816" w:rsidP="00EB4FEE">
      <w:pPr>
        <w:numPr>
          <w:ilvl w:val="0"/>
          <w:numId w:val="7"/>
        </w:numPr>
        <w:spacing w:after="100" w:afterAutospacing="1"/>
        <w:jc w:val="left"/>
        <w:rPr>
          <w:rFonts w:eastAsiaTheme="minorEastAsia"/>
          <w:szCs w:val="24"/>
          <w:lang w:val="sr-Latn-CS" w:eastAsia="sr-Latn-CS"/>
        </w:rPr>
      </w:pPr>
      <w:r w:rsidRPr="0050465D">
        <w:rPr>
          <w:rFonts w:eastAsiaTheme="minorEastAsia"/>
          <w:szCs w:val="24"/>
          <w:lang w:val="sr-Latn-CS" w:eastAsia="sr-Latn-CS"/>
        </w:rPr>
        <w:t>одељењски старешина обавештава стручне сараднике о томе који, у разговору са родитељима  узимају податке  о развоју и социоекономском статусу породице; психолог испитује радне навике, тип личности, снаге и слабости детета  и предлаже мере подршке родитељу и одељењском старешини</w:t>
      </w:r>
      <w:r w:rsidRPr="0050465D">
        <w:rPr>
          <w:rFonts w:eastAsiaTheme="minorEastAsia"/>
          <w:szCs w:val="24"/>
          <w:lang w:eastAsia="sr-Latn-CS"/>
        </w:rPr>
        <w:t>.</w:t>
      </w:r>
    </w:p>
    <w:p w:rsidR="00FA7816" w:rsidRPr="0050465D" w:rsidRDefault="00FA7816" w:rsidP="00EB4FEE">
      <w:pPr>
        <w:numPr>
          <w:ilvl w:val="0"/>
          <w:numId w:val="7"/>
        </w:numPr>
        <w:spacing w:after="100" w:afterAutospacing="1"/>
        <w:jc w:val="left"/>
        <w:rPr>
          <w:rFonts w:eastAsiaTheme="minorEastAsia"/>
          <w:szCs w:val="24"/>
          <w:lang w:val="sr-Latn-CS" w:eastAsia="sr-Latn-CS"/>
        </w:rPr>
      </w:pPr>
      <w:r w:rsidRPr="0050465D">
        <w:rPr>
          <w:rFonts w:eastAsiaTheme="minorEastAsia"/>
          <w:szCs w:val="24"/>
          <w:lang w:eastAsia="sr-Latn-CS"/>
        </w:rPr>
        <w:t>Вршило се континуирано праћење понашања и постигнућа ученика</w:t>
      </w:r>
      <w:r w:rsidR="00EB4FEE" w:rsidRPr="0050465D">
        <w:rPr>
          <w:rFonts w:eastAsiaTheme="minorEastAsia"/>
          <w:szCs w:val="24"/>
          <w:lang w:val="sr-Cyrl-RS" w:eastAsia="sr-Latn-CS"/>
        </w:rPr>
        <w:t>.</w:t>
      </w:r>
    </w:p>
    <w:p w:rsidR="00FA7816" w:rsidRPr="0050465D" w:rsidRDefault="00FA7816" w:rsidP="0057093E">
      <w:pPr>
        <w:spacing w:after="200" w:line="240" w:lineRule="auto"/>
        <w:contextualSpacing/>
        <w:jc w:val="left"/>
        <w:rPr>
          <w:rFonts w:eastAsia="Calibri"/>
          <w:szCs w:val="24"/>
        </w:rPr>
      </w:pPr>
    </w:p>
    <w:p w:rsidR="00BC1A04" w:rsidRPr="0050465D" w:rsidRDefault="00BC1A04" w:rsidP="00EB4FEE">
      <w:pPr>
        <w:pStyle w:val="Heading1"/>
      </w:pPr>
      <w:bookmarkStart w:id="517" w:name="_Toc20343347"/>
      <w:bookmarkStart w:id="518" w:name="_Toc33111332"/>
      <w:bookmarkStart w:id="519" w:name="_Toc33140279"/>
      <w:bookmarkStart w:id="520" w:name="_Toc113889721"/>
      <w:bookmarkStart w:id="521" w:name="_Toc125626171"/>
      <w:bookmarkStart w:id="522" w:name="_Toc125631731"/>
      <w:r w:rsidRPr="0050465D">
        <w:t>РЕАЛИЗАЦИЈА ПЛАНА ПРУЖАЊА ПОДРШКЕ УЧЕНИЦИМА</w:t>
      </w:r>
      <w:bookmarkEnd w:id="517"/>
      <w:bookmarkEnd w:id="518"/>
      <w:bookmarkEnd w:id="519"/>
      <w:bookmarkEnd w:id="520"/>
      <w:bookmarkEnd w:id="521"/>
      <w:bookmarkEnd w:id="522"/>
      <w:r w:rsidRPr="0050465D">
        <w:t xml:space="preserve"> </w:t>
      </w:r>
    </w:p>
    <w:p w:rsidR="00BC1A04" w:rsidRPr="0050465D" w:rsidRDefault="00BC1A04" w:rsidP="00EB4FEE">
      <w:pPr>
        <w:pStyle w:val="Heading1"/>
        <w:rPr>
          <w:rFonts w:eastAsiaTheme="minorEastAsia"/>
        </w:rPr>
      </w:pPr>
    </w:p>
    <w:p w:rsidR="00BC1A04" w:rsidRPr="0050465D" w:rsidRDefault="00BC1A04" w:rsidP="0057093E">
      <w:pPr>
        <w:spacing w:line="240" w:lineRule="auto"/>
        <w:jc w:val="left"/>
        <w:rPr>
          <w:rFonts w:eastAsiaTheme="minorEastAsia"/>
          <w:szCs w:val="24"/>
        </w:rPr>
      </w:pPr>
      <w:r w:rsidRPr="0050465D">
        <w:rPr>
          <w:rFonts w:eastAsiaTheme="minorEastAsia"/>
          <w:szCs w:val="24"/>
        </w:rPr>
        <w:t xml:space="preserve">Активности које су реализоване у </w:t>
      </w:r>
      <w:r w:rsidRPr="0050465D">
        <w:rPr>
          <w:rFonts w:eastAsiaTheme="minorEastAsia"/>
          <w:szCs w:val="24"/>
          <w:lang w:val="sr-Cyrl-RS"/>
        </w:rPr>
        <w:t xml:space="preserve">првом </w:t>
      </w:r>
      <w:r w:rsidRPr="0050465D">
        <w:rPr>
          <w:rFonts w:eastAsiaTheme="minorEastAsia"/>
          <w:szCs w:val="24"/>
        </w:rPr>
        <w:t xml:space="preserve"> полугодишту:</w:t>
      </w:r>
    </w:p>
    <w:tbl>
      <w:tblPr>
        <w:tblStyle w:val="TableGrid19"/>
        <w:tblW w:w="5000" w:type="pct"/>
        <w:tblLayout w:type="fixed"/>
        <w:tblLook w:val="04A0" w:firstRow="1" w:lastRow="0" w:firstColumn="1" w:lastColumn="0" w:noHBand="0" w:noVBand="1"/>
      </w:tblPr>
      <w:tblGrid>
        <w:gridCol w:w="3091"/>
        <w:gridCol w:w="2296"/>
        <w:gridCol w:w="1921"/>
        <w:gridCol w:w="2268"/>
      </w:tblGrid>
      <w:tr w:rsidR="00BC1A04" w:rsidRPr="0050465D" w:rsidTr="00152D5B">
        <w:tc>
          <w:tcPr>
            <w:tcW w:w="1614" w:type="pct"/>
          </w:tcPr>
          <w:p w:rsidR="00BC1A04" w:rsidRPr="0050465D" w:rsidRDefault="00BC1A04" w:rsidP="0057093E">
            <w:pPr>
              <w:spacing w:after="200"/>
              <w:jc w:val="left"/>
              <w:rPr>
                <w:rFonts w:eastAsiaTheme="minorEastAsia"/>
                <w:sz w:val="24"/>
                <w:szCs w:val="24"/>
              </w:rPr>
            </w:pPr>
            <w:r w:rsidRPr="0050465D">
              <w:rPr>
                <w:rFonts w:eastAsiaTheme="minorEastAsia"/>
                <w:sz w:val="24"/>
                <w:szCs w:val="24"/>
              </w:rPr>
              <w:t xml:space="preserve">Активности </w:t>
            </w:r>
          </w:p>
        </w:tc>
        <w:tc>
          <w:tcPr>
            <w:tcW w:w="1199" w:type="pct"/>
          </w:tcPr>
          <w:p w:rsidR="00BC1A04" w:rsidRPr="0050465D" w:rsidRDefault="00BC1A04" w:rsidP="0057093E">
            <w:pPr>
              <w:spacing w:after="200"/>
              <w:jc w:val="left"/>
              <w:rPr>
                <w:rFonts w:eastAsiaTheme="minorEastAsia"/>
                <w:sz w:val="24"/>
                <w:szCs w:val="24"/>
              </w:rPr>
            </w:pPr>
            <w:r w:rsidRPr="0050465D">
              <w:rPr>
                <w:rFonts w:eastAsiaTheme="minorEastAsia"/>
                <w:sz w:val="24"/>
                <w:szCs w:val="24"/>
              </w:rPr>
              <w:t xml:space="preserve">Време реализације </w:t>
            </w:r>
          </w:p>
        </w:tc>
        <w:tc>
          <w:tcPr>
            <w:tcW w:w="1003" w:type="pct"/>
          </w:tcPr>
          <w:p w:rsidR="00BC1A04" w:rsidRPr="0050465D" w:rsidRDefault="00BC1A04" w:rsidP="0057093E">
            <w:pPr>
              <w:spacing w:after="200"/>
              <w:jc w:val="left"/>
              <w:rPr>
                <w:rFonts w:eastAsiaTheme="minorEastAsia"/>
                <w:sz w:val="24"/>
                <w:szCs w:val="24"/>
              </w:rPr>
            </w:pPr>
            <w:r w:rsidRPr="0050465D">
              <w:rPr>
                <w:rFonts w:eastAsiaTheme="minorEastAsia"/>
                <w:sz w:val="24"/>
                <w:szCs w:val="24"/>
              </w:rPr>
              <w:t xml:space="preserve">Носиоци активности </w:t>
            </w:r>
          </w:p>
        </w:tc>
        <w:tc>
          <w:tcPr>
            <w:tcW w:w="1184" w:type="pct"/>
          </w:tcPr>
          <w:p w:rsidR="00BC1A04" w:rsidRPr="0050465D" w:rsidRDefault="00BC1A04" w:rsidP="0057093E">
            <w:pPr>
              <w:spacing w:after="200"/>
              <w:jc w:val="left"/>
              <w:rPr>
                <w:rFonts w:eastAsiaTheme="minorEastAsia"/>
                <w:sz w:val="24"/>
                <w:szCs w:val="24"/>
              </w:rPr>
            </w:pPr>
            <w:r w:rsidRPr="0050465D">
              <w:rPr>
                <w:rFonts w:eastAsiaTheme="minorEastAsia"/>
                <w:sz w:val="24"/>
                <w:szCs w:val="24"/>
              </w:rPr>
              <w:t>Начини праћења</w:t>
            </w:r>
          </w:p>
        </w:tc>
      </w:tr>
      <w:tr w:rsidR="00BC1A04" w:rsidRPr="0050465D" w:rsidTr="00152D5B">
        <w:tc>
          <w:tcPr>
            <w:tcW w:w="1614" w:type="pct"/>
          </w:tcPr>
          <w:p w:rsidR="00BC1A04" w:rsidRPr="0050465D" w:rsidRDefault="00BC1A04" w:rsidP="0057093E">
            <w:pPr>
              <w:spacing w:after="200"/>
              <w:jc w:val="left"/>
              <w:rPr>
                <w:rFonts w:eastAsiaTheme="minorEastAsia"/>
                <w:sz w:val="24"/>
                <w:szCs w:val="24"/>
                <w:lang w:val="ru-RU"/>
              </w:rPr>
            </w:pPr>
            <w:r w:rsidRPr="0050465D">
              <w:rPr>
                <w:rFonts w:eastAsiaTheme="minorEastAsia"/>
                <w:sz w:val="24"/>
                <w:szCs w:val="24"/>
                <w:lang w:val="ru-RU"/>
              </w:rPr>
              <w:t>Пружање подршке ученицима у учењу (редовна настава, изборни предмети, слободне наставне активности, обавезне физичке активности, ваннаставне активности, допунска настава, додатни рад, индивидуални образовни планови)</w:t>
            </w:r>
          </w:p>
        </w:tc>
        <w:tc>
          <w:tcPr>
            <w:tcW w:w="1199" w:type="pct"/>
          </w:tcPr>
          <w:p w:rsidR="00BC1A04" w:rsidRPr="0050465D" w:rsidRDefault="00BC1A04" w:rsidP="0057093E">
            <w:pPr>
              <w:spacing w:after="200"/>
              <w:jc w:val="left"/>
              <w:rPr>
                <w:rFonts w:eastAsiaTheme="minorEastAsia"/>
                <w:sz w:val="24"/>
                <w:szCs w:val="24"/>
              </w:rPr>
            </w:pPr>
            <w:r w:rsidRPr="0050465D">
              <w:rPr>
                <w:rFonts w:eastAsiaTheme="minorEastAsia"/>
                <w:sz w:val="24"/>
                <w:szCs w:val="24"/>
              </w:rPr>
              <w:t>Током шк. године</w:t>
            </w:r>
          </w:p>
        </w:tc>
        <w:tc>
          <w:tcPr>
            <w:tcW w:w="1003" w:type="pct"/>
          </w:tcPr>
          <w:p w:rsidR="00BC1A04" w:rsidRPr="0050465D" w:rsidRDefault="00BC1A04" w:rsidP="0057093E">
            <w:pPr>
              <w:spacing w:after="200"/>
              <w:jc w:val="left"/>
              <w:rPr>
                <w:rFonts w:eastAsiaTheme="minorEastAsia"/>
                <w:sz w:val="24"/>
                <w:szCs w:val="24"/>
              </w:rPr>
            </w:pPr>
            <w:r w:rsidRPr="0050465D">
              <w:rPr>
                <w:rFonts w:eastAsiaTheme="minorEastAsia"/>
                <w:sz w:val="24"/>
                <w:szCs w:val="24"/>
              </w:rPr>
              <w:t>Одељењске старешине, предметни наставници</w:t>
            </w:r>
          </w:p>
        </w:tc>
        <w:tc>
          <w:tcPr>
            <w:tcW w:w="1184" w:type="pct"/>
          </w:tcPr>
          <w:p w:rsidR="00BC1A04" w:rsidRPr="0050465D" w:rsidRDefault="00BC1A04" w:rsidP="0057093E">
            <w:pPr>
              <w:spacing w:after="200"/>
              <w:jc w:val="left"/>
              <w:rPr>
                <w:rFonts w:eastAsiaTheme="minorEastAsia"/>
                <w:sz w:val="24"/>
                <w:szCs w:val="24"/>
                <w:lang w:val="ru-RU"/>
              </w:rPr>
            </w:pPr>
            <w:r w:rsidRPr="0050465D">
              <w:rPr>
                <w:rFonts w:eastAsiaTheme="minorEastAsia"/>
                <w:sz w:val="24"/>
                <w:szCs w:val="24"/>
                <w:lang w:val="ru-RU"/>
              </w:rPr>
              <w:t>Ес дневник</w:t>
            </w:r>
          </w:p>
          <w:p w:rsidR="00BC1A04" w:rsidRPr="0050465D" w:rsidRDefault="00BC1A04" w:rsidP="0057093E">
            <w:pPr>
              <w:spacing w:after="200"/>
              <w:jc w:val="left"/>
              <w:rPr>
                <w:rFonts w:eastAsiaTheme="minorEastAsia"/>
                <w:sz w:val="24"/>
                <w:szCs w:val="24"/>
                <w:lang w:val="ru-RU"/>
              </w:rPr>
            </w:pPr>
            <w:r w:rsidRPr="0050465D">
              <w:rPr>
                <w:rFonts w:eastAsiaTheme="minorEastAsia"/>
                <w:sz w:val="24"/>
                <w:szCs w:val="24"/>
                <w:lang w:val="ru-RU"/>
              </w:rPr>
              <w:t>Документација о праћењу нашредовања ученика, индивидуални планови, мере индивидуализације</w:t>
            </w:r>
          </w:p>
        </w:tc>
      </w:tr>
      <w:tr w:rsidR="00BC1A04" w:rsidRPr="0050465D" w:rsidTr="00152D5B">
        <w:tc>
          <w:tcPr>
            <w:tcW w:w="1614" w:type="pct"/>
          </w:tcPr>
          <w:p w:rsidR="00BC1A04" w:rsidRPr="0050465D" w:rsidRDefault="00BC1A04" w:rsidP="0057093E">
            <w:pPr>
              <w:spacing w:after="200"/>
              <w:jc w:val="left"/>
              <w:rPr>
                <w:rFonts w:eastAsiaTheme="minorEastAsia"/>
                <w:sz w:val="24"/>
                <w:szCs w:val="24"/>
                <w:lang w:val="ru-RU"/>
              </w:rPr>
            </w:pPr>
            <w:r w:rsidRPr="0050465D">
              <w:rPr>
                <w:rFonts w:eastAsiaTheme="minorEastAsia"/>
                <w:sz w:val="24"/>
                <w:szCs w:val="24"/>
                <w:lang w:val="ru-RU"/>
              </w:rPr>
              <w:t>Пружање васпитне подршке ученицима (саветодавни рад, часови одељењског старешине, секција за развој социјалних вештина ученика)</w:t>
            </w:r>
          </w:p>
        </w:tc>
        <w:tc>
          <w:tcPr>
            <w:tcW w:w="1199" w:type="pct"/>
          </w:tcPr>
          <w:p w:rsidR="00BC1A04" w:rsidRPr="0050465D" w:rsidRDefault="00BC1A04" w:rsidP="0057093E">
            <w:pPr>
              <w:spacing w:after="200"/>
              <w:jc w:val="left"/>
              <w:rPr>
                <w:rFonts w:eastAsiaTheme="minorEastAsia"/>
                <w:sz w:val="24"/>
                <w:szCs w:val="24"/>
              </w:rPr>
            </w:pPr>
            <w:r w:rsidRPr="0050465D">
              <w:rPr>
                <w:rFonts w:eastAsiaTheme="minorEastAsia"/>
                <w:sz w:val="24"/>
                <w:szCs w:val="24"/>
              </w:rPr>
              <w:t>Током шк. године</w:t>
            </w:r>
          </w:p>
        </w:tc>
        <w:tc>
          <w:tcPr>
            <w:tcW w:w="1003" w:type="pct"/>
          </w:tcPr>
          <w:p w:rsidR="00BC1A04" w:rsidRPr="0050465D" w:rsidRDefault="00BC1A04" w:rsidP="0057093E">
            <w:pPr>
              <w:spacing w:after="200"/>
              <w:jc w:val="left"/>
              <w:rPr>
                <w:rFonts w:eastAsiaTheme="minorEastAsia"/>
                <w:sz w:val="24"/>
                <w:szCs w:val="24"/>
              </w:rPr>
            </w:pPr>
            <w:r w:rsidRPr="0050465D">
              <w:rPr>
                <w:rFonts w:eastAsiaTheme="minorEastAsia"/>
                <w:sz w:val="24"/>
                <w:szCs w:val="24"/>
              </w:rPr>
              <w:t>Одељењске старешине,</w:t>
            </w:r>
          </w:p>
          <w:p w:rsidR="00BC1A04" w:rsidRPr="0050465D" w:rsidRDefault="00BC1A04" w:rsidP="0057093E">
            <w:pPr>
              <w:spacing w:after="200"/>
              <w:jc w:val="left"/>
              <w:rPr>
                <w:rFonts w:eastAsiaTheme="minorEastAsia"/>
                <w:sz w:val="24"/>
                <w:szCs w:val="24"/>
              </w:rPr>
            </w:pPr>
            <w:r w:rsidRPr="0050465D">
              <w:rPr>
                <w:rFonts w:eastAsiaTheme="minorEastAsia"/>
                <w:sz w:val="24"/>
                <w:szCs w:val="24"/>
              </w:rPr>
              <w:t>Педагог,</w:t>
            </w:r>
          </w:p>
          <w:p w:rsidR="00BC1A04" w:rsidRPr="0050465D" w:rsidRDefault="00BC1A04" w:rsidP="0057093E">
            <w:pPr>
              <w:spacing w:after="200"/>
              <w:jc w:val="left"/>
              <w:rPr>
                <w:rFonts w:eastAsiaTheme="minorEastAsia"/>
                <w:sz w:val="24"/>
                <w:szCs w:val="24"/>
              </w:rPr>
            </w:pPr>
            <w:r w:rsidRPr="0050465D">
              <w:rPr>
                <w:rFonts w:eastAsiaTheme="minorEastAsia"/>
                <w:sz w:val="24"/>
                <w:szCs w:val="24"/>
              </w:rPr>
              <w:t>Психолог</w:t>
            </w:r>
          </w:p>
        </w:tc>
        <w:tc>
          <w:tcPr>
            <w:tcW w:w="1184" w:type="pct"/>
          </w:tcPr>
          <w:p w:rsidR="00BC1A04" w:rsidRPr="0050465D" w:rsidRDefault="00BC1A04" w:rsidP="0057093E">
            <w:pPr>
              <w:spacing w:after="200"/>
              <w:jc w:val="left"/>
              <w:rPr>
                <w:rFonts w:eastAsiaTheme="minorEastAsia"/>
                <w:sz w:val="24"/>
                <w:szCs w:val="24"/>
                <w:lang w:val="ru-RU"/>
              </w:rPr>
            </w:pPr>
            <w:r w:rsidRPr="0050465D">
              <w:rPr>
                <w:rFonts w:eastAsiaTheme="minorEastAsia"/>
                <w:sz w:val="24"/>
                <w:szCs w:val="24"/>
                <w:lang w:val="ru-RU"/>
              </w:rPr>
              <w:t>Дневник рада стручних сарадника, Ес дневник, Планови и извештаји о појачаном васпитном раду, планови заштите, планови и извештаји о обављању друштвено корисног,односно хуманитарног рада</w:t>
            </w:r>
          </w:p>
        </w:tc>
      </w:tr>
      <w:tr w:rsidR="00BC1A04" w:rsidRPr="0050465D" w:rsidTr="00152D5B">
        <w:tc>
          <w:tcPr>
            <w:tcW w:w="1614" w:type="pct"/>
          </w:tcPr>
          <w:p w:rsidR="00BC1A04" w:rsidRPr="0050465D" w:rsidRDefault="00BC1A04" w:rsidP="0057093E">
            <w:pPr>
              <w:spacing w:after="200"/>
              <w:jc w:val="left"/>
              <w:rPr>
                <w:rFonts w:eastAsiaTheme="minorEastAsia"/>
                <w:sz w:val="24"/>
                <w:szCs w:val="24"/>
                <w:lang w:val="ru-RU"/>
              </w:rPr>
            </w:pPr>
            <w:r w:rsidRPr="0050465D">
              <w:rPr>
                <w:rFonts w:eastAsiaTheme="minorEastAsia"/>
                <w:sz w:val="24"/>
                <w:szCs w:val="24"/>
                <w:lang w:val="ru-RU"/>
              </w:rPr>
              <w:t>Анализа успеха и дисциплине ученика и доношење мера за унапређивање</w:t>
            </w:r>
          </w:p>
        </w:tc>
        <w:tc>
          <w:tcPr>
            <w:tcW w:w="1199" w:type="pct"/>
          </w:tcPr>
          <w:p w:rsidR="00BC1A04" w:rsidRPr="0050465D" w:rsidRDefault="00BC1A04" w:rsidP="0057093E">
            <w:pPr>
              <w:spacing w:after="200"/>
              <w:jc w:val="left"/>
              <w:rPr>
                <w:rFonts w:eastAsiaTheme="minorEastAsia"/>
                <w:sz w:val="24"/>
                <w:szCs w:val="24"/>
              </w:rPr>
            </w:pPr>
            <w:r w:rsidRPr="0050465D">
              <w:rPr>
                <w:rFonts w:eastAsiaTheme="minorEastAsia"/>
                <w:sz w:val="24"/>
                <w:szCs w:val="24"/>
              </w:rPr>
              <w:t>Класификациони периоди</w:t>
            </w:r>
          </w:p>
        </w:tc>
        <w:tc>
          <w:tcPr>
            <w:tcW w:w="1003" w:type="pct"/>
          </w:tcPr>
          <w:p w:rsidR="00BC1A04" w:rsidRPr="0050465D" w:rsidRDefault="00BC1A04" w:rsidP="0057093E">
            <w:pPr>
              <w:spacing w:after="200"/>
              <w:jc w:val="left"/>
              <w:rPr>
                <w:rFonts w:eastAsiaTheme="minorEastAsia"/>
                <w:sz w:val="24"/>
                <w:szCs w:val="24"/>
                <w:lang w:val="ru-RU"/>
              </w:rPr>
            </w:pPr>
            <w:r w:rsidRPr="0050465D">
              <w:rPr>
                <w:rFonts w:eastAsiaTheme="minorEastAsia"/>
                <w:sz w:val="24"/>
                <w:szCs w:val="24"/>
                <w:lang w:val="ru-RU"/>
              </w:rPr>
              <w:t>Стручна већа, одељењска већа, педагошки колегијум</w:t>
            </w:r>
          </w:p>
        </w:tc>
        <w:tc>
          <w:tcPr>
            <w:tcW w:w="1184" w:type="pct"/>
          </w:tcPr>
          <w:p w:rsidR="00BC1A04" w:rsidRPr="0050465D" w:rsidRDefault="00BC1A04" w:rsidP="0057093E">
            <w:pPr>
              <w:spacing w:after="200"/>
              <w:jc w:val="left"/>
              <w:rPr>
                <w:rFonts w:eastAsiaTheme="minorEastAsia"/>
                <w:sz w:val="24"/>
                <w:szCs w:val="24"/>
              </w:rPr>
            </w:pPr>
            <w:r w:rsidRPr="0050465D">
              <w:rPr>
                <w:rFonts w:eastAsiaTheme="minorEastAsia"/>
                <w:sz w:val="24"/>
                <w:szCs w:val="24"/>
              </w:rPr>
              <w:t xml:space="preserve">Записници </w:t>
            </w:r>
          </w:p>
        </w:tc>
      </w:tr>
      <w:tr w:rsidR="00BC1A04" w:rsidRPr="0050465D" w:rsidTr="00152D5B">
        <w:tc>
          <w:tcPr>
            <w:tcW w:w="1614" w:type="pct"/>
          </w:tcPr>
          <w:p w:rsidR="00BC1A04" w:rsidRPr="0050465D" w:rsidRDefault="00BC1A04" w:rsidP="0057093E">
            <w:pPr>
              <w:spacing w:after="200"/>
              <w:jc w:val="left"/>
              <w:rPr>
                <w:rFonts w:eastAsiaTheme="minorEastAsia"/>
                <w:sz w:val="24"/>
                <w:szCs w:val="24"/>
                <w:lang w:val="ru-RU"/>
              </w:rPr>
            </w:pPr>
            <w:r w:rsidRPr="0050465D">
              <w:rPr>
                <w:rFonts w:eastAsiaTheme="minorEastAsia"/>
                <w:sz w:val="24"/>
                <w:szCs w:val="24"/>
                <w:lang w:val="ru-RU"/>
              </w:rPr>
              <w:t>Саветодавни рад са родитељима /другим законским заступницима ученика у пружању потребне подршке ученицима и родитељима</w:t>
            </w:r>
          </w:p>
        </w:tc>
        <w:tc>
          <w:tcPr>
            <w:tcW w:w="1199" w:type="pct"/>
          </w:tcPr>
          <w:p w:rsidR="00BC1A04" w:rsidRPr="0050465D" w:rsidRDefault="00BC1A04" w:rsidP="0057093E">
            <w:pPr>
              <w:spacing w:after="200"/>
              <w:jc w:val="left"/>
              <w:rPr>
                <w:rFonts w:eastAsiaTheme="minorEastAsia"/>
                <w:sz w:val="24"/>
                <w:szCs w:val="24"/>
                <w:lang w:val="sr-Cyrl-RS"/>
              </w:rPr>
            </w:pPr>
            <w:r w:rsidRPr="0050465D">
              <w:rPr>
                <w:rFonts w:eastAsiaTheme="minorEastAsia"/>
                <w:sz w:val="24"/>
                <w:szCs w:val="24"/>
                <w:lang w:val="sr-Cyrl-RS"/>
              </w:rPr>
              <w:t>Прво полугодиште</w:t>
            </w:r>
          </w:p>
        </w:tc>
        <w:tc>
          <w:tcPr>
            <w:tcW w:w="1003" w:type="pct"/>
          </w:tcPr>
          <w:p w:rsidR="00BC1A04" w:rsidRPr="0050465D" w:rsidRDefault="00BC1A04" w:rsidP="0057093E">
            <w:pPr>
              <w:spacing w:after="200"/>
              <w:jc w:val="left"/>
              <w:rPr>
                <w:rFonts w:eastAsiaTheme="minorEastAsia"/>
                <w:sz w:val="24"/>
                <w:szCs w:val="24"/>
                <w:lang w:val="ru-RU"/>
              </w:rPr>
            </w:pPr>
            <w:r w:rsidRPr="0050465D">
              <w:rPr>
                <w:rFonts w:eastAsiaTheme="minorEastAsia"/>
                <w:sz w:val="24"/>
                <w:szCs w:val="24"/>
                <w:lang w:val="ru-RU"/>
              </w:rPr>
              <w:t>Директор</w:t>
            </w:r>
          </w:p>
          <w:p w:rsidR="00BC1A04" w:rsidRPr="0050465D" w:rsidRDefault="00BC1A04" w:rsidP="0057093E">
            <w:pPr>
              <w:spacing w:after="200"/>
              <w:jc w:val="left"/>
              <w:rPr>
                <w:rFonts w:eastAsiaTheme="minorEastAsia"/>
                <w:sz w:val="24"/>
                <w:szCs w:val="24"/>
                <w:lang w:val="ru-RU"/>
              </w:rPr>
            </w:pPr>
            <w:r w:rsidRPr="0050465D">
              <w:rPr>
                <w:rFonts w:eastAsiaTheme="minorEastAsia"/>
                <w:sz w:val="24"/>
                <w:szCs w:val="24"/>
                <w:lang w:val="ru-RU"/>
              </w:rPr>
              <w:t>Стручни сардници</w:t>
            </w:r>
          </w:p>
          <w:p w:rsidR="00BC1A04" w:rsidRPr="0050465D" w:rsidRDefault="00BC1A04" w:rsidP="0057093E">
            <w:pPr>
              <w:spacing w:after="200"/>
              <w:jc w:val="left"/>
              <w:rPr>
                <w:rFonts w:eastAsiaTheme="minorEastAsia"/>
                <w:sz w:val="24"/>
                <w:szCs w:val="24"/>
                <w:lang w:val="ru-RU"/>
              </w:rPr>
            </w:pPr>
            <w:r w:rsidRPr="0050465D">
              <w:rPr>
                <w:rFonts w:eastAsiaTheme="minorEastAsia"/>
                <w:sz w:val="24"/>
                <w:szCs w:val="24"/>
                <w:lang w:val="ru-RU"/>
              </w:rPr>
              <w:t>Одељењске старешине, предметни наставници</w:t>
            </w:r>
          </w:p>
        </w:tc>
        <w:tc>
          <w:tcPr>
            <w:tcW w:w="1184" w:type="pct"/>
          </w:tcPr>
          <w:p w:rsidR="00BC1A04" w:rsidRPr="0050465D" w:rsidRDefault="00BC1A04" w:rsidP="0057093E">
            <w:pPr>
              <w:spacing w:after="200"/>
              <w:jc w:val="left"/>
              <w:rPr>
                <w:rFonts w:eastAsiaTheme="minorEastAsia"/>
                <w:sz w:val="24"/>
                <w:szCs w:val="24"/>
                <w:lang w:val="ru-RU"/>
              </w:rPr>
            </w:pPr>
            <w:r w:rsidRPr="0050465D">
              <w:rPr>
                <w:rFonts w:eastAsiaTheme="minorEastAsia"/>
                <w:sz w:val="24"/>
                <w:szCs w:val="24"/>
                <w:lang w:val="ru-RU"/>
              </w:rPr>
              <w:t>Дневник рада стручних сарадника, евиденција ОС о разговору са родитељима</w:t>
            </w:r>
          </w:p>
        </w:tc>
      </w:tr>
      <w:tr w:rsidR="00BC1A04" w:rsidRPr="0050465D" w:rsidTr="00152D5B">
        <w:tc>
          <w:tcPr>
            <w:tcW w:w="1614" w:type="pct"/>
          </w:tcPr>
          <w:p w:rsidR="00BC1A04" w:rsidRPr="0050465D" w:rsidRDefault="00BC1A04" w:rsidP="0057093E">
            <w:pPr>
              <w:spacing w:after="200"/>
              <w:jc w:val="left"/>
              <w:rPr>
                <w:rFonts w:eastAsiaTheme="minorEastAsia"/>
                <w:sz w:val="24"/>
                <w:szCs w:val="24"/>
                <w:lang w:val="ru-RU"/>
              </w:rPr>
            </w:pPr>
            <w:r w:rsidRPr="0050465D">
              <w:rPr>
                <w:rFonts w:eastAsiaTheme="minorEastAsia"/>
                <w:sz w:val="24"/>
                <w:szCs w:val="24"/>
                <w:lang w:val="ru-RU"/>
              </w:rPr>
              <w:t>Сарадња и укључивање родитеља/др.законских заступника у пружању подршке ученицима (лични пратилац, појачан васпитни рад, план заштите, саветодавни рад, радионице, акције,  учешће у раду и активностима које се реализују у школи, Савет родитеља)</w:t>
            </w:r>
          </w:p>
        </w:tc>
        <w:tc>
          <w:tcPr>
            <w:tcW w:w="1199" w:type="pct"/>
          </w:tcPr>
          <w:p w:rsidR="00BC1A04" w:rsidRPr="0050465D" w:rsidRDefault="00BC1A04" w:rsidP="0057093E">
            <w:pPr>
              <w:spacing w:after="200"/>
              <w:jc w:val="left"/>
              <w:rPr>
                <w:rFonts w:eastAsiaTheme="minorEastAsia"/>
                <w:sz w:val="24"/>
                <w:szCs w:val="24"/>
              </w:rPr>
            </w:pPr>
            <w:r w:rsidRPr="0050465D">
              <w:rPr>
                <w:rFonts w:eastAsiaTheme="minorEastAsia"/>
                <w:sz w:val="24"/>
                <w:szCs w:val="24"/>
                <w:lang w:val="sr-Cyrl-RS"/>
              </w:rPr>
              <w:t>Прво полугодиште</w:t>
            </w:r>
          </w:p>
        </w:tc>
        <w:tc>
          <w:tcPr>
            <w:tcW w:w="1003" w:type="pct"/>
          </w:tcPr>
          <w:p w:rsidR="00BC1A04" w:rsidRPr="0050465D" w:rsidRDefault="00BC1A04" w:rsidP="0057093E">
            <w:pPr>
              <w:spacing w:after="200"/>
              <w:jc w:val="left"/>
              <w:rPr>
                <w:rFonts w:eastAsiaTheme="minorEastAsia"/>
                <w:sz w:val="24"/>
                <w:szCs w:val="24"/>
                <w:lang w:val="ru-RU"/>
              </w:rPr>
            </w:pPr>
            <w:r w:rsidRPr="0050465D">
              <w:rPr>
                <w:rFonts w:eastAsiaTheme="minorEastAsia"/>
                <w:sz w:val="24"/>
                <w:szCs w:val="24"/>
                <w:lang w:val="ru-RU"/>
              </w:rPr>
              <w:t>Одељењске старешине, стручни сардници, директор</w:t>
            </w:r>
          </w:p>
        </w:tc>
        <w:tc>
          <w:tcPr>
            <w:tcW w:w="1184" w:type="pct"/>
          </w:tcPr>
          <w:p w:rsidR="00BC1A04" w:rsidRPr="0050465D" w:rsidRDefault="00BC1A04" w:rsidP="0057093E">
            <w:pPr>
              <w:spacing w:after="200"/>
              <w:jc w:val="left"/>
              <w:rPr>
                <w:rFonts w:eastAsiaTheme="minorEastAsia"/>
                <w:sz w:val="24"/>
                <w:szCs w:val="24"/>
              </w:rPr>
            </w:pPr>
            <w:r w:rsidRPr="0050465D">
              <w:rPr>
                <w:rFonts w:eastAsiaTheme="minorEastAsia"/>
                <w:sz w:val="24"/>
                <w:szCs w:val="24"/>
              </w:rPr>
              <w:t>Планови, записници, извештаји, летопис</w:t>
            </w:r>
          </w:p>
        </w:tc>
      </w:tr>
      <w:tr w:rsidR="00BC1A04" w:rsidRPr="0050465D" w:rsidTr="00152D5B">
        <w:tc>
          <w:tcPr>
            <w:tcW w:w="1614" w:type="pct"/>
          </w:tcPr>
          <w:p w:rsidR="00BC1A04" w:rsidRPr="0050465D" w:rsidRDefault="00BC1A04" w:rsidP="0057093E">
            <w:pPr>
              <w:spacing w:after="200"/>
              <w:jc w:val="left"/>
              <w:rPr>
                <w:rFonts w:eastAsiaTheme="minorEastAsia"/>
                <w:sz w:val="24"/>
                <w:szCs w:val="24"/>
                <w:lang w:val="ru-RU"/>
              </w:rPr>
            </w:pPr>
            <w:r w:rsidRPr="0050465D">
              <w:rPr>
                <w:rFonts w:eastAsiaTheme="minorEastAsia"/>
                <w:sz w:val="24"/>
                <w:szCs w:val="24"/>
                <w:lang w:val="ru-RU"/>
              </w:rPr>
              <w:t>Сарадња са релевантним институцијама и установама и стручњацима ван школе у пружању адекватне подршке ученицима (Центар за социјални рад, Дом здравља, Дечји диспанзер, Интерресорна комисија, Центар за таленте, Петница и сл)</w:t>
            </w:r>
          </w:p>
        </w:tc>
        <w:tc>
          <w:tcPr>
            <w:tcW w:w="1199" w:type="pct"/>
          </w:tcPr>
          <w:p w:rsidR="00BC1A04" w:rsidRPr="0050465D" w:rsidRDefault="00BC1A04" w:rsidP="0057093E">
            <w:pPr>
              <w:spacing w:after="200"/>
              <w:jc w:val="left"/>
              <w:rPr>
                <w:rFonts w:eastAsiaTheme="minorEastAsia"/>
                <w:sz w:val="24"/>
                <w:szCs w:val="24"/>
              </w:rPr>
            </w:pPr>
            <w:r w:rsidRPr="0050465D">
              <w:rPr>
                <w:rFonts w:eastAsiaTheme="minorEastAsia"/>
                <w:sz w:val="24"/>
                <w:szCs w:val="24"/>
                <w:lang w:val="sr-Cyrl-RS"/>
              </w:rPr>
              <w:t>Прво полугодиште</w:t>
            </w:r>
          </w:p>
        </w:tc>
        <w:tc>
          <w:tcPr>
            <w:tcW w:w="1003" w:type="pct"/>
          </w:tcPr>
          <w:p w:rsidR="00BC1A04" w:rsidRPr="0050465D" w:rsidRDefault="00BC1A04" w:rsidP="0057093E">
            <w:pPr>
              <w:spacing w:after="200"/>
              <w:jc w:val="left"/>
              <w:rPr>
                <w:rFonts w:eastAsiaTheme="minorEastAsia"/>
                <w:sz w:val="24"/>
                <w:szCs w:val="24"/>
                <w:lang w:val="ru-RU"/>
              </w:rPr>
            </w:pPr>
            <w:r w:rsidRPr="0050465D">
              <w:rPr>
                <w:rFonts w:eastAsiaTheme="minorEastAsia"/>
                <w:sz w:val="24"/>
                <w:szCs w:val="24"/>
                <w:lang w:val="ru-RU"/>
              </w:rPr>
              <w:t>Одељењске старешине, стручни сарадници, директор</w:t>
            </w:r>
          </w:p>
        </w:tc>
        <w:tc>
          <w:tcPr>
            <w:tcW w:w="1184" w:type="pct"/>
          </w:tcPr>
          <w:p w:rsidR="00BC1A04" w:rsidRPr="0050465D" w:rsidRDefault="00BC1A04" w:rsidP="0057093E">
            <w:pPr>
              <w:spacing w:after="200"/>
              <w:jc w:val="left"/>
              <w:rPr>
                <w:rFonts w:eastAsiaTheme="minorEastAsia"/>
                <w:sz w:val="24"/>
                <w:szCs w:val="24"/>
              </w:rPr>
            </w:pPr>
            <w:r w:rsidRPr="0050465D">
              <w:rPr>
                <w:rFonts w:eastAsiaTheme="minorEastAsia"/>
                <w:sz w:val="24"/>
                <w:szCs w:val="24"/>
              </w:rPr>
              <w:t xml:space="preserve">Дописи </w:t>
            </w:r>
          </w:p>
        </w:tc>
      </w:tr>
      <w:tr w:rsidR="00BC1A04" w:rsidRPr="0050465D" w:rsidTr="00152D5B">
        <w:tc>
          <w:tcPr>
            <w:tcW w:w="1614" w:type="pct"/>
          </w:tcPr>
          <w:p w:rsidR="00BC1A04" w:rsidRPr="0050465D" w:rsidRDefault="00BC1A04" w:rsidP="0057093E">
            <w:pPr>
              <w:spacing w:after="200"/>
              <w:jc w:val="left"/>
              <w:rPr>
                <w:rFonts w:eastAsiaTheme="minorEastAsia"/>
                <w:sz w:val="24"/>
                <w:szCs w:val="24"/>
                <w:lang w:val="ru-RU"/>
              </w:rPr>
            </w:pPr>
            <w:r w:rsidRPr="0050465D">
              <w:rPr>
                <w:rFonts w:eastAsiaTheme="minorEastAsia"/>
                <w:sz w:val="24"/>
                <w:szCs w:val="24"/>
                <w:lang w:val="ru-RU"/>
              </w:rPr>
              <w:t>Промоција здравих стилова живота, права детета, заштите човекове околинеи одрживи развој (Реализација еколошких пројеката на нивоу школе Лековито биље, часови одељењских старешине, еколошка секција, редовна настава, слободне наставне активности)</w:t>
            </w:r>
          </w:p>
        </w:tc>
        <w:tc>
          <w:tcPr>
            <w:tcW w:w="1199" w:type="pct"/>
          </w:tcPr>
          <w:p w:rsidR="00BC1A04" w:rsidRPr="0050465D" w:rsidRDefault="00BC1A04" w:rsidP="0057093E">
            <w:pPr>
              <w:spacing w:after="200"/>
              <w:jc w:val="left"/>
              <w:rPr>
                <w:rFonts w:eastAsiaTheme="minorEastAsia"/>
                <w:sz w:val="24"/>
                <w:szCs w:val="24"/>
              </w:rPr>
            </w:pPr>
            <w:r w:rsidRPr="0050465D">
              <w:rPr>
                <w:rFonts w:eastAsiaTheme="minorEastAsia"/>
                <w:sz w:val="24"/>
                <w:szCs w:val="24"/>
                <w:lang w:val="sr-Cyrl-RS"/>
              </w:rPr>
              <w:t>Прво полугодиште</w:t>
            </w:r>
          </w:p>
        </w:tc>
        <w:tc>
          <w:tcPr>
            <w:tcW w:w="1003" w:type="pct"/>
          </w:tcPr>
          <w:p w:rsidR="00BC1A04" w:rsidRPr="0050465D" w:rsidRDefault="00BC1A04" w:rsidP="0057093E">
            <w:pPr>
              <w:spacing w:after="200"/>
              <w:jc w:val="left"/>
              <w:rPr>
                <w:rFonts w:eastAsiaTheme="minorEastAsia"/>
                <w:sz w:val="24"/>
                <w:szCs w:val="24"/>
              </w:rPr>
            </w:pPr>
            <w:r w:rsidRPr="0050465D">
              <w:rPr>
                <w:rFonts w:eastAsiaTheme="minorEastAsia"/>
                <w:sz w:val="24"/>
                <w:szCs w:val="24"/>
              </w:rPr>
              <w:t xml:space="preserve">Одељењске старешине, </w:t>
            </w:r>
          </w:p>
          <w:p w:rsidR="00BC1A04" w:rsidRPr="0050465D" w:rsidRDefault="00BC1A04" w:rsidP="0057093E">
            <w:pPr>
              <w:spacing w:after="200"/>
              <w:jc w:val="left"/>
              <w:rPr>
                <w:rFonts w:eastAsiaTheme="minorEastAsia"/>
                <w:sz w:val="24"/>
                <w:szCs w:val="24"/>
              </w:rPr>
            </w:pPr>
            <w:r w:rsidRPr="0050465D">
              <w:rPr>
                <w:rFonts w:eastAsiaTheme="minorEastAsia"/>
                <w:sz w:val="24"/>
                <w:szCs w:val="24"/>
              </w:rPr>
              <w:t>Предметни наставници</w:t>
            </w:r>
          </w:p>
        </w:tc>
        <w:tc>
          <w:tcPr>
            <w:tcW w:w="1184" w:type="pct"/>
          </w:tcPr>
          <w:p w:rsidR="00BC1A04" w:rsidRPr="0050465D" w:rsidRDefault="00BC1A04" w:rsidP="0057093E">
            <w:pPr>
              <w:spacing w:after="200"/>
              <w:jc w:val="left"/>
              <w:rPr>
                <w:rFonts w:eastAsiaTheme="minorEastAsia"/>
                <w:sz w:val="24"/>
                <w:szCs w:val="24"/>
                <w:lang w:val="sr-Cyrl-RS"/>
              </w:rPr>
            </w:pPr>
            <w:r w:rsidRPr="0050465D">
              <w:rPr>
                <w:rFonts w:eastAsiaTheme="minorEastAsia"/>
                <w:sz w:val="24"/>
                <w:szCs w:val="24"/>
                <w:lang w:val="sr-Cyrl-RS"/>
              </w:rPr>
              <w:t>Пројектне активности, ес дневник</w:t>
            </w:r>
          </w:p>
        </w:tc>
      </w:tr>
      <w:tr w:rsidR="00BC1A04" w:rsidRPr="0050465D" w:rsidTr="00152D5B">
        <w:tc>
          <w:tcPr>
            <w:tcW w:w="1614" w:type="pct"/>
          </w:tcPr>
          <w:p w:rsidR="00BC1A04" w:rsidRPr="0050465D" w:rsidRDefault="00BC1A04" w:rsidP="0057093E">
            <w:pPr>
              <w:spacing w:after="200"/>
              <w:jc w:val="left"/>
              <w:rPr>
                <w:rFonts w:eastAsiaTheme="minorEastAsia"/>
                <w:sz w:val="24"/>
                <w:szCs w:val="24"/>
                <w:lang w:val="ru-RU"/>
              </w:rPr>
            </w:pPr>
            <w:r w:rsidRPr="0050465D">
              <w:rPr>
                <w:rFonts w:eastAsiaTheme="minorEastAsia"/>
                <w:sz w:val="24"/>
                <w:szCs w:val="24"/>
                <w:lang w:val="ru-RU"/>
              </w:rPr>
              <w:t>Професионална оријентација ученика (час одељењског старешине, индивидуална саветовања, часови редовне наставе, слободне наставне активности)</w:t>
            </w:r>
          </w:p>
        </w:tc>
        <w:tc>
          <w:tcPr>
            <w:tcW w:w="1199" w:type="pct"/>
          </w:tcPr>
          <w:p w:rsidR="00BC1A04" w:rsidRPr="0050465D" w:rsidRDefault="00BC1A04" w:rsidP="0057093E">
            <w:pPr>
              <w:spacing w:after="200"/>
              <w:jc w:val="left"/>
              <w:rPr>
                <w:rFonts w:eastAsiaTheme="minorEastAsia"/>
                <w:sz w:val="24"/>
                <w:szCs w:val="24"/>
              </w:rPr>
            </w:pPr>
            <w:r w:rsidRPr="0050465D">
              <w:rPr>
                <w:rFonts w:eastAsiaTheme="minorEastAsia"/>
                <w:sz w:val="24"/>
                <w:szCs w:val="24"/>
                <w:lang w:val="sr-Cyrl-RS"/>
              </w:rPr>
              <w:t>Прво полугодиште</w:t>
            </w:r>
          </w:p>
        </w:tc>
        <w:tc>
          <w:tcPr>
            <w:tcW w:w="1003" w:type="pct"/>
          </w:tcPr>
          <w:p w:rsidR="00BC1A04" w:rsidRPr="0050465D" w:rsidRDefault="00BC1A04" w:rsidP="0057093E">
            <w:pPr>
              <w:spacing w:after="200"/>
              <w:jc w:val="left"/>
              <w:rPr>
                <w:rFonts w:eastAsiaTheme="minorEastAsia"/>
                <w:sz w:val="24"/>
                <w:szCs w:val="24"/>
              </w:rPr>
            </w:pPr>
            <w:r w:rsidRPr="0050465D">
              <w:rPr>
                <w:rFonts w:eastAsiaTheme="minorEastAsia"/>
                <w:sz w:val="24"/>
                <w:szCs w:val="24"/>
              </w:rPr>
              <w:t>Одељењске старешине</w:t>
            </w:r>
          </w:p>
        </w:tc>
        <w:tc>
          <w:tcPr>
            <w:tcW w:w="1184" w:type="pct"/>
          </w:tcPr>
          <w:p w:rsidR="00BC1A04" w:rsidRPr="0050465D" w:rsidRDefault="00BC1A04" w:rsidP="0057093E">
            <w:pPr>
              <w:spacing w:after="200"/>
              <w:jc w:val="left"/>
              <w:rPr>
                <w:rFonts w:eastAsiaTheme="minorEastAsia"/>
                <w:sz w:val="24"/>
                <w:szCs w:val="24"/>
                <w:lang w:val="ru-RU"/>
              </w:rPr>
            </w:pPr>
            <w:r w:rsidRPr="0050465D">
              <w:rPr>
                <w:rFonts w:eastAsiaTheme="minorEastAsia"/>
                <w:sz w:val="24"/>
                <w:szCs w:val="24"/>
                <w:lang w:val="ru-RU"/>
              </w:rPr>
              <w:t>План рада ОС, Ес дневник, планови, припреме</w:t>
            </w:r>
          </w:p>
        </w:tc>
      </w:tr>
      <w:tr w:rsidR="00BC1A04" w:rsidRPr="0050465D" w:rsidTr="00152D5B">
        <w:tc>
          <w:tcPr>
            <w:tcW w:w="1614" w:type="pct"/>
          </w:tcPr>
          <w:p w:rsidR="00BC1A04" w:rsidRPr="0050465D" w:rsidRDefault="00BC1A04" w:rsidP="0057093E">
            <w:pPr>
              <w:spacing w:after="200"/>
              <w:jc w:val="left"/>
              <w:rPr>
                <w:rFonts w:eastAsiaTheme="minorEastAsia"/>
                <w:sz w:val="24"/>
                <w:szCs w:val="24"/>
                <w:lang w:val="ru-RU"/>
              </w:rPr>
            </w:pPr>
            <w:r w:rsidRPr="0050465D">
              <w:rPr>
                <w:rFonts w:eastAsiaTheme="minorEastAsia"/>
                <w:sz w:val="24"/>
                <w:szCs w:val="24"/>
                <w:lang w:val="ru-RU"/>
              </w:rPr>
              <w:t>Идентификација и подршка ученицима из осетљивих група, ученика са инвалидитетом и сметњама у развоју и са изузетним способностима (индивидуализовани приступ, индивидуални образовни планови, планови транзиције)</w:t>
            </w:r>
          </w:p>
        </w:tc>
        <w:tc>
          <w:tcPr>
            <w:tcW w:w="1199" w:type="pct"/>
          </w:tcPr>
          <w:p w:rsidR="00BC1A04" w:rsidRPr="0050465D" w:rsidRDefault="00BC1A04" w:rsidP="0057093E">
            <w:pPr>
              <w:spacing w:after="200"/>
              <w:jc w:val="left"/>
              <w:rPr>
                <w:rFonts w:eastAsiaTheme="minorEastAsia"/>
                <w:sz w:val="24"/>
                <w:szCs w:val="24"/>
              </w:rPr>
            </w:pPr>
            <w:r w:rsidRPr="0050465D">
              <w:rPr>
                <w:rFonts w:eastAsiaTheme="minorEastAsia"/>
                <w:sz w:val="24"/>
                <w:szCs w:val="24"/>
                <w:lang w:val="sr-Cyrl-RS"/>
              </w:rPr>
              <w:t>Прво полугодиште</w:t>
            </w:r>
          </w:p>
        </w:tc>
        <w:tc>
          <w:tcPr>
            <w:tcW w:w="1003" w:type="pct"/>
          </w:tcPr>
          <w:p w:rsidR="00BC1A04" w:rsidRPr="0050465D" w:rsidRDefault="00BC1A04" w:rsidP="0057093E">
            <w:pPr>
              <w:spacing w:after="200"/>
              <w:jc w:val="left"/>
              <w:rPr>
                <w:rFonts w:eastAsiaTheme="minorEastAsia"/>
                <w:sz w:val="24"/>
                <w:szCs w:val="24"/>
                <w:lang w:val="ru-RU"/>
              </w:rPr>
            </w:pPr>
            <w:r w:rsidRPr="0050465D">
              <w:rPr>
                <w:rFonts w:eastAsiaTheme="minorEastAsia"/>
                <w:sz w:val="24"/>
                <w:szCs w:val="24"/>
                <w:lang w:val="ru-RU"/>
              </w:rPr>
              <w:t>Тим за инклузивно образовање,</w:t>
            </w:r>
          </w:p>
          <w:p w:rsidR="00BC1A04" w:rsidRPr="0050465D" w:rsidRDefault="00BC1A04" w:rsidP="0057093E">
            <w:pPr>
              <w:spacing w:after="200"/>
              <w:jc w:val="left"/>
              <w:rPr>
                <w:rFonts w:eastAsiaTheme="minorEastAsia"/>
                <w:sz w:val="24"/>
                <w:szCs w:val="24"/>
                <w:lang w:val="ru-RU"/>
              </w:rPr>
            </w:pPr>
            <w:r w:rsidRPr="0050465D">
              <w:rPr>
                <w:rFonts w:eastAsiaTheme="minorEastAsia"/>
                <w:sz w:val="24"/>
                <w:szCs w:val="24"/>
                <w:lang w:val="ru-RU"/>
              </w:rPr>
              <w:t>Родитељи/дрзаконски заступници</w:t>
            </w:r>
          </w:p>
        </w:tc>
        <w:tc>
          <w:tcPr>
            <w:tcW w:w="1184" w:type="pct"/>
          </w:tcPr>
          <w:p w:rsidR="00BC1A04" w:rsidRPr="0050465D" w:rsidRDefault="00BC1A04" w:rsidP="0057093E">
            <w:pPr>
              <w:spacing w:after="200"/>
              <w:jc w:val="left"/>
              <w:rPr>
                <w:rFonts w:eastAsiaTheme="minorEastAsia"/>
                <w:sz w:val="24"/>
                <w:szCs w:val="24"/>
              </w:rPr>
            </w:pPr>
            <w:r w:rsidRPr="0050465D">
              <w:rPr>
                <w:rFonts w:eastAsiaTheme="minorEastAsia"/>
                <w:sz w:val="24"/>
                <w:szCs w:val="24"/>
              </w:rPr>
              <w:t xml:space="preserve">Планови </w:t>
            </w:r>
          </w:p>
        </w:tc>
      </w:tr>
      <w:tr w:rsidR="00BC1A04" w:rsidRPr="0050465D" w:rsidTr="00152D5B">
        <w:tc>
          <w:tcPr>
            <w:tcW w:w="1614" w:type="pct"/>
          </w:tcPr>
          <w:p w:rsidR="00BC1A04" w:rsidRPr="0050465D" w:rsidRDefault="00BC1A04" w:rsidP="0057093E">
            <w:pPr>
              <w:spacing w:after="200"/>
              <w:jc w:val="left"/>
              <w:rPr>
                <w:rFonts w:eastAsiaTheme="minorEastAsia"/>
                <w:sz w:val="24"/>
                <w:szCs w:val="24"/>
                <w:lang w:val="ru-RU"/>
              </w:rPr>
            </w:pPr>
            <w:r w:rsidRPr="0050465D">
              <w:rPr>
                <w:rFonts w:eastAsiaTheme="minorEastAsia"/>
                <w:sz w:val="24"/>
                <w:szCs w:val="24"/>
                <w:lang w:val="ru-RU"/>
              </w:rPr>
              <w:t>Пружање подршке ученицима у психолошким кризним интервенцијама</w:t>
            </w:r>
          </w:p>
        </w:tc>
        <w:tc>
          <w:tcPr>
            <w:tcW w:w="1199" w:type="pct"/>
          </w:tcPr>
          <w:p w:rsidR="00BC1A04" w:rsidRPr="0050465D" w:rsidRDefault="00BC1A04" w:rsidP="0057093E">
            <w:pPr>
              <w:spacing w:after="200"/>
              <w:jc w:val="left"/>
              <w:rPr>
                <w:rFonts w:eastAsiaTheme="minorEastAsia"/>
                <w:sz w:val="24"/>
                <w:szCs w:val="24"/>
              </w:rPr>
            </w:pPr>
            <w:r w:rsidRPr="0050465D">
              <w:rPr>
                <w:rFonts w:eastAsiaTheme="minorEastAsia"/>
                <w:sz w:val="24"/>
                <w:szCs w:val="24"/>
                <w:lang w:val="sr-Cyrl-RS"/>
              </w:rPr>
              <w:t>Прво полугодиште</w:t>
            </w:r>
          </w:p>
        </w:tc>
        <w:tc>
          <w:tcPr>
            <w:tcW w:w="1003" w:type="pct"/>
          </w:tcPr>
          <w:p w:rsidR="00BC1A04" w:rsidRPr="0050465D" w:rsidRDefault="00BC1A04" w:rsidP="0057093E">
            <w:pPr>
              <w:spacing w:after="200"/>
              <w:jc w:val="left"/>
              <w:rPr>
                <w:rFonts w:eastAsiaTheme="minorEastAsia"/>
                <w:sz w:val="24"/>
                <w:szCs w:val="24"/>
                <w:lang w:val="ru-RU"/>
              </w:rPr>
            </w:pPr>
            <w:r w:rsidRPr="0050465D">
              <w:rPr>
                <w:rFonts w:eastAsiaTheme="minorEastAsia"/>
                <w:sz w:val="24"/>
                <w:szCs w:val="24"/>
                <w:lang w:val="ru-RU"/>
              </w:rPr>
              <w:t>Одељењске старешине, предметни наставници</w:t>
            </w:r>
          </w:p>
        </w:tc>
        <w:tc>
          <w:tcPr>
            <w:tcW w:w="1184" w:type="pct"/>
          </w:tcPr>
          <w:p w:rsidR="00BC1A04" w:rsidRPr="0050465D" w:rsidRDefault="00BC1A04" w:rsidP="0057093E">
            <w:pPr>
              <w:spacing w:after="200"/>
              <w:jc w:val="left"/>
              <w:rPr>
                <w:rFonts w:eastAsiaTheme="minorEastAsia"/>
                <w:sz w:val="24"/>
                <w:szCs w:val="24"/>
                <w:lang w:val="sr-Cyrl-RS"/>
              </w:rPr>
            </w:pPr>
            <w:r w:rsidRPr="0050465D">
              <w:rPr>
                <w:rFonts w:eastAsiaTheme="minorEastAsia"/>
                <w:sz w:val="24"/>
                <w:szCs w:val="24"/>
                <w:lang w:val="sr-Cyrl-RS"/>
              </w:rPr>
              <w:t>Записници</w:t>
            </w:r>
          </w:p>
        </w:tc>
      </w:tr>
      <w:tr w:rsidR="00BC1A04" w:rsidRPr="0050465D" w:rsidTr="00152D5B">
        <w:tc>
          <w:tcPr>
            <w:tcW w:w="1614" w:type="pct"/>
          </w:tcPr>
          <w:p w:rsidR="00BC1A04" w:rsidRPr="0050465D" w:rsidRDefault="00BC1A04" w:rsidP="0057093E">
            <w:pPr>
              <w:spacing w:after="200"/>
              <w:jc w:val="left"/>
              <w:rPr>
                <w:rFonts w:eastAsiaTheme="minorEastAsia"/>
                <w:sz w:val="24"/>
                <w:szCs w:val="24"/>
                <w:lang w:val="sr-Cyrl-RS"/>
              </w:rPr>
            </w:pPr>
            <w:r w:rsidRPr="0050465D">
              <w:rPr>
                <w:rFonts w:eastAsiaTheme="minorEastAsia"/>
                <w:sz w:val="24"/>
                <w:szCs w:val="24"/>
              </w:rPr>
              <w:t xml:space="preserve">Анализа </w:t>
            </w:r>
            <w:r w:rsidRPr="0050465D">
              <w:rPr>
                <w:rFonts w:eastAsiaTheme="minorEastAsia"/>
                <w:sz w:val="24"/>
                <w:szCs w:val="24"/>
                <w:lang w:val="sr-Cyrl-RS"/>
              </w:rPr>
              <w:t>рада у пружању подршке ученицима</w:t>
            </w:r>
          </w:p>
        </w:tc>
        <w:tc>
          <w:tcPr>
            <w:tcW w:w="1199" w:type="pct"/>
          </w:tcPr>
          <w:p w:rsidR="00BC1A04" w:rsidRPr="0050465D" w:rsidRDefault="00BC1A04" w:rsidP="0057093E">
            <w:pPr>
              <w:spacing w:after="200"/>
              <w:jc w:val="left"/>
              <w:rPr>
                <w:rFonts w:eastAsiaTheme="minorEastAsia"/>
                <w:sz w:val="24"/>
                <w:szCs w:val="24"/>
              </w:rPr>
            </w:pPr>
            <w:r w:rsidRPr="0050465D">
              <w:rPr>
                <w:rFonts w:eastAsiaTheme="minorEastAsia"/>
                <w:sz w:val="24"/>
                <w:szCs w:val="24"/>
              </w:rPr>
              <w:t>Класификациони периоди</w:t>
            </w:r>
          </w:p>
        </w:tc>
        <w:tc>
          <w:tcPr>
            <w:tcW w:w="1003" w:type="pct"/>
          </w:tcPr>
          <w:p w:rsidR="00BC1A04" w:rsidRPr="0050465D" w:rsidRDefault="00BC1A04" w:rsidP="0057093E">
            <w:pPr>
              <w:spacing w:after="200"/>
              <w:jc w:val="left"/>
              <w:rPr>
                <w:rFonts w:eastAsiaTheme="minorEastAsia"/>
                <w:sz w:val="24"/>
                <w:szCs w:val="24"/>
              </w:rPr>
            </w:pPr>
            <w:r w:rsidRPr="0050465D">
              <w:rPr>
                <w:rFonts w:eastAsiaTheme="minorEastAsia"/>
                <w:sz w:val="24"/>
                <w:szCs w:val="24"/>
              </w:rPr>
              <w:t xml:space="preserve">Директор </w:t>
            </w:r>
          </w:p>
          <w:p w:rsidR="00BC1A04" w:rsidRPr="0050465D" w:rsidRDefault="00BC1A04" w:rsidP="0057093E">
            <w:pPr>
              <w:spacing w:after="200"/>
              <w:jc w:val="left"/>
              <w:rPr>
                <w:rFonts w:eastAsiaTheme="minorEastAsia"/>
                <w:sz w:val="24"/>
                <w:szCs w:val="24"/>
              </w:rPr>
            </w:pPr>
            <w:r w:rsidRPr="0050465D">
              <w:rPr>
                <w:rFonts w:eastAsiaTheme="minorEastAsia"/>
                <w:sz w:val="24"/>
                <w:szCs w:val="24"/>
              </w:rPr>
              <w:t>Стручни сарадници</w:t>
            </w:r>
          </w:p>
          <w:p w:rsidR="00BC1A04" w:rsidRPr="0050465D" w:rsidRDefault="00BC1A04" w:rsidP="0057093E">
            <w:pPr>
              <w:spacing w:after="200"/>
              <w:jc w:val="left"/>
              <w:rPr>
                <w:rFonts w:eastAsiaTheme="minorEastAsia"/>
                <w:sz w:val="24"/>
                <w:szCs w:val="24"/>
              </w:rPr>
            </w:pPr>
            <w:r w:rsidRPr="0050465D">
              <w:rPr>
                <w:rFonts w:eastAsiaTheme="minorEastAsia"/>
                <w:sz w:val="24"/>
                <w:szCs w:val="24"/>
              </w:rPr>
              <w:t>Одељењска већа</w:t>
            </w:r>
          </w:p>
        </w:tc>
        <w:tc>
          <w:tcPr>
            <w:tcW w:w="1184" w:type="pct"/>
          </w:tcPr>
          <w:p w:rsidR="00BC1A04" w:rsidRPr="0050465D" w:rsidRDefault="00BC1A04" w:rsidP="0057093E">
            <w:pPr>
              <w:spacing w:after="200"/>
              <w:jc w:val="left"/>
              <w:rPr>
                <w:rFonts w:eastAsiaTheme="minorEastAsia"/>
                <w:sz w:val="24"/>
                <w:szCs w:val="24"/>
                <w:lang w:val="sr-Cyrl-RS"/>
              </w:rPr>
            </w:pPr>
            <w:r w:rsidRPr="0050465D">
              <w:rPr>
                <w:rFonts w:eastAsiaTheme="minorEastAsia"/>
                <w:sz w:val="24"/>
                <w:szCs w:val="24"/>
                <w:lang w:val="sr-Cyrl-RS"/>
              </w:rPr>
              <w:t>Одељењска већа</w:t>
            </w:r>
          </w:p>
          <w:p w:rsidR="00BC1A04" w:rsidRPr="0050465D" w:rsidRDefault="00BC1A04" w:rsidP="0057093E">
            <w:pPr>
              <w:spacing w:after="200"/>
              <w:jc w:val="left"/>
              <w:rPr>
                <w:rFonts w:eastAsiaTheme="minorEastAsia"/>
                <w:sz w:val="24"/>
                <w:szCs w:val="24"/>
                <w:lang w:val="sr-Cyrl-RS"/>
              </w:rPr>
            </w:pPr>
            <w:r w:rsidRPr="0050465D">
              <w:rPr>
                <w:rFonts w:eastAsiaTheme="minorEastAsia"/>
                <w:sz w:val="24"/>
                <w:szCs w:val="24"/>
                <w:lang w:val="sr-Cyrl-RS"/>
              </w:rPr>
              <w:t>Стручна већа</w:t>
            </w:r>
          </w:p>
        </w:tc>
      </w:tr>
    </w:tbl>
    <w:p w:rsidR="00FA7816" w:rsidRPr="0050465D" w:rsidRDefault="00FA7816" w:rsidP="0057093E">
      <w:pPr>
        <w:spacing w:after="100" w:afterAutospacing="1" w:line="240" w:lineRule="auto"/>
        <w:contextualSpacing/>
        <w:jc w:val="left"/>
        <w:rPr>
          <w:rFonts w:eastAsia="Calibri"/>
          <w:b/>
          <w:bCs/>
          <w:color w:val="FF0000"/>
          <w:szCs w:val="24"/>
          <w:lang w:val="sr-Cyrl-CS" w:eastAsia="sr-Latn-CS"/>
        </w:rPr>
      </w:pPr>
    </w:p>
    <w:p w:rsidR="002A4050" w:rsidRDefault="002A4050" w:rsidP="0057093E">
      <w:pPr>
        <w:spacing w:after="100" w:afterAutospacing="1" w:line="240" w:lineRule="auto"/>
        <w:contextualSpacing/>
        <w:jc w:val="left"/>
        <w:rPr>
          <w:rFonts w:eastAsia="Calibri"/>
          <w:b/>
          <w:bCs/>
          <w:color w:val="FF0000"/>
          <w:szCs w:val="24"/>
          <w:lang w:val="sr-Cyrl-CS" w:eastAsia="sr-Latn-CS"/>
        </w:rPr>
      </w:pPr>
    </w:p>
    <w:p w:rsidR="00E70060" w:rsidRDefault="00E70060" w:rsidP="0057093E">
      <w:pPr>
        <w:spacing w:after="100" w:afterAutospacing="1" w:line="240" w:lineRule="auto"/>
        <w:contextualSpacing/>
        <w:jc w:val="left"/>
        <w:rPr>
          <w:rFonts w:eastAsia="Calibri"/>
          <w:b/>
          <w:bCs/>
          <w:color w:val="FF0000"/>
          <w:szCs w:val="24"/>
          <w:lang w:val="sr-Cyrl-CS" w:eastAsia="sr-Latn-CS"/>
        </w:rPr>
      </w:pPr>
    </w:p>
    <w:p w:rsidR="00E70060" w:rsidRDefault="00E70060" w:rsidP="0057093E">
      <w:pPr>
        <w:spacing w:after="100" w:afterAutospacing="1" w:line="240" w:lineRule="auto"/>
        <w:contextualSpacing/>
        <w:jc w:val="left"/>
        <w:rPr>
          <w:rFonts w:eastAsia="Calibri"/>
          <w:b/>
          <w:bCs/>
          <w:color w:val="FF0000"/>
          <w:szCs w:val="24"/>
          <w:lang w:val="sr-Cyrl-CS" w:eastAsia="sr-Latn-CS"/>
        </w:rPr>
      </w:pPr>
    </w:p>
    <w:p w:rsidR="00E70060" w:rsidRPr="0050465D" w:rsidRDefault="00E70060" w:rsidP="0057093E">
      <w:pPr>
        <w:spacing w:after="100" w:afterAutospacing="1" w:line="240" w:lineRule="auto"/>
        <w:contextualSpacing/>
        <w:jc w:val="left"/>
        <w:rPr>
          <w:rFonts w:eastAsia="Calibri"/>
          <w:b/>
          <w:bCs/>
          <w:color w:val="FF0000"/>
          <w:szCs w:val="24"/>
          <w:lang w:val="sr-Cyrl-CS" w:eastAsia="sr-Latn-CS"/>
        </w:rPr>
      </w:pPr>
    </w:p>
    <w:p w:rsidR="002A4050" w:rsidRPr="0050465D" w:rsidRDefault="002A4050" w:rsidP="00EB4FEE">
      <w:pPr>
        <w:pStyle w:val="Heading1"/>
      </w:pPr>
      <w:bookmarkStart w:id="523" w:name="_Toc118456779"/>
      <w:bookmarkStart w:id="524" w:name="_Toc125626172"/>
      <w:bookmarkStart w:id="525" w:name="_Toc125631732"/>
      <w:r w:rsidRPr="0050465D">
        <w:t>ЕКСКУРЗИЈЕ,  ИЗЛЕТИ, НАСТАВА У ПРИРОДИ</w:t>
      </w:r>
      <w:bookmarkEnd w:id="523"/>
      <w:bookmarkEnd w:id="524"/>
      <w:bookmarkEnd w:id="525"/>
    </w:p>
    <w:p w:rsidR="002A4050" w:rsidRPr="0050465D" w:rsidRDefault="002A4050" w:rsidP="0057093E">
      <w:pPr>
        <w:spacing w:after="100" w:afterAutospacing="1" w:line="240" w:lineRule="auto"/>
        <w:contextualSpacing/>
        <w:jc w:val="left"/>
        <w:rPr>
          <w:rFonts w:eastAsia="Calibri"/>
          <w:b/>
          <w:bCs/>
          <w:color w:val="FF0000"/>
          <w:szCs w:val="24"/>
          <w:lang w:val="sr-Cyrl-CS" w:eastAsia="sr-Latn-CS"/>
        </w:rPr>
      </w:pPr>
    </w:p>
    <w:p w:rsidR="002A4050" w:rsidRPr="0050465D" w:rsidRDefault="002A4050" w:rsidP="0057093E">
      <w:pPr>
        <w:spacing w:after="100" w:afterAutospacing="1" w:line="240" w:lineRule="auto"/>
        <w:contextualSpacing/>
        <w:jc w:val="left"/>
        <w:rPr>
          <w:rFonts w:eastAsia="Calibri"/>
          <w:bCs/>
          <w:szCs w:val="24"/>
          <w:lang w:val="sr-Cyrl-CS" w:eastAsia="sr-Latn-CS"/>
        </w:rPr>
      </w:pPr>
      <w:r w:rsidRPr="0050465D">
        <w:rPr>
          <w:rFonts w:eastAsia="Calibri"/>
          <w:bCs/>
          <w:szCs w:val="24"/>
          <w:lang w:val="sr-Cyrl-CS" w:eastAsia="sr-Latn-CS"/>
        </w:rPr>
        <w:t>У току првог полугодишта није релаизован једнодневни излет верске аставе због недовољног броја пријављених ученика.</w:t>
      </w:r>
    </w:p>
    <w:p w:rsidR="002A4050" w:rsidRPr="0050465D" w:rsidRDefault="002A4050" w:rsidP="0057093E">
      <w:pPr>
        <w:spacing w:after="100" w:afterAutospacing="1" w:line="240" w:lineRule="auto"/>
        <w:contextualSpacing/>
        <w:jc w:val="left"/>
        <w:rPr>
          <w:rFonts w:eastAsia="Calibri"/>
          <w:bCs/>
          <w:color w:val="FF0000"/>
          <w:szCs w:val="24"/>
          <w:lang w:val="sr-Cyrl-CS" w:eastAsia="sr-Latn-CS"/>
        </w:rPr>
      </w:pPr>
      <w:r w:rsidRPr="0050465D">
        <w:rPr>
          <w:rFonts w:eastAsia="Calibri"/>
          <w:bCs/>
          <w:szCs w:val="24"/>
          <w:lang w:val="sr-Cyrl-CS" w:eastAsia="sr-Latn-CS"/>
        </w:rPr>
        <w:t>Реализована је посета Сајму књига у Београду</w:t>
      </w:r>
      <w:r w:rsidRPr="0050465D">
        <w:rPr>
          <w:rFonts w:eastAsia="Calibri"/>
          <w:bCs/>
          <w:color w:val="FF0000"/>
          <w:szCs w:val="24"/>
          <w:lang w:val="sr-Cyrl-CS" w:eastAsia="sr-Latn-CS"/>
        </w:rPr>
        <w:t>.</w:t>
      </w:r>
    </w:p>
    <w:p w:rsidR="00EE4E87" w:rsidRPr="0050465D" w:rsidRDefault="00EE4E87" w:rsidP="0057093E">
      <w:pPr>
        <w:pStyle w:val="Heading1"/>
        <w:rPr>
          <w:szCs w:val="24"/>
        </w:rPr>
      </w:pPr>
      <w:bookmarkStart w:id="526" w:name="_Toc529915424"/>
      <w:bookmarkStart w:id="527" w:name="_Toc19178040"/>
      <w:bookmarkStart w:id="528" w:name="_Toc20343346"/>
      <w:bookmarkStart w:id="529" w:name="_Toc33111329"/>
      <w:bookmarkStart w:id="530" w:name="_Toc33140276"/>
      <w:bookmarkStart w:id="531" w:name="_Toc80626591"/>
      <w:bookmarkStart w:id="532" w:name="_Toc113889718"/>
    </w:p>
    <w:p w:rsidR="00EE4E87" w:rsidRPr="0050465D" w:rsidRDefault="00EE4E87" w:rsidP="00EB4FEE">
      <w:pPr>
        <w:pStyle w:val="Heading1"/>
        <w:rPr>
          <w:rFonts w:eastAsiaTheme="minorHAnsi"/>
        </w:rPr>
      </w:pPr>
      <w:bookmarkStart w:id="533" w:name="_Toc125626173"/>
      <w:bookmarkStart w:id="534" w:name="_Toc125631733"/>
      <w:r w:rsidRPr="0050465D">
        <w:rPr>
          <w:rFonts w:eastAsiaTheme="minorHAnsi"/>
        </w:rPr>
        <w:t>ПОСЕТА МЕЂУНАРОДНОМ САЈМУ КЊИГА У БЕОГРАДУ</w:t>
      </w:r>
      <w:bookmarkEnd w:id="533"/>
      <w:bookmarkEnd w:id="534"/>
    </w:p>
    <w:p w:rsidR="00EB4FEE" w:rsidRPr="0050465D" w:rsidRDefault="00EB4FEE" w:rsidP="00EB4FEE">
      <w:pPr>
        <w:rPr>
          <w:rFonts w:eastAsiaTheme="minorHAnsi"/>
          <w:lang w:val="en-GB" w:eastAsia="en-GB"/>
        </w:rPr>
      </w:pPr>
    </w:p>
    <w:p w:rsidR="00EE4E87" w:rsidRPr="0050465D" w:rsidRDefault="00EE4E87" w:rsidP="00EE4E87">
      <w:pPr>
        <w:spacing w:after="200"/>
        <w:jc w:val="left"/>
        <w:rPr>
          <w:rFonts w:eastAsiaTheme="minorHAnsi"/>
          <w:szCs w:val="24"/>
        </w:rPr>
      </w:pPr>
      <w:r w:rsidRPr="0050465D">
        <w:rPr>
          <w:rFonts w:eastAsiaTheme="minorHAnsi"/>
          <w:szCs w:val="24"/>
        </w:rPr>
        <w:t>Релација: Лесковац – Београд – Лесковац</w:t>
      </w:r>
    </w:p>
    <w:p w:rsidR="00EE4E87" w:rsidRPr="0050465D" w:rsidRDefault="00EE4E87" w:rsidP="00EE4E87">
      <w:pPr>
        <w:spacing w:after="200"/>
        <w:rPr>
          <w:rFonts w:eastAsiaTheme="minorHAnsi"/>
          <w:szCs w:val="24"/>
          <w:lang w:val="sr-Cyrl-RS"/>
        </w:rPr>
      </w:pPr>
      <w:r w:rsidRPr="0050465D">
        <w:rPr>
          <w:rFonts w:eastAsiaTheme="minorHAnsi"/>
          <w:szCs w:val="24"/>
        </w:rPr>
        <w:t>Дана 2</w:t>
      </w:r>
      <w:r w:rsidRPr="0050465D">
        <w:rPr>
          <w:rFonts w:eastAsiaTheme="minorHAnsi"/>
          <w:szCs w:val="24"/>
          <w:lang w:val="sr-Cyrl-RS"/>
        </w:rPr>
        <w:t>9</w:t>
      </w:r>
      <w:r w:rsidRPr="0050465D">
        <w:rPr>
          <w:rFonts w:eastAsiaTheme="minorHAnsi"/>
          <w:szCs w:val="24"/>
        </w:rPr>
        <w:t>.10.2022. заинтересовани ученици 6, 7. и 8. разреда,</w:t>
      </w:r>
      <w:r w:rsidRPr="0050465D">
        <w:rPr>
          <w:rFonts w:eastAsiaTheme="minorHAnsi"/>
          <w:szCs w:val="24"/>
          <w:lang w:val="sr-Cyrl-RS"/>
        </w:rPr>
        <w:t xml:space="preserve"> њих 48</w:t>
      </w:r>
      <w:r w:rsidRPr="0050465D">
        <w:rPr>
          <w:rFonts w:eastAsiaTheme="minorHAnsi"/>
          <w:szCs w:val="24"/>
        </w:rPr>
        <w:t xml:space="preserve"> у пратњи </w:t>
      </w:r>
      <w:r w:rsidRPr="0050465D">
        <w:rPr>
          <w:rFonts w:eastAsiaTheme="minorHAnsi"/>
          <w:szCs w:val="24"/>
          <w:lang w:val="sr-Cyrl-RS"/>
        </w:rPr>
        <w:t xml:space="preserve">2 </w:t>
      </w:r>
      <w:r w:rsidRPr="0050465D">
        <w:rPr>
          <w:rFonts w:eastAsiaTheme="minorHAnsi"/>
          <w:szCs w:val="24"/>
        </w:rPr>
        <w:t>наставника српског језика и књижевности посети</w:t>
      </w:r>
      <w:r w:rsidRPr="0050465D">
        <w:rPr>
          <w:rFonts w:eastAsiaTheme="minorHAnsi"/>
          <w:szCs w:val="24"/>
          <w:lang w:val="sr-Cyrl-RS"/>
        </w:rPr>
        <w:t>ли су у</w:t>
      </w:r>
      <w:r w:rsidRPr="0050465D">
        <w:rPr>
          <w:rFonts w:eastAsiaTheme="minorHAnsi"/>
          <w:szCs w:val="24"/>
        </w:rPr>
        <w:t xml:space="preserve"> Београд</w:t>
      </w:r>
      <w:r w:rsidRPr="0050465D">
        <w:rPr>
          <w:rFonts w:eastAsiaTheme="minorHAnsi"/>
          <w:szCs w:val="24"/>
          <w:lang w:val="sr-Cyrl-RS"/>
        </w:rPr>
        <w:t>у</w:t>
      </w:r>
      <w:r w:rsidRPr="0050465D">
        <w:rPr>
          <w:rFonts w:eastAsiaTheme="minorHAnsi"/>
          <w:szCs w:val="24"/>
        </w:rPr>
        <w:t xml:space="preserve"> 65. Међународни сајам књига. Излет </w:t>
      </w:r>
      <w:r w:rsidRPr="0050465D">
        <w:rPr>
          <w:rFonts w:eastAsiaTheme="minorHAnsi"/>
          <w:szCs w:val="24"/>
          <w:lang w:val="sr-Cyrl-RS"/>
        </w:rPr>
        <w:t>је</w:t>
      </w:r>
      <w:r w:rsidRPr="0050465D">
        <w:rPr>
          <w:rFonts w:eastAsiaTheme="minorHAnsi"/>
          <w:szCs w:val="24"/>
        </w:rPr>
        <w:t xml:space="preserve"> би</w:t>
      </w:r>
      <w:r w:rsidRPr="0050465D">
        <w:rPr>
          <w:rFonts w:eastAsiaTheme="minorHAnsi"/>
          <w:szCs w:val="24"/>
          <w:lang w:val="sr-Cyrl-RS"/>
        </w:rPr>
        <w:t>о</w:t>
      </w:r>
      <w:r w:rsidRPr="0050465D">
        <w:rPr>
          <w:rFonts w:eastAsiaTheme="minorHAnsi"/>
          <w:szCs w:val="24"/>
        </w:rPr>
        <w:t xml:space="preserve"> једнодневни</w:t>
      </w:r>
      <w:r w:rsidRPr="0050465D">
        <w:rPr>
          <w:rFonts w:eastAsiaTheme="minorHAnsi"/>
          <w:szCs w:val="24"/>
          <w:lang w:val="sr-Cyrl-RS"/>
        </w:rPr>
        <w:t>.</w:t>
      </w:r>
    </w:p>
    <w:p w:rsidR="00EE4E87" w:rsidRPr="0050465D" w:rsidRDefault="00EE4E87" w:rsidP="00EE4E87">
      <w:pPr>
        <w:spacing w:after="200"/>
        <w:rPr>
          <w:rFonts w:eastAsiaTheme="minorHAnsi"/>
          <w:szCs w:val="24"/>
          <w:lang w:val="sr-Cyrl-RS"/>
        </w:rPr>
      </w:pPr>
      <w:r w:rsidRPr="0050465D">
        <w:rPr>
          <w:rFonts w:eastAsiaTheme="minorHAnsi"/>
          <w:szCs w:val="24"/>
          <w:lang w:val="sr-Cyrl-RS"/>
        </w:rPr>
        <w:t>На излет смо пошли у 7:00 сати 29.10.2022.године . Након краћег задржавања на Појатама у Београд смо стигли око 12:00 сати. Ученици су имали 2 и по сата за разгледање штандов</w:t>
      </w:r>
      <w:r w:rsidRPr="0050465D">
        <w:rPr>
          <w:rFonts w:eastAsiaTheme="minorHAnsi"/>
          <w:szCs w:val="24"/>
        </w:rPr>
        <w:t>a</w:t>
      </w:r>
      <w:r w:rsidRPr="0050465D">
        <w:rPr>
          <w:rFonts w:eastAsiaTheme="minorHAnsi"/>
          <w:szCs w:val="24"/>
          <w:lang w:val="sr-Cyrl-RS"/>
        </w:rPr>
        <w:t xml:space="preserve"> књига на Сајма, куповину књига и разговор са присутним писцима попут Љубивоја Ршумовића и Весне Дедић. Око 14:30 сати пошли смо у Кнез Михајлову улицу. Од 15:00 до 16:30 сати ученици су могли да прошетају Кнез Михајловом улицом. Након тога пошли смо за Лесковац. Направили смо паузу у Великој Плани да бисмо мало одморили и да би ученици посетили Мек Доналдс. У Лесковац смо стигли око 21:30. Ученици из Лесковца су сишли, на место поласка, где су их чекали родитељи, а ученици из Горњег Стопања су аутобусом уз пратњу наставника превезени до Горњег Стопања.</w:t>
      </w:r>
    </w:p>
    <w:p w:rsidR="00EE4E87" w:rsidRPr="0050465D" w:rsidRDefault="00EE4E87" w:rsidP="00EE4E87">
      <w:pPr>
        <w:spacing w:after="200"/>
        <w:rPr>
          <w:rFonts w:eastAsiaTheme="minorHAnsi"/>
          <w:szCs w:val="24"/>
          <w:lang w:val="sr-Cyrl-RS"/>
        </w:rPr>
      </w:pPr>
      <w:r w:rsidRPr="0050465D">
        <w:rPr>
          <w:rFonts w:eastAsiaTheme="minorHAnsi"/>
          <w:szCs w:val="24"/>
        </w:rPr>
        <w:t>Посета Међународном београдском сајму књига, најважнијијем догађају у календару културних дешавања југоистичне Европе, има</w:t>
      </w:r>
      <w:r w:rsidRPr="0050465D">
        <w:rPr>
          <w:rFonts w:eastAsiaTheme="minorHAnsi"/>
          <w:szCs w:val="24"/>
          <w:lang w:val="sr-Cyrl-RS"/>
        </w:rPr>
        <w:t xml:space="preserve">ла је </w:t>
      </w:r>
      <w:r w:rsidRPr="0050465D">
        <w:rPr>
          <w:rFonts w:eastAsiaTheme="minorHAnsi"/>
          <w:szCs w:val="24"/>
        </w:rPr>
        <w:t>за  циљ развијање љубави према књизи и неговање лепе речи, подстицање  естетских вредности, упознавање деце са новим делима, и евентуално са савременим српским писцима.</w:t>
      </w:r>
      <w:r w:rsidRPr="0050465D">
        <w:rPr>
          <w:rFonts w:eastAsiaTheme="minorHAnsi"/>
          <w:szCs w:val="24"/>
          <w:lang w:val="sr-Cyrl-RS"/>
        </w:rPr>
        <w:t xml:space="preserve"> Постављени циљеви су реализовани. Ученици су уживали у царству књига </w:t>
      </w:r>
    </w:p>
    <w:p w:rsidR="00C72EF6" w:rsidRDefault="00EE4E87" w:rsidP="00152D5B">
      <w:pPr>
        <w:spacing w:after="200"/>
        <w:rPr>
          <w:rFonts w:eastAsiaTheme="minorHAnsi"/>
          <w:szCs w:val="24"/>
        </w:rPr>
      </w:pPr>
      <w:r w:rsidRPr="0050465D">
        <w:rPr>
          <w:rFonts w:eastAsiaTheme="minorHAnsi"/>
          <w:szCs w:val="24"/>
        </w:rPr>
        <w:t xml:space="preserve">Носиоци активности су наставници српског језика и књижевности,  ученици 6, 7. и 8. разреда наше школе и </w:t>
      </w:r>
      <w:r w:rsidRPr="0050465D">
        <w:rPr>
          <w:rFonts w:eastAsiaTheme="minorHAnsi"/>
          <w:szCs w:val="24"/>
          <w:lang w:val="sr-Cyrl-RS"/>
        </w:rPr>
        <w:t>Т</w:t>
      </w:r>
      <w:r w:rsidRPr="0050465D">
        <w:rPr>
          <w:rFonts w:eastAsiaTheme="minorHAnsi"/>
          <w:szCs w:val="24"/>
        </w:rPr>
        <w:t xml:space="preserve">уристичка агенција </w:t>
      </w:r>
      <w:r w:rsidRPr="0050465D">
        <w:rPr>
          <w:rFonts w:eastAsiaTheme="minorHAnsi"/>
          <w:szCs w:val="24"/>
          <w:lang w:val="sr-Cyrl-RS"/>
        </w:rPr>
        <w:t xml:space="preserve">„Бавка турс“ </w:t>
      </w:r>
      <w:r w:rsidRPr="0050465D">
        <w:rPr>
          <w:rFonts w:eastAsiaTheme="minorHAnsi"/>
          <w:szCs w:val="24"/>
        </w:rPr>
        <w:t xml:space="preserve">којој </w:t>
      </w:r>
      <w:r w:rsidRPr="0050465D">
        <w:rPr>
          <w:rFonts w:eastAsiaTheme="minorHAnsi"/>
          <w:szCs w:val="24"/>
          <w:lang w:val="sr-Cyrl-RS"/>
        </w:rPr>
        <w:t>ј</w:t>
      </w:r>
      <w:r w:rsidRPr="0050465D">
        <w:rPr>
          <w:rFonts w:eastAsiaTheme="minorHAnsi"/>
          <w:szCs w:val="24"/>
        </w:rPr>
        <w:t>е би</w:t>
      </w:r>
      <w:r w:rsidRPr="0050465D">
        <w:rPr>
          <w:rFonts w:eastAsiaTheme="minorHAnsi"/>
          <w:szCs w:val="24"/>
          <w:lang w:val="sr-Cyrl-RS"/>
        </w:rPr>
        <w:t xml:space="preserve">ла </w:t>
      </w:r>
      <w:r w:rsidRPr="0050465D">
        <w:rPr>
          <w:rFonts w:eastAsiaTheme="minorHAnsi"/>
          <w:szCs w:val="24"/>
        </w:rPr>
        <w:t>поверен</w:t>
      </w:r>
      <w:r w:rsidRPr="0050465D">
        <w:rPr>
          <w:rFonts w:eastAsiaTheme="minorHAnsi"/>
          <w:szCs w:val="24"/>
          <w:lang w:val="sr-Cyrl-RS"/>
        </w:rPr>
        <w:t>а организација</w:t>
      </w:r>
      <w:r w:rsidRPr="0050465D">
        <w:rPr>
          <w:rFonts w:eastAsiaTheme="minorHAnsi"/>
          <w:szCs w:val="24"/>
        </w:rPr>
        <w:t xml:space="preserve"> излет</w:t>
      </w:r>
      <w:r w:rsidRPr="0050465D">
        <w:rPr>
          <w:rFonts w:eastAsiaTheme="minorHAnsi"/>
          <w:szCs w:val="24"/>
          <w:lang w:val="sr-Cyrl-RS"/>
        </w:rPr>
        <w:t>а</w:t>
      </w:r>
      <w:bookmarkStart w:id="535" w:name="_Toc125626174"/>
      <w:bookmarkStart w:id="536" w:name="_Toc125631734"/>
      <w:r w:rsidR="00152D5B">
        <w:rPr>
          <w:rFonts w:eastAsiaTheme="minorHAnsi"/>
          <w:szCs w:val="24"/>
        </w:rPr>
        <w:t>.</w:t>
      </w:r>
    </w:p>
    <w:p w:rsidR="00152D5B" w:rsidRPr="00152D5B" w:rsidRDefault="00152D5B" w:rsidP="00152D5B">
      <w:pPr>
        <w:spacing w:after="200"/>
        <w:rPr>
          <w:rFonts w:eastAsiaTheme="minorHAnsi"/>
          <w:szCs w:val="24"/>
        </w:rPr>
      </w:pPr>
    </w:p>
    <w:p w:rsidR="00550D5A" w:rsidRPr="0050465D" w:rsidRDefault="00550D5A" w:rsidP="0057093E">
      <w:pPr>
        <w:pStyle w:val="Heading1"/>
        <w:rPr>
          <w:szCs w:val="24"/>
        </w:rPr>
      </w:pPr>
      <w:r w:rsidRPr="0050465D">
        <w:rPr>
          <w:szCs w:val="24"/>
        </w:rPr>
        <w:t>РЕАЛИЗАЦИЈА САРАДЊЕ И УМРЕЖАВАЊА СА ДРУГИМ ШКОЛАМА И УСТАНОВАМА</w:t>
      </w:r>
      <w:bookmarkEnd w:id="526"/>
      <w:bookmarkEnd w:id="527"/>
      <w:bookmarkEnd w:id="528"/>
      <w:bookmarkEnd w:id="529"/>
      <w:bookmarkEnd w:id="530"/>
      <w:bookmarkEnd w:id="531"/>
      <w:bookmarkEnd w:id="532"/>
      <w:bookmarkEnd w:id="535"/>
      <w:bookmarkEnd w:id="536"/>
    </w:p>
    <w:p w:rsidR="00550D5A" w:rsidRPr="0050465D" w:rsidRDefault="00550D5A" w:rsidP="0057093E">
      <w:pPr>
        <w:pStyle w:val="Heading1"/>
        <w:rPr>
          <w:color w:val="FF0000"/>
          <w:szCs w:val="24"/>
        </w:rPr>
      </w:pPr>
    </w:p>
    <w:p w:rsidR="00550D5A" w:rsidRPr="0050465D" w:rsidRDefault="00550D5A" w:rsidP="0050465D">
      <w:pPr>
        <w:ind w:firstLine="720"/>
        <w:rPr>
          <w:lang w:eastAsia="en-GB"/>
        </w:rPr>
      </w:pPr>
      <w:bookmarkStart w:id="537" w:name="_Toc33111330"/>
      <w:bookmarkStart w:id="538" w:name="_Toc33140277"/>
      <w:bookmarkStart w:id="539" w:name="_Toc79758224"/>
      <w:bookmarkStart w:id="540" w:name="_Toc80626592"/>
      <w:bookmarkStart w:id="541" w:name="_Toc113889719"/>
      <w:bookmarkStart w:id="542" w:name="_Toc125626175"/>
      <w:r w:rsidRPr="0050465D">
        <w:rPr>
          <w:lang w:eastAsia="en-GB"/>
        </w:rPr>
        <w:t xml:space="preserve">У току </w:t>
      </w:r>
      <w:r w:rsidR="009B6D1E" w:rsidRPr="0050465D">
        <w:rPr>
          <w:lang w:val="sr-Cyrl-RS" w:eastAsia="en-GB"/>
        </w:rPr>
        <w:t>првог</w:t>
      </w:r>
      <w:r w:rsidRPr="0050465D">
        <w:rPr>
          <w:lang w:eastAsia="en-GB"/>
        </w:rPr>
        <w:t xml:space="preserve"> полугодишта наша школа је учествовала у активностим</w:t>
      </w:r>
      <w:r w:rsidR="001073B1" w:rsidRPr="0050465D">
        <w:rPr>
          <w:lang w:eastAsia="en-GB"/>
        </w:rPr>
        <w:t>а на нивоу локалне самоуправе (</w:t>
      </w:r>
      <w:r w:rsidRPr="0050465D">
        <w:rPr>
          <w:lang w:eastAsia="en-GB"/>
        </w:rPr>
        <w:t>посета изложбама, музеју, позоришту, биоскопу, градској библиотеци, учешће у радионицама које организује Центар за стручно усавршавање, посете другим школама у оквиру Ученичког парламента, литерарних вечери, посета градоначелнику поводом дечје недеље, приредба у вртићу „Цицибан“,</w:t>
      </w:r>
      <w:r w:rsidR="00EB4FEE" w:rsidRPr="0050465D">
        <w:rPr>
          <w:lang w:val="sr-Cyrl-RS" w:eastAsia="en-GB"/>
        </w:rPr>
        <w:t xml:space="preserve"> посета основним и средњим школама,</w:t>
      </w:r>
      <w:r w:rsidRPr="0050465D">
        <w:rPr>
          <w:lang w:eastAsia="en-GB"/>
        </w:rPr>
        <w:t xml:space="preserve"> присуство састанцима директора на нивоу града, као и седницама и састанцима везаних за безбедност ученика, сарадња са ИРК, ЦСР)</w:t>
      </w:r>
      <w:bookmarkEnd w:id="537"/>
      <w:bookmarkEnd w:id="538"/>
      <w:bookmarkEnd w:id="539"/>
      <w:bookmarkEnd w:id="540"/>
      <w:bookmarkEnd w:id="541"/>
      <w:bookmarkEnd w:id="542"/>
    </w:p>
    <w:p w:rsidR="00550D5A" w:rsidRDefault="00550D5A" w:rsidP="007B0C69">
      <w:pPr>
        <w:rPr>
          <w:lang w:eastAsia="en-GB"/>
        </w:rPr>
      </w:pPr>
      <w:bookmarkStart w:id="543" w:name="_Toc33111331"/>
      <w:bookmarkStart w:id="544" w:name="_Toc33140278"/>
      <w:bookmarkStart w:id="545" w:name="_Toc79758225"/>
      <w:bookmarkStart w:id="546" w:name="_Toc80626593"/>
      <w:bookmarkStart w:id="547" w:name="_Toc113889720"/>
      <w:bookmarkStart w:id="548" w:name="_Toc125626176"/>
      <w:r w:rsidRPr="0050465D">
        <w:rPr>
          <w:lang w:eastAsia="en-GB"/>
        </w:rPr>
        <w:t xml:space="preserve">Сарадња са средњим школама остварена је приликом израде транцизионих планова за ученике, презентације средњих школа. Сарадња са другим </w:t>
      </w:r>
      <w:r w:rsidR="00EB4FEE" w:rsidRPr="0050465D">
        <w:rPr>
          <w:lang w:val="sr-Cyrl-RS" w:eastAsia="en-GB"/>
        </w:rPr>
        <w:t>предшколском установ</w:t>
      </w:r>
      <w:r w:rsidR="009B6D1E" w:rsidRPr="0050465D">
        <w:rPr>
          <w:lang w:val="sr-Cyrl-RS" w:eastAsia="en-GB"/>
        </w:rPr>
        <w:t xml:space="preserve">ом и другим </w:t>
      </w:r>
      <w:r w:rsidRPr="0050465D">
        <w:rPr>
          <w:lang w:eastAsia="en-GB"/>
        </w:rPr>
        <w:t xml:space="preserve">основним школама остваривана је приликом учешћа </w:t>
      </w:r>
      <w:r w:rsidR="009B6D1E" w:rsidRPr="0050465D">
        <w:rPr>
          <w:lang w:val="sr-Cyrl-RS" w:eastAsia="en-GB"/>
        </w:rPr>
        <w:t>ученика у реализацији различитих врста</w:t>
      </w:r>
      <w:r w:rsidRPr="0050465D">
        <w:rPr>
          <w:lang w:eastAsia="en-GB"/>
        </w:rPr>
        <w:t xml:space="preserve"> активности</w:t>
      </w:r>
      <w:r w:rsidR="008F6C33" w:rsidRPr="0050465D">
        <w:rPr>
          <w:lang w:eastAsia="en-GB"/>
        </w:rPr>
        <w:t>, разменом</w:t>
      </w:r>
      <w:r w:rsidRPr="0050465D">
        <w:rPr>
          <w:lang w:eastAsia="en-GB"/>
        </w:rPr>
        <w:t xml:space="preserve"> информација поводом новопридошлих ученика, односно ученика који су прешли у другу школу.</w:t>
      </w:r>
      <w:bookmarkEnd w:id="543"/>
      <w:bookmarkEnd w:id="544"/>
      <w:bookmarkEnd w:id="545"/>
      <w:bookmarkEnd w:id="546"/>
      <w:bookmarkEnd w:id="547"/>
      <w:bookmarkEnd w:id="548"/>
    </w:p>
    <w:p w:rsidR="007B0C69" w:rsidRPr="007B0C69" w:rsidRDefault="007B0C69" w:rsidP="007B0C69">
      <w:pPr>
        <w:rPr>
          <w:lang w:eastAsia="en-GB"/>
        </w:rPr>
      </w:pPr>
    </w:p>
    <w:p w:rsidR="009B6D1E" w:rsidRPr="0050465D" w:rsidRDefault="009B6D1E" w:rsidP="0057093E">
      <w:pPr>
        <w:pStyle w:val="Heading1"/>
        <w:rPr>
          <w:szCs w:val="24"/>
        </w:rPr>
      </w:pPr>
      <w:bookmarkStart w:id="549" w:name="_Toc125626177"/>
      <w:bookmarkStart w:id="550" w:name="_Toc125631735"/>
      <w:r w:rsidRPr="0050465D">
        <w:rPr>
          <w:szCs w:val="24"/>
        </w:rPr>
        <w:t>ПРОЈЕКТИ</w:t>
      </w:r>
      <w:bookmarkEnd w:id="549"/>
      <w:bookmarkEnd w:id="550"/>
      <w:r w:rsidRPr="0050465D">
        <w:rPr>
          <w:szCs w:val="24"/>
        </w:rPr>
        <w:t xml:space="preserve"> </w:t>
      </w:r>
    </w:p>
    <w:p w:rsidR="009B6D1E" w:rsidRPr="0050465D" w:rsidRDefault="009B6D1E" w:rsidP="0057093E">
      <w:pPr>
        <w:spacing w:after="200" w:line="240" w:lineRule="auto"/>
        <w:jc w:val="left"/>
        <w:rPr>
          <w:rFonts w:eastAsiaTheme="minorEastAsia"/>
          <w:szCs w:val="24"/>
        </w:rPr>
      </w:pPr>
    </w:p>
    <w:p w:rsidR="009B6D1E" w:rsidRPr="0050465D" w:rsidRDefault="009B6D1E" w:rsidP="0057093E">
      <w:pPr>
        <w:spacing w:after="200" w:line="240" w:lineRule="auto"/>
        <w:jc w:val="left"/>
        <w:rPr>
          <w:rFonts w:eastAsiaTheme="minorEastAsia"/>
          <w:b/>
          <w:szCs w:val="24"/>
          <w:lang w:val="ru-RU"/>
        </w:rPr>
      </w:pPr>
      <w:r w:rsidRPr="0050465D">
        <w:rPr>
          <w:rFonts w:eastAsiaTheme="minorEastAsia"/>
          <w:b/>
          <w:szCs w:val="24"/>
          <w:lang w:val="ru-RU"/>
        </w:rPr>
        <w:t>Пројекти који се реализују у школи</w:t>
      </w:r>
    </w:p>
    <w:p w:rsidR="009B6D1E" w:rsidRPr="0050465D" w:rsidRDefault="00EB4FEE" w:rsidP="0057093E">
      <w:pPr>
        <w:numPr>
          <w:ilvl w:val="0"/>
          <w:numId w:val="8"/>
        </w:numPr>
        <w:spacing w:after="200" w:line="240" w:lineRule="auto"/>
        <w:contextualSpacing/>
        <w:jc w:val="left"/>
        <w:rPr>
          <w:rFonts w:eastAsia="Calibri"/>
          <w:szCs w:val="24"/>
          <w:lang w:val="ru-RU"/>
        </w:rPr>
      </w:pPr>
      <w:r w:rsidRPr="0050465D">
        <w:rPr>
          <w:rFonts w:eastAsia="Calibri"/>
          <w:szCs w:val="24"/>
          <w:lang w:val="ru-RU"/>
        </w:rPr>
        <w:t>Пројекат „Лековито биље</w:t>
      </w:r>
      <w:r w:rsidRPr="0050465D">
        <w:rPr>
          <w:rFonts w:eastAsia="Calibri"/>
          <w:szCs w:val="24"/>
          <w:lang w:val="sr-Latn-RS"/>
        </w:rPr>
        <w:t>“</w:t>
      </w:r>
    </w:p>
    <w:p w:rsidR="009B6D1E" w:rsidRPr="0050465D" w:rsidRDefault="009B6D1E" w:rsidP="0057093E">
      <w:pPr>
        <w:numPr>
          <w:ilvl w:val="0"/>
          <w:numId w:val="8"/>
        </w:numPr>
        <w:spacing w:after="200" w:line="240" w:lineRule="auto"/>
        <w:contextualSpacing/>
        <w:jc w:val="left"/>
        <w:rPr>
          <w:rFonts w:eastAsia="Calibri"/>
          <w:szCs w:val="24"/>
          <w:lang w:val="ru-RU"/>
        </w:rPr>
      </w:pPr>
      <w:r w:rsidRPr="0050465D">
        <w:rPr>
          <w:rFonts w:eastAsia="Calibri"/>
          <w:szCs w:val="24"/>
          <w:lang w:val="sr-Cyrl-RS"/>
        </w:rPr>
        <w:t>Пројекат „Јапански врт“ који финансира Одељење за заштиту животне средине</w:t>
      </w:r>
      <w:r w:rsidR="00EB4FEE" w:rsidRPr="0050465D">
        <w:rPr>
          <w:rFonts w:eastAsia="Calibri"/>
          <w:szCs w:val="24"/>
          <w:lang w:val="sr-Latn-RS"/>
        </w:rPr>
        <w:t>,</w:t>
      </w:r>
      <w:r w:rsidR="00EB4FEE" w:rsidRPr="0050465D">
        <w:rPr>
          <w:rFonts w:eastAsia="Calibri"/>
          <w:szCs w:val="24"/>
          <w:lang w:val="sr-Cyrl-RS"/>
        </w:rPr>
        <w:t xml:space="preserve"> град Лесковaц</w:t>
      </w:r>
    </w:p>
    <w:p w:rsidR="009B6D1E" w:rsidRPr="0050465D" w:rsidRDefault="009B6D1E" w:rsidP="0057093E">
      <w:pPr>
        <w:spacing w:line="240" w:lineRule="auto"/>
        <w:jc w:val="left"/>
        <w:rPr>
          <w:rFonts w:eastAsiaTheme="minorEastAsia"/>
          <w:b/>
          <w:szCs w:val="24"/>
        </w:rPr>
      </w:pPr>
    </w:p>
    <w:p w:rsidR="00EB4FEE" w:rsidRPr="0050465D" w:rsidRDefault="00EB4FEE" w:rsidP="0057093E">
      <w:pPr>
        <w:spacing w:line="240" w:lineRule="auto"/>
        <w:jc w:val="left"/>
        <w:rPr>
          <w:rFonts w:eastAsiaTheme="minorEastAsia"/>
          <w:b/>
          <w:szCs w:val="24"/>
        </w:rPr>
      </w:pPr>
    </w:p>
    <w:p w:rsidR="009B6D1E" w:rsidRPr="0050465D" w:rsidRDefault="009B6D1E" w:rsidP="0057093E">
      <w:pPr>
        <w:spacing w:line="240" w:lineRule="auto"/>
        <w:jc w:val="left"/>
        <w:rPr>
          <w:rFonts w:eastAsiaTheme="minorEastAsia"/>
          <w:b/>
          <w:szCs w:val="24"/>
        </w:rPr>
      </w:pPr>
      <w:r w:rsidRPr="0050465D">
        <w:rPr>
          <w:rFonts w:eastAsiaTheme="minorEastAsia"/>
          <w:b/>
          <w:szCs w:val="24"/>
        </w:rPr>
        <w:t>Национални пројекти</w:t>
      </w:r>
    </w:p>
    <w:p w:rsidR="009B6D1E" w:rsidRPr="0050465D" w:rsidRDefault="009B6D1E" w:rsidP="0057093E">
      <w:pPr>
        <w:spacing w:line="240" w:lineRule="auto"/>
        <w:jc w:val="left"/>
        <w:rPr>
          <w:rFonts w:eastAsiaTheme="minorEastAsia"/>
          <w:b/>
          <w:szCs w:val="24"/>
        </w:rPr>
      </w:pPr>
    </w:p>
    <w:p w:rsidR="009B6D1E" w:rsidRPr="0050465D" w:rsidRDefault="009B6D1E" w:rsidP="0057093E">
      <w:pPr>
        <w:numPr>
          <w:ilvl w:val="0"/>
          <w:numId w:val="8"/>
        </w:numPr>
        <w:spacing w:after="200" w:line="240" w:lineRule="auto"/>
        <w:contextualSpacing/>
        <w:jc w:val="left"/>
        <w:rPr>
          <w:rFonts w:eastAsia="Calibri"/>
          <w:szCs w:val="24"/>
        </w:rPr>
      </w:pPr>
      <w:r w:rsidRPr="0050465D">
        <w:rPr>
          <w:rFonts w:eastAsia="Calibri"/>
          <w:szCs w:val="24"/>
        </w:rPr>
        <w:t>Професионална оријентација</w:t>
      </w:r>
    </w:p>
    <w:p w:rsidR="009B6D1E" w:rsidRPr="0050465D" w:rsidRDefault="009B6D1E" w:rsidP="0057093E">
      <w:pPr>
        <w:numPr>
          <w:ilvl w:val="0"/>
          <w:numId w:val="8"/>
        </w:numPr>
        <w:spacing w:after="200" w:line="240" w:lineRule="auto"/>
        <w:contextualSpacing/>
        <w:jc w:val="left"/>
        <w:rPr>
          <w:rFonts w:eastAsia="Calibri"/>
          <w:szCs w:val="24"/>
        </w:rPr>
      </w:pPr>
      <w:r w:rsidRPr="0050465D">
        <w:rPr>
          <w:rFonts w:eastAsia="Calibri"/>
          <w:szCs w:val="24"/>
          <w:lang w:val="sr-Cyrl-RS"/>
        </w:rPr>
        <w:t>Међународно истраживање о настави  и учењу ТАЛИС 2024</w:t>
      </w:r>
    </w:p>
    <w:p w:rsidR="009B6D1E" w:rsidRPr="0050465D" w:rsidRDefault="009B6D1E" w:rsidP="0057093E">
      <w:pPr>
        <w:numPr>
          <w:ilvl w:val="0"/>
          <w:numId w:val="8"/>
        </w:numPr>
        <w:spacing w:after="200" w:line="240" w:lineRule="auto"/>
        <w:contextualSpacing/>
        <w:jc w:val="left"/>
        <w:rPr>
          <w:rFonts w:eastAsia="Calibri"/>
          <w:szCs w:val="24"/>
        </w:rPr>
      </w:pPr>
      <w:r w:rsidRPr="0050465D">
        <w:rPr>
          <w:rFonts w:eastAsia="Calibri"/>
          <w:szCs w:val="24"/>
          <w:lang w:val="sr-Cyrl-RS"/>
        </w:rPr>
        <w:t>Национална платформа „Чувам те“.</w:t>
      </w:r>
    </w:p>
    <w:p w:rsidR="009B6D1E" w:rsidRPr="0050465D" w:rsidRDefault="009B6D1E" w:rsidP="0057093E">
      <w:pPr>
        <w:spacing w:after="200" w:line="240" w:lineRule="auto"/>
        <w:ind w:left="720"/>
        <w:contextualSpacing/>
        <w:jc w:val="left"/>
        <w:rPr>
          <w:rFonts w:eastAsia="Calibri"/>
          <w:color w:val="FF0000"/>
          <w:szCs w:val="24"/>
        </w:rPr>
      </w:pPr>
    </w:p>
    <w:p w:rsidR="008F6C33" w:rsidRPr="0050465D" w:rsidRDefault="008F6C33" w:rsidP="0057093E">
      <w:pPr>
        <w:spacing w:after="200" w:line="240" w:lineRule="auto"/>
        <w:jc w:val="left"/>
        <w:rPr>
          <w:rFonts w:eastAsiaTheme="minorEastAsia"/>
          <w:szCs w:val="24"/>
          <w:lang w:eastAsia="en-GB"/>
        </w:rPr>
      </w:pPr>
    </w:p>
    <w:sectPr w:rsidR="008F6C33" w:rsidRPr="0050465D" w:rsidSect="001166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F31" w:rsidRDefault="00ED2F31" w:rsidP="0040003A">
      <w:pPr>
        <w:spacing w:line="240" w:lineRule="auto"/>
      </w:pPr>
      <w:r>
        <w:separator/>
      </w:r>
    </w:p>
  </w:endnote>
  <w:endnote w:type="continuationSeparator" w:id="0">
    <w:p w:rsidR="00ED2F31" w:rsidRDefault="00ED2F31" w:rsidP="004000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C_ Times_ Duch">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2882726"/>
      <w:docPartObj>
        <w:docPartGallery w:val="Page Numbers (Bottom of Page)"/>
        <w:docPartUnique/>
      </w:docPartObj>
    </w:sdtPr>
    <w:sdtEndPr>
      <w:rPr>
        <w:noProof/>
      </w:rPr>
    </w:sdtEndPr>
    <w:sdtContent>
      <w:p w:rsidR="006B3928" w:rsidRDefault="006B3928">
        <w:pPr>
          <w:pStyle w:val="Footer"/>
          <w:jc w:val="center"/>
        </w:pPr>
        <w:r>
          <w:fldChar w:fldCharType="begin"/>
        </w:r>
        <w:r>
          <w:instrText xml:space="preserve"> PAGE   \* MERGEFORMAT </w:instrText>
        </w:r>
        <w:r>
          <w:fldChar w:fldCharType="separate"/>
        </w:r>
        <w:r w:rsidR="000258A0">
          <w:rPr>
            <w:noProof/>
          </w:rPr>
          <w:t>13</w:t>
        </w:r>
        <w:r>
          <w:rPr>
            <w:noProof/>
          </w:rPr>
          <w:fldChar w:fldCharType="end"/>
        </w:r>
      </w:p>
    </w:sdtContent>
  </w:sdt>
  <w:p w:rsidR="006B3928" w:rsidRDefault="006B39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F31" w:rsidRDefault="00ED2F31" w:rsidP="0040003A">
      <w:pPr>
        <w:spacing w:line="240" w:lineRule="auto"/>
      </w:pPr>
      <w:r>
        <w:separator/>
      </w:r>
    </w:p>
  </w:footnote>
  <w:footnote w:type="continuationSeparator" w:id="0">
    <w:p w:rsidR="00ED2F31" w:rsidRDefault="00ED2F31" w:rsidP="0040003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A40AE"/>
    <w:multiLevelType w:val="hybridMultilevel"/>
    <w:tmpl w:val="A0127A6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D3E2975"/>
    <w:multiLevelType w:val="hybridMultilevel"/>
    <w:tmpl w:val="0AA49C40"/>
    <w:lvl w:ilvl="0" w:tplc="8352577E">
      <w:numFmt w:val="bullet"/>
      <w:lvlText w:val="-"/>
      <w:lvlJc w:val="left"/>
      <w:pPr>
        <w:ind w:left="1080" w:hanging="360"/>
      </w:pPr>
      <w:rPr>
        <w:rFonts w:ascii="Times New Roman" w:eastAsiaTheme="minorHAnsi"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 w15:restartNumberingAfterBreak="0">
    <w:nsid w:val="0EAE59A4"/>
    <w:multiLevelType w:val="hybridMultilevel"/>
    <w:tmpl w:val="4B349360"/>
    <w:lvl w:ilvl="0" w:tplc="0409000D">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3" w15:restartNumberingAfterBreak="0">
    <w:nsid w:val="11051A3C"/>
    <w:multiLevelType w:val="hybridMultilevel"/>
    <w:tmpl w:val="3A9AB476"/>
    <w:lvl w:ilvl="0" w:tplc="FF46EBD0">
      <w:start w:val="1"/>
      <w:numFmt w:val="bullet"/>
      <w:lvlText w:val=""/>
      <w:lvlJc w:val="left"/>
      <w:pPr>
        <w:ind w:left="1428"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115763DC"/>
    <w:multiLevelType w:val="hybridMultilevel"/>
    <w:tmpl w:val="2084E44A"/>
    <w:lvl w:ilvl="0" w:tplc="241A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117D1F03"/>
    <w:multiLevelType w:val="hybridMultilevel"/>
    <w:tmpl w:val="FBD275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AB5CE6"/>
    <w:multiLevelType w:val="hybridMultilevel"/>
    <w:tmpl w:val="700021DE"/>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7" w15:restartNumberingAfterBreak="0">
    <w:nsid w:val="19F57287"/>
    <w:multiLevelType w:val="hybridMultilevel"/>
    <w:tmpl w:val="EBA4A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EA22E3"/>
    <w:multiLevelType w:val="hybridMultilevel"/>
    <w:tmpl w:val="0A3E6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4A41FC"/>
    <w:multiLevelType w:val="hybridMultilevel"/>
    <w:tmpl w:val="E3E09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3DB3E02"/>
    <w:multiLevelType w:val="hybridMultilevel"/>
    <w:tmpl w:val="32566A6A"/>
    <w:lvl w:ilvl="0" w:tplc="FF46EBD0">
      <w:start w:val="1"/>
      <w:numFmt w:val="bullet"/>
      <w:lvlText w:val=""/>
      <w:lvlJc w:val="left"/>
      <w:pPr>
        <w:ind w:left="1428" w:hanging="360"/>
      </w:pPr>
      <w:rPr>
        <w:rFonts w:ascii="Symbol" w:hAnsi="Symbol"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1" w15:restartNumberingAfterBreak="0">
    <w:nsid w:val="28A751A7"/>
    <w:multiLevelType w:val="hybridMultilevel"/>
    <w:tmpl w:val="995CFD80"/>
    <w:lvl w:ilvl="0" w:tplc="A532DEE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694726"/>
    <w:multiLevelType w:val="hybridMultilevel"/>
    <w:tmpl w:val="A5C62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A04696"/>
    <w:multiLevelType w:val="hybridMultilevel"/>
    <w:tmpl w:val="21287EA0"/>
    <w:lvl w:ilvl="0" w:tplc="2EFCED10">
      <w:numFmt w:val="bullet"/>
      <w:lvlText w:val="-"/>
      <w:lvlJc w:val="left"/>
      <w:pPr>
        <w:ind w:left="1080" w:hanging="360"/>
      </w:pPr>
      <w:rPr>
        <w:rFonts w:ascii="Times New Roman" w:eastAsiaTheme="minorHAnsi"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4" w15:restartNumberingAfterBreak="0">
    <w:nsid w:val="2CC54094"/>
    <w:multiLevelType w:val="hybridMultilevel"/>
    <w:tmpl w:val="6A5A6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0C5B93"/>
    <w:multiLevelType w:val="hybridMultilevel"/>
    <w:tmpl w:val="BA2E2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693F05"/>
    <w:multiLevelType w:val="hybridMultilevel"/>
    <w:tmpl w:val="AEBE4FC0"/>
    <w:lvl w:ilvl="0" w:tplc="0400F20E">
      <w:numFmt w:val="bullet"/>
      <w:pStyle w:val="NNRAZNOIDENT"/>
      <w:lvlText w:val="-"/>
      <w:lvlJc w:val="left"/>
      <w:pPr>
        <w:tabs>
          <w:tab w:val="num" w:pos="530"/>
        </w:tabs>
        <w:ind w:left="227" w:hanging="57"/>
      </w:pPr>
      <w:rPr>
        <w:rFonts w:ascii="Times New Roman" w:eastAsia="Times New Roman" w:hAnsi="Times New Roman" w:cs="Times New Roman" w:hint="default"/>
      </w:rPr>
    </w:lvl>
    <w:lvl w:ilvl="1" w:tplc="04090003">
      <w:start w:val="1"/>
      <w:numFmt w:val="bullet"/>
      <w:lvlText w:val="o"/>
      <w:lvlJc w:val="left"/>
      <w:pPr>
        <w:tabs>
          <w:tab w:val="num" w:pos="1610"/>
        </w:tabs>
        <w:ind w:left="1610" w:hanging="360"/>
      </w:pPr>
      <w:rPr>
        <w:rFonts w:ascii="Courier New" w:hAnsi="Courier New" w:hint="default"/>
      </w:rPr>
    </w:lvl>
    <w:lvl w:ilvl="2" w:tplc="04090005" w:tentative="1">
      <w:start w:val="1"/>
      <w:numFmt w:val="bullet"/>
      <w:lvlText w:val=""/>
      <w:lvlJc w:val="left"/>
      <w:pPr>
        <w:tabs>
          <w:tab w:val="num" w:pos="2330"/>
        </w:tabs>
        <w:ind w:left="2330" w:hanging="360"/>
      </w:pPr>
      <w:rPr>
        <w:rFonts w:ascii="Wingdings" w:hAnsi="Wingdings" w:hint="default"/>
      </w:rPr>
    </w:lvl>
    <w:lvl w:ilvl="3" w:tplc="04090001" w:tentative="1">
      <w:start w:val="1"/>
      <w:numFmt w:val="bullet"/>
      <w:lvlText w:val=""/>
      <w:lvlJc w:val="left"/>
      <w:pPr>
        <w:tabs>
          <w:tab w:val="num" w:pos="3050"/>
        </w:tabs>
        <w:ind w:left="3050" w:hanging="360"/>
      </w:pPr>
      <w:rPr>
        <w:rFonts w:ascii="Symbol" w:hAnsi="Symbol" w:hint="default"/>
      </w:rPr>
    </w:lvl>
    <w:lvl w:ilvl="4" w:tplc="04090003" w:tentative="1">
      <w:start w:val="1"/>
      <w:numFmt w:val="bullet"/>
      <w:lvlText w:val="o"/>
      <w:lvlJc w:val="left"/>
      <w:pPr>
        <w:tabs>
          <w:tab w:val="num" w:pos="3770"/>
        </w:tabs>
        <w:ind w:left="3770" w:hanging="360"/>
      </w:pPr>
      <w:rPr>
        <w:rFonts w:ascii="Courier New" w:hAnsi="Courier New" w:hint="default"/>
      </w:rPr>
    </w:lvl>
    <w:lvl w:ilvl="5" w:tplc="04090005" w:tentative="1">
      <w:start w:val="1"/>
      <w:numFmt w:val="bullet"/>
      <w:lvlText w:val=""/>
      <w:lvlJc w:val="left"/>
      <w:pPr>
        <w:tabs>
          <w:tab w:val="num" w:pos="4490"/>
        </w:tabs>
        <w:ind w:left="4490" w:hanging="360"/>
      </w:pPr>
      <w:rPr>
        <w:rFonts w:ascii="Wingdings" w:hAnsi="Wingdings" w:hint="default"/>
      </w:rPr>
    </w:lvl>
    <w:lvl w:ilvl="6" w:tplc="04090001" w:tentative="1">
      <w:start w:val="1"/>
      <w:numFmt w:val="bullet"/>
      <w:lvlText w:val=""/>
      <w:lvlJc w:val="left"/>
      <w:pPr>
        <w:tabs>
          <w:tab w:val="num" w:pos="5210"/>
        </w:tabs>
        <w:ind w:left="5210" w:hanging="360"/>
      </w:pPr>
      <w:rPr>
        <w:rFonts w:ascii="Symbol" w:hAnsi="Symbol" w:hint="default"/>
      </w:rPr>
    </w:lvl>
    <w:lvl w:ilvl="7" w:tplc="04090003" w:tentative="1">
      <w:start w:val="1"/>
      <w:numFmt w:val="bullet"/>
      <w:lvlText w:val="o"/>
      <w:lvlJc w:val="left"/>
      <w:pPr>
        <w:tabs>
          <w:tab w:val="num" w:pos="5930"/>
        </w:tabs>
        <w:ind w:left="5930" w:hanging="360"/>
      </w:pPr>
      <w:rPr>
        <w:rFonts w:ascii="Courier New" w:hAnsi="Courier New" w:hint="default"/>
      </w:rPr>
    </w:lvl>
    <w:lvl w:ilvl="8" w:tplc="04090005" w:tentative="1">
      <w:start w:val="1"/>
      <w:numFmt w:val="bullet"/>
      <w:lvlText w:val=""/>
      <w:lvlJc w:val="left"/>
      <w:pPr>
        <w:tabs>
          <w:tab w:val="num" w:pos="6650"/>
        </w:tabs>
        <w:ind w:left="6650" w:hanging="360"/>
      </w:pPr>
      <w:rPr>
        <w:rFonts w:ascii="Wingdings" w:hAnsi="Wingdings" w:hint="default"/>
      </w:rPr>
    </w:lvl>
  </w:abstractNum>
  <w:abstractNum w:abstractNumId="17" w15:restartNumberingAfterBreak="0">
    <w:nsid w:val="2F0175E3"/>
    <w:multiLevelType w:val="hybridMultilevel"/>
    <w:tmpl w:val="AB0C8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E807BE"/>
    <w:multiLevelType w:val="hybridMultilevel"/>
    <w:tmpl w:val="FF700764"/>
    <w:lvl w:ilvl="0" w:tplc="2F3A3D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31722C"/>
    <w:multiLevelType w:val="hybridMultilevel"/>
    <w:tmpl w:val="983249DA"/>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0" w15:restartNumberingAfterBreak="0">
    <w:nsid w:val="39192500"/>
    <w:multiLevelType w:val="hybridMultilevel"/>
    <w:tmpl w:val="36583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FD4042"/>
    <w:multiLevelType w:val="hybridMultilevel"/>
    <w:tmpl w:val="E6C4A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3D4DD6"/>
    <w:multiLevelType w:val="multilevel"/>
    <w:tmpl w:val="0874AF92"/>
    <w:styleLink w:val="Style1"/>
    <w:lvl w:ilvl="0">
      <w:start w:val="2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EDB6E26"/>
    <w:multiLevelType w:val="hybridMultilevel"/>
    <w:tmpl w:val="33EAF420"/>
    <w:lvl w:ilvl="0" w:tplc="EFDA3AB6">
      <w:start w:val="1"/>
      <w:numFmt w:val="decimal"/>
      <w:lvlText w:val="%1."/>
      <w:lvlJc w:val="left"/>
      <w:pPr>
        <w:tabs>
          <w:tab w:val="num" w:pos="720"/>
        </w:tabs>
        <w:ind w:left="720" w:hanging="360"/>
      </w:pPr>
      <w:rPr>
        <w:color w:val="000000" w:themeColor="text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FEF3B78"/>
    <w:multiLevelType w:val="hybridMultilevel"/>
    <w:tmpl w:val="4BC2D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BE5387"/>
    <w:multiLevelType w:val="hybridMultilevel"/>
    <w:tmpl w:val="209EC058"/>
    <w:lvl w:ilvl="0" w:tplc="4A2E50C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EC2D4A"/>
    <w:multiLevelType w:val="multilevel"/>
    <w:tmpl w:val="7966BC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476894"/>
    <w:multiLevelType w:val="multilevel"/>
    <w:tmpl w:val="842C1ACC"/>
    <w:lvl w:ilvl="0">
      <w:start w:val="1"/>
      <w:numFmt w:val="bullet"/>
      <w:lvlText w:val="−"/>
      <w:lvlJc w:val="left"/>
      <w:pPr>
        <w:ind w:left="928" w:hanging="360"/>
      </w:pPr>
      <w:rPr>
        <w:rFonts w:ascii="Noto Sans Symbols" w:hAnsi="Noto Sans Symbols" w:cs="Noto Sans Symbols" w:hint="default"/>
        <w:position w:val="0"/>
        <w:sz w:val="24"/>
        <w:szCs w:val="20"/>
        <w:vertAlign w:val="baseline"/>
      </w:rPr>
    </w:lvl>
    <w:lvl w:ilvl="1">
      <w:start w:val="1"/>
      <w:numFmt w:val="bullet"/>
      <w:lvlText w:val="o"/>
      <w:lvlJc w:val="left"/>
      <w:pPr>
        <w:ind w:left="1440" w:hanging="360"/>
      </w:pPr>
      <w:rPr>
        <w:rFonts w:ascii="Courier New" w:hAnsi="Courier New" w:cs="Courier New" w:hint="default"/>
        <w:position w:val="0"/>
        <w:sz w:val="22"/>
        <w:vertAlign w:val="baseline"/>
      </w:rPr>
    </w:lvl>
    <w:lvl w:ilvl="2">
      <w:start w:val="1"/>
      <w:numFmt w:val="bullet"/>
      <w:lvlText w:val="▪"/>
      <w:lvlJc w:val="left"/>
      <w:pPr>
        <w:ind w:left="2160" w:hanging="360"/>
      </w:pPr>
      <w:rPr>
        <w:rFonts w:ascii="Noto Sans Symbols" w:hAnsi="Noto Sans Symbols" w:cs="Noto Sans Symbols" w:hint="default"/>
        <w:position w:val="0"/>
        <w:sz w:val="22"/>
        <w:vertAlign w:val="baseline"/>
      </w:rPr>
    </w:lvl>
    <w:lvl w:ilvl="3">
      <w:start w:val="1"/>
      <w:numFmt w:val="bullet"/>
      <w:lvlText w:val="●"/>
      <w:lvlJc w:val="left"/>
      <w:pPr>
        <w:ind w:left="2880" w:hanging="360"/>
      </w:pPr>
      <w:rPr>
        <w:rFonts w:ascii="Noto Sans Symbols" w:hAnsi="Noto Sans Symbols" w:cs="Noto Sans Symbols" w:hint="default"/>
        <w:position w:val="0"/>
        <w:sz w:val="22"/>
        <w:vertAlign w:val="baseline"/>
      </w:rPr>
    </w:lvl>
    <w:lvl w:ilvl="4">
      <w:start w:val="1"/>
      <w:numFmt w:val="bullet"/>
      <w:lvlText w:val="o"/>
      <w:lvlJc w:val="left"/>
      <w:pPr>
        <w:ind w:left="3600" w:hanging="360"/>
      </w:pPr>
      <w:rPr>
        <w:rFonts w:ascii="Courier New" w:hAnsi="Courier New" w:cs="Courier New" w:hint="default"/>
        <w:position w:val="0"/>
        <w:sz w:val="22"/>
        <w:vertAlign w:val="baseline"/>
      </w:rPr>
    </w:lvl>
    <w:lvl w:ilvl="5">
      <w:start w:val="1"/>
      <w:numFmt w:val="bullet"/>
      <w:lvlText w:val="▪"/>
      <w:lvlJc w:val="left"/>
      <w:pPr>
        <w:ind w:left="4320" w:hanging="360"/>
      </w:pPr>
      <w:rPr>
        <w:rFonts w:ascii="Noto Sans Symbols" w:hAnsi="Noto Sans Symbols" w:cs="Noto Sans Symbols" w:hint="default"/>
        <w:position w:val="0"/>
        <w:sz w:val="22"/>
        <w:vertAlign w:val="baseline"/>
      </w:rPr>
    </w:lvl>
    <w:lvl w:ilvl="6">
      <w:start w:val="1"/>
      <w:numFmt w:val="bullet"/>
      <w:lvlText w:val="●"/>
      <w:lvlJc w:val="left"/>
      <w:pPr>
        <w:ind w:left="5040" w:hanging="360"/>
      </w:pPr>
      <w:rPr>
        <w:rFonts w:ascii="Noto Sans Symbols" w:hAnsi="Noto Sans Symbols" w:cs="Noto Sans Symbols" w:hint="default"/>
        <w:position w:val="0"/>
        <w:sz w:val="22"/>
        <w:vertAlign w:val="baseline"/>
      </w:rPr>
    </w:lvl>
    <w:lvl w:ilvl="7">
      <w:start w:val="1"/>
      <w:numFmt w:val="bullet"/>
      <w:lvlText w:val="o"/>
      <w:lvlJc w:val="left"/>
      <w:pPr>
        <w:ind w:left="5760" w:hanging="360"/>
      </w:pPr>
      <w:rPr>
        <w:rFonts w:ascii="Courier New" w:hAnsi="Courier New" w:cs="Courier New" w:hint="default"/>
        <w:position w:val="0"/>
        <w:sz w:val="22"/>
        <w:vertAlign w:val="baseline"/>
      </w:rPr>
    </w:lvl>
    <w:lvl w:ilvl="8">
      <w:start w:val="1"/>
      <w:numFmt w:val="bullet"/>
      <w:lvlText w:val="▪"/>
      <w:lvlJc w:val="left"/>
      <w:pPr>
        <w:ind w:left="6480" w:hanging="360"/>
      </w:pPr>
      <w:rPr>
        <w:rFonts w:ascii="Noto Sans Symbols" w:hAnsi="Noto Sans Symbols" w:cs="Noto Sans Symbols" w:hint="default"/>
        <w:position w:val="0"/>
        <w:sz w:val="22"/>
        <w:vertAlign w:val="baseline"/>
      </w:rPr>
    </w:lvl>
  </w:abstractNum>
  <w:abstractNum w:abstractNumId="28" w15:restartNumberingAfterBreak="0">
    <w:nsid w:val="58EA4595"/>
    <w:multiLevelType w:val="hybridMultilevel"/>
    <w:tmpl w:val="CB2CFB1C"/>
    <w:lvl w:ilvl="0" w:tplc="3EA4A6F4">
      <w:numFmt w:val="bullet"/>
      <w:lvlText w:val="-"/>
      <w:lvlJc w:val="left"/>
      <w:pPr>
        <w:ind w:left="1080" w:hanging="360"/>
      </w:pPr>
      <w:rPr>
        <w:rFonts w:ascii="Times New Roman" w:eastAsiaTheme="minorHAnsi" w:hAnsi="Times New Roman" w:cs="Times New Roman" w:hint="default"/>
      </w:rPr>
    </w:lvl>
    <w:lvl w:ilvl="1" w:tplc="241A0003">
      <w:start w:val="1"/>
      <w:numFmt w:val="bullet"/>
      <w:lvlText w:val="o"/>
      <w:lvlJc w:val="left"/>
      <w:pPr>
        <w:ind w:left="1800" w:hanging="360"/>
      </w:pPr>
      <w:rPr>
        <w:rFonts w:ascii="Courier New" w:hAnsi="Courier New" w:cs="Courier New" w:hint="default"/>
      </w:rPr>
    </w:lvl>
    <w:lvl w:ilvl="2" w:tplc="241A0005">
      <w:start w:val="1"/>
      <w:numFmt w:val="bullet"/>
      <w:lvlText w:val=""/>
      <w:lvlJc w:val="left"/>
      <w:pPr>
        <w:ind w:left="2520" w:hanging="360"/>
      </w:pPr>
      <w:rPr>
        <w:rFonts w:ascii="Wingdings" w:hAnsi="Wingdings" w:hint="default"/>
      </w:rPr>
    </w:lvl>
    <w:lvl w:ilvl="3" w:tplc="241A0001">
      <w:start w:val="1"/>
      <w:numFmt w:val="bullet"/>
      <w:lvlText w:val=""/>
      <w:lvlJc w:val="left"/>
      <w:pPr>
        <w:ind w:left="3240" w:hanging="360"/>
      </w:pPr>
      <w:rPr>
        <w:rFonts w:ascii="Symbol" w:hAnsi="Symbol" w:hint="default"/>
      </w:rPr>
    </w:lvl>
    <w:lvl w:ilvl="4" w:tplc="241A0003">
      <w:start w:val="1"/>
      <w:numFmt w:val="bullet"/>
      <w:lvlText w:val="o"/>
      <w:lvlJc w:val="left"/>
      <w:pPr>
        <w:ind w:left="3960" w:hanging="360"/>
      </w:pPr>
      <w:rPr>
        <w:rFonts w:ascii="Courier New" w:hAnsi="Courier New" w:cs="Courier New" w:hint="default"/>
      </w:rPr>
    </w:lvl>
    <w:lvl w:ilvl="5" w:tplc="241A0005">
      <w:start w:val="1"/>
      <w:numFmt w:val="bullet"/>
      <w:lvlText w:val=""/>
      <w:lvlJc w:val="left"/>
      <w:pPr>
        <w:ind w:left="4680" w:hanging="360"/>
      </w:pPr>
      <w:rPr>
        <w:rFonts w:ascii="Wingdings" w:hAnsi="Wingdings" w:hint="default"/>
      </w:rPr>
    </w:lvl>
    <w:lvl w:ilvl="6" w:tplc="241A0001">
      <w:start w:val="1"/>
      <w:numFmt w:val="bullet"/>
      <w:lvlText w:val=""/>
      <w:lvlJc w:val="left"/>
      <w:pPr>
        <w:ind w:left="5400" w:hanging="360"/>
      </w:pPr>
      <w:rPr>
        <w:rFonts w:ascii="Symbol" w:hAnsi="Symbol" w:hint="default"/>
      </w:rPr>
    </w:lvl>
    <w:lvl w:ilvl="7" w:tplc="241A0003">
      <w:start w:val="1"/>
      <w:numFmt w:val="bullet"/>
      <w:lvlText w:val="o"/>
      <w:lvlJc w:val="left"/>
      <w:pPr>
        <w:ind w:left="6120" w:hanging="360"/>
      </w:pPr>
      <w:rPr>
        <w:rFonts w:ascii="Courier New" w:hAnsi="Courier New" w:cs="Courier New" w:hint="default"/>
      </w:rPr>
    </w:lvl>
    <w:lvl w:ilvl="8" w:tplc="241A0005">
      <w:start w:val="1"/>
      <w:numFmt w:val="bullet"/>
      <w:lvlText w:val=""/>
      <w:lvlJc w:val="left"/>
      <w:pPr>
        <w:ind w:left="6840" w:hanging="360"/>
      </w:pPr>
      <w:rPr>
        <w:rFonts w:ascii="Wingdings" w:hAnsi="Wingdings" w:hint="default"/>
      </w:rPr>
    </w:lvl>
  </w:abstractNum>
  <w:abstractNum w:abstractNumId="29" w15:restartNumberingAfterBreak="0">
    <w:nsid w:val="5C4B0455"/>
    <w:multiLevelType w:val="hybridMultilevel"/>
    <w:tmpl w:val="F8E4C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386E29"/>
    <w:multiLevelType w:val="hybridMultilevel"/>
    <w:tmpl w:val="31863BD4"/>
    <w:lvl w:ilvl="0" w:tplc="A5088D6A">
      <w:start w:val="1"/>
      <w:numFmt w:val="bullet"/>
      <w:pStyle w:val="nabrajanjeutabeli"/>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950384"/>
    <w:multiLevelType w:val="hybridMultilevel"/>
    <w:tmpl w:val="5EC64D88"/>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2" w15:restartNumberingAfterBreak="0">
    <w:nsid w:val="684F629D"/>
    <w:multiLevelType w:val="hybridMultilevel"/>
    <w:tmpl w:val="5E6858A6"/>
    <w:lvl w:ilvl="0" w:tplc="0409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15:restartNumberingAfterBreak="0">
    <w:nsid w:val="68E01839"/>
    <w:multiLevelType w:val="hybridMultilevel"/>
    <w:tmpl w:val="0A781B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1064AC"/>
    <w:multiLevelType w:val="hybridMultilevel"/>
    <w:tmpl w:val="895E86D8"/>
    <w:lvl w:ilvl="0" w:tplc="372E384E">
      <w:start w:val="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B5194E"/>
    <w:multiLevelType w:val="hybridMultilevel"/>
    <w:tmpl w:val="06CC1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DE1894"/>
    <w:multiLevelType w:val="hybridMultilevel"/>
    <w:tmpl w:val="AD121414"/>
    <w:lvl w:ilvl="0" w:tplc="ABCADF30">
      <w:numFmt w:val="bullet"/>
      <w:pStyle w:val="nnneraz"/>
      <w:lvlText w:val="-"/>
      <w:lvlJc w:val="left"/>
      <w:pPr>
        <w:tabs>
          <w:tab w:val="num" w:pos="964"/>
        </w:tabs>
        <w:ind w:left="964" w:hanging="397"/>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B12E2B"/>
    <w:multiLevelType w:val="multilevel"/>
    <w:tmpl w:val="241A001D"/>
    <w:styleLink w:val="Style2"/>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7AC5D83"/>
    <w:multiLevelType w:val="hybridMultilevel"/>
    <w:tmpl w:val="4A02A79E"/>
    <w:lvl w:ilvl="0" w:tplc="241A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9" w15:restartNumberingAfterBreak="0">
    <w:nsid w:val="79545543"/>
    <w:multiLevelType w:val="hybridMultilevel"/>
    <w:tmpl w:val="4ED26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932FE9"/>
    <w:multiLevelType w:val="hybridMultilevel"/>
    <w:tmpl w:val="904C3D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6"/>
  </w:num>
  <w:num w:numId="3">
    <w:abstractNumId w:val="30"/>
  </w:num>
  <w:num w:numId="4">
    <w:abstractNumId w:val="33"/>
  </w:num>
  <w:num w:numId="5">
    <w:abstractNumId w:val="40"/>
  </w:num>
  <w:num w:numId="6">
    <w:abstractNumId w:val="18"/>
  </w:num>
  <w:num w:numId="7">
    <w:abstractNumId w:val="26"/>
  </w:num>
  <w:num w:numId="8">
    <w:abstractNumId w:val="35"/>
  </w:num>
  <w:num w:numId="9">
    <w:abstractNumId w:val="22"/>
  </w:num>
  <w:num w:numId="10">
    <w:abstractNumId w:val="37"/>
  </w:num>
  <w:num w:numId="11">
    <w:abstractNumId w:val="11"/>
  </w:num>
  <w:num w:numId="12">
    <w:abstractNumId w:val="20"/>
  </w:num>
  <w:num w:numId="13">
    <w:abstractNumId w:val="27"/>
  </w:num>
  <w:num w:numId="14">
    <w:abstractNumId w:val="39"/>
  </w:num>
  <w:num w:numId="15">
    <w:abstractNumId w:val="21"/>
  </w:num>
  <w:num w:numId="16">
    <w:abstractNumId w:val="14"/>
  </w:num>
  <w:num w:numId="17">
    <w:abstractNumId w:val="8"/>
  </w:num>
  <w:num w:numId="18">
    <w:abstractNumId w:val="12"/>
  </w:num>
  <w:num w:numId="19">
    <w:abstractNumId w:val="15"/>
  </w:num>
  <w:num w:numId="20">
    <w:abstractNumId w:val="7"/>
  </w:num>
  <w:num w:numId="21">
    <w:abstractNumId w:val="17"/>
  </w:num>
  <w:num w:numId="22">
    <w:abstractNumId w:val="23"/>
  </w:num>
  <w:num w:numId="23">
    <w:abstractNumId w:val="25"/>
  </w:num>
  <w:num w:numId="24">
    <w:abstractNumId w:val="13"/>
  </w:num>
  <w:num w:numId="25">
    <w:abstractNumId w:val="38"/>
  </w:num>
  <w:num w:numId="26">
    <w:abstractNumId w:val="4"/>
  </w:num>
  <w:num w:numId="27">
    <w:abstractNumId w:val="5"/>
  </w:num>
  <w:num w:numId="28">
    <w:abstractNumId w:val="32"/>
  </w:num>
  <w:num w:numId="29">
    <w:abstractNumId w:val="2"/>
  </w:num>
  <w:num w:numId="30">
    <w:abstractNumId w:val="3"/>
  </w:num>
  <w:num w:numId="31">
    <w:abstractNumId w:val="10"/>
  </w:num>
  <w:num w:numId="32">
    <w:abstractNumId w:val="28"/>
  </w:num>
  <w:num w:numId="33">
    <w:abstractNumId w:val="34"/>
  </w:num>
  <w:num w:numId="34">
    <w:abstractNumId w:val="24"/>
  </w:num>
  <w:num w:numId="35">
    <w:abstractNumId w:val="29"/>
  </w:num>
  <w:num w:numId="36">
    <w:abstractNumId w:val="0"/>
  </w:num>
  <w:num w:numId="37">
    <w:abstractNumId w:val="6"/>
  </w:num>
  <w:num w:numId="38">
    <w:abstractNumId w:val="31"/>
  </w:num>
  <w:num w:numId="39">
    <w:abstractNumId w:val="9"/>
  </w:num>
  <w:num w:numId="40">
    <w:abstractNumId w:val="19"/>
  </w:num>
  <w:num w:numId="41">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423C4B"/>
    <w:rsid w:val="0000272B"/>
    <w:rsid w:val="000045CE"/>
    <w:rsid w:val="000050E1"/>
    <w:rsid w:val="00005334"/>
    <w:rsid w:val="00006B31"/>
    <w:rsid w:val="000234DF"/>
    <w:rsid w:val="000258A0"/>
    <w:rsid w:val="0002612F"/>
    <w:rsid w:val="0002762C"/>
    <w:rsid w:val="00031795"/>
    <w:rsid w:val="00033ADB"/>
    <w:rsid w:val="00034B94"/>
    <w:rsid w:val="00035443"/>
    <w:rsid w:val="00035BC8"/>
    <w:rsid w:val="00035E8B"/>
    <w:rsid w:val="00044316"/>
    <w:rsid w:val="000451C7"/>
    <w:rsid w:val="0004569F"/>
    <w:rsid w:val="00051D72"/>
    <w:rsid w:val="00054DE6"/>
    <w:rsid w:val="00054EA2"/>
    <w:rsid w:val="0006457C"/>
    <w:rsid w:val="000716BE"/>
    <w:rsid w:val="00073B6B"/>
    <w:rsid w:val="000747DC"/>
    <w:rsid w:val="000814A2"/>
    <w:rsid w:val="00082507"/>
    <w:rsid w:val="0008462F"/>
    <w:rsid w:val="0008535D"/>
    <w:rsid w:val="00085F6F"/>
    <w:rsid w:val="00091C45"/>
    <w:rsid w:val="00095DCB"/>
    <w:rsid w:val="00095F83"/>
    <w:rsid w:val="00095F9F"/>
    <w:rsid w:val="00097384"/>
    <w:rsid w:val="000A2672"/>
    <w:rsid w:val="000A4C30"/>
    <w:rsid w:val="000A4D43"/>
    <w:rsid w:val="000A53E2"/>
    <w:rsid w:val="000A5D50"/>
    <w:rsid w:val="000B347B"/>
    <w:rsid w:val="000B3A28"/>
    <w:rsid w:val="000B50CA"/>
    <w:rsid w:val="000B5B39"/>
    <w:rsid w:val="000C088B"/>
    <w:rsid w:val="000C264B"/>
    <w:rsid w:val="000C7D47"/>
    <w:rsid w:val="000C7FDB"/>
    <w:rsid w:val="000D18B2"/>
    <w:rsid w:val="000D38FC"/>
    <w:rsid w:val="000D6F29"/>
    <w:rsid w:val="000D713B"/>
    <w:rsid w:val="000E0DA1"/>
    <w:rsid w:val="000E251A"/>
    <w:rsid w:val="000E3668"/>
    <w:rsid w:val="000E7268"/>
    <w:rsid w:val="000F14FE"/>
    <w:rsid w:val="000F270D"/>
    <w:rsid w:val="000F296B"/>
    <w:rsid w:val="000F7713"/>
    <w:rsid w:val="001073B1"/>
    <w:rsid w:val="00107904"/>
    <w:rsid w:val="00111630"/>
    <w:rsid w:val="00115325"/>
    <w:rsid w:val="001166DB"/>
    <w:rsid w:val="00116AB0"/>
    <w:rsid w:val="0012157E"/>
    <w:rsid w:val="00132243"/>
    <w:rsid w:val="00137B79"/>
    <w:rsid w:val="00142C7C"/>
    <w:rsid w:val="00146675"/>
    <w:rsid w:val="00147CEC"/>
    <w:rsid w:val="00152D5B"/>
    <w:rsid w:val="001555BE"/>
    <w:rsid w:val="001607E7"/>
    <w:rsid w:val="0016407F"/>
    <w:rsid w:val="00165751"/>
    <w:rsid w:val="00166F5C"/>
    <w:rsid w:val="001670C8"/>
    <w:rsid w:val="00172623"/>
    <w:rsid w:val="0017338C"/>
    <w:rsid w:val="001745B1"/>
    <w:rsid w:val="00174F0A"/>
    <w:rsid w:val="00175555"/>
    <w:rsid w:val="00180ADD"/>
    <w:rsid w:val="00182BC4"/>
    <w:rsid w:val="00183694"/>
    <w:rsid w:val="00183AF6"/>
    <w:rsid w:val="00184F2D"/>
    <w:rsid w:val="00187A1E"/>
    <w:rsid w:val="00190066"/>
    <w:rsid w:val="00195059"/>
    <w:rsid w:val="001954AD"/>
    <w:rsid w:val="00197031"/>
    <w:rsid w:val="00197E3E"/>
    <w:rsid w:val="001A173D"/>
    <w:rsid w:val="001A433E"/>
    <w:rsid w:val="001B4407"/>
    <w:rsid w:val="001B5F8E"/>
    <w:rsid w:val="001C4E55"/>
    <w:rsid w:val="001D2E7F"/>
    <w:rsid w:val="001D5C8A"/>
    <w:rsid w:val="001D6691"/>
    <w:rsid w:val="001E5709"/>
    <w:rsid w:val="00201EB9"/>
    <w:rsid w:val="00203798"/>
    <w:rsid w:val="00205B25"/>
    <w:rsid w:val="00206B91"/>
    <w:rsid w:val="00206FF7"/>
    <w:rsid w:val="0021029B"/>
    <w:rsid w:val="00211531"/>
    <w:rsid w:val="0021271B"/>
    <w:rsid w:val="00220B0B"/>
    <w:rsid w:val="00222217"/>
    <w:rsid w:val="00224F41"/>
    <w:rsid w:val="00227F7E"/>
    <w:rsid w:val="00232253"/>
    <w:rsid w:val="00233EC8"/>
    <w:rsid w:val="002449C2"/>
    <w:rsid w:val="00245CE4"/>
    <w:rsid w:val="00261E8E"/>
    <w:rsid w:val="0026443C"/>
    <w:rsid w:val="00264A3B"/>
    <w:rsid w:val="00271837"/>
    <w:rsid w:val="00272FF2"/>
    <w:rsid w:val="00274908"/>
    <w:rsid w:val="002756BF"/>
    <w:rsid w:val="00276F85"/>
    <w:rsid w:val="00281505"/>
    <w:rsid w:val="00284352"/>
    <w:rsid w:val="00284F36"/>
    <w:rsid w:val="00285175"/>
    <w:rsid w:val="0029256D"/>
    <w:rsid w:val="002A30CB"/>
    <w:rsid w:val="002A35F0"/>
    <w:rsid w:val="002A4050"/>
    <w:rsid w:val="002B15A6"/>
    <w:rsid w:val="002B1E25"/>
    <w:rsid w:val="002B4681"/>
    <w:rsid w:val="002B6864"/>
    <w:rsid w:val="002C1B89"/>
    <w:rsid w:val="002C2548"/>
    <w:rsid w:val="002C30FB"/>
    <w:rsid w:val="002C4B83"/>
    <w:rsid w:val="002C7B83"/>
    <w:rsid w:val="002C7E46"/>
    <w:rsid w:val="002D0971"/>
    <w:rsid w:val="002D14A9"/>
    <w:rsid w:val="002D218C"/>
    <w:rsid w:val="002D45D8"/>
    <w:rsid w:val="002D4A8D"/>
    <w:rsid w:val="002D7AB4"/>
    <w:rsid w:val="002D7EA5"/>
    <w:rsid w:val="002E48A2"/>
    <w:rsid w:val="002F3698"/>
    <w:rsid w:val="002F3E60"/>
    <w:rsid w:val="002F48D6"/>
    <w:rsid w:val="002F5D42"/>
    <w:rsid w:val="002F7F1B"/>
    <w:rsid w:val="002F7FA3"/>
    <w:rsid w:val="0030012C"/>
    <w:rsid w:val="0030241D"/>
    <w:rsid w:val="003064DC"/>
    <w:rsid w:val="00307E5D"/>
    <w:rsid w:val="003111AB"/>
    <w:rsid w:val="00314702"/>
    <w:rsid w:val="00316E62"/>
    <w:rsid w:val="003232A5"/>
    <w:rsid w:val="0032444C"/>
    <w:rsid w:val="00332305"/>
    <w:rsid w:val="00333998"/>
    <w:rsid w:val="00336040"/>
    <w:rsid w:val="00336208"/>
    <w:rsid w:val="00336BEC"/>
    <w:rsid w:val="0034029B"/>
    <w:rsid w:val="00341FA6"/>
    <w:rsid w:val="00344E6E"/>
    <w:rsid w:val="00345907"/>
    <w:rsid w:val="00351473"/>
    <w:rsid w:val="003536B2"/>
    <w:rsid w:val="0035465F"/>
    <w:rsid w:val="00354B11"/>
    <w:rsid w:val="0035609C"/>
    <w:rsid w:val="00356749"/>
    <w:rsid w:val="00360722"/>
    <w:rsid w:val="00360994"/>
    <w:rsid w:val="003626EE"/>
    <w:rsid w:val="003645C0"/>
    <w:rsid w:val="00367CA4"/>
    <w:rsid w:val="00370A60"/>
    <w:rsid w:val="0037346B"/>
    <w:rsid w:val="003749B7"/>
    <w:rsid w:val="00375394"/>
    <w:rsid w:val="00376115"/>
    <w:rsid w:val="00384F65"/>
    <w:rsid w:val="0039095E"/>
    <w:rsid w:val="003953E3"/>
    <w:rsid w:val="00397537"/>
    <w:rsid w:val="003A1E1E"/>
    <w:rsid w:val="003A267F"/>
    <w:rsid w:val="003A4BB5"/>
    <w:rsid w:val="003A5205"/>
    <w:rsid w:val="003B41C8"/>
    <w:rsid w:val="003B49F5"/>
    <w:rsid w:val="003B5E21"/>
    <w:rsid w:val="003B667C"/>
    <w:rsid w:val="003B6801"/>
    <w:rsid w:val="003B6DBC"/>
    <w:rsid w:val="003C292A"/>
    <w:rsid w:val="003C3104"/>
    <w:rsid w:val="003C3787"/>
    <w:rsid w:val="003C61CC"/>
    <w:rsid w:val="003C675E"/>
    <w:rsid w:val="003C795E"/>
    <w:rsid w:val="003C7980"/>
    <w:rsid w:val="003D226A"/>
    <w:rsid w:val="003D7204"/>
    <w:rsid w:val="003E4B81"/>
    <w:rsid w:val="003E55E3"/>
    <w:rsid w:val="003E5949"/>
    <w:rsid w:val="003E77B2"/>
    <w:rsid w:val="003E7A16"/>
    <w:rsid w:val="003F1C6E"/>
    <w:rsid w:val="003F1EFD"/>
    <w:rsid w:val="003F2765"/>
    <w:rsid w:val="0040003A"/>
    <w:rsid w:val="00400EC6"/>
    <w:rsid w:val="00401A23"/>
    <w:rsid w:val="00403C7F"/>
    <w:rsid w:val="00405138"/>
    <w:rsid w:val="00406488"/>
    <w:rsid w:val="004074E7"/>
    <w:rsid w:val="00410F62"/>
    <w:rsid w:val="004121DB"/>
    <w:rsid w:val="0041722B"/>
    <w:rsid w:val="004208E6"/>
    <w:rsid w:val="00421AEB"/>
    <w:rsid w:val="00421DEB"/>
    <w:rsid w:val="00422085"/>
    <w:rsid w:val="0042219E"/>
    <w:rsid w:val="004238D1"/>
    <w:rsid w:val="00423C4B"/>
    <w:rsid w:val="00430553"/>
    <w:rsid w:val="00431F37"/>
    <w:rsid w:val="00434539"/>
    <w:rsid w:val="00434BD3"/>
    <w:rsid w:val="00442419"/>
    <w:rsid w:val="00443CB8"/>
    <w:rsid w:val="00444DF5"/>
    <w:rsid w:val="004451B2"/>
    <w:rsid w:val="004453EC"/>
    <w:rsid w:val="004456F0"/>
    <w:rsid w:val="0045140D"/>
    <w:rsid w:val="0045484D"/>
    <w:rsid w:val="0045772A"/>
    <w:rsid w:val="00460BA0"/>
    <w:rsid w:val="0046162F"/>
    <w:rsid w:val="00463ACA"/>
    <w:rsid w:val="00473801"/>
    <w:rsid w:val="004743FB"/>
    <w:rsid w:val="004753C3"/>
    <w:rsid w:val="00475D3F"/>
    <w:rsid w:val="004777E9"/>
    <w:rsid w:val="00481FA9"/>
    <w:rsid w:val="00483EE4"/>
    <w:rsid w:val="00486A94"/>
    <w:rsid w:val="004871D7"/>
    <w:rsid w:val="00490EA1"/>
    <w:rsid w:val="0049272E"/>
    <w:rsid w:val="0049405B"/>
    <w:rsid w:val="004944B2"/>
    <w:rsid w:val="00495CC8"/>
    <w:rsid w:val="004965B5"/>
    <w:rsid w:val="004973D2"/>
    <w:rsid w:val="004A4B65"/>
    <w:rsid w:val="004A585A"/>
    <w:rsid w:val="004A7D33"/>
    <w:rsid w:val="004B54B8"/>
    <w:rsid w:val="004B5FE4"/>
    <w:rsid w:val="004B6475"/>
    <w:rsid w:val="004B6E15"/>
    <w:rsid w:val="004C5AE3"/>
    <w:rsid w:val="004C6970"/>
    <w:rsid w:val="004D2C2E"/>
    <w:rsid w:val="004D3360"/>
    <w:rsid w:val="004D4A78"/>
    <w:rsid w:val="004D7F12"/>
    <w:rsid w:val="004E1E6B"/>
    <w:rsid w:val="004E45AE"/>
    <w:rsid w:val="004E5BE3"/>
    <w:rsid w:val="004E5D13"/>
    <w:rsid w:val="004F09D6"/>
    <w:rsid w:val="004F109E"/>
    <w:rsid w:val="004F1509"/>
    <w:rsid w:val="004F7F00"/>
    <w:rsid w:val="00501515"/>
    <w:rsid w:val="00501A0A"/>
    <w:rsid w:val="0050465D"/>
    <w:rsid w:val="00506882"/>
    <w:rsid w:val="0051078B"/>
    <w:rsid w:val="0051201B"/>
    <w:rsid w:val="00522C19"/>
    <w:rsid w:val="00523D57"/>
    <w:rsid w:val="00523DAD"/>
    <w:rsid w:val="00523EEB"/>
    <w:rsid w:val="00526788"/>
    <w:rsid w:val="00532787"/>
    <w:rsid w:val="00533199"/>
    <w:rsid w:val="005348A1"/>
    <w:rsid w:val="00541699"/>
    <w:rsid w:val="0054501D"/>
    <w:rsid w:val="0054648E"/>
    <w:rsid w:val="00550D5A"/>
    <w:rsid w:val="00557B73"/>
    <w:rsid w:val="00561DF1"/>
    <w:rsid w:val="005638DB"/>
    <w:rsid w:val="005652A3"/>
    <w:rsid w:val="00566193"/>
    <w:rsid w:val="0057093E"/>
    <w:rsid w:val="00570A6B"/>
    <w:rsid w:val="00573C53"/>
    <w:rsid w:val="005741D1"/>
    <w:rsid w:val="00574E61"/>
    <w:rsid w:val="00577F05"/>
    <w:rsid w:val="0058120D"/>
    <w:rsid w:val="00581D4A"/>
    <w:rsid w:val="005833A6"/>
    <w:rsid w:val="0058458B"/>
    <w:rsid w:val="005846AC"/>
    <w:rsid w:val="005852C1"/>
    <w:rsid w:val="00590629"/>
    <w:rsid w:val="005941C0"/>
    <w:rsid w:val="00594640"/>
    <w:rsid w:val="005A1CFA"/>
    <w:rsid w:val="005A1D1C"/>
    <w:rsid w:val="005B6E9F"/>
    <w:rsid w:val="005B76E5"/>
    <w:rsid w:val="005C4BCE"/>
    <w:rsid w:val="005C4CAE"/>
    <w:rsid w:val="005D0A7E"/>
    <w:rsid w:val="005D17EC"/>
    <w:rsid w:val="005D1AF4"/>
    <w:rsid w:val="005D515B"/>
    <w:rsid w:val="005D7742"/>
    <w:rsid w:val="005E00A4"/>
    <w:rsid w:val="005E26AA"/>
    <w:rsid w:val="005E3BA5"/>
    <w:rsid w:val="005E4A6D"/>
    <w:rsid w:val="005F1332"/>
    <w:rsid w:val="005F584B"/>
    <w:rsid w:val="00606432"/>
    <w:rsid w:val="00606E02"/>
    <w:rsid w:val="006121A5"/>
    <w:rsid w:val="00614EE0"/>
    <w:rsid w:val="006163FA"/>
    <w:rsid w:val="00622A5E"/>
    <w:rsid w:val="00626A57"/>
    <w:rsid w:val="00626F04"/>
    <w:rsid w:val="006279CA"/>
    <w:rsid w:val="006305C8"/>
    <w:rsid w:val="00633310"/>
    <w:rsid w:val="006336CF"/>
    <w:rsid w:val="00633F0C"/>
    <w:rsid w:val="00644BB2"/>
    <w:rsid w:val="006459C9"/>
    <w:rsid w:val="00653CB7"/>
    <w:rsid w:val="00656088"/>
    <w:rsid w:val="00656963"/>
    <w:rsid w:val="00660778"/>
    <w:rsid w:val="00666089"/>
    <w:rsid w:val="0067237F"/>
    <w:rsid w:val="00680FF1"/>
    <w:rsid w:val="006824F6"/>
    <w:rsid w:val="006836BC"/>
    <w:rsid w:val="006858F1"/>
    <w:rsid w:val="006865C4"/>
    <w:rsid w:val="00686D48"/>
    <w:rsid w:val="00690794"/>
    <w:rsid w:val="00690E34"/>
    <w:rsid w:val="0069207A"/>
    <w:rsid w:val="00694CEA"/>
    <w:rsid w:val="006953B4"/>
    <w:rsid w:val="006A0F48"/>
    <w:rsid w:val="006A2FBD"/>
    <w:rsid w:val="006A3714"/>
    <w:rsid w:val="006A6717"/>
    <w:rsid w:val="006B0E54"/>
    <w:rsid w:val="006B19E0"/>
    <w:rsid w:val="006B3928"/>
    <w:rsid w:val="006C33C7"/>
    <w:rsid w:val="006C3413"/>
    <w:rsid w:val="006C3741"/>
    <w:rsid w:val="006C4BCE"/>
    <w:rsid w:val="006C631E"/>
    <w:rsid w:val="006D1ADE"/>
    <w:rsid w:val="006D4496"/>
    <w:rsid w:val="006D51A5"/>
    <w:rsid w:val="006D62DB"/>
    <w:rsid w:val="006D6453"/>
    <w:rsid w:val="006D733B"/>
    <w:rsid w:val="006E115F"/>
    <w:rsid w:val="006E21CB"/>
    <w:rsid w:val="006E696D"/>
    <w:rsid w:val="006F0C23"/>
    <w:rsid w:val="006F1EC7"/>
    <w:rsid w:val="006F2184"/>
    <w:rsid w:val="006F7346"/>
    <w:rsid w:val="00701670"/>
    <w:rsid w:val="007065AA"/>
    <w:rsid w:val="00710613"/>
    <w:rsid w:val="007109AA"/>
    <w:rsid w:val="00710CC4"/>
    <w:rsid w:val="00710EEB"/>
    <w:rsid w:val="007110D9"/>
    <w:rsid w:val="007123C0"/>
    <w:rsid w:val="00714A7A"/>
    <w:rsid w:val="007159CD"/>
    <w:rsid w:val="00721DDD"/>
    <w:rsid w:val="00727C9C"/>
    <w:rsid w:val="00730C9D"/>
    <w:rsid w:val="00733B66"/>
    <w:rsid w:val="007345AC"/>
    <w:rsid w:val="00737E74"/>
    <w:rsid w:val="00743BDC"/>
    <w:rsid w:val="00746D66"/>
    <w:rsid w:val="00747D9B"/>
    <w:rsid w:val="007529FE"/>
    <w:rsid w:val="00755240"/>
    <w:rsid w:val="0075638E"/>
    <w:rsid w:val="0075658F"/>
    <w:rsid w:val="007603A8"/>
    <w:rsid w:val="00762269"/>
    <w:rsid w:val="0076251F"/>
    <w:rsid w:val="00771B89"/>
    <w:rsid w:val="007722B2"/>
    <w:rsid w:val="007730C2"/>
    <w:rsid w:val="007739A6"/>
    <w:rsid w:val="007767CF"/>
    <w:rsid w:val="007778FE"/>
    <w:rsid w:val="007800F9"/>
    <w:rsid w:val="007806E3"/>
    <w:rsid w:val="00781653"/>
    <w:rsid w:val="00781BB4"/>
    <w:rsid w:val="00783782"/>
    <w:rsid w:val="00786608"/>
    <w:rsid w:val="007867A7"/>
    <w:rsid w:val="00790190"/>
    <w:rsid w:val="00794020"/>
    <w:rsid w:val="00795BEE"/>
    <w:rsid w:val="0079733A"/>
    <w:rsid w:val="007A4EC9"/>
    <w:rsid w:val="007A5FB2"/>
    <w:rsid w:val="007B0C69"/>
    <w:rsid w:val="007B357F"/>
    <w:rsid w:val="007B3DAB"/>
    <w:rsid w:val="007B6F13"/>
    <w:rsid w:val="007B78E2"/>
    <w:rsid w:val="007B7DBD"/>
    <w:rsid w:val="007C1347"/>
    <w:rsid w:val="007C2312"/>
    <w:rsid w:val="007C2E85"/>
    <w:rsid w:val="007C309E"/>
    <w:rsid w:val="007C3DC6"/>
    <w:rsid w:val="007C4FDB"/>
    <w:rsid w:val="007C67D3"/>
    <w:rsid w:val="007D3DA1"/>
    <w:rsid w:val="007D54D2"/>
    <w:rsid w:val="007D6E9E"/>
    <w:rsid w:val="007E2B77"/>
    <w:rsid w:val="007E5737"/>
    <w:rsid w:val="007E6773"/>
    <w:rsid w:val="007F22BB"/>
    <w:rsid w:val="007F3CF7"/>
    <w:rsid w:val="00800D40"/>
    <w:rsid w:val="008041EA"/>
    <w:rsid w:val="008050D9"/>
    <w:rsid w:val="0080518B"/>
    <w:rsid w:val="00805404"/>
    <w:rsid w:val="00805434"/>
    <w:rsid w:val="00810BEA"/>
    <w:rsid w:val="008112B0"/>
    <w:rsid w:val="00811B26"/>
    <w:rsid w:val="008169CC"/>
    <w:rsid w:val="00817DD6"/>
    <w:rsid w:val="008225FD"/>
    <w:rsid w:val="0082430A"/>
    <w:rsid w:val="00837E5F"/>
    <w:rsid w:val="008408F2"/>
    <w:rsid w:val="00840F64"/>
    <w:rsid w:val="008425BE"/>
    <w:rsid w:val="00842B24"/>
    <w:rsid w:val="00843E44"/>
    <w:rsid w:val="00844330"/>
    <w:rsid w:val="0084477D"/>
    <w:rsid w:val="008533A1"/>
    <w:rsid w:val="0085522B"/>
    <w:rsid w:val="00857E48"/>
    <w:rsid w:val="008639A4"/>
    <w:rsid w:val="008679AD"/>
    <w:rsid w:val="00867F40"/>
    <w:rsid w:val="00870AEB"/>
    <w:rsid w:val="008717CD"/>
    <w:rsid w:val="00873747"/>
    <w:rsid w:val="00875792"/>
    <w:rsid w:val="00876C31"/>
    <w:rsid w:val="00876CA9"/>
    <w:rsid w:val="008775CB"/>
    <w:rsid w:val="00880DA6"/>
    <w:rsid w:val="00882232"/>
    <w:rsid w:val="008822DA"/>
    <w:rsid w:val="00882F7B"/>
    <w:rsid w:val="008838F6"/>
    <w:rsid w:val="00884B33"/>
    <w:rsid w:val="00885129"/>
    <w:rsid w:val="00890F96"/>
    <w:rsid w:val="008911DB"/>
    <w:rsid w:val="008955BE"/>
    <w:rsid w:val="00897C73"/>
    <w:rsid w:val="008A3880"/>
    <w:rsid w:val="008A66A8"/>
    <w:rsid w:val="008B0B99"/>
    <w:rsid w:val="008B3F68"/>
    <w:rsid w:val="008B56DF"/>
    <w:rsid w:val="008B5876"/>
    <w:rsid w:val="008B73E4"/>
    <w:rsid w:val="008C3DE5"/>
    <w:rsid w:val="008C597D"/>
    <w:rsid w:val="008C6A58"/>
    <w:rsid w:val="008D4C6B"/>
    <w:rsid w:val="008E0172"/>
    <w:rsid w:val="008E094F"/>
    <w:rsid w:val="008E3C88"/>
    <w:rsid w:val="008E40C6"/>
    <w:rsid w:val="008E6F9F"/>
    <w:rsid w:val="008F0CEB"/>
    <w:rsid w:val="008F18DE"/>
    <w:rsid w:val="008F2EF2"/>
    <w:rsid w:val="008F6C33"/>
    <w:rsid w:val="009006FB"/>
    <w:rsid w:val="00905CB4"/>
    <w:rsid w:val="0090723A"/>
    <w:rsid w:val="00912071"/>
    <w:rsid w:val="00914754"/>
    <w:rsid w:val="00921F55"/>
    <w:rsid w:val="00925C55"/>
    <w:rsid w:val="0093084C"/>
    <w:rsid w:val="00931709"/>
    <w:rsid w:val="00936145"/>
    <w:rsid w:val="00937003"/>
    <w:rsid w:val="009371F2"/>
    <w:rsid w:val="00953553"/>
    <w:rsid w:val="0095551D"/>
    <w:rsid w:val="0095671D"/>
    <w:rsid w:val="0095796B"/>
    <w:rsid w:val="00957D07"/>
    <w:rsid w:val="009609EA"/>
    <w:rsid w:val="009656D7"/>
    <w:rsid w:val="00966E30"/>
    <w:rsid w:val="00967B7C"/>
    <w:rsid w:val="00970E7D"/>
    <w:rsid w:val="00971DB9"/>
    <w:rsid w:val="0097206E"/>
    <w:rsid w:val="009754BC"/>
    <w:rsid w:val="00987E0F"/>
    <w:rsid w:val="00990A98"/>
    <w:rsid w:val="00994128"/>
    <w:rsid w:val="00994814"/>
    <w:rsid w:val="0099483F"/>
    <w:rsid w:val="009A1C0E"/>
    <w:rsid w:val="009A3F13"/>
    <w:rsid w:val="009A5036"/>
    <w:rsid w:val="009A7263"/>
    <w:rsid w:val="009B128A"/>
    <w:rsid w:val="009B2813"/>
    <w:rsid w:val="009B2EE9"/>
    <w:rsid w:val="009B5377"/>
    <w:rsid w:val="009B5809"/>
    <w:rsid w:val="009B6D1E"/>
    <w:rsid w:val="009B7035"/>
    <w:rsid w:val="009B7B21"/>
    <w:rsid w:val="009C15BE"/>
    <w:rsid w:val="009C517E"/>
    <w:rsid w:val="009D0B4D"/>
    <w:rsid w:val="009D0CE5"/>
    <w:rsid w:val="009D17CC"/>
    <w:rsid w:val="009D26F1"/>
    <w:rsid w:val="009E4616"/>
    <w:rsid w:val="009E4B03"/>
    <w:rsid w:val="009E509B"/>
    <w:rsid w:val="009E59CF"/>
    <w:rsid w:val="009E6128"/>
    <w:rsid w:val="009F1CA0"/>
    <w:rsid w:val="009F3AEE"/>
    <w:rsid w:val="009F6067"/>
    <w:rsid w:val="00A00A2B"/>
    <w:rsid w:val="00A012EF"/>
    <w:rsid w:val="00A05A14"/>
    <w:rsid w:val="00A13903"/>
    <w:rsid w:val="00A16A84"/>
    <w:rsid w:val="00A27555"/>
    <w:rsid w:val="00A34D8F"/>
    <w:rsid w:val="00A35AC5"/>
    <w:rsid w:val="00A37EF4"/>
    <w:rsid w:val="00A4483B"/>
    <w:rsid w:val="00A50AF0"/>
    <w:rsid w:val="00A525C1"/>
    <w:rsid w:val="00A53194"/>
    <w:rsid w:val="00A542A0"/>
    <w:rsid w:val="00A544D3"/>
    <w:rsid w:val="00A80A8E"/>
    <w:rsid w:val="00A86FDD"/>
    <w:rsid w:val="00A9269D"/>
    <w:rsid w:val="00A95350"/>
    <w:rsid w:val="00A97709"/>
    <w:rsid w:val="00AA14FC"/>
    <w:rsid w:val="00AA1DEA"/>
    <w:rsid w:val="00AA32F5"/>
    <w:rsid w:val="00AA5C1B"/>
    <w:rsid w:val="00AB0245"/>
    <w:rsid w:val="00AB2062"/>
    <w:rsid w:val="00AC24E4"/>
    <w:rsid w:val="00AC41F1"/>
    <w:rsid w:val="00AC4810"/>
    <w:rsid w:val="00AC5138"/>
    <w:rsid w:val="00AD60E0"/>
    <w:rsid w:val="00AD737E"/>
    <w:rsid w:val="00AE0FB3"/>
    <w:rsid w:val="00AE5330"/>
    <w:rsid w:val="00AF015F"/>
    <w:rsid w:val="00AF342E"/>
    <w:rsid w:val="00AF567F"/>
    <w:rsid w:val="00B02A33"/>
    <w:rsid w:val="00B07405"/>
    <w:rsid w:val="00B1031D"/>
    <w:rsid w:val="00B1449D"/>
    <w:rsid w:val="00B22B34"/>
    <w:rsid w:val="00B25C5E"/>
    <w:rsid w:val="00B302E3"/>
    <w:rsid w:val="00B31172"/>
    <w:rsid w:val="00B4436D"/>
    <w:rsid w:val="00B464F9"/>
    <w:rsid w:val="00B46CA7"/>
    <w:rsid w:val="00B47A81"/>
    <w:rsid w:val="00B55656"/>
    <w:rsid w:val="00B57450"/>
    <w:rsid w:val="00B607E7"/>
    <w:rsid w:val="00B6321D"/>
    <w:rsid w:val="00B72216"/>
    <w:rsid w:val="00B72F61"/>
    <w:rsid w:val="00B74CCC"/>
    <w:rsid w:val="00B7554E"/>
    <w:rsid w:val="00B76B7A"/>
    <w:rsid w:val="00B77F5A"/>
    <w:rsid w:val="00B82CC0"/>
    <w:rsid w:val="00B846E3"/>
    <w:rsid w:val="00B85820"/>
    <w:rsid w:val="00B85A61"/>
    <w:rsid w:val="00B90C04"/>
    <w:rsid w:val="00B956AB"/>
    <w:rsid w:val="00BA0BFA"/>
    <w:rsid w:val="00BA3161"/>
    <w:rsid w:val="00BA65C4"/>
    <w:rsid w:val="00BB3D19"/>
    <w:rsid w:val="00BB522D"/>
    <w:rsid w:val="00BB5ADA"/>
    <w:rsid w:val="00BB6B54"/>
    <w:rsid w:val="00BC0E6A"/>
    <w:rsid w:val="00BC1A04"/>
    <w:rsid w:val="00BC2D64"/>
    <w:rsid w:val="00BC5F25"/>
    <w:rsid w:val="00BD50BD"/>
    <w:rsid w:val="00BD62CD"/>
    <w:rsid w:val="00BE2CC6"/>
    <w:rsid w:val="00BE398D"/>
    <w:rsid w:val="00BE6010"/>
    <w:rsid w:val="00BE7968"/>
    <w:rsid w:val="00C00D97"/>
    <w:rsid w:val="00C01A44"/>
    <w:rsid w:val="00C030E1"/>
    <w:rsid w:val="00C03397"/>
    <w:rsid w:val="00C03D0C"/>
    <w:rsid w:val="00C13005"/>
    <w:rsid w:val="00C140D9"/>
    <w:rsid w:val="00C176B7"/>
    <w:rsid w:val="00C212AF"/>
    <w:rsid w:val="00C2648E"/>
    <w:rsid w:val="00C310F6"/>
    <w:rsid w:val="00C3130D"/>
    <w:rsid w:val="00C32966"/>
    <w:rsid w:val="00C32AA8"/>
    <w:rsid w:val="00C33882"/>
    <w:rsid w:val="00C40F13"/>
    <w:rsid w:val="00C550FF"/>
    <w:rsid w:val="00C55501"/>
    <w:rsid w:val="00C5663C"/>
    <w:rsid w:val="00C635B7"/>
    <w:rsid w:val="00C6420B"/>
    <w:rsid w:val="00C66781"/>
    <w:rsid w:val="00C72EF6"/>
    <w:rsid w:val="00C73219"/>
    <w:rsid w:val="00C800AF"/>
    <w:rsid w:val="00C81C9C"/>
    <w:rsid w:val="00C85D8F"/>
    <w:rsid w:val="00C86B79"/>
    <w:rsid w:val="00C8705E"/>
    <w:rsid w:val="00C8744C"/>
    <w:rsid w:val="00C90AFE"/>
    <w:rsid w:val="00C9515E"/>
    <w:rsid w:val="00CA08D4"/>
    <w:rsid w:val="00CA1A95"/>
    <w:rsid w:val="00CA5EAA"/>
    <w:rsid w:val="00CA7BFC"/>
    <w:rsid w:val="00CB37B5"/>
    <w:rsid w:val="00CB6715"/>
    <w:rsid w:val="00CC3646"/>
    <w:rsid w:val="00CC37FB"/>
    <w:rsid w:val="00CD256E"/>
    <w:rsid w:val="00CD35A8"/>
    <w:rsid w:val="00CE7CC0"/>
    <w:rsid w:val="00CF0990"/>
    <w:rsid w:val="00CF1309"/>
    <w:rsid w:val="00CF36B6"/>
    <w:rsid w:val="00CF4A9F"/>
    <w:rsid w:val="00CF5AD2"/>
    <w:rsid w:val="00D00E56"/>
    <w:rsid w:val="00D02F6A"/>
    <w:rsid w:val="00D03E03"/>
    <w:rsid w:val="00D06F0F"/>
    <w:rsid w:val="00D0703C"/>
    <w:rsid w:val="00D0754A"/>
    <w:rsid w:val="00D1120F"/>
    <w:rsid w:val="00D14A64"/>
    <w:rsid w:val="00D17FF6"/>
    <w:rsid w:val="00D20007"/>
    <w:rsid w:val="00D22761"/>
    <w:rsid w:val="00D22C69"/>
    <w:rsid w:val="00D27D0E"/>
    <w:rsid w:val="00D30774"/>
    <w:rsid w:val="00D31879"/>
    <w:rsid w:val="00D32B8C"/>
    <w:rsid w:val="00D356E0"/>
    <w:rsid w:val="00D41DB1"/>
    <w:rsid w:val="00D52F86"/>
    <w:rsid w:val="00D53021"/>
    <w:rsid w:val="00D5409C"/>
    <w:rsid w:val="00D60C90"/>
    <w:rsid w:val="00D62B39"/>
    <w:rsid w:val="00D644F8"/>
    <w:rsid w:val="00D67D04"/>
    <w:rsid w:val="00D729B1"/>
    <w:rsid w:val="00D7346B"/>
    <w:rsid w:val="00D761F8"/>
    <w:rsid w:val="00D76CC1"/>
    <w:rsid w:val="00D8008E"/>
    <w:rsid w:val="00D82577"/>
    <w:rsid w:val="00D83636"/>
    <w:rsid w:val="00D83C66"/>
    <w:rsid w:val="00D85E66"/>
    <w:rsid w:val="00D87145"/>
    <w:rsid w:val="00D87710"/>
    <w:rsid w:val="00D908C3"/>
    <w:rsid w:val="00D90F94"/>
    <w:rsid w:val="00DA317C"/>
    <w:rsid w:val="00DB1E04"/>
    <w:rsid w:val="00DB2F67"/>
    <w:rsid w:val="00DB6446"/>
    <w:rsid w:val="00DC0DBC"/>
    <w:rsid w:val="00DC4901"/>
    <w:rsid w:val="00DC5B2B"/>
    <w:rsid w:val="00DC7AAD"/>
    <w:rsid w:val="00DD0CCA"/>
    <w:rsid w:val="00DD37C9"/>
    <w:rsid w:val="00DD51D5"/>
    <w:rsid w:val="00DE1F88"/>
    <w:rsid w:val="00DE2036"/>
    <w:rsid w:val="00DE2625"/>
    <w:rsid w:val="00DE40C9"/>
    <w:rsid w:val="00DE64E3"/>
    <w:rsid w:val="00DE7E61"/>
    <w:rsid w:val="00DF391A"/>
    <w:rsid w:val="00DF502B"/>
    <w:rsid w:val="00E036E4"/>
    <w:rsid w:val="00E0440D"/>
    <w:rsid w:val="00E0561A"/>
    <w:rsid w:val="00E12B63"/>
    <w:rsid w:val="00E134C5"/>
    <w:rsid w:val="00E204A2"/>
    <w:rsid w:val="00E20622"/>
    <w:rsid w:val="00E21429"/>
    <w:rsid w:val="00E24A51"/>
    <w:rsid w:val="00E26684"/>
    <w:rsid w:val="00E26802"/>
    <w:rsid w:val="00E32EAC"/>
    <w:rsid w:val="00E33239"/>
    <w:rsid w:val="00E3419C"/>
    <w:rsid w:val="00E34C0E"/>
    <w:rsid w:val="00E410BA"/>
    <w:rsid w:val="00E41ADC"/>
    <w:rsid w:val="00E43A2A"/>
    <w:rsid w:val="00E44C0C"/>
    <w:rsid w:val="00E45453"/>
    <w:rsid w:val="00E463FA"/>
    <w:rsid w:val="00E47386"/>
    <w:rsid w:val="00E50CAB"/>
    <w:rsid w:val="00E528E6"/>
    <w:rsid w:val="00E53F31"/>
    <w:rsid w:val="00E562F7"/>
    <w:rsid w:val="00E567E7"/>
    <w:rsid w:val="00E65BD1"/>
    <w:rsid w:val="00E70060"/>
    <w:rsid w:val="00E71E2D"/>
    <w:rsid w:val="00E8070F"/>
    <w:rsid w:val="00E8157F"/>
    <w:rsid w:val="00E86337"/>
    <w:rsid w:val="00E86F8C"/>
    <w:rsid w:val="00E92049"/>
    <w:rsid w:val="00E93CEF"/>
    <w:rsid w:val="00E9510F"/>
    <w:rsid w:val="00E95D13"/>
    <w:rsid w:val="00EA14A7"/>
    <w:rsid w:val="00EA4D7D"/>
    <w:rsid w:val="00EA6AC7"/>
    <w:rsid w:val="00EA6D2A"/>
    <w:rsid w:val="00EB177E"/>
    <w:rsid w:val="00EB4FEE"/>
    <w:rsid w:val="00EB57E3"/>
    <w:rsid w:val="00EB58B8"/>
    <w:rsid w:val="00EC014F"/>
    <w:rsid w:val="00EC147C"/>
    <w:rsid w:val="00ED00C0"/>
    <w:rsid w:val="00ED2F31"/>
    <w:rsid w:val="00ED46C1"/>
    <w:rsid w:val="00ED4DFA"/>
    <w:rsid w:val="00ED5652"/>
    <w:rsid w:val="00EE079D"/>
    <w:rsid w:val="00EE1A09"/>
    <w:rsid w:val="00EE34FC"/>
    <w:rsid w:val="00EE4C33"/>
    <w:rsid w:val="00EE4E87"/>
    <w:rsid w:val="00EF3445"/>
    <w:rsid w:val="00EF6951"/>
    <w:rsid w:val="00F01288"/>
    <w:rsid w:val="00F01506"/>
    <w:rsid w:val="00F0192F"/>
    <w:rsid w:val="00F026ED"/>
    <w:rsid w:val="00F058C2"/>
    <w:rsid w:val="00F06B03"/>
    <w:rsid w:val="00F074B8"/>
    <w:rsid w:val="00F11B31"/>
    <w:rsid w:val="00F21BD7"/>
    <w:rsid w:val="00F242A2"/>
    <w:rsid w:val="00F2495E"/>
    <w:rsid w:val="00F2642A"/>
    <w:rsid w:val="00F27940"/>
    <w:rsid w:val="00F3168B"/>
    <w:rsid w:val="00F318A8"/>
    <w:rsid w:val="00F31914"/>
    <w:rsid w:val="00F31B5D"/>
    <w:rsid w:val="00F32107"/>
    <w:rsid w:val="00F3262D"/>
    <w:rsid w:val="00F32680"/>
    <w:rsid w:val="00F34217"/>
    <w:rsid w:val="00F34731"/>
    <w:rsid w:val="00F34F32"/>
    <w:rsid w:val="00F4014F"/>
    <w:rsid w:val="00F405FD"/>
    <w:rsid w:val="00F427DC"/>
    <w:rsid w:val="00F442CD"/>
    <w:rsid w:val="00F455B3"/>
    <w:rsid w:val="00F47AB0"/>
    <w:rsid w:val="00F47D18"/>
    <w:rsid w:val="00F5187C"/>
    <w:rsid w:val="00F51C20"/>
    <w:rsid w:val="00F51E40"/>
    <w:rsid w:val="00F52548"/>
    <w:rsid w:val="00F54076"/>
    <w:rsid w:val="00F55A54"/>
    <w:rsid w:val="00F61938"/>
    <w:rsid w:val="00F66B0E"/>
    <w:rsid w:val="00F66DDC"/>
    <w:rsid w:val="00F67553"/>
    <w:rsid w:val="00F67956"/>
    <w:rsid w:val="00F7022C"/>
    <w:rsid w:val="00F70952"/>
    <w:rsid w:val="00F73981"/>
    <w:rsid w:val="00F7496F"/>
    <w:rsid w:val="00F7534D"/>
    <w:rsid w:val="00F77D45"/>
    <w:rsid w:val="00F85D99"/>
    <w:rsid w:val="00F86EE9"/>
    <w:rsid w:val="00F95811"/>
    <w:rsid w:val="00F96871"/>
    <w:rsid w:val="00FA202C"/>
    <w:rsid w:val="00FA39CE"/>
    <w:rsid w:val="00FA3F63"/>
    <w:rsid w:val="00FA6E9B"/>
    <w:rsid w:val="00FA7816"/>
    <w:rsid w:val="00FB2C65"/>
    <w:rsid w:val="00FC033A"/>
    <w:rsid w:val="00FC0AE5"/>
    <w:rsid w:val="00FC408F"/>
    <w:rsid w:val="00FC4C24"/>
    <w:rsid w:val="00FC585E"/>
    <w:rsid w:val="00FC7613"/>
    <w:rsid w:val="00FD26B0"/>
    <w:rsid w:val="00FD2AB7"/>
    <w:rsid w:val="00FD4935"/>
    <w:rsid w:val="00FD671A"/>
    <w:rsid w:val="00FE0C4B"/>
    <w:rsid w:val="00FE21EA"/>
    <w:rsid w:val="00FE3236"/>
    <w:rsid w:val="00FE4EC3"/>
    <w:rsid w:val="00FE74E5"/>
    <w:rsid w:val="00FF0649"/>
    <w:rsid w:val="00FF2331"/>
    <w:rsid w:val="00FF7B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B1C81F-2F9F-45F5-9D0D-F40052330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6D7"/>
    <w:pPr>
      <w:spacing w:after="0"/>
      <w:jc w:val="both"/>
    </w:pPr>
    <w:rPr>
      <w:rFonts w:ascii="Times New Roman" w:eastAsia="Times New Roman" w:hAnsi="Times New Roman" w:cs="Times New Roman"/>
      <w:sz w:val="24"/>
    </w:rPr>
  </w:style>
  <w:style w:type="paragraph" w:styleId="Heading1">
    <w:name w:val="heading 1"/>
    <w:basedOn w:val="Normal"/>
    <w:next w:val="Normal"/>
    <w:link w:val="Heading1Char"/>
    <w:qFormat/>
    <w:rsid w:val="0012157E"/>
    <w:pPr>
      <w:keepNext/>
      <w:spacing w:before="240" w:after="60" w:line="240" w:lineRule="auto"/>
      <w:outlineLvl w:val="0"/>
    </w:pPr>
    <w:rPr>
      <w:b/>
      <w:bCs/>
      <w:kern w:val="32"/>
      <w:szCs w:val="32"/>
      <w:lang w:val="en-GB" w:eastAsia="en-GB"/>
    </w:rPr>
  </w:style>
  <w:style w:type="paragraph" w:styleId="Heading2">
    <w:name w:val="heading 2"/>
    <w:basedOn w:val="Normal"/>
    <w:next w:val="Normal"/>
    <w:link w:val="Heading2Char"/>
    <w:uiPriority w:val="9"/>
    <w:unhideWhenUsed/>
    <w:qFormat/>
    <w:rsid w:val="003A520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4C24"/>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nhideWhenUsed/>
    <w:qFormat/>
    <w:rsid w:val="00B956A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157E"/>
    <w:rPr>
      <w:rFonts w:ascii="Times New Roman" w:eastAsia="Times New Roman" w:hAnsi="Times New Roman" w:cs="Times New Roman"/>
      <w:b/>
      <w:bCs/>
      <w:kern w:val="32"/>
      <w:sz w:val="24"/>
      <w:szCs w:val="32"/>
      <w:lang w:val="en-GB" w:eastAsia="en-GB"/>
    </w:rPr>
  </w:style>
  <w:style w:type="table" w:styleId="TableGrid">
    <w:name w:val="Table Grid"/>
    <w:basedOn w:val="TableNormal"/>
    <w:uiPriority w:val="39"/>
    <w:rsid w:val="00937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 Paragraph,References,Numbered Paragraph,Main numbered paragraph,Colorful List - Accent 11,List_Paragraph,Multilevel para_II,List Paragraph1,Bullets,123 List Paragraph,List Paragraph nowy,Liste 1,Bullet paras,Citation List"/>
    <w:basedOn w:val="Normal"/>
    <w:link w:val="ListParagraphChar"/>
    <w:uiPriority w:val="34"/>
    <w:qFormat/>
    <w:rsid w:val="009371F2"/>
    <w:pPr>
      <w:spacing w:after="160" w:line="259" w:lineRule="auto"/>
      <w:ind w:left="720"/>
      <w:contextualSpacing/>
    </w:pPr>
    <w:rPr>
      <w:rFonts w:asciiTheme="minorHAnsi" w:eastAsiaTheme="minorHAnsi" w:hAnsiTheme="minorHAnsi" w:cstheme="minorBidi"/>
    </w:rPr>
  </w:style>
  <w:style w:type="paragraph" w:styleId="NormalWeb">
    <w:name w:val="Normal (Web)"/>
    <w:basedOn w:val="Normal"/>
    <w:uiPriority w:val="99"/>
    <w:unhideWhenUsed/>
    <w:rsid w:val="000E7268"/>
    <w:pPr>
      <w:spacing w:before="100" w:beforeAutospacing="1" w:after="100" w:afterAutospacing="1" w:line="240" w:lineRule="auto"/>
    </w:pPr>
    <w:rPr>
      <w:szCs w:val="24"/>
    </w:rPr>
  </w:style>
  <w:style w:type="paragraph" w:styleId="Title">
    <w:name w:val="Title"/>
    <w:basedOn w:val="Normal"/>
    <w:next w:val="Normal"/>
    <w:link w:val="TitleChar"/>
    <w:uiPriority w:val="1"/>
    <w:qFormat/>
    <w:rsid w:val="005A1CFA"/>
    <w:pPr>
      <w:pBdr>
        <w:bottom w:val="single" w:sz="8" w:space="4" w:color="4F81BD"/>
      </w:pBdr>
      <w:spacing w:after="300" w:line="240" w:lineRule="auto"/>
      <w:contextualSpacing/>
    </w:pPr>
    <w:rPr>
      <w:rFonts w:ascii="Arial" w:hAnsi="Arial"/>
      <w:color w:val="17365D"/>
      <w:spacing w:val="5"/>
      <w:kern w:val="28"/>
      <w:sz w:val="52"/>
      <w:szCs w:val="52"/>
    </w:rPr>
  </w:style>
  <w:style w:type="character" w:customStyle="1" w:styleId="TitleChar">
    <w:name w:val="Title Char"/>
    <w:basedOn w:val="DefaultParagraphFont"/>
    <w:link w:val="Title"/>
    <w:uiPriority w:val="1"/>
    <w:rsid w:val="005A1CFA"/>
    <w:rPr>
      <w:rFonts w:ascii="Arial" w:eastAsia="Times New Roman" w:hAnsi="Arial" w:cs="Times New Roman"/>
      <w:color w:val="17365D"/>
      <w:spacing w:val="5"/>
      <w:kern w:val="28"/>
      <w:sz w:val="52"/>
      <w:szCs w:val="52"/>
    </w:rPr>
  </w:style>
  <w:style w:type="paragraph" w:styleId="Footer">
    <w:name w:val="footer"/>
    <w:basedOn w:val="Normal"/>
    <w:link w:val="FooterChar"/>
    <w:uiPriority w:val="99"/>
    <w:unhideWhenUsed/>
    <w:rsid w:val="0035465F"/>
    <w:pPr>
      <w:tabs>
        <w:tab w:val="center" w:pos="4680"/>
        <w:tab w:val="right" w:pos="9360"/>
      </w:tabs>
      <w:spacing w:line="240" w:lineRule="auto"/>
    </w:pPr>
    <w:rPr>
      <w:rFonts w:eastAsia="Calibri"/>
    </w:rPr>
  </w:style>
  <w:style w:type="character" w:customStyle="1" w:styleId="FooterChar">
    <w:name w:val="Footer Char"/>
    <w:basedOn w:val="DefaultParagraphFont"/>
    <w:link w:val="Footer"/>
    <w:uiPriority w:val="99"/>
    <w:rsid w:val="0035465F"/>
    <w:rPr>
      <w:rFonts w:ascii="Calibri" w:eastAsia="Calibri" w:hAnsi="Calibri" w:cs="Times New Roman"/>
    </w:rPr>
  </w:style>
  <w:style w:type="paragraph" w:customStyle="1" w:styleId="normalcentaritalic">
    <w:name w:val="normalcentaritalic"/>
    <w:basedOn w:val="Normal"/>
    <w:rsid w:val="00D06F0F"/>
    <w:pPr>
      <w:tabs>
        <w:tab w:val="left" w:pos="1440"/>
      </w:tabs>
      <w:spacing w:before="100" w:beforeAutospacing="1" w:after="100" w:afterAutospacing="1" w:line="240" w:lineRule="auto"/>
    </w:pPr>
    <w:rPr>
      <w:szCs w:val="24"/>
    </w:rPr>
  </w:style>
  <w:style w:type="paragraph" w:customStyle="1" w:styleId="1tekst">
    <w:name w:val="1tekst"/>
    <w:basedOn w:val="Normal"/>
    <w:rsid w:val="00D06F0F"/>
    <w:pPr>
      <w:spacing w:line="240" w:lineRule="auto"/>
      <w:ind w:left="419" w:right="419" w:firstLine="240"/>
    </w:pPr>
    <w:rPr>
      <w:rFonts w:ascii="Arial" w:hAnsi="Arial" w:cs="Arial"/>
      <w:sz w:val="20"/>
      <w:szCs w:val="20"/>
      <w:lang w:val="sr-Latn-CS" w:eastAsia="sr-Latn-CS"/>
    </w:rPr>
  </w:style>
  <w:style w:type="paragraph" w:styleId="NoSpacing">
    <w:name w:val="No Spacing"/>
    <w:link w:val="NoSpacingChar"/>
    <w:uiPriority w:val="1"/>
    <w:qFormat/>
    <w:rsid w:val="003B41C8"/>
    <w:pPr>
      <w:spacing w:after="0" w:line="240" w:lineRule="auto"/>
    </w:pPr>
  </w:style>
  <w:style w:type="character" w:customStyle="1" w:styleId="Heading3Char">
    <w:name w:val="Heading 3 Char"/>
    <w:basedOn w:val="DefaultParagraphFont"/>
    <w:link w:val="Heading3"/>
    <w:uiPriority w:val="9"/>
    <w:rsid w:val="00FC4C24"/>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rsid w:val="00B956AB"/>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rsid w:val="003A5205"/>
    <w:rPr>
      <w:rFonts w:asciiTheme="majorHAnsi" w:eastAsiaTheme="majorEastAsia" w:hAnsiTheme="majorHAnsi" w:cstheme="majorBidi"/>
      <w:b/>
      <w:bCs/>
      <w:color w:val="4F81BD" w:themeColor="accent1"/>
      <w:sz w:val="26"/>
      <w:szCs w:val="26"/>
    </w:rPr>
  </w:style>
  <w:style w:type="table" w:customStyle="1" w:styleId="TableGrid3">
    <w:name w:val="Table Grid3"/>
    <w:basedOn w:val="TableNormal"/>
    <w:next w:val="TableGrid"/>
    <w:rsid w:val="003A520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3A5205"/>
    <w:pPr>
      <w:tabs>
        <w:tab w:val="center" w:pos="4680"/>
        <w:tab w:val="right" w:pos="9360"/>
      </w:tabs>
      <w:spacing w:line="240" w:lineRule="auto"/>
    </w:pPr>
    <w:rPr>
      <w:rFonts w:asciiTheme="minorHAnsi" w:eastAsiaTheme="minorHAnsi" w:hAnsiTheme="minorHAnsi" w:cstheme="minorBidi"/>
    </w:rPr>
  </w:style>
  <w:style w:type="character" w:customStyle="1" w:styleId="HeaderChar">
    <w:name w:val="Header Char"/>
    <w:basedOn w:val="DefaultParagraphFont"/>
    <w:link w:val="Header"/>
    <w:rsid w:val="003A5205"/>
  </w:style>
  <w:style w:type="paragraph" w:customStyle="1" w:styleId="bbb">
    <w:name w:val="bbb"/>
    <w:basedOn w:val="Heading3"/>
    <w:link w:val="bbbChar"/>
    <w:qFormat/>
    <w:rsid w:val="003A5205"/>
    <w:rPr>
      <w:rFonts w:ascii="Times New Roman" w:hAnsi="Times New Roman" w:cs="Times New Roman"/>
      <w:color w:val="000000" w:themeColor="text1"/>
    </w:rPr>
  </w:style>
  <w:style w:type="character" w:customStyle="1" w:styleId="bbbChar">
    <w:name w:val="bbb Char"/>
    <w:basedOn w:val="Heading3Char"/>
    <w:link w:val="bbb"/>
    <w:rsid w:val="003A5205"/>
    <w:rPr>
      <w:rFonts w:ascii="Times New Roman" w:eastAsiaTheme="majorEastAsia" w:hAnsi="Times New Roman" w:cs="Times New Roman"/>
      <w:b/>
      <w:bCs/>
      <w:color w:val="000000" w:themeColor="text1"/>
    </w:rPr>
  </w:style>
  <w:style w:type="paragraph" w:customStyle="1" w:styleId="aaa">
    <w:name w:val="aaa"/>
    <w:basedOn w:val="Heading2"/>
    <w:link w:val="aaaChar"/>
    <w:qFormat/>
    <w:rsid w:val="003A5205"/>
    <w:rPr>
      <w:rFonts w:ascii="Times New Roman" w:hAnsi="Times New Roman" w:cs="Times New Roman"/>
      <w:color w:val="000000" w:themeColor="text1"/>
      <w:sz w:val="24"/>
      <w:szCs w:val="24"/>
    </w:rPr>
  </w:style>
  <w:style w:type="character" w:customStyle="1" w:styleId="aaaChar">
    <w:name w:val="aaa Char"/>
    <w:basedOn w:val="Heading2Char"/>
    <w:link w:val="aaa"/>
    <w:rsid w:val="003A5205"/>
    <w:rPr>
      <w:rFonts w:ascii="Times New Roman" w:eastAsiaTheme="majorEastAsia" w:hAnsi="Times New Roman" w:cs="Times New Roman"/>
      <w:b/>
      <w:bCs/>
      <w:color w:val="000000" w:themeColor="text1"/>
      <w:sz w:val="24"/>
      <w:szCs w:val="24"/>
    </w:rPr>
  </w:style>
  <w:style w:type="character" w:customStyle="1" w:styleId="CharChar1">
    <w:name w:val="Char Char1"/>
    <w:rsid w:val="003A5205"/>
    <w:rPr>
      <w:rFonts w:ascii="Arial" w:hAnsi="Arial" w:cs="Arial"/>
      <w:b/>
      <w:bCs/>
      <w:sz w:val="26"/>
      <w:szCs w:val="26"/>
      <w:lang w:val="en-GB" w:eastAsia="en-GB" w:bidi="ar-SA"/>
    </w:rPr>
  </w:style>
  <w:style w:type="paragraph" w:customStyle="1" w:styleId="a">
    <w:name w:val="Садржај табеле"/>
    <w:basedOn w:val="Normal"/>
    <w:rsid w:val="003A5205"/>
    <w:pPr>
      <w:widowControl w:val="0"/>
      <w:suppressLineNumbers/>
      <w:suppressAutoHyphens/>
      <w:spacing w:line="240" w:lineRule="auto"/>
    </w:pPr>
    <w:rPr>
      <w:rFonts w:eastAsia="Lucida Sans Unicode"/>
      <w:kern w:val="1"/>
      <w:szCs w:val="24"/>
    </w:rPr>
  </w:style>
  <w:style w:type="paragraph" w:customStyle="1" w:styleId="DecimalAligned">
    <w:name w:val="Decimal Aligned"/>
    <w:basedOn w:val="Normal"/>
    <w:uiPriority w:val="40"/>
    <w:qFormat/>
    <w:rsid w:val="003A5205"/>
    <w:pPr>
      <w:tabs>
        <w:tab w:val="decimal" w:pos="360"/>
      </w:tabs>
    </w:pPr>
    <w:rPr>
      <w:rFonts w:asciiTheme="minorHAnsi" w:eastAsiaTheme="minorHAnsi" w:hAnsiTheme="minorHAnsi" w:cstheme="minorBidi"/>
      <w:lang w:eastAsia="ja-JP"/>
    </w:rPr>
  </w:style>
  <w:style w:type="paragraph" w:styleId="FootnoteText">
    <w:name w:val="footnote text"/>
    <w:basedOn w:val="Normal"/>
    <w:link w:val="FootnoteTextChar"/>
    <w:uiPriority w:val="99"/>
    <w:unhideWhenUsed/>
    <w:rsid w:val="003A5205"/>
    <w:pPr>
      <w:spacing w:line="240" w:lineRule="auto"/>
    </w:pPr>
    <w:rPr>
      <w:rFonts w:asciiTheme="minorHAnsi" w:eastAsiaTheme="minorEastAsia" w:hAnsiTheme="minorHAnsi" w:cstheme="minorBidi"/>
      <w:sz w:val="20"/>
      <w:szCs w:val="20"/>
      <w:lang w:eastAsia="ja-JP"/>
    </w:rPr>
  </w:style>
  <w:style w:type="character" w:customStyle="1" w:styleId="FootnoteTextChar">
    <w:name w:val="Footnote Text Char"/>
    <w:basedOn w:val="DefaultParagraphFont"/>
    <w:link w:val="FootnoteText"/>
    <w:uiPriority w:val="99"/>
    <w:rsid w:val="003A5205"/>
    <w:rPr>
      <w:rFonts w:eastAsiaTheme="minorEastAsia"/>
      <w:sz w:val="20"/>
      <w:szCs w:val="20"/>
      <w:lang w:eastAsia="ja-JP"/>
    </w:rPr>
  </w:style>
  <w:style w:type="character" w:styleId="SubtleEmphasis">
    <w:name w:val="Subtle Emphasis"/>
    <w:basedOn w:val="DefaultParagraphFont"/>
    <w:uiPriority w:val="19"/>
    <w:qFormat/>
    <w:rsid w:val="003A5205"/>
    <w:rPr>
      <w:i/>
      <w:iCs/>
      <w:color w:val="7F7F7F" w:themeColor="text1" w:themeTint="80"/>
    </w:rPr>
  </w:style>
  <w:style w:type="table" w:styleId="MediumShading2-Accent5">
    <w:name w:val="Medium Shading 2 Accent 5"/>
    <w:basedOn w:val="TableNormal"/>
    <w:uiPriority w:val="64"/>
    <w:rsid w:val="003A5205"/>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5">
    <w:name w:val="Light Grid Accent 5"/>
    <w:basedOn w:val="TableNormal"/>
    <w:uiPriority w:val="62"/>
    <w:rsid w:val="003A5205"/>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eGrid1">
    <w:name w:val="Table Grid1"/>
    <w:basedOn w:val="TableNormal"/>
    <w:next w:val="TableGrid"/>
    <w:uiPriority w:val="59"/>
    <w:rsid w:val="003A5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3A5205"/>
    <w:pPr>
      <w:spacing w:after="120"/>
    </w:pPr>
    <w:rPr>
      <w:rFonts w:asciiTheme="minorHAnsi" w:eastAsiaTheme="minorHAnsi" w:hAnsiTheme="minorHAnsi" w:cstheme="minorBidi"/>
    </w:rPr>
  </w:style>
  <w:style w:type="character" w:customStyle="1" w:styleId="BodyTextChar">
    <w:name w:val="Body Text Char"/>
    <w:basedOn w:val="DefaultParagraphFont"/>
    <w:link w:val="BodyText"/>
    <w:uiPriority w:val="1"/>
    <w:rsid w:val="003A5205"/>
  </w:style>
  <w:style w:type="paragraph" w:styleId="BodyText2">
    <w:name w:val="Body Text 2"/>
    <w:basedOn w:val="Normal"/>
    <w:link w:val="BodyText2Char"/>
    <w:uiPriority w:val="99"/>
    <w:unhideWhenUsed/>
    <w:rsid w:val="003A5205"/>
    <w:pPr>
      <w:spacing w:after="120" w:line="480" w:lineRule="auto"/>
    </w:pPr>
    <w:rPr>
      <w:rFonts w:asciiTheme="minorHAnsi" w:eastAsiaTheme="minorHAnsi" w:hAnsiTheme="minorHAnsi" w:cstheme="minorBidi"/>
    </w:rPr>
  </w:style>
  <w:style w:type="character" w:customStyle="1" w:styleId="BodyText2Char">
    <w:name w:val="Body Text 2 Char"/>
    <w:basedOn w:val="DefaultParagraphFont"/>
    <w:link w:val="BodyText2"/>
    <w:uiPriority w:val="99"/>
    <w:rsid w:val="003A5205"/>
  </w:style>
  <w:style w:type="table" w:customStyle="1" w:styleId="LightGrid1">
    <w:name w:val="Light Grid1"/>
    <w:basedOn w:val="TableNormal"/>
    <w:uiPriority w:val="62"/>
    <w:rsid w:val="003A520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BalloonText">
    <w:name w:val="Balloon Text"/>
    <w:basedOn w:val="Normal"/>
    <w:link w:val="BalloonTextChar"/>
    <w:uiPriority w:val="99"/>
    <w:semiHidden/>
    <w:unhideWhenUsed/>
    <w:rsid w:val="003A5205"/>
    <w:pPr>
      <w:spacing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A5205"/>
    <w:rPr>
      <w:rFonts w:ascii="Tahoma" w:hAnsi="Tahoma" w:cs="Tahoma"/>
      <w:sz w:val="16"/>
      <w:szCs w:val="16"/>
    </w:rPr>
  </w:style>
  <w:style w:type="table" w:customStyle="1" w:styleId="TableGrid2">
    <w:name w:val="Table Grid2"/>
    <w:basedOn w:val="TableNormal"/>
    <w:next w:val="TableGrid"/>
    <w:rsid w:val="003A520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3A5205"/>
    <w:pPr>
      <w:autoSpaceDE w:val="0"/>
      <w:autoSpaceDN w:val="0"/>
      <w:adjustRightInd w:val="0"/>
      <w:spacing w:after="0" w:line="240" w:lineRule="auto"/>
    </w:pPr>
    <w:rPr>
      <w:rFonts w:ascii="Times New Roman" w:eastAsia="Times New Roman" w:hAnsi="Times New Roman" w:cs="Times New Roman"/>
      <w:color w:val="000000"/>
      <w:sz w:val="24"/>
      <w:szCs w:val="24"/>
      <w:lang w:val="sr-Latn-CS" w:eastAsia="sr-Latn-CS"/>
    </w:rPr>
  </w:style>
  <w:style w:type="character" w:customStyle="1" w:styleId="DefaultChar">
    <w:name w:val="Default Char"/>
    <w:link w:val="Default"/>
    <w:rsid w:val="003A5205"/>
    <w:rPr>
      <w:rFonts w:ascii="Times New Roman" w:eastAsia="Times New Roman" w:hAnsi="Times New Roman" w:cs="Times New Roman"/>
      <w:color w:val="000000"/>
      <w:sz w:val="24"/>
      <w:szCs w:val="24"/>
      <w:lang w:val="sr-Latn-CS" w:eastAsia="sr-Latn-CS"/>
    </w:rPr>
  </w:style>
  <w:style w:type="paragraph" w:customStyle="1" w:styleId="TableParagraph">
    <w:name w:val="Table Paragraph"/>
    <w:basedOn w:val="Normal"/>
    <w:uiPriority w:val="1"/>
    <w:qFormat/>
    <w:rsid w:val="003A5205"/>
    <w:pPr>
      <w:widowControl w:val="0"/>
      <w:spacing w:line="240" w:lineRule="auto"/>
    </w:pPr>
    <w:rPr>
      <w:rFonts w:asciiTheme="minorHAnsi" w:eastAsiaTheme="minorHAnsi" w:hAnsiTheme="minorHAnsi" w:cstheme="minorBidi"/>
    </w:rPr>
  </w:style>
  <w:style w:type="paragraph" w:styleId="TOCHeading">
    <w:name w:val="TOC Heading"/>
    <w:basedOn w:val="Heading1"/>
    <w:next w:val="Normal"/>
    <w:uiPriority w:val="39"/>
    <w:unhideWhenUsed/>
    <w:qFormat/>
    <w:rsid w:val="003A5205"/>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unhideWhenUsed/>
    <w:qFormat/>
    <w:rsid w:val="003A5205"/>
    <w:pPr>
      <w:spacing w:after="100"/>
    </w:pPr>
    <w:rPr>
      <w:rFonts w:asciiTheme="minorHAnsi" w:eastAsiaTheme="minorHAnsi" w:hAnsiTheme="minorHAnsi" w:cstheme="minorBidi"/>
    </w:rPr>
  </w:style>
  <w:style w:type="paragraph" w:styleId="TOC3">
    <w:name w:val="toc 3"/>
    <w:basedOn w:val="Normal"/>
    <w:next w:val="Normal"/>
    <w:autoRedefine/>
    <w:uiPriority w:val="39"/>
    <w:unhideWhenUsed/>
    <w:qFormat/>
    <w:rsid w:val="003A5205"/>
    <w:pPr>
      <w:spacing w:after="100"/>
      <w:ind w:left="440"/>
    </w:pPr>
    <w:rPr>
      <w:rFonts w:asciiTheme="minorHAnsi" w:eastAsiaTheme="minorHAnsi" w:hAnsiTheme="minorHAnsi" w:cstheme="minorBidi"/>
    </w:rPr>
  </w:style>
  <w:style w:type="paragraph" w:styleId="TOC2">
    <w:name w:val="toc 2"/>
    <w:basedOn w:val="Normal"/>
    <w:next w:val="Normal"/>
    <w:autoRedefine/>
    <w:uiPriority w:val="39"/>
    <w:unhideWhenUsed/>
    <w:qFormat/>
    <w:rsid w:val="003A5205"/>
    <w:pPr>
      <w:spacing w:after="100"/>
      <w:ind w:left="220"/>
    </w:pPr>
    <w:rPr>
      <w:rFonts w:asciiTheme="minorHAnsi" w:eastAsiaTheme="minorHAnsi" w:hAnsiTheme="minorHAnsi" w:cstheme="minorBidi"/>
    </w:rPr>
  </w:style>
  <w:style w:type="character" w:styleId="Hyperlink">
    <w:name w:val="Hyperlink"/>
    <w:basedOn w:val="DefaultParagraphFont"/>
    <w:uiPriority w:val="99"/>
    <w:unhideWhenUsed/>
    <w:rsid w:val="003A5205"/>
    <w:rPr>
      <w:color w:val="0000FF" w:themeColor="hyperlink"/>
      <w:u w:val="single"/>
    </w:rPr>
  </w:style>
  <w:style w:type="numbering" w:customStyle="1" w:styleId="NoList1">
    <w:name w:val="No List1"/>
    <w:next w:val="NoList"/>
    <w:uiPriority w:val="99"/>
    <w:semiHidden/>
    <w:unhideWhenUsed/>
    <w:rsid w:val="003A5205"/>
  </w:style>
  <w:style w:type="paragraph" w:styleId="TOC4">
    <w:name w:val="toc 4"/>
    <w:basedOn w:val="Normal"/>
    <w:next w:val="Normal"/>
    <w:autoRedefine/>
    <w:uiPriority w:val="39"/>
    <w:unhideWhenUsed/>
    <w:rsid w:val="003A5205"/>
    <w:pPr>
      <w:spacing w:after="100"/>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3A5205"/>
    <w:pPr>
      <w:spacing w:after="100"/>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3A5205"/>
    <w:pPr>
      <w:spacing w:after="100"/>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3A5205"/>
    <w:pPr>
      <w:spacing w:after="100"/>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3A5205"/>
    <w:pPr>
      <w:spacing w:after="100"/>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3A5205"/>
    <w:pPr>
      <w:spacing w:after="100"/>
      <w:ind w:left="1760"/>
    </w:pPr>
    <w:rPr>
      <w:rFonts w:asciiTheme="minorHAnsi" w:eastAsiaTheme="minorEastAsia" w:hAnsiTheme="minorHAnsi" w:cstheme="minorBidi"/>
    </w:rPr>
  </w:style>
  <w:style w:type="character" w:customStyle="1" w:styleId="Heading2Char1">
    <w:name w:val="Heading 2 Char1"/>
    <w:rsid w:val="003A5205"/>
    <w:rPr>
      <w:rFonts w:ascii="Verdana" w:eastAsia="Times New Roman" w:hAnsi="Verdana" w:cs="Times New Roman"/>
      <w:b/>
      <w:caps/>
      <w:noProof/>
      <w:szCs w:val="20"/>
      <w:lang w:val="sr-Cyrl-CS"/>
    </w:rPr>
  </w:style>
  <w:style w:type="paragraph" w:customStyle="1" w:styleId="NNN">
    <w:name w:val="NNN"/>
    <w:basedOn w:val="Normal"/>
    <w:rsid w:val="003A5205"/>
    <w:pPr>
      <w:tabs>
        <w:tab w:val="left" w:pos="567"/>
        <w:tab w:val="left" w:pos="4536"/>
        <w:tab w:val="left" w:pos="5103"/>
        <w:tab w:val="left" w:pos="8756"/>
      </w:tabs>
      <w:spacing w:line="240" w:lineRule="auto"/>
    </w:pPr>
    <w:rPr>
      <w:rFonts w:ascii="Verdana" w:hAnsi="Verdana"/>
      <w:noProof/>
      <w:sz w:val="16"/>
      <w:szCs w:val="20"/>
      <w:lang w:val="sr-Cyrl-CS"/>
    </w:rPr>
  </w:style>
  <w:style w:type="paragraph" w:customStyle="1" w:styleId="NNRAZNOIDENT">
    <w:name w:val="NN RAZ NO IDENT"/>
    <w:basedOn w:val="Normal"/>
    <w:rsid w:val="003A5205"/>
    <w:pPr>
      <w:numPr>
        <w:numId w:val="1"/>
      </w:numPr>
      <w:tabs>
        <w:tab w:val="left" w:pos="170"/>
        <w:tab w:val="num" w:pos="720"/>
      </w:tabs>
      <w:spacing w:line="240" w:lineRule="auto"/>
    </w:pPr>
    <w:rPr>
      <w:rFonts w:ascii="Verdana" w:hAnsi="Verdana"/>
      <w:noProof/>
      <w:sz w:val="16"/>
      <w:szCs w:val="20"/>
      <w:lang w:val="sr-Cyrl-CS"/>
    </w:rPr>
  </w:style>
  <w:style w:type="paragraph" w:styleId="DocumentMap">
    <w:name w:val="Document Map"/>
    <w:basedOn w:val="Normal"/>
    <w:link w:val="DocumentMapChar"/>
    <w:semiHidden/>
    <w:rsid w:val="003A5205"/>
    <w:pPr>
      <w:shd w:val="clear" w:color="auto" w:fill="000080"/>
      <w:spacing w:line="240" w:lineRule="auto"/>
    </w:pPr>
    <w:rPr>
      <w:rFonts w:ascii="Tahoma" w:hAnsi="Tahoma" w:cs="Tahoma"/>
      <w:sz w:val="20"/>
      <w:szCs w:val="20"/>
      <w:lang w:val="en-GB" w:eastAsia="en-GB"/>
    </w:rPr>
  </w:style>
  <w:style w:type="character" w:customStyle="1" w:styleId="DocumentMapChar">
    <w:name w:val="Document Map Char"/>
    <w:basedOn w:val="DefaultParagraphFont"/>
    <w:link w:val="DocumentMap"/>
    <w:semiHidden/>
    <w:rsid w:val="003A5205"/>
    <w:rPr>
      <w:rFonts w:ascii="Tahoma" w:eastAsia="Times New Roman" w:hAnsi="Tahoma" w:cs="Tahoma"/>
      <w:sz w:val="20"/>
      <w:szCs w:val="20"/>
      <w:shd w:val="clear" w:color="auto" w:fill="000080"/>
      <w:lang w:val="en-GB" w:eastAsia="en-GB"/>
    </w:rPr>
  </w:style>
  <w:style w:type="paragraph" w:customStyle="1" w:styleId="nn3">
    <w:name w:val="nn3"/>
    <w:basedOn w:val="Normal"/>
    <w:rsid w:val="003A5205"/>
    <w:pPr>
      <w:spacing w:before="60" w:line="240" w:lineRule="auto"/>
      <w:ind w:firstLine="680"/>
    </w:pPr>
    <w:rPr>
      <w:rFonts w:ascii="Verdana" w:hAnsi="Verdana"/>
      <w:noProof/>
      <w:sz w:val="16"/>
      <w:szCs w:val="20"/>
      <w:lang w:val="sr-Cyrl-CS"/>
    </w:rPr>
  </w:style>
  <w:style w:type="paragraph" w:customStyle="1" w:styleId="nnneraz">
    <w:name w:val="nn ne raz"/>
    <w:basedOn w:val="Normal"/>
    <w:rsid w:val="003A5205"/>
    <w:pPr>
      <w:numPr>
        <w:numId w:val="2"/>
      </w:numPr>
      <w:tabs>
        <w:tab w:val="left" w:pos="170"/>
      </w:tabs>
      <w:spacing w:line="240" w:lineRule="auto"/>
    </w:pPr>
    <w:rPr>
      <w:rFonts w:ascii="Verdana" w:hAnsi="Verdana"/>
      <w:noProof/>
      <w:sz w:val="16"/>
      <w:szCs w:val="20"/>
      <w:lang w:val="sr-Cyrl-CS"/>
    </w:rPr>
  </w:style>
  <w:style w:type="paragraph" w:customStyle="1" w:styleId="nabrajanjeutabeli">
    <w:name w:val="nabrajanje u tabeli"/>
    <w:basedOn w:val="Normal"/>
    <w:rsid w:val="003A5205"/>
    <w:pPr>
      <w:numPr>
        <w:numId w:val="3"/>
      </w:numPr>
      <w:tabs>
        <w:tab w:val="clear" w:pos="1080"/>
        <w:tab w:val="left" w:pos="170"/>
      </w:tabs>
      <w:spacing w:line="240" w:lineRule="auto"/>
      <w:ind w:left="0" w:firstLine="0"/>
    </w:pPr>
    <w:rPr>
      <w:rFonts w:ascii="Verdana" w:hAnsi="Verdana"/>
      <w:noProof/>
      <w:sz w:val="16"/>
      <w:szCs w:val="20"/>
      <w:lang w:val="sr-Cyrl-CS"/>
    </w:rPr>
  </w:style>
  <w:style w:type="paragraph" w:styleId="BodyTextIndent">
    <w:name w:val="Body Text Indent"/>
    <w:basedOn w:val="Normal"/>
    <w:link w:val="BodyTextIndentChar"/>
    <w:rsid w:val="003A5205"/>
    <w:pPr>
      <w:spacing w:after="120" w:line="240" w:lineRule="auto"/>
      <w:ind w:left="283" w:firstLine="680"/>
    </w:pPr>
    <w:rPr>
      <w:rFonts w:ascii="Verdana" w:hAnsi="Verdana"/>
      <w:noProof/>
      <w:sz w:val="16"/>
      <w:szCs w:val="20"/>
      <w:lang w:val="sr-Cyrl-CS"/>
    </w:rPr>
  </w:style>
  <w:style w:type="character" w:customStyle="1" w:styleId="BodyTextIndentChar">
    <w:name w:val="Body Text Indent Char"/>
    <w:basedOn w:val="DefaultParagraphFont"/>
    <w:link w:val="BodyTextIndent"/>
    <w:rsid w:val="003A5205"/>
    <w:rPr>
      <w:rFonts w:ascii="Verdana" w:eastAsia="Times New Roman" w:hAnsi="Verdana" w:cs="Times New Roman"/>
      <w:noProof/>
      <w:sz w:val="16"/>
      <w:szCs w:val="20"/>
      <w:lang w:val="sr-Cyrl-CS"/>
    </w:rPr>
  </w:style>
  <w:style w:type="character" w:styleId="FollowedHyperlink">
    <w:name w:val="FollowedHyperlink"/>
    <w:uiPriority w:val="99"/>
    <w:rsid w:val="003A5205"/>
    <w:rPr>
      <w:color w:val="800080"/>
      <w:u w:val="single"/>
    </w:rPr>
  </w:style>
  <w:style w:type="paragraph" w:customStyle="1" w:styleId="xl22">
    <w:name w:val="xl22"/>
    <w:basedOn w:val="Normal"/>
    <w:rsid w:val="003A520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lang w:val="sr-Latn-CS" w:eastAsia="sr-Latn-CS"/>
    </w:rPr>
  </w:style>
  <w:style w:type="paragraph" w:customStyle="1" w:styleId="xl23">
    <w:name w:val="xl23"/>
    <w:basedOn w:val="Normal"/>
    <w:rsid w:val="003A5205"/>
    <w:pPr>
      <w:spacing w:before="100" w:beforeAutospacing="1" w:after="100" w:afterAutospacing="1" w:line="240" w:lineRule="auto"/>
    </w:pPr>
    <w:rPr>
      <w:rFonts w:ascii="Arial" w:hAnsi="Arial" w:cs="Arial"/>
      <w:szCs w:val="24"/>
      <w:lang w:val="sr-Latn-CS" w:eastAsia="sr-Latn-CS"/>
    </w:rPr>
  </w:style>
  <w:style w:type="paragraph" w:customStyle="1" w:styleId="xl24">
    <w:name w:val="xl24"/>
    <w:basedOn w:val="Normal"/>
    <w:rsid w:val="003A5205"/>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szCs w:val="24"/>
      <w:lang w:val="sr-Latn-CS" w:eastAsia="sr-Latn-CS"/>
    </w:rPr>
  </w:style>
  <w:style w:type="paragraph" w:customStyle="1" w:styleId="xl25">
    <w:name w:val="xl25"/>
    <w:basedOn w:val="Normal"/>
    <w:rsid w:val="003A520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hAnsi="Arial" w:cs="Arial"/>
      <w:szCs w:val="24"/>
      <w:lang w:val="sr-Latn-CS" w:eastAsia="sr-Latn-CS"/>
    </w:rPr>
  </w:style>
  <w:style w:type="paragraph" w:customStyle="1" w:styleId="xl26">
    <w:name w:val="xl26"/>
    <w:basedOn w:val="Normal"/>
    <w:rsid w:val="003A520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hAnsi="Arial" w:cs="Arial"/>
      <w:szCs w:val="24"/>
      <w:lang w:val="sr-Latn-CS" w:eastAsia="sr-Latn-CS"/>
    </w:rPr>
  </w:style>
  <w:style w:type="paragraph" w:customStyle="1" w:styleId="xl27">
    <w:name w:val="xl27"/>
    <w:basedOn w:val="Normal"/>
    <w:rsid w:val="003A520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Cs w:val="24"/>
      <w:lang w:val="sr-Latn-CS" w:eastAsia="sr-Latn-CS"/>
    </w:rPr>
  </w:style>
  <w:style w:type="paragraph" w:customStyle="1" w:styleId="xl28">
    <w:name w:val="xl28"/>
    <w:basedOn w:val="Normal"/>
    <w:rsid w:val="003A520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Cs w:val="24"/>
      <w:lang w:val="sr-Latn-CS" w:eastAsia="sr-Latn-CS"/>
    </w:rPr>
  </w:style>
  <w:style w:type="paragraph" w:customStyle="1" w:styleId="xl29">
    <w:name w:val="xl29"/>
    <w:basedOn w:val="Normal"/>
    <w:rsid w:val="003A5205"/>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hAnsi="Arial" w:cs="Arial"/>
      <w:szCs w:val="24"/>
      <w:lang w:val="sr-Latn-CS" w:eastAsia="sr-Latn-CS"/>
    </w:rPr>
  </w:style>
  <w:style w:type="paragraph" w:customStyle="1" w:styleId="xl30">
    <w:name w:val="xl30"/>
    <w:basedOn w:val="Normal"/>
    <w:rsid w:val="003A520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szCs w:val="24"/>
      <w:lang w:val="sr-Latn-CS" w:eastAsia="sr-Latn-CS"/>
    </w:rPr>
  </w:style>
  <w:style w:type="paragraph" w:customStyle="1" w:styleId="xl31">
    <w:name w:val="xl31"/>
    <w:basedOn w:val="Normal"/>
    <w:rsid w:val="003A520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hAnsi="Arial" w:cs="Arial"/>
      <w:szCs w:val="24"/>
      <w:lang w:val="sr-Latn-CS" w:eastAsia="sr-Latn-CS"/>
    </w:rPr>
  </w:style>
  <w:style w:type="paragraph" w:customStyle="1" w:styleId="xl32">
    <w:name w:val="xl32"/>
    <w:basedOn w:val="Normal"/>
    <w:rsid w:val="003A5205"/>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Cs w:val="24"/>
      <w:lang w:val="sr-Latn-CS" w:eastAsia="sr-Latn-CS"/>
    </w:rPr>
  </w:style>
  <w:style w:type="paragraph" w:customStyle="1" w:styleId="xl33">
    <w:name w:val="xl33"/>
    <w:basedOn w:val="Normal"/>
    <w:rsid w:val="003A5205"/>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hAnsi="Arial" w:cs="Arial"/>
      <w:szCs w:val="24"/>
      <w:lang w:val="sr-Latn-CS" w:eastAsia="sr-Latn-CS"/>
    </w:rPr>
  </w:style>
  <w:style w:type="paragraph" w:customStyle="1" w:styleId="xl34">
    <w:name w:val="xl34"/>
    <w:basedOn w:val="Normal"/>
    <w:rsid w:val="003A5205"/>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hAnsi="Arial" w:cs="Arial"/>
      <w:szCs w:val="24"/>
      <w:lang w:val="sr-Latn-CS" w:eastAsia="sr-Latn-CS"/>
    </w:rPr>
  </w:style>
  <w:style w:type="paragraph" w:customStyle="1" w:styleId="xl35">
    <w:name w:val="xl35"/>
    <w:basedOn w:val="Normal"/>
    <w:rsid w:val="003A5205"/>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hAnsi="Arial" w:cs="Arial"/>
      <w:szCs w:val="24"/>
      <w:lang w:val="sr-Latn-CS" w:eastAsia="sr-Latn-CS"/>
    </w:rPr>
  </w:style>
  <w:style w:type="paragraph" w:customStyle="1" w:styleId="xl36">
    <w:name w:val="xl36"/>
    <w:basedOn w:val="Normal"/>
    <w:rsid w:val="003A5205"/>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Cs w:val="24"/>
      <w:lang w:val="sr-Latn-CS" w:eastAsia="sr-Latn-CS"/>
    </w:rPr>
  </w:style>
  <w:style w:type="paragraph" w:customStyle="1" w:styleId="xl37">
    <w:name w:val="xl37"/>
    <w:basedOn w:val="Normal"/>
    <w:rsid w:val="003A5205"/>
    <w:pPr>
      <w:pBdr>
        <w:left w:val="single" w:sz="4" w:space="0" w:color="auto"/>
        <w:bottom w:val="single" w:sz="4" w:space="0" w:color="auto"/>
      </w:pBdr>
      <w:spacing w:before="100" w:beforeAutospacing="1" w:after="100" w:afterAutospacing="1" w:line="240" w:lineRule="auto"/>
      <w:jc w:val="center"/>
      <w:textAlignment w:val="center"/>
    </w:pPr>
    <w:rPr>
      <w:rFonts w:ascii="Arial" w:hAnsi="Arial" w:cs="Arial"/>
      <w:szCs w:val="24"/>
      <w:lang w:val="sr-Latn-CS" w:eastAsia="sr-Latn-CS"/>
    </w:rPr>
  </w:style>
  <w:style w:type="paragraph" w:customStyle="1" w:styleId="xl38">
    <w:name w:val="xl38"/>
    <w:basedOn w:val="Normal"/>
    <w:rsid w:val="003A520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hAnsi="Arial" w:cs="Arial"/>
      <w:szCs w:val="24"/>
      <w:lang w:val="sr-Latn-CS" w:eastAsia="sr-Latn-CS"/>
    </w:rPr>
  </w:style>
  <w:style w:type="paragraph" w:customStyle="1" w:styleId="xl39">
    <w:name w:val="xl39"/>
    <w:basedOn w:val="Normal"/>
    <w:rsid w:val="003A520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hAnsi="Arial" w:cs="Arial"/>
      <w:szCs w:val="24"/>
      <w:lang w:val="sr-Latn-CS" w:eastAsia="sr-Latn-CS"/>
    </w:rPr>
  </w:style>
  <w:style w:type="paragraph" w:customStyle="1" w:styleId="xl40">
    <w:name w:val="xl40"/>
    <w:basedOn w:val="Normal"/>
    <w:rsid w:val="003A5205"/>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hAnsi="Arial" w:cs="Arial"/>
      <w:szCs w:val="24"/>
      <w:lang w:val="sr-Latn-CS" w:eastAsia="sr-Latn-CS"/>
    </w:rPr>
  </w:style>
  <w:style w:type="paragraph" w:customStyle="1" w:styleId="xl41">
    <w:name w:val="xl41"/>
    <w:basedOn w:val="Normal"/>
    <w:rsid w:val="003A5205"/>
    <w:pPr>
      <w:pBdr>
        <w:left w:val="single" w:sz="8" w:space="0" w:color="auto"/>
        <w:bottom w:val="single" w:sz="4" w:space="0" w:color="auto"/>
        <w:right w:val="single" w:sz="4" w:space="0" w:color="auto"/>
      </w:pBdr>
      <w:spacing w:before="100" w:beforeAutospacing="1" w:after="100" w:afterAutospacing="1" w:line="240" w:lineRule="auto"/>
    </w:pPr>
    <w:rPr>
      <w:rFonts w:ascii="Arial" w:hAnsi="Arial" w:cs="Arial"/>
      <w:szCs w:val="24"/>
      <w:lang w:val="sr-Latn-CS" w:eastAsia="sr-Latn-CS"/>
    </w:rPr>
  </w:style>
  <w:style w:type="paragraph" w:customStyle="1" w:styleId="xl42">
    <w:name w:val="xl42"/>
    <w:basedOn w:val="Normal"/>
    <w:rsid w:val="003A5205"/>
    <w:pPr>
      <w:pBdr>
        <w:bottom w:val="single" w:sz="4" w:space="0" w:color="auto"/>
        <w:right w:val="single" w:sz="8" w:space="0" w:color="auto"/>
      </w:pBdr>
      <w:spacing w:before="100" w:beforeAutospacing="1" w:after="100" w:afterAutospacing="1" w:line="240" w:lineRule="auto"/>
    </w:pPr>
    <w:rPr>
      <w:rFonts w:ascii="Arial" w:hAnsi="Arial" w:cs="Arial"/>
      <w:szCs w:val="24"/>
      <w:lang w:val="sr-Latn-CS" w:eastAsia="sr-Latn-CS"/>
    </w:rPr>
  </w:style>
  <w:style w:type="paragraph" w:customStyle="1" w:styleId="xl43">
    <w:name w:val="xl43"/>
    <w:basedOn w:val="Normal"/>
    <w:rsid w:val="003A520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szCs w:val="24"/>
      <w:lang w:val="sr-Latn-CS" w:eastAsia="sr-Latn-CS"/>
    </w:rPr>
  </w:style>
  <w:style w:type="paragraph" w:customStyle="1" w:styleId="xl44">
    <w:name w:val="xl44"/>
    <w:basedOn w:val="Normal"/>
    <w:rsid w:val="003A5205"/>
    <w:pPr>
      <w:pBdr>
        <w:top w:val="single" w:sz="4" w:space="0" w:color="auto"/>
        <w:bottom w:val="single" w:sz="4" w:space="0" w:color="auto"/>
        <w:right w:val="single" w:sz="8" w:space="0" w:color="auto"/>
      </w:pBdr>
      <w:spacing w:before="100" w:beforeAutospacing="1" w:after="100" w:afterAutospacing="1" w:line="240" w:lineRule="auto"/>
    </w:pPr>
    <w:rPr>
      <w:rFonts w:ascii="Arial" w:hAnsi="Arial" w:cs="Arial"/>
      <w:szCs w:val="24"/>
      <w:lang w:val="sr-Latn-CS" w:eastAsia="sr-Latn-CS"/>
    </w:rPr>
  </w:style>
  <w:style w:type="paragraph" w:customStyle="1" w:styleId="xl45">
    <w:name w:val="xl45"/>
    <w:basedOn w:val="Normal"/>
    <w:rsid w:val="003A520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Cs w:val="24"/>
      <w:lang w:val="sr-Latn-CS" w:eastAsia="sr-Latn-CS"/>
    </w:rPr>
  </w:style>
  <w:style w:type="paragraph" w:customStyle="1" w:styleId="xl46">
    <w:name w:val="xl46"/>
    <w:basedOn w:val="Normal"/>
    <w:rsid w:val="003A5205"/>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hAnsi="Arial" w:cs="Arial"/>
      <w:szCs w:val="24"/>
      <w:lang w:val="sr-Latn-CS" w:eastAsia="sr-Latn-CS"/>
    </w:rPr>
  </w:style>
  <w:style w:type="paragraph" w:customStyle="1" w:styleId="xl47">
    <w:name w:val="xl47"/>
    <w:basedOn w:val="Normal"/>
    <w:rsid w:val="003A5205"/>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hAnsi="Arial" w:cs="Arial"/>
      <w:szCs w:val="24"/>
      <w:lang w:val="sr-Latn-CS" w:eastAsia="sr-Latn-CS"/>
    </w:rPr>
  </w:style>
  <w:style w:type="paragraph" w:customStyle="1" w:styleId="xl48">
    <w:name w:val="xl48"/>
    <w:basedOn w:val="Normal"/>
    <w:rsid w:val="003A5205"/>
    <w:pPr>
      <w:pBdr>
        <w:top w:val="single" w:sz="8" w:space="0" w:color="auto"/>
        <w:bottom w:val="single" w:sz="4" w:space="0" w:color="auto"/>
        <w:right w:val="single" w:sz="8" w:space="0" w:color="auto"/>
      </w:pBdr>
      <w:spacing w:before="100" w:beforeAutospacing="1" w:after="100" w:afterAutospacing="1" w:line="240" w:lineRule="auto"/>
      <w:jc w:val="center"/>
    </w:pPr>
    <w:rPr>
      <w:rFonts w:ascii="Arial" w:hAnsi="Arial" w:cs="Arial"/>
      <w:szCs w:val="24"/>
      <w:lang w:val="sr-Latn-CS" w:eastAsia="sr-Latn-CS"/>
    </w:rPr>
  </w:style>
  <w:style w:type="paragraph" w:customStyle="1" w:styleId="xl49">
    <w:name w:val="xl49"/>
    <w:basedOn w:val="Normal"/>
    <w:rsid w:val="003A5205"/>
    <w:pPr>
      <w:pBdr>
        <w:bottom w:val="single" w:sz="8" w:space="0" w:color="auto"/>
      </w:pBdr>
      <w:spacing w:before="100" w:beforeAutospacing="1" w:after="100" w:afterAutospacing="1" w:line="240" w:lineRule="auto"/>
      <w:jc w:val="center"/>
      <w:textAlignment w:val="center"/>
    </w:pPr>
    <w:rPr>
      <w:rFonts w:ascii="Arial" w:hAnsi="Arial" w:cs="Arial"/>
      <w:b/>
      <w:bCs/>
      <w:szCs w:val="24"/>
      <w:lang w:val="sr-Latn-CS" w:eastAsia="sr-Latn-CS"/>
    </w:rPr>
  </w:style>
  <w:style w:type="paragraph" w:customStyle="1" w:styleId="xl50">
    <w:name w:val="xl50"/>
    <w:basedOn w:val="Normal"/>
    <w:rsid w:val="003A5205"/>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hAnsi="Arial" w:cs="Arial"/>
      <w:szCs w:val="24"/>
      <w:lang w:val="sr-Latn-CS" w:eastAsia="sr-Latn-CS"/>
    </w:rPr>
  </w:style>
  <w:style w:type="paragraph" w:customStyle="1" w:styleId="xl51">
    <w:name w:val="xl51"/>
    <w:basedOn w:val="Normal"/>
    <w:rsid w:val="003A5205"/>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hAnsi="Arial" w:cs="Arial"/>
      <w:szCs w:val="24"/>
      <w:lang w:val="sr-Latn-CS" w:eastAsia="sr-Latn-CS"/>
    </w:rPr>
  </w:style>
  <w:style w:type="paragraph" w:customStyle="1" w:styleId="xl52">
    <w:name w:val="xl52"/>
    <w:basedOn w:val="Normal"/>
    <w:rsid w:val="003A520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b/>
      <w:bCs/>
      <w:szCs w:val="24"/>
      <w:lang w:val="sr-Latn-CS" w:eastAsia="sr-Latn-CS"/>
    </w:rPr>
  </w:style>
  <w:style w:type="paragraph" w:customStyle="1" w:styleId="xl53">
    <w:name w:val="xl53"/>
    <w:basedOn w:val="Normal"/>
    <w:rsid w:val="003A5205"/>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hAnsi="Arial" w:cs="Arial"/>
      <w:b/>
      <w:bCs/>
      <w:szCs w:val="24"/>
      <w:lang w:val="sr-Latn-CS" w:eastAsia="sr-Latn-CS"/>
    </w:rPr>
  </w:style>
  <w:style w:type="paragraph" w:customStyle="1" w:styleId="xl54">
    <w:name w:val="xl54"/>
    <w:basedOn w:val="Normal"/>
    <w:rsid w:val="003A520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Cs w:val="24"/>
      <w:lang w:val="sr-Latn-CS" w:eastAsia="sr-Latn-CS"/>
    </w:rPr>
  </w:style>
  <w:style w:type="paragraph" w:customStyle="1" w:styleId="xl55">
    <w:name w:val="xl55"/>
    <w:basedOn w:val="Normal"/>
    <w:rsid w:val="003A5205"/>
    <w:pPr>
      <w:pBdr>
        <w:top w:val="single" w:sz="8" w:space="0" w:color="auto"/>
        <w:bottom w:val="single" w:sz="4" w:space="0" w:color="auto"/>
        <w:right w:val="single" w:sz="4" w:space="0" w:color="auto"/>
      </w:pBdr>
      <w:spacing w:before="100" w:beforeAutospacing="1" w:after="100" w:afterAutospacing="1" w:line="240" w:lineRule="auto"/>
      <w:jc w:val="center"/>
    </w:pPr>
    <w:rPr>
      <w:rFonts w:ascii="Arial" w:hAnsi="Arial" w:cs="Arial"/>
      <w:szCs w:val="24"/>
      <w:lang w:val="sr-Latn-CS" w:eastAsia="sr-Latn-CS"/>
    </w:rPr>
  </w:style>
  <w:style w:type="character" w:styleId="PageNumber">
    <w:name w:val="page number"/>
    <w:basedOn w:val="DefaultParagraphFont"/>
    <w:rsid w:val="003A5205"/>
  </w:style>
  <w:style w:type="paragraph" w:customStyle="1" w:styleId="tabela">
    <w:name w:val="tabela"/>
    <w:basedOn w:val="Normal"/>
    <w:autoRedefine/>
    <w:rsid w:val="003A5205"/>
    <w:pPr>
      <w:spacing w:line="240" w:lineRule="auto"/>
    </w:pPr>
    <w:rPr>
      <w:szCs w:val="24"/>
      <w:lang w:val="sr-Latn-CS"/>
    </w:rPr>
  </w:style>
  <w:style w:type="table" w:styleId="TableWeb3">
    <w:name w:val="Table Web 3"/>
    <w:basedOn w:val="TableNormal"/>
    <w:rsid w:val="003A5205"/>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Subtle2">
    <w:name w:val="Table Subtle 2"/>
    <w:basedOn w:val="TableNormal"/>
    <w:rsid w:val="003A5205"/>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4">
    <w:name w:val="Table List 4"/>
    <w:basedOn w:val="TableNormal"/>
    <w:rsid w:val="003A5205"/>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textglavni">
    <w:name w:val="textglavni"/>
    <w:basedOn w:val="Normal"/>
    <w:rsid w:val="003A5205"/>
    <w:pPr>
      <w:spacing w:before="100" w:beforeAutospacing="1" w:after="100" w:afterAutospacing="1" w:line="240" w:lineRule="auto"/>
    </w:pPr>
    <w:rPr>
      <w:szCs w:val="24"/>
    </w:rPr>
  </w:style>
  <w:style w:type="character" w:styleId="Strong">
    <w:name w:val="Strong"/>
    <w:uiPriority w:val="22"/>
    <w:qFormat/>
    <w:rsid w:val="003A5205"/>
    <w:rPr>
      <w:b/>
      <w:bCs/>
    </w:rPr>
  </w:style>
  <w:style w:type="paragraph" w:customStyle="1" w:styleId="110---naslov-clana">
    <w:name w:val="110---naslov-clana"/>
    <w:basedOn w:val="Normal"/>
    <w:rsid w:val="003A5205"/>
    <w:pPr>
      <w:spacing w:before="240" w:after="240" w:line="240" w:lineRule="auto"/>
      <w:jc w:val="center"/>
    </w:pPr>
    <w:rPr>
      <w:rFonts w:ascii="Arial" w:hAnsi="Arial" w:cs="Arial"/>
      <w:b/>
      <w:bCs/>
      <w:color w:val="000000"/>
      <w:szCs w:val="24"/>
    </w:rPr>
  </w:style>
  <w:style w:type="character" w:styleId="BookTitle">
    <w:name w:val="Book Title"/>
    <w:basedOn w:val="DefaultParagraphFont"/>
    <w:uiPriority w:val="33"/>
    <w:qFormat/>
    <w:rsid w:val="003A5205"/>
    <w:rPr>
      <w:b/>
      <w:bCs/>
      <w:smallCaps/>
      <w:spacing w:val="5"/>
    </w:rPr>
  </w:style>
  <w:style w:type="character" w:customStyle="1" w:styleId="FontStyle22">
    <w:name w:val="Font Style22"/>
    <w:rsid w:val="003A5205"/>
    <w:rPr>
      <w:rFonts w:ascii="Arial" w:hAnsi="Arial" w:cs="Arial"/>
      <w:b/>
      <w:bCs/>
      <w:sz w:val="18"/>
      <w:szCs w:val="18"/>
    </w:rPr>
  </w:style>
  <w:style w:type="character" w:customStyle="1" w:styleId="FontStyle27">
    <w:name w:val="Font Style27"/>
    <w:rsid w:val="003A5205"/>
    <w:rPr>
      <w:rFonts w:ascii="Times New Roman" w:hAnsi="Times New Roman" w:cs="Times New Roman"/>
      <w:b/>
      <w:bCs/>
      <w:sz w:val="22"/>
      <w:szCs w:val="22"/>
    </w:rPr>
  </w:style>
  <w:style w:type="character" w:customStyle="1" w:styleId="FontStyle28">
    <w:name w:val="Font Style28"/>
    <w:rsid w:val="003A5205"/>
    <w:rPr>
      <w:rFonts w:ascii="Times New Roman" w:hAnsi="Times New Roman" w:cs="Times New Roman"/>
      <w:b/>
      <w:bCs/>
      <w:i/>
      <w:iCs/>
      <w:sz w:val="22"/>
      <w:szCs w:val="22"/>
    </w:rPr>
  </w:style>
  <w:style w:type="character" w:customStyle="1" w:styleId="FontStyle29">
    <w:name w:val="Font Style29"/>
    <w:rsid w:val="003A5205"/>
    <w:rPr>
      <w:rFonts w:ascii="Times New Roman" w:hAnsi="Times New Roman" w:cs="Times New Roman"/>
      <w:sz w:val="22"/>
      <w:szCs w:val="22"/>
    </w:rPr>
  </w:style>
  <w:style w:type="paragraph" w:customStyle="1" w:styleId="font5">
    <w:name w:val="font5"/>
    <w:basedOn w:val="Normal"/>
    <w:rsid w:val="003A5205"/>
    <w:pPr>
      <w:spacing w:before="100" w:beforeAutospacing="1" w:after="100" w:afterAutospacing="1" w:line="240" w:lineRule="auto"/>
    </w:pPr>
    <w:rPr>
      <w:szCs w:val="24"/>
    </w:rPr>
  </w:style>
  <w:style w:type="paragraph" w:customStyle="1" w:styleId="font6">
    <w:name w:val="font6"/>
    <w:basedOn w:val="Normal"/>
    <w:rsid w:val="003A5205"/>
    <w:pPr>
      <w:spacing w:before="100" w:beforeAutospacing="1" w:after="100" w:afterAutospacing="1" w:line="240" w:lineRule="auto"/>
    </w:pPr>
    <w:rPr>
      <w:sz w:val="16"/>
      <w:szCs w:val="16"/>
    </w:rPr>
  </w:style>
  <w:style w:type="paragraph" w:customStyle="1" w:styleId="font7">
    <w:name w:val="font7"/>
    <w:basedOn w:val="Normal"/>
    <w:rsid w:val="003A5205"/>
    <w:pPr>
      <w:spacing w:before="100" w:beforeAutospacing="1" w:after="100" w:afterAutospacing="1" w:line="240" w:lineRule="auto"/>
    </w:pPr>
    <w:rPr>
      <w:sz w:val="16"/>
      <w:szCs w:val="16"/>
    </w:rPr>
  </w:style>
  <w:style w:type="paragraph" w:customStyle="1" w:styleId="font8">
    <w:name w:val="font8"/>
    <w:basedOn w:val="Normal"/>
    <w:rsid w:val="003A5205"/>
    <w:pPr>
      <w:spacing w:before="100" w:beforeAutospacing="1" w:after="100" w:afterAutospacing="1" w:line="240" w:lineRule="auto"/>
    </w:pPr>
    <w:rPr>
      <w:b/>
      <w:bCs/>
      <w:sz w:val="16"/>
      <w:szCs w:val="16"/>
    </w:rPr>
  </w:style>
  <w:style w:type="paragraph" w:customStyle="1" w:styleId="font9">
    <w:name w:val="font9"/>
    <w:basedOn w:val="Normal"/>
    <w:rsid w:val="003A5205"/>
    <w:pPr>
      <w:spacing w:before="100" w:beforeAutospacing="1" w:after="100" w:afterAutospacing="1" w:line="240" w:lineRule="auto"/>
    </w:pPr>
    <w:rPr>
      <w:b/>
      <w:bCs/>
      <w:color w:val="FF0000"/>
      <w:sz w:val="16"/>
      <w:szCs w:val="16"/>
    </w:rPr>
  </w:style>
  <w:style w:type="paragraph" w:customStyle="1" w:styleId="font10">
    <w:name w:val="font10"/>
    <w:basedOn w:val="Normal"/>
    <w:rsid w:val="003A5205"/>
    <w:pPr>
      <w:spacing w:before="100" w:beforeAutospacing="1" w:after="100" w:afterAutospacing="1" w:line="240" w:lineRule="auto"/>
    </w:pPr>
    <w:rPr>
      <w:b/>
      <w:bCs/>
      <w:i/>
      <w:iCs/>
      <w:sz w:val="16"/>
      <w:szCs w:val="16"/>
    </w:rPr>
  </w:style>
  <w:style w:type="paragraph" w:customStyle="1" w:styleId="xl65">
    <w:name w:val="xl65"/>
    <w:basedOn w:val="Normal"/>
    <w:rsid w:val="003A5205"/>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sz w:val="16"/>
      <w:szCs w:val="16"/>
    </w:rPr>
  </w:style>
  <w:style w:type="paragraph" w:customStyle="1" w:styleId="xl66">
    <w:name w:val="xl66"/>
    <w:basedOn w:val="Normal"/>
    <w:rsid w:val="003A520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16"/>
      <w:szCs w:val="16"/>
    </w:rPr>
  </w:style>
  <w:style w:type="paragraph" w:customStyle="1" w:styleId="xl67">
    <w:name w:val="xl67"/>
    <w:basedOn w:val="Normal"/>
    <w:rsid w:val="003A5205"/>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sz w:val="16"/>
      <w:szCs w:val="16"/>
    </w:rPr>
  </w:style>
  <w:style w:type="paragraph" w:customStyle="1" w:styleId="xl68">
    <w:name w:val="xl68"/>
    <w:basedOn w:val="Normal"/>
    <w:rsid w:val="003A5205"/>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sz w:val="16"/>
      <w:szCs w:val="16"/>
    </w:rPr>
  </w:style>
  <w:style w:type="paragraph" w:customStyle="1" w:styleId="xl69">
    <w:name w:val="xl69"/>
    <w:basedOn w:val="Normal"/>
    <w:rsid w:val="003A520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sz w:val="16"/>
      <w:szCs w:val="16"/>
    </w:rPr>
  </w:style>
  <w:style w:type="paragraph" w:customStyle="1" w:styleId="xl70">
    <w:name w:val="xl70"/>
    <w:basedOn w:val="Normal"/>
    <w:rsid w:val="003A520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sz w:val="16"/>
      <w:szCs w:val="16"/>
    </w:rPr>
  </w:style>
  <w:style w:type="paragraph" w:customStyle="1" w:styleId="xl71">
    <w:name w:val="xl71"/>
    <w:basedOn w:val="Normal"/>
    <w:rsid w:val="003A5205"/>
    <w:pPr>
      <w:spacing w:before="100" w:beforeAutospacing="1" w:after="100" w:afterAutospacing="1" w:line="240" w:lineRule="auto"/>
      <w:textAlignment w:val="center"/>
    </w:pPr>
    <w:rPr>
      <w:sz w:val="16"/>
      <w:szCs w:val="16"/>
    </w:rPr>
  </w:style>
  <w:style w:type="paragraph" w:customStyle="1" w:styleId="xl72">
    <w:name w:val="xl72"/>
    <w:basedOn w:val="Normal"/>
    <w:rsid w:val="003A520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b/>
      <w:bCs/>
      <w:sz w:val="16"/>
      <w:szCs w:val="16"/>
    </w:rPr>
  </w:style>
  <w:style w:type="paragraph" w:customStyle="1" w:styleId="xl73">
    <w:name w:val="xl73"/>
    <w:basedOn w:val="Normal"/>
    <w:rsid w:val="003A520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16"/>
      <w:szCs w:val="16"/>
    </w:rPr>
  </w:style>
  <w:style w:type="paragraph" w:customStyle="1" w:styleId="xl74">
    <w:name w:val="xl74"/>
    <w:basedOn w:val="Normal"/>
    <w:rsid w:val="003A5205"/>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b/>
      <w:bCs/>
      <w:sz w:val="16"/>
      <w:szCs w:val="16"/>
    </w:rPr>
  </w:style>
  <w:style w:type="paragraph" w:customStyle="1" w:styleId="xl75">
    <w:name w:val="xl75"/>
    <w:basedOn w:val="Normal"/>
    <w:rsid w:val="003A5205"/>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sz w:val="16"/>
      <w:szCs w:val="16"/>
    </w:rPr>
  </w:style>
  <w:style w:type="paragraph" w:customStyle="1" w:styleId="xl76">
    <w:name w:val="xl76"/>
    <w:basedOn w:val="Normal"/>
    <w:rsid w:val="003A5205"/>
    <w:pPr>
      <w:pBdr>
        <w:top w:val="single" w:sz="8" w:space="0" w:color="auto"/>
        <w:left w:val="single" w:sz="8" w:space="0" w:color="auto"/>
        <w:bottom w:val="single" w:sz="4" w:space="0" w:color="auto"/>
      </w:pBdr>
      <w:spacing w:before="100" w:beforeAutospacing="1" w:after="100" w:afterAutospacing="1" w:line="240" w:lineRule="auto"/>
      <w:textAlignment w:val="center"/>
    </w:pPr>
    <w:rPr>
      <w:sz w:val="16"/>
      <w:szCs w:val="16"/>
    </w:rPr>
  </w:style>
  <w:style w:type="paragraph" w:customStyle="1" w:styleId="xl77">
    <w:name w:val="xl77"/>
    <w:basedOn w:val="Normal"/>
    <w:rsid w:val="003A5205"/>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b/>
      <w:bCs/>
      <w:sz w:val="16"/>
      <w:szCs w:val="16"/>
    </w:rPr>
  </w:style>
  <w:style w:type="paragraph" w:customStyle="1" w:styleId="xl78">
    <w:name w:val="xl78"/>
    <w:basedOn w:val="Normal"/>
    <w:rsid w:val="003A5205"/>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b/>
      <w:bCs/>
      <w:color w:val="FF0000"/>
      <w:sz w:val="16"/>
      <w:szCs w:val="16"/>
    </w:rPr>
  </w:style>
  <w:style w:type="paragraph" w:customStyle="1" w:styleId="xl79">
    <w:name w:val="xl79"/>
    <w:basedOn w:val="Normal"/>
    <w:rsid w:val="003A5205"/>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sz w:val="16"/>
      <w:szCs w:val="16"/>
    </w:rPr>
  </w:style>
  <w:style w:type="paragraph" w:customStyle="1" w:styleId="xl80">
    <w:name w:val="xl80"/>
    <w:basedOn w:val="Normal"/>
    <w:rsid w:val="003A5205"/>
    <w:pPr>
      <w:pBdr>
        <w:top w:val="single" w:sz="4" w:space="0" w:color="auto"/>
        <w:left w:val="single" w:sz="8" w:space="0" w:color="auto"/>
        <w:bottom w:val="single" w:sz="4" w:space="0" w:color="auto"/>
      </w:pBdr>
      <w:spacing w:before="100" w:beforeAutospacing="1" w:after="100" w:afterAutospacing="1" w:line="240" w:lineRule="auto"/>
      <w:textAlignment w:val="center"/>
    </w:pPr>
    <w:rPr>
      <w:sz w:val="16"/>
      <w:szCs w:val="16"/>
    </w:rPr>
  </w:style>
  <w:style w:type="paragraph" w:customStyle="1" w:styleId="xl81">
    <w:name w:val="xl81"/>
    <w:basedOn w:val="Normal"/>
    <w:rsid w:val="003A5205"/>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b/>
      <w:bCs/>
      <w:sz w:val="16"/>
      <w:szCs w:val="16"/>
    </w:rPr>
  </w:style>
  <w:style w:type="paragraph" w:customStyle="1" w:styleId="xl82">
    <w:name w:val="xl82"/>
    <w:basedOn w:val="Normal"/>
    <w:rsid w:val="003A520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b/>
      <w:bCs/>
      <w:sz w:val="16"/>
      <w:szCs w:val="16"/>
    </w:rPr>
  </w:style>
  <w:style w:type="paragraph" w:customStyle="1" w:styleId="xl83">
    <w:name w:val="xl83"/>
    <w:basedOn w:val="Normal"/>
    <w:rsid w:val="003A52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16"/>
      <w:szCs w:val="16"/>
    </w:rPr>
  </w:style>
  <w:style w:type="paragraph" w:customStyle="1" w:styleId="xl84">
    <w:name w:val="xl84"/>
    <w:basedOn w:val="Normal"/>
    <w:rsid w:val="003A520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b/>
      <w:bCs/>
      <w:sz w:val="16"/>
      <w:szCs w:val="16"/>
    </w:rPr>
  </w:style>
  <w:style w:type="paragraph" w:customStyle="1" w:styleId="xl85">
    <w:name w:val="xl85"/>
    <w:basedOn w:val="Normal"/>
    <w:rsid w:val="003A520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sz w:val="16"/>
      <w:szCs w:val="16"/>
    </w:rPr>
  </w:style>
  <w:style w:type="paragraph" w:customStyle="1" w:styleId="xl86">
    <w:name w:val="xl86"/>
    <w:basedOn w:val="Normal"/>
    <w:rsid w:val="003A520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b/>
      <w:bCs/>
      <w:color w:val="FF00FF"/>
      <w:sz w:val="16"/>
      <w:szCs w:val="16"/>
    </w:rPr>
  </w:style>
  <w:style w:type="paragraph" w:customStyle="1" w:styleId="xl87">
    <w:name w:val="xl87"/>
    <w:basedOn w:val="Normal"/>
    <w:rsid w:val="003A520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b/>
      <w:bCs/>
      <w:color w:val="FF0000"/>
      <w:sz w:val="16"/>
      <w:szCs w:val="16"/>
    </w:rPr>
  </w:style>
  <w:style w:type="paragraph" w:customStyle="1" w:styleId="xl88">
    <w:name w:val="xl88"/>
    <w:basedOn w:val="Normal"/>
    <w:rsid w:val="003A5205"/>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b/>
      <w:bCs/>
      <w:sz w:val="16"/>
      <w:szCs w:val="16"/>
    </w:rPr>
  </w:style>
  <w:style w:type="paragraph" w:customStyle="1" w:styleId="xl89">
    <w:name w:val="xl89"/>
    <w:basedOn w:val="Normal"/>
    <w:rsid w:val="003A5205"/>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b/>
      <w:bCs/>
      <w:sz w:val="16"/>
      <w:szCs w:val="16"/>
    </w:rPr>
  </w:style>
  <w:style w:type="paragraph" w:customStyle="1" w:styleId="xl90">
    <w:name w:val="xl90"/>
    <w:basedOn w:val="Normal"/>
    <w:rsid w:val="003A520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sz w:val="16"/>
      <w:szCs w:val="16"/>
    </w:rPr>
  </w:style>
  <w:style w:type="paragraph" w:customStyle="1" w:styleId="xl91">
    <w:name w:val="xl91"/>
    <w:basedOn w:val="Normal"/>
    <w:rsid w:val="003A5205"/>
    <w:pPr>
      <w:pBdr>
        <w:top w:val="single" w:sz="4" w:space="0" w:color="auto"/>
        <w:left w:val="single" w:sz="8" w:space="0" w:color="auto"/>
        <w:bottom w:val="single" w:sz="4" w:space="0" w:color="auto"/>
      </w:pBdr>
      <w:shd w:val="clear" w:color="000000" w:fill="CCFFCC"/>
      <w:spacing w:before="100" w:beforeAutospacing="1" w:after="100" w:afterAutospacing="1" w:line="240" w:lineRule="auto"/>
      <w:jc w:val="center"/>
      <w:textAlignment w:val="center"/>
    </w:pPr>
    <w:rPr>
      <w:b/>
      <w:bCs/>
      <w:sz w:val="16"/>
      <w:szCs w:val="16"/>
    </w:rPr>
  </w:style>
  <w:style w:type="paragraph" w:customStyle="1" w:styleId="xl92">
    <w:name w:val="xl92"/>
    <w:basedOn w:val="Normal"/>
    <w:rsid w:val="003A52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sz w:val="16"/>
      <w:szCs w:val="16"/>
    </w:rPr>
  </w:style>
  <w:style w:type="paragraph" w:customStyle="1" w:styleId="xl93">
    <w:name w:val="xl93"/>
    <w:basedOn w:val="Normal"/>
    <w:rsid w:val="003A5205"/>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b/>
      <w:bCs/>
      <w:color w:val="FF0000"/>
      <w:sz w:val="16"/>
      <w:szCs w:val="16"/>
    </w:rPr>
  </w:style>
  <w:style w:type="paragraph" w:customStyle="1" w:styleId="xl94">
    <w:name w:val="xl94"/>
    <w:basedOn w:val="Normal"/>
    <w:rsid w:val="003A5205"/>
    <w:pPr>
      <w:pBdr>
        <w:top w:val="single" w:sz="4" w:space="0" w:color="auto"/>
        <w:left w:val="single" w:sz="8" w:space="0" w:color="auto"/>
        <w:right w:val="single" w:sz="8" w:space="0" w:color="auto"/>
      </w:pBdr>
      <w:spacing w:before="100" w:beforeAutospacing="1" w:after="100" w:afterAutospacing="1" w:line="240" w:lineRule="auto"/>
      <w:textAlignment w:val="center"/>
    </w:pPr>
    <w:rPr>
      <w:sz w:val="16"/>
      <w:szCs w:val="16"/>
    </w:rPr>
  </w:style>
  <w:style w:type="paragraph" w:customStyle="1" w:styleId="xl95">
    <w:name w:val="xl95"/>
    <w:basedOn w:val="Normal"/>
    <w:rsid w:val="003A5205"/>
    <w:pPr>
      <w:pBdr>
        <w:top w:val="single" w:sz="4" w:space="0" w:color="auto"/>
        <w:left w:val="single" w:sz="8" w:space="0" w:color="auto"/>
      </w:pBdr>
      <w:spacing w:before="100" w:beforeAutospacing="1" w:after="100" w:afterAutospacing="1" w:line="240" w:lineRule="auto"/>
      <w:textAlignment w:val="center"/>
    </w:pPr>
    <w:rPr>
      <w:sz w:val="16"/>
      <w:szCs w:val="16"/>
    </w:rPr>
  </w:style>
  <w:style w:type="paragraph" w:customStyle="1" w:styleId="xl96">
    <w:name w:val="xl96"/>
    <w:basedOn w:val="Normal"/>
    <w:rsid w:val="003A5205"/>
    <w:pPr>
      <w:pBdr>
        <w:top w:val="single" w:sz="4" w:space="0" w:color="auto"/>
        <w:left w:val="single" w:sz="8" w:space="0" w:color="auto"/>
      </w:pBdr>
      <w:spacing w:before="100" w:beforeAutospacing="1" w:after="100" w:afterAutospacing="1" w:line="240" w:lineRule="auto"/>
      <w:jc w:val="center"/>
      <w:textAlignment w:val="center"/>
    </w:pPr>
    <w:rPr>
      <w:b/>
      <w:bCs/>
      <w:sz w:val="16"/>
      <w:szCs w:val="16"/>
    </w:rPr>
  </w:style>
  <w:style w:type="paragraph" w:customStyle="1" w:styleId="xl97">
    <w:name w:val="xl97"/>
    <w:basedOn w:val="Normal"/>
    <w:rsid w:val="003A5205"/>
    <w:pPr>
      <w:pBdr>
        <w:left w:val="single" w:sz="8" w:space="0" w:color="auto"/>
        <w:bottom w:val="single" w:sz="8" w:space="0" w:color="auto"/>
        <w:right w:val="single" w:sz="8" w:space="0" w:color="auto"/>
      </w:pBdr>
      <w:spacing w:before="100" w:beforeAutospacing="1" w:after="100" w:afterAutospacing="1" w:line="240" w:lineRule="auto"/>
      <w:textAlignment w:val="center"/>
    </w:pPr>
    <w:rPr>
      <w:sz w:val="16"/>
      <w:szCs w:val="16"/>
    </w:rPr>
  </w:style>
  <w:style w:type="paragraph" w:customStyle="1" w:styleId="xl98">
    <w:name w:val="xl98"/>
    <w:basedOn w:val="Normal"/>
    <w:rsid w:val="003A5205"/>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sz w:val="16"/>
      <w:szCs w:val="16"/>
    </w:rPr>
  </w:style>
  <w:style w:type="paragraph" w:customStyle="1" w:styleId="xl99">
    <w:name w:val="xl99"/>
    <w:basedOn w:val="Normal"/>
    <w:rsid w:val="003A5205"/>
    <w:pPr>
      <w:pBdr>
        <w:left w:val="single" w:sz="8" w:space="0" w:color="auto"/>
        <w:bottom w:val="single" w:sz="8" w:space="0" w:color="auto"/>
      </w:pBdr>
      <w:spacing w:before="100" w:beforeAutospacing="1" w:after="100" w:afterAutospacing="1" w:line="240" w:lineRule="auto"/>
      <w:textAlignment w:val="center"/>
    </w:pPr>
    <w:rPr>
      <w:sz w:val="16"/>
      <w:szCs w:val="16"/>
    </w:rPr>
  </w:style>
  <w:style w:type="paragraph" w:customStyle="1" w:styleId="xl100">
    <w:name w:val="xl100"/>
    <w:basedOn w:val="Normal"/>
    <w:rsid w:val="003A5205"/>
    <w:pPr>
      <w:pBdr>
        <w:left w:val="single" w:sz="8" w:space="0" w:color="auto"/>
        <w:bottom w:val="single" w:sz="8" w:space="0" w:color="auto"/>
      </w:pBdr>
      <w:spacing w:before="100" w:beforeAutospacing="1" w:after="100" w:afterAutospacing="1" w:line="240" w:lineRule="auto"/>
      <w:jc w:val="center"/>
      <w:textAlignment w:val="center"/>
    </w:pPr>
    <w:rPr>
      <w:b/>
      <w:bCs/>
      <w:sz w:val="16"/>
      <w:szCs w:val="16"/>
    </w:rPr>
  </w:style>
  <w:style w:type="paragraph" w:customStyle="1" w:styleId="xl101">
    <w:name w:val="xl101"/>
    <w:basedOn w:val="Normal"/>
    <w:rsid w:val="003A5205"/>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b/>
      <w:bCs/>
      <w:sz w:val="16"/>
      <w:szCs w:val="16"/>
    </w:rPr>
  </w:style>
  <w:style w:type="paragraph" w:customStyle="1" w:styleId="xl102">
    <w:name w:val="xl102"/>
    <w:basedOn w:val="Normal"/>
    <w:rsid w:val="003A5205"/>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b/>
      <w:bCs/>
      <w:sz w:val="16"/>
      <w:szCs w:val="16"/>
    </w:rPr>
  </w:style>
  <w:style w:type="paragraph" w:customStyle="1" w:styleId="xl103">
    <w:name w:val="xl103"/>
    <w:basedOn w:val="Normal"/>
    <w:rsid w:val="003A5205"/>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b/>
      <w:bCs/>
      <w:sz w:val="16"/>
      <w:szCs w:val="16"/>
    </w:rPr>
  </w:style>
  <w:style w:type="paragraph" w:customStyle="1" w:styleId="xl104">
    <w:name w:val="xl104"/>
    <w:basedOn w:val="Normal"/>
    <w:rsid w:val="003A5205"/>
    <w:pPr>
      <w:spacing w:before="100" w:beforeAutospacing="1" w:after="100" w:afterAutospacing="1" w:line="240" w:lineRule="auto"/>
      <w:textAlignment w:val="center"/>
    </w:pPr>
    <w:rPr>
      <w:b/>
      <w:bCs/>
      <w:sz w:val="16"/>
      <w:szCs w:val="16"/>
    </w:rPr>
  </w:style>
  <w:style w:type="paragraph" w:customStyle="1" w:styleId="xl105">
    <w:name w:val="xl105"/>
    <w:basedOn w:val="Normal"/>
    <w:rsid w:val="003A520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b/>
      <w:bCs/>
      <w:sz w:val="16"/>
      <w:szCs w:val="16"/>
    </w:rPr>
  </w:style>
  <w:style w:type="paragraph" w:customStyle="1" w:styleId="xl106">
    <w:name w:val="xl106"/>
    <w:basedOn w:val="Normal"/>
    <w:rsid w:val="003A520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b/>
      <w:bCs/>
      <w:sz w:val="16"/>
      <w:szCs w:val="16"/>
    </w:rPr>
  </w:style>
  <w:style w:type="paragraph" w:customStyle="1" w:styleId="xl107">
    <w:name w:val="xl107"/>
    <w:basedOn w:val="Normal"/>
    <w:rsid w:val="003A5205"/>
    <w:pPr>
      <w:spacing w:before="100" w:beforeAutospacing="1" w:after="100" w:afterAutospacing="1" w:line="240" w:lineRule="auto"/>
      <w:jc w:val="center"/>
      <w:textAlignment w:val="center"/>
    </w:pPr>
    <w:rPr>
      <w:b/>
      <w:bCs/>
      <w:sz w:val="16"/>
      <w:szCs w:val="16"/>
    </w:rPr>
  </w:style>
  <w:style w:type="paragraph" w:customStyle="1" w:styleId="xl108">
    <w:name w:val="xl108"/>
    <w:basedOn w:val="Normal"/>
    <w:rsid w:val="003A520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b/>
      <w:bCs/>
      <w:sz w:val="16"/>
      <w:szCs w:val="16"/>
    </w:rPr>
  </w:style>
  <w:style w:type="paragraph" w:customStyle="1" w:styleId="xl109">
    <w:name w:val="xl109"/>
    <w:basedOn w:val="Normal"/>
    <w:rsid w:val="003A5205"/>
    <w:pPr>
      <w:pBdr>
        <w:left w:val="single" w:sz="8" w:space="0" w:color="auto"/>
        <w:right w:val="single" w:sz="8" w:space="0" w:color="auto"/>
      </w:pBdr>
      <w:spacing w:before="100" w:beforeAutospacing="1" w:after="100" w:afterAutospacing="1" w:line="240" w:lineRule="auto"/>
      <w:jc w:val="center"/>
      <w:textAlignment w:val="center"/>
    </w:pPr>
    <w:rPr>
      <w:b/>
      <w:bCs/>
      <w:sz w:val="16"/>
      <w:szCs w:val="16"/>
    </w:rPr>
  </w:style>
  <w:style w:type="paragraph" w:customStyle="1" w:styleId="font0">
    <w:name w:val="font0"/>
    <w:basedOn w:val="Normal"/>
    <w:rsid w:val="003A5205"/>
    <w:pPr>
      <w:spacing w:before="100" w:beforeAutospacing="1" w:after="100" w:afterAutospacing="1" w:line="240" w:lineRule="auto"/>
    </w:pPr>
    <w:rPr>
      <w:color w:val="000000"/>
    </w:rPr>
  </w:style>
  <w:style w:type="paragraph" w:customStyle="1" w:styleId="font1">
    <w:name w:val="font1"/>
    <w:basedOn w:val="Normal"/>
    <w:rsid w:val="003A5205"/>
    <w:pPr>
      <w:spacing w:before="100" w:beforeAutospacing="1" w:after="100" w:afterAutospacing="1" w:line="240" w:lineRule="auto"/>
    </w:pPr>
    <w:rPr>
      <w:color w:val="000000"/>
    </w:rPr>
  </w:style>
  <w:style w:type="paragraph" w:customStyle="1" w:styleId="xl63">
    <w:name w:val="xl63"/>
    <w:basedOn w:val="Normal"/>
    <w:rsid w:val="003A5205"/>
    <w:pPr>
      <w:spacing w:before="100" w:beforeAutospacing="1" w:after="100" w:afterAutospacing="1" w:line="240" w:lineRule="auto"/>
      <w:jc w:val="center"/>
      <w:textAlignment w:val="center"/>
    </w:pPr>
    <w:rPr>
      <w:szCs w:val="24"/>
    </w:rPr>
  </w:style>
  <w:style w:type="paragraph" w:customStyle="1" w:styleId="xl64">
    <w:name w:val="xl64"/>
    <w:basedOn w:val="Normal"/>
    <w:rsid w:val="003A520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szCs w:val="24"/>
    </w:rPr>
  </w:style>
  <w:style w:type="paragraph" w:customStyle="1" w:styleId="xl110">
    <w:name w:val="xl110"/>
    <w:basedOn w:val="Normal"/>
    <w:rsid w:val="003A5205"/>
    <w:pPr>
      <w:pBdr>
        <w:left w:val="single" w:sz="4" w:space="0" w:color="auto"/>
        <w:bottom w:val="single" w:sz="4" w:space="0" w:color="auto"/>
        <w:right w:val="single" w:sz="8" w:space="0" w:color="auto"/>
      </w:pBdr>
      <w:spacing w:before="100" w:beforeAutospacing="1" w:after="100" w:afterAutospacing="1" w:line="240" w:lineRule="auto"/>
    </w:pPr>
    <w:rPr>
      <w:szCs w:val="24"/>
    </w:rPr>
  </w:style>
  <w:style w:type="paragraph" w:customStyle="1" w:styleId="xl111">
    <w:name w:val="xl111"/>
    <w:basedOn w:val="Normal"/>
    <w:rsid w:val="003A5205"/>
    <w:pPr>
      <w:pBdr>
        <w:top w:val="single" w:sz="4" w:space="0" w:color="auto"/>
        <w:left w:val="single" w:sz="4" w:space="0" w:color="auto"/>
        <w:right w:val="single" w:sz="4" w:space="0" w:color="auto"/>
      </w:pBdr>
      <w:spacing w:before="100" w:beforeAutospacing="1" w:after="100" w:afterAutospacing="1" w:line="240" w:lineRule="auto"/>
    </w:pPr>
    <w:rPr>
      <w:szCs w:val="24"/>
    </w:rPr>
  </w:style>
  <w:style w:type="paragraph" w:customStyle="1" w:styleId="xl112">
    <w:name w:val="xl112"/>
    <w:basedOn w:val="Normal"/>
    <w:rsid w:val="003A5205"/>
    <w:pPr>
      <w:pBdr>
        <w:top w:val="single" w:sz="4" w:space="0" w:color="auto"/>
        <w:right w:val="single" w:sz="8" w:space="0" w:color="auto"/>
      </w:pBdr>
      <w:spacing w:before="100" w:beforeAutospacing="1" w:after="100" w:afterAutospacing="1" w:line="240" w:lineRule="auto"/>
    </w:pPr>
    <w:rPr>
      <w:szCs w:val="24"/>
    </w:rPr>
  </w:style>
  <w:style w:type="paragraph" w:customStyle="1" w:styleId="xl113">
    <w:name w:val="xl113"/>
    <w:basedOn w:val="Normal"/>
    <w:rsid w:val="003A5205"/>
    <w:pPr>
      <w:pBdr>
        <w:top w:val="single" w:sz="4" w:space="0" w:color="auto"/>
        <w:left w:val="single" w:sz="8" w:space="0" w:color="auto"/>
        <w:right w:val="single" w:sz="4" w:space="0" w:color="auto"/>
      </w:pBdr>
      <w:spacing w:before="100" w:beforeAutospacing="1" w:after="100" w:afterAutospacing="1" w:line="240" w:lineRule="auto"/>
    </w:pPr>
    <w:rPr>
      <w:szCs w:val="24"/>
    </w:rPr>
  </w:style>
  <w:style w:type="paragraph" w:customStyle="1" w:styleId="xl114">
    <w:name w:val="xl114"/>
    <w:basedOn w:val="Normal"/>
    <w:rsid w:val="003A520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szCs w:val="24"/>
    </w:rPr>
  </w:style>
  <w:style w:type="paragraph" w:customStyle="1" w:styleId="xl115">
    <w:name w:val="xl115"/>
    <w:basedOn w:val="Normal"/>
    <w:rsid w:val="003A5205"/>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color w:val="000000"/>
      <w:szCs w:val="24"/>
    </w:rPr>
  </w:style>
  <w:style w:type="paragraph" w:customStyle="1" w:styleId="xl116">
    <w:name w:val="xl116"/>
    <w:basedOn w:val="Normal"/>
    <w:rsid w:val="003A5205"/>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color w:val="000000"/>
      <w:szCs w:val="24"/>
    </w:rPr>
  </w:style>
  <w:style w:type="paragraph" w:customStyle="1" w:styleId="xl117">
    <w:name w:val="xl117"/>
    <w:basedOn w:val="Normal"/>
    <w:rsid w:val="003A5205"/>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color w:val="000000"/>
      <w:szCs w:val="24"/>
    </w:rPr>
  </w:style>
  <w:style w:type="paragraph" w:customStyle="1" w:styleId="xl118">
    <w:name w:val="xl118"/>
    <w:basedOn w:val="Normal"/>
    <w:rsid w:val="003A5205"/>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color w:val="000000"/>
      <w:szCs w:val="24"/>
    </w:rPr>
  </w:style>
  <w:style w:type="paragraph" w:customStyle="1" w:styleId="xl119">
    <w:name w:val="xl119"/>
    <w:basedOn w:val="Normal"/>
    <w:rsid w:val="003A5205"/>
    <w:pPr>
      <w:pBdr>
        <w:left w:val="single" w:sz="4" w:space="0" w:color="auto"/>
        <w:right w:val="single" w:sz="4" w:space="0" w:color="auto"/>
      </w:pBdr>
      <w:spacing w:before="100" w:beforeAutospacing="1" w:after="100" w:afterAutospacing="1" w:line="240" w:lineRule="auto"/>
    </w:pPr>
    <w:rPr>
      <w:szCs w:val="24"/>
    </w:rPr>
  </w:style>
  <w:style w:type="paragraph" w:customStyle="1" w:styleId="xl120">
    <w:name w:val="xl120"/>
    <w:basedOn w:val="Normal"/>
    <w:rsid w:val="003A5205"/>
    <w:pPr>
      <w:pBdr>
        <w:top w:val="single" w:sz="4" w:space="0" w:color="auto"/>
        <w:left w:val="single" w:sz="4" w:space="0" w:color="auto"/>
        <w:bottom w:val="single" w:sz="4" w:space="0" w:color="auto"/>
      </w:pBdr>
      <w:spacing w:before="100" w:beforeAutospacing="1" w:after="100" w:afterAutospacing="1" w:line="240" w:lineRule="auto"/>
    </w:pPr>
    <w:rPr>
      <w:szCs w:val="24"/>
    </w:rPr>
  </w:style>
  <w:style w:type="paragraph" w:customStyle="1" w:styleId="xl121">
    <w:name w:val="xl121"/>
    <w:basedOn w:val="Normal"/>
    <w:rsid w:val="003A5205"/>
    <w:pPr>
      <w:pBdr>
        <w:top w:val="single" w:sz="4" w:space="0" w:color="auto"/>
        <w:bottom w:val="single" w:sz="4" w:space="0" w:color="auto"/>
        <w:right w:val="single" w:sz="4" w:space="0" w:color="auto"/>
      </w:pBdr>
      <w:spacing w:before="100" w:beforeAutospacing="1" w:after="100" w:afterAutospacing="1" w:line="240" w:lineRule="auto"/>
    </w:pPr>
    <w:rPr>
      <w:szCs w:val="24"/>
    </w:rPr>
  </w:style>
  <w:style w:type="paragraph" w:customStyle="1" w:styleId="xl122">
    <w:name w:val="xl122"/>
    <w:basedOn w:val="Normal"/>
    <w:rsid w:val="003A5205"/>
    <w:pPr>
      <w:pBdr>
        <w:top w:val="single" w:sz="4" w:space="0" w:color="auto"/>
        <w:left w:val="single" w:sz="8" w:space="0" w:color="auto"/>
        <w:bottom w:val="single" w:sz="4" w:space="0" w:color="auto"/>
      </w:pBdr>
      <w:spacing w:before="100" w:beforeAutospacing="1" w:after="100" w:afterAutospacing="1" w:line="240" w:lineRule="auto"/>
      <w:jc w:val="center"/>
    </w:pPr>
    <w:rPr>
      <w:szCs w:val="24"/>
    </w:rPr>
  </w:style>
  <w:style w:type="paragraph" w:customStyle="1" w:styleId="xl123">
    <w:name w:val="xl123"/>
    <w:basedOn w:val="Normal"/>
    <w:rsid w:val="003A5205"/>
    <w:pPr>
      <w:pBdr>
        <w:top w:val="single" w:sz="4" w:space="0" w:color="auto"/>
        <w:left w:val="single" w:sz="4" w:space="0" w:color="auto"/>
        <w:right w:val="single" w:sz="4" w:space="0" w:color="auto"/>
      </w:pBdr>
      <w:spacing w:before="100" w:beforeAutospacing="1" w:after="100" w:afterAutospacing="1" w:line="240" w:lineRule="auto"/>
      <w:jc w:val="center"/>
    </w:pPr>
    <w:rPr>
      <w:szCs w:val="24"/>
    </w:rPr>
  </w:style>
  <w:style w:type="paragraph" w:customStyle="1" w:styleId="xl124">
    <w:name w:val="xl124"/>
    <w:basedOn w:val="Normal"/>
    <w:rsid w:val="003A5205"/>
    <w:pPr>
      <w:pBdr>
        <w:left w:val="single" w:sz="4" w:space="0" w:color="auto"/>
        <w:bottom w:val="single" w:sz="4" w:space="0" w:color="auto"/>
        <w:right w:val="single" w:sz="4" w:space="0" w:color="auto"/>
      </w:pBdr>
      <w:spacing w:before="100" w:beforeAutospacing="1" w:after="100" w:afterAutospacing="1" w:line="240" w:lineRule="auto"/>
      <w:jc w:val="center"/>
    </w:pPr>
    <w:rPr>
      <w:szCs w:val="24"/>
    </w:rPr>
  </w:style>
  <w:style w:type="paragraph" w:customStyle="1" w:styleId="xl125">
    <w:name w:val="xl125"/>
    <w:basedOn w:val="Normal"/>
    <w:rsid w:val="003A5205"/>
    <w:pPr>
      <w:spacing w:before="100" w:beforeAutospacing="1" w:after="100" w:afterAutospacing="1" w:line="240" w:lineRule="auto"/>
      <w:jc w:val="center"/>
    </w:pPr>
    <w:rPr>
      <w:b/>
      <w:bCs/>
      <w:color w:val="000000"/>
      <w:sz w:val="36"/>
      <w:szCs w:val="36"/>
    </w:rPr>
  </w:style>
  <w:style w:type="paragraph" w:customStyle="1" w:styleId="xl126">
    <w:name w:val="xl126"/>
    <w:basedOn w:val="Normal"/>
    <w:rsid w:val="003A5205"/>
    <w:pPr>
      <w:spacing w:before="100" w:beforeAutospacing="1" w:after="100" w:afterAutospacing="1" w:line="240" w:lineRule="auto"/>
      <w:jc w:val="center"/>
    </w:pPr>
    <w:rPr>
      <w:b/>
      <w:bCs/>
      <w:color w:val="000000"/>
      <w:sz w:val="26"/>
      <w:szCs w:val="26"/>
    </w:rPr>
  </w:style>
  <w:style w:type="paragraph" w:customStyle="1" w:styleId="xl127">
    <w:name w:val="xl127"/>
    <w:basedOn w:val="Normal"/>
    <w:rsid w:val="003A5205"/>
    <w:pPr>
      <w:pBdr>
        <w:top w:val="single" w:sz="8" w:space="0" w:color="auto"/>
      </w:pBdr>
      <w:spacing w:before="100" w:beforeAutospacing="1" w:after="100" w:afterAutospacing="1" w:line="240" w:lineRule="auto"/>
      <w:jc w:val="center"/>
    </w:pPr>
    <w:rPr>
      <w:b/>
      <w:bCs/>
      <w:color w:val="000000"/>
      <w:szCs w:val="24"/>
    </w:rPr>
  </w:style>
  <w:style w:type="paragraph" w:customStyle="1" w:styleId="xl128">
    <w:name w:val="xl128"/>
    <w:basedOn w:val="Normal"/>
    <w:rsid w:val="003A5205"/>
    <w:pPr>
      <w:pBdr>
        <w:top w:val="single" w:sz="8" w:space="0" w:color="auto"/>
        <w:right w:val="single" w:sz="8" w:space="0" w:color="auto"/>
      </w:pBdr>
      <w:spacing w:before="100" w:beforeAutospacing="1" w:after="100" w:afterAutospacing="1" w:line="240" w:lineRule="auto"/>
      <w:jc w:val="center"/>
    </w:pPr>
    <w:rPr>
      <w:b/>
      <w:bCs/>
      <w:color w:val="000000"/>
      <w:szCs w:val="24"/>
    </w:rPr>
  </w:style>
  <w:style w:type="paragraph" w:customStyle="1" w:styleId="xl129">
    <w:name w:val="xl129"/>
    <w:basedOn w:val="Normal"/>
    <w:rsid w:val="003A5205"/>
    <w:pPr>
      <w:pBdr>
        <w:top w:val="single" w:sz="8" w:space="0" w:color="auto"/>
        <w:right w:val="single" w:sz="8" w:space="0" w:color="auto"/>
      </w:pBdr>
      <w:spacing w:before="100" w:beforeAutospacing="1" w:after="100" w:afterAutospacing="1" w:line="240" w:lineRule="auto"/>
      <w:jc w:val="center"/>
      <w:textAlignment w:val="center"/>
    </w:pPr>
    <w:rPr>
      <w:b/>
      <w:bCs/>
      <w:color w:val="000000"/>
      <w:sz w:val="28"/>
      <w:szCs w:val="28"/>
    </w:rPr>
  </w:style>
  <w:style w:type="paragraph" w:customStyle="1" w:styleId="xl130">
    <w:name w:val="xl130"/>
    <w:basedOn w:val="Normal"/>
    <w:rsid w:val="003A5205"/>
    <w:pPr>
      <w:pBdr>
        <w:bottom w:val="single" w:sz="8" w:space="0" w:color="auto"/>
      </w:pBdr>
      <w:spacing w:before="100" w:beforeAutospacing="1" w:after="100" w:afterAutospacing="1" w:line="240" w:lineRule="auto"/>
      <w:jc w:val="center"/>
      <w:textAlignment w:val="center"/>
    </w:pPr>
    <w:rPr>
      <w:b/>
      <w:bCs/>
      <w:color w:val="000000"/>
      <w:sz w:val="28"/>
      <w:szCs w:val="28"/>
    </w:rPr>
  </w:style>
  <w:style w:type="paragraph" w:customStyle="1" w:styleId="xl131">
    <w:name w:val="xl131"/>
    <w:basedOn w:val="Normal"/>
    <w:rsid w:val="003A5205"/>
    <w:pPr>
      <w:pBdr>
        <w:bottom w:val="single" w:sz="8" w:space="0" w:color="auto"/>
        <w:right w:val="single" w:sz="8" w:space="0" w:color="auto"/>
      </w:pBdr>
      <w:spacing w:before="100" w:beforeAutospacing="1" w:after="100" w:afterAutospacing="1" w:line="240" w:lineRule="auto"/>
      <w:jc w:val="center"/>
      <w:textAlignment w:val="center"/>
    </w:pPr>
    <w:rPr>
      <w:b/>
      <w:bCs/>
      <w:color w:val="000000"/>
      <w:sz w:val="28"/>
      <w:szCs w:val="28"/>
    </w:rPr>
  </w:style>
  <w:style w:type="paragraph" w:customStyle="1" w:styleId="xl132">
    <w:name w:val="xl132"/>
    <w:basedOn w:val="Normal"/>
    <w:rsid w:val="003A5205"/>
    <w:pPr>
      <w:pBdr>
        <w:top w:val="single" w:sz="8" w:space="0" w:color="auto"/>
        <w:left w:val="single" w:sz="8" w:space="0" w:color="auto"/>
      </w:pBdr>
      <w:spacing w:before="100" w:beforeAutospacing="1" w:after="100" w:afterAutospacing="1" w:line="240" w:lineRule="auto"/>
      <w:jc w:val="center"/>
      <w:textAlignment w:val="center"/>
    </w:pPr>
    <w:rPr>
      <w:b/>
      <w:bCs/>
      <w:color w:val="000000"/>
      <w:sz w:val="28"/>
      <w:szCs w:val="28"/>
    </w:rPr>
  </w:style>
  <w:style w:type="paragraph" w:customStyle="1" w:styleId="xl133">
    <w:name w:val="xl133"/>
    <w:basedOn w:val="Normal"/>
    <w:rsid w:val="003A5205"/>
    <w:pPr>
      <w:pBdr>
        <w:left w:val="single" w:sz="8" w:space="0" w:color="auto"/>
        <w:bottom w:val="single" w:sz="8" w:space="0" w:color="auto"/>
      </w:pBdr>
      <w:spacing w:before="100" w:beforeAutospacing="1" w:after="100" w:afterAutospacing="1" w:line="240" w:lineRule="auto"/>
      <w:jc w:val="center"/>
      <w:textAlignment w:val="center"/>
    </w:pPr>
    <w:rPr>
      <w:b/>
      <w:bCs/>
      <w:color w:val="000000"/>
      <w:sz w:val="28"/>
      <w:szCs w:val="28"/>
    </w:rPr>
  </w:style>
  <w:style w:type="paragraph" w:customStyle="1" w:styleId="xl134">
    <w:name w:val="xl134"/>
    <w:basedOn w:val="Normal"/>
    <w:rsid w:val="003A520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b/>
      <w:bCs/>
      <w:color w:val="000000"/>
      <w:szCs w:val="24"/>
    </w:rPr>
  </w:style>
  <w:style w:type="paragraph" w:customStyle="1" w:styleId="xl135">
    <w:name w:val="xl135"/>
    <w:basedOn w:val="Normal"/>
    <w:rsid w:val="003A520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b/>
      <w:bCs/>
      <w:color w:val="000000"/>
      <w:szCs w:val="24"/>
    </w:rPr>
  </w:style>
  <w:style w:type="paragraph" w:customStyle="1" w:styleId="xl136">
    <w:name w:val="xl136"/>
    <w:basedOn w:val="Normal"/>
    <w:rsid w:val="003A5205"/>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b/>
      <w:bCs/>
      <w:color w:val="000000"/>
      <w:szCs w:val="24"/>
    </w:rPr>
  </w:style>
  <w:style w:type="paragraph" w:customStyle="1" w:styleId="xl137">
    <w:name w:val="xl137"/>
    <w:basedOn w:val="Normal"/>
    <w:rsid w:val="003A5205"/>
    <w:pPr>
      <w:pBdr>
        <w:top w:val="single" w:sz="8" w:space="0" w:color="auto"/>
      </w:pBdr>
      <w:spacing w:before="100" w:beforeAutospacing="1" w:after="100" w:afterAutospacing="1" w:line="240" w:lineRule="auto"/>
      <w:jc w:val="center"/>
    </w:pPr>
    <w:rPr>
      <w:b/>
      <w:bCs/>
      <w:color w:val="000000"/>
      <w:szCs w:val="24"/>
    </w:rPr>
  </w:style>
  <w:style w:type="paragraph" w:customStyle="1" w:styleId="xl138">
    <w:name w:val="xl138"/>
    <w:basedOn w:val="Normal"/>
    <w:rsid w:val="003A5205"/>
    <w:pPr>
      <w:pBdr>
        <w:top w:val="single" w:sz="8" w:space="0" w:color="auto"/>
        <w:right w:val="single" w:sz="8" w:space="0" w:color="auto"/>
      </w:pBdr>
      <w:spacing w:before="100" w:beforeAutospacing="1" w:after="100" w:afterAutospacing="1" w:line="240" w:lineRule="auto"/>
      <w:jc w:val="center"/>
    </w:pPr>
    <w:rPr>
      <w:b/>
      <w:bCs/>
      <w:color w:val="000000"/>
      <w:szCs w:val="24"/>
    </w:rPr>
  </w:style>
  <w:style w:type="character" w:customStyle="1" w:styleId="apple-converted-space">
    <w:name w:val="apple-converted-space"/>
    <w:basedOn w:val="DefaultParagraphFont"/>
    <w:rsid w:val="003A5205"/>
  </w:style>
  <w:style w:type="table" w:customStyle="1" w:styleId="LightGrid2">
    <w:name w:val="Light Grid2"/>
    <w:basedOn w:val="TableNormal"/>
    <w:uiPriority w:val="62"/>
    <w:rsid w:val="003A520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BlockText">
    <w:name w:val="Block Text"/>
    <w:basedOn w:val="Normal"/>
    <w:rsid w:val="003A5205"/>
    <w:pPr>
      <w:spacing w:line="240" w:lineRule="auto"/>
      <w:ind w:left="1701" w:right="23"/>
    </w:pPr>
    <w:rPr>
      <w:rFonts w:ascii="C_ Times_ Duch" w:hAnsi="C_ Times_ Duch"/>
      <w:spacing w:val="-3"/>
      <w:szCs w:val="20"/>
    </w:rPr>
  </w:style>
  <w:style w:type="paragraph" w:customStyle="1" w:styleId="Tabelabodyzaglavlje">
    <w:name w:val="Tabela body zaglavlje"/>
    <w:basedOn w:val="Normal"/>
    <w:uiPriority w:val="99"/>
    <w:rsid w:val="003A5205"/>
    <w:pPr>
      <w:autoSpaceDE w:val="0"/>
      <w:autoSpaceDN w:val="0"/>
      <w:adjustRightInd w:val="0"/>
      <w:spacing w:line="220" w:lineRule="atLeast"/>
      <w:jc w:val="center"/>
      <w:textAlignment w:val="center"/>
    </w:pPr>
    <w:rPr>
      <w:rFonts w:eastAsia="Calibri"/>
      <w:b/>
      <w:bCs/>
      <w:color w:val="000000"/>
      <w:sz w:val="20"/>
      <w:szCs w:val="20"/>
    </w:rPr>
  </w:style>
  <w:style w:type="table" w:customStyle="1" w:styleId="TableGrid4">
    <w:name w:val="Table Grid4"/>
    <w:basedOn w:val="TableNormal"/>
    <w:next w:val="TableGrid"/>
    <w:rsid w:val="003A520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A5205"/>
  </w:style>
  <w:style w:type="table" w:customStyle="1" w:styleId="TableGrid6">
    <w:name w:val="Table Grid6"/>
    <w:basedOn w:val="TableNormal"/>
    <w:next w:val="TableGrid"/>
    <w:uiPriority w:val="59"/>
    <w:rsid w:val="00DC490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C490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C490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C490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n">
    <w:name w:val="clan"/>
    <w:basedOn w:val="Normal"/>
    <w:rsid w:val="00DC4901"/>
    <w:pPr>
      <w:spacing w:before="100" w:beforeAutospacing="1" w:after="100" w:afterAutospacing="1" w:line="240" w:lineRule="auto"/>
    </w:pPr>
    <w:rPr>
      <w:szCs w:val="24"/>
    </w:rPr>
  </w:style>
  <w:style w:type="paragraph" w:customStyle="1" w:styleId="Normal1">
    <w:name w:val="Normal1"/>
    <w:basedOn w:val="Normal"/>
    <w:rsid w:val="00DC4901"/>
    <w:pPr>
      <w:spacing w:before="100" w:beforeAutospacing="1" w:after="100" w:afterAutospacing="1" w:line="240" w:lineRule="auto"/>
    </w:pPr>
    <w:rPr>
      <w:szCs w:val="24"/>
    </w:rPr>
  </w:style>
  <w:style w:type="paragraph" w:customStyle="1" w:styleId="normalcentar">
    <w:name w:val="normalcentar"/>
    <w:basedOn w:val="Normal"/>
    <w:rsid w:val="00DC4901"/>
    <w:pPr>
      <w:spacing w:before="100" w:beforeAutospacing="1" w:after="100" w:afterAutospacing="1" w:line="240" w:lineRule="auto"/>
    </w:pPr>
    <w:rPr>
      <w:szCs w:val="24"/>
    </w:rPr>
  </w:style>
  <w:style w:type="character" w:styleId="Emphasis">
    <w:name w:val="Emphasis"/>
    <w:uiPriority w:val="20"/>
    <w:qFormat/>
    <w:rsid w:val="00DC4901"/>
    <w:rPr>
      <w:i/>
      <w:iCs/>
    </w:rPr>
  </w:style>
  <w:style w:type="character" w:customStyle="1" w:styleId="NoSpacingChar">
    <w:name w:val="No Spacing Char"/>
    <w:basedOn w:val="DefaultParagraphFont"/>
    <w:link w:val="NoSpacing"/>
    <w:uiPriority w:val="1"/>
    <w:rsid w:val="00DC4901"/>
  </w:style>
  <w:style w:type="paragraph" w:customStyle="1" w:styleId="Normal2">
    <w:name w:val="Normal2"/>
    <w:basedOn w:val="Normal"/>
    <w:rsid w:val="00DC4901"/>
    <w:pPr>
      <w:spacing w:before="100" w:beforeAutospacing="1" w:after="100" w:afterAutospacing="1" w:line="240" w:lineRule="auto"/>
    </w:pPr>
    <w:rPr>
      <w:szCs w:val="24"/>
    </w:rPr>
  </w:style>
  <w:style w:type="numbering" w:customStyle="1" w:styleId="Bezliste1">
    <w:name w:val="Bez liste1"/>
    <w:next w:val="NoList"/>
    <w:uiPriority w:val="99"/>
    <w:semiHidden/>
    <w:unhideWhenUsed/>
    <w:rsid w:val="00DC4901"/>
  </w:style>
  <w:style w:type="character" w:customStyle="1" w:styleId="textexposedshow">
    <w:name w:val="text_exposed_show"/>
    <w:basedOn w:val="DefaultParagraphFont"/>
    <w:rsid w:val="00E528E6"/>
  </w:style>
  <w:style w:type="table" w:customStyle="1" w:styleId="TableGrid8">
    <w:name w:val="Table Grid8"/>
    <w:basedOn w:val="TableNormal"/>
    <w:next w:val="TableGrid"/>
    <w:uiPriority w:val="59"/>
    <w:rsid w:val="00CA7B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3">
    <w:name w:val="No List3"/>
    <w:next w:val="NoList"/>
    <w:uiPriority w:val="99"/>
    <w:semiHidden/>
    <w:unhideWhenUsed/>
    <w:rsid w:val="00C85D8F"/>
  </w:style>
  <w:style w:type="table" w:customStyle="1" w:styleId="TableGrid9">
    <w:name w:val="Table Grid9"/>
    <w:basedOn w:val="TableNormal"/>
    <w:next w:val="TableGrid"/>
    <w:uiPriority w:val="59"/>
    <w:rsid w:val="00C85D8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ediumShading2-Accent51">
    <w:name w:val="Medium Shading 2 - Accent 51"/>
    <w:basedOn w:val="TableNormal"/>
    <w:next w:val="MediumShading2-Accent5"/>
    <w:uiPriority w:val="64"/>
    <w:rsid w:val="00C85D8F"/>
    <w:pPr>
      <w:spacing w:after="0" w:line="240" w:lineRule="auto"/>
    </w:pPr>
    <w:rPr>
      <w:rFonts w:ascii="Calibri" w:eastAsia="Times New Roman" w:hAnsi="Calibri" w:cs="Times New Roman"/>
      <w:sz w:val="20"/>
      <w:szCs w:val="20"/>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Accent51">
    <w:name w:val="Light Grid - Accent 51"/>
    <w:basedOn w:val="TableNormal"/>
    <w:next w:val="LightGrid-Accent5"/>
    <w:uiPriority w:val="62"/>
    <w:rsid w:val="00C85D8F"/>
    <w:pPr>
      <w:spacing w:after="0" w:line="240" w:lineRule="auto"/>
    </w:pPr>
    <w:rPr>
      <w:rFonts w:ascii="Calibri" w:eastAsia="Calibri" w:hAnsi="Calibri"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eGrid12">
    <w:name w:val="Table Grid12"/>
    <w:basedOn w:val="TableNormal"/>
    <w:next w:val="TableGrid"/>
    <w:uiPriority w:val="59"/>
    <w:rsid w:val="00C85D8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1">
    <w:name w:val="Light Grid11"/>
    <w:basedOn w:val="TableNormal"/>
    <w:uiPriority w:val="62"/>
    <w:rsid w:val="00C85D8F"/>
    <w:pPr>
      <w:spacing w:after="0" w:line="240" w:lineRule="auto"/>
    </w:pPr>
    <w:rPr>
      <w:rFonts w:ascii="Calibri" w:eastAsia="Calibri" w:hAnsi="Calibri"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11">
    <w:name w:val="No List11"/>
    <w:next w:val="NoList"/>
    <w:uiPriority w:val="99"/>
    <w:semiHidden/>
    <w:unhideWhenUsed/>
    <w:rsid w:val="00C85D8F"/>
  </w:style>
  <w:style w:type="table" w:customStyle="1" w:styleId="LightGrid21">
    <w:name w:val="Light Grid21"/>
    <w:basedOn w:val="TableNormal"/>
    <w:uiPriority w:val="62"/>
    <w:rsid w:val="00C85D8F"/>
    <w:pPr>
      <w:spacing w:after="0" w:line="240" w:lineRule="auto"/>
    </w:pPr>
    <w:rPr>
      <w:rFonts w:ascii="Calibri" w:eastAsia="Calibri" w:hAnsi="Calibri"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21">
    <w:name w:val="No List21"/>
    <w:next w:val="NoList"/>
    <w:uiPriority w:val="99"/>
    <w:semiHidden/>
    <w:unhideWhenUsed/>
    <w:rsid w:val="00C85D8F"/>
  </w:style>
  <w:style w:type="paragraph" w:styleId="CommentText">
    <w:name w:val="annotation text"/>
    <w:basedOn w:val="Normal"/>
    <w:link w:val="CommentTextChar"/>
    <w:semiHidden/>
    <w:rsid w:val="00C85D8F"/>
    <w:pPr>
      <w:suppressAutoHyphens/>
      <w:spacing w:line="240" w:lineRule="auto"/>
    </w:pPr>
    <w:rPr>
      <w:sz w:val="20"/>
      <w:szCs w:val="20"/>
      <w:lang w:val="en-GB" w:eastAsia="ar-SA"/>
    </w:rPr>
  </w:style>
  <w:style w:type="character" w:customStyle="1" w:styleId="CommentTextChar">
    <w:name w:val="Comment Text Char"/>
    <w:basedOn w:val="DefaultParagraphFont"/>
    <w:link w:val="CommentText"/>
    <w:semiHidden/>
    <w:rsid w:val="00C85D8F"/>
    <w:rPr>
      <w:rFonts w:ascii="Times New Roman" w:eastAsia="Times New Roman" w:hAnsi="Times New Roman" w:cs="Times New Roman"/>
      <w:sz w:val="20"/>
      <w:szCs w:val="20"/>
      <w:lang w:val="en-GB" w:eastAsia="ar-SA"/>
    </w:rPr>
  </w:style>
  <w:style w:type="paragraph" w:customStyle="1" w:styleId="CharCharCharCharCharCharCharCharCharCharCharCharCharCharCharCharCharChar">
    <w:name w:val="Char Char Char Char Char Char Char Char Char Char Char Char Char Char Char Char Char Char"/>
    <w:basedOn w:val="Normal"/>
    <w:rsid w:val="00C85D8F"/>
    <w:pPr>
      <w:tabs>
        <w:tab w:val="left" w:pos="567"/>
      </w:tabs>
      <w:spacing w:before="120" w:after="160" w:line="240" w:lineRule="exact"/>
      <w:ind w:left="1584" w:hanging="504"/>
    </w:pPr>
    <w:rPr>
      <w:rFonts w:ascii="Arial" w:hAnsi="Arial"/>
      <w:b/>
      <w:bCs/>
      <w:color w:val="000000"/>
      <w:szCs w:val="24"/>
    </w:rPr>
  </w:style>
  <w:style w:type="table" w:customStyle="1" w:styleId="TableGrid51">
    <w:name w:val="Table Grid51"/>
    <w:basedOn w:val="TableNormal"/>
    <w:next w:val="TableGrid"/>
    <w:uiPriority w:val="59"/>
    <w:rsid w:val="00C85D8F"/>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1">
    <w:name w:val="Table Grid61"/>
    <w:basedOn w:val="TableNormal"/>
    <w:next w:val="TableGrid"/>
    <w:uiPriority w:val="59"/>
    <w:rsid w:val="00C85D8F"/>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1">
    <w:name w:val="Table Grid71"/>
    <w:basedOn w:val="TableNormal"/>
    <w:next w:val="TableGrid"/>
    <w:uiPriority w:val="59"/>
    <w:rsid w:val="00C85D8F"/>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0">
    <w:name w:val="Table Grid10"/>
    <w:basedOn w:val="TableNormal"/>
    <w:next w:val="TableGrid"/>
    <w:uiPriority w:val="59"/>
    <w:rsid w:val="008F6C3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workhour-note">
    <w:name w:val="workhour-note"/>
    <w:basedOn w:val="Normal"/>
    <w:uiPriority w:val="99"/>
    <w:rsid w:val="00D0703C"/>
    <w:pPr>
      <w:spacing w:before="100" w:beforeAutospacing="1" w:after="100" w:afterAutospacing="1" w:line="240" w:lineRule="auto"/>
      <w:jc w:val="left"/>
    </w:pPr>
    <w:rPr>
      <w:szCs w:val="24"/>
      <w:lang w:val="hr-HR" w:eastAsia="hr-HR"/>
    </w:rPr>
  </w:style>
  <w:style w:type="character" w:customStyle="1" w:styleId="Normalitalik">
    <w:name w:val="Normal italik"/>
    <w:uiPriority w:val="99"/>
    <w:rsid w:val="00336BEC"/>
  </w:style>
  <w:style w:type="numbering" w:customStyle="1" w:styleId="Style1">
    <w:name w:val="Style1"/>
    <w:uiPriority w:val="99"/>
    <w:rsid w:val="00336BEC"/>
    <w:pPr>
      <w:numPr>
        <w:numId w:val="9"/>
      </w:numPr>
    </w:pPr>
  </w:style>
  <w:style w:type="numbering" w:customStyle="1" w:styleId="Style2">
    <w:name w:val="Style2"/>
    <w:uiPriority w:val="99"/>
    <w:rsid w:val="00336BEC"/>
    <w:pPr>
      <w:numPr>
        <w:numId w:val="10"/>
      </w:numPr>
    </w:pPr>
  </w:style>
  <w:style w:type="paragraph" w:customStyle="1" w:styleId="Normal3">
    <w:name w:val="Normal3"/>
    <w:basedOn w:val="Normal"/>
    <w:rsid w:val="00115325"/>
    <w:pPr>
      <w:spacing w:before="100" w:beforeAutospacing="1" w:after="100" w:afterAutospacing="1" w:line="240" w:lineRule="auto"/>
      <w:jc w:val="left"/>
    </w:pPr>
    <w:rPr>
      <w:szCs w:val="24"/>
    </w:rPr>
  </w:style>
  <w:style w:type="table" w:customStyle="1" w:styleId="TableGrid13">
    <w:name w:val="Table Grid13"/>
    <w:basedOn w:val="TableNormal"/>
    <w:next w:val="TableGrid"/>
    <w:uiPriority w:val="59"/>
    <w:rsid w:val="00CF36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336208"/>
    <w:pPr>
      <w:spacing w:after="0" w:line="240" w:lineRule="auto"/>
    </w:pPr>
    <w:rPr>
      <w:rFonts w:ascii="Calibri" w:eastAsia="Calibri" w:hAnsi="Calibri" w:cs="Times New Roman"/>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qFormat/>
    <w:rsid w:val="004965B5"/>
    <w:rPr>
      <w:rFonts w:ascii="Calibri" w:eastAsia="Calibri" w:hAnsi="Calibri" w:cs="Calibri"/>
      <w:lang w:val="sr" w:eastAsia="zh-CN" w:bidi="hi-IN"/>
    </w:rPr>
  </w:style>
  <w:style w:type="table" w:customStyle="1" w:styleId="TableGrid15">
    <w:name w:val="Table Grid15"/>
    <w:basedOn w:val="TableNormal"/>
    <w:next w:val="TableGrid"/>
    <w:uiPriority w:val="59"/>
    <w:rsid w:val="0082430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6">
    <w:name w:val="Table Grid16"/>
    <w:basedOn w:val="TableNormal"/>
    <w:next w:val="TableGrid"/>
    <w:uiPriority w:val="59"/>
    <w:rsid w:val="008C597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Bullets Char,123 List Paragraph Char"/>
    <w:link w:val="ListParagraph"/>
    <w:uiPriority w:val="34"/>
    <w:locked/>
    <w:rsid w:val="00BE7968"/>
    <w:rPr>
      <w:sz w:val="24"/>
    </w:rPr>
  </w:style>
  <w:style w:type="table" w:customStyle="1" w:styleId="TableGrid17">
    <w:name w:val="Table Grid17"/>
    <w:basedOn w:val="TableNormal"/>
    <w:next w:val="TableGrid"/>
    <w:uiPriority w:val="39"/>
    <w:qFormat/>
    <w:rsid w:val="00FD2AB7"/>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8">
    <w:name w:val="Table Grid18"/>
    <w:basedOn w:val="TableNormal"/>
    <w:next w:val="TableGrid"/>
    <w:uiPriority w:val="39"/>
    <w:qFormat/>
    <w:rsid w:val="00132243"/>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9">
    <w:name w:val="Table Grid19"/>
    <w:basedOn w:val="TableNormal"/>
    <w:next w:val="TableGrid"/>
    <w:uiPriority w:val="39"/>
    <w:qFormat/>
    <w:rsid w:val="00BC1A04"/>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asic-paragraph">
    <w:name w:val="basic-paragraph"/>
    <w:basedOn w:val="Normal"/>
    <w:rsid w:val="00A4483B"/>
    <w:pPr>
      <w:spacing w:before="100" w:beforeAutospacing="1" w:after="100" w:afterAutospacing="1" w:line="240" w:lineRule="auto"/>
      <w:jc w:val="left"/>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10646">
      <w:bodyDiv w:val="1"/>
      <w:marLeft w:val="0"/>
      <w:marRight w:val="0"/>
      <w:marTop w:val="0"/>
      <w:marBottom w:val="0"/>
      <w:divBdr>
        <w:top w:val="none" w:sz="0" w:space="0" w:color="auto"/>
        <w:left w:val="none" w:sz="0" w:space="0" w:color="auto"/>
        <w:bottom w:val="none" w:sz="0" w:space="0" w:color="auto"/>
        <w:right w:val="none" w:sz="0" w:space="0" w:color="auto"/>
      </w:divBdr>
    </w:div>
    <w:div w:id="30300172">
      <w:bodyDiv w:val="1"/>
      <w:marLeft w:val="0"/>
      <w:marRight w:val="0"/>
      <w:marTop w:val="0"/>
      <w:marBottom w:val="0"/>
      <w:divBdr>
        <w:top w:val="none" w:sz="0" w:space="0" w:color="auto"/>
        <w:left w:val="none" w:sz="0" w:space="0" w:color="auto"/>
        <w:bottom w:val="none" w:sz="0" w:space="0" w:color="auto"/>
        <w:right w:val="none" w:sz="0" w:space="0" w:color="auto"/>
      </w:divBdr>
    </w:div>
    <w:div w:id="74910221">
      <w:bodyDiv w:val="1"/>
      <w:marLeft w:val="0"/>
      <w:marRight w:val="0"/>
      <w:marTop w:val="0"/>
      <w:marBottom w:val="0"/>
      <w:divBdr>
        <w:top w:val="none" w:sz="0" w:space="0" w:color="auto"/>
        <w:left w:val="none" w:sz="0" w:space="0" w:color="auto"/>
        <w:bottom w:val="none" w:sz="0" w:space="0" w:color="auto"/>
        <w:right w:val="none" w:sz="0" w:space="0" w:color="auto"/>
      </w:divBdr>
    </w:div>
    <w:div w:id="129129566">
      <w:bodyDiv w:val="1"/>
      <w:marLeft w:val="0"/>
      <w:marRight w:val="0"/>
      <w:marTop w:val="0"/>
      <w:marBottom w:val="0"/>
      <w:divBdr>
        <w:top w:val="none" w:sz="0" w:space="0" w:color="auto"/>
        <w:left w:val="none" w:sz="0" w:space="0" w:color="auto"/>
        <w:bottom w:val="none" w:sz="0" w:space="0" w:color="auto"/>
        <w:right w:val="none" w:sz="0" w:space="0" w:color="auto"/>
      </w:divBdr>
    </w:div>
    <w:div w:id="193690934">
      <w:bodyDiv w:val="1"/>
      <w:marLeft w:val="0"/>
      <w:marRight w:val="0"/>
      <w:marTop w:val="0"/>
      <w:marBottom w:val="0"/>
      <w:divBdr>
        <w:top w:val="none" w:sz="0" w:space="0" w:color="auto"/>
        <w:left w:val="none" w:sz="0" w:space="0" w:color="auto"/>
        <w:bottom w:val="none" w:sz="0" w:space="0" w:color="auto"/>
        <w:right w:val="none" w:sz="0" w:space="0" w:color="auto"/>
      </w:divBdr>
    </w:div>
    <w:div w:id="194195745">
      <w:bodyDiv w:val="1"/>
      <w:marLeft w:val="0"/>
      <w:marRight w:val="0"/>
      <w:marTop w:val="0"/>
      <w:marBottom w:val="0"/>
      <w:divBdr>
        <w:top w:val="none" w:sz="0" w:space="0" w:color="auto"/>
        <w:left w:val="none" w:sz="0" w:space="0" w:color="auto"/>
        <w:bottom w:val="none" w:sz="0" w:space="0" w:color="auto"/>
        <w:right w:val="none" w:sz="0" w:space="0" w:color="auto"/>
      </w:divBdr>
    </w:div>
    <w:div w:id="206338917">
      <w:bodyDiv w:val="1"/>
      <w:marLeft w:val="0"/>
      <w:marRight w:val="0"/>
      <w:marTop w:val="0"/>
      <w:marBottom w:val="0"/>
      <w:divBdr>
        <w:top w:val="none" w:sz="0" w:space="0" w:color="auto"/>
        <w:left w:val="none" w:sz="0" w:space="0" w:color="auto"/>
        <w:bottom w:val="none" w:sz="0" w:space="0" w:color="auto"/>
        <w:right w:val="none" w:sz="0" w:space="0" w:color="auto"/>
      </w:divBdr>
    </w:div>
    <w:div w:id="231089409">
      <w:bodyDiv w:val="1"/>
      <w:marLeft w:val="0"/>
      <w:marRight w:val="0"/>
      <w:marTop w:val="0"/>
      <w:marBottom w:val="0"/>
      <w:divBdr>
        <w:top w:val="none" w:sz="0" w:space="0" w:color="auto"/>
        <w:left w:val="none" w:sz="0" w:space="0" w:color="auto"/>
        <w:bottom w:val="none" w:sz="0" w:space="0" w:color="auto"/>
        <w:right w:val="none" w:sz="0" w:space="0" w:color="auto"/>
      </w:divBdr>
    </w:div>
    <w:div w:id="245041356">
      <w:bodyDiv w:val="1"/>
      <w:marLeft w:val="0"/>
      <w:marRight w:val="0"/>
      <w:marTop w:val="0"/>
      <w:marBottom w:val="0"/>
      <w:divBdr>
        <w:top w:val="none" w:sz="0" w:space="0" w:color="auto"/>
        <w:left w:val="none" w:sz="0" w:space="0" w:color="auto"/>
        <w:bottom w:val="none" w:sz="0" w:space="0" w:color="auto"/>
        <w:right w:val="none" w:sz="0" w:space="0" w:color="auto"/>
      </w:divBdr>
    </w:div>
    <w:div w:id="252519053">
      <w:bodyDiv w:val="1"/>
      <w:marLeft w:val="0"/>
      <w:marRight w:val="0"/>
      <w:marTop w:val="0"/>
      <w:marBottom w:val="0"/>
      <w:divBdr>
        <w:top w:val="none" w:sz="0" w:space="0" w:color="auto"/>
        <w:left w:val="none" w:sz="0" w:space="0" w:color="auto"/>
        <w:bottom w:val="none" w:sz="0" w:space="0" w:color="auto"/>
        <w:right w:val="none" w:sz="0" w:space="0" w:color="auto"/>
      </w:divBdr>
    </w:div>
    <w:div w:id="253365117">
      <w:bodyDiv w:val="1"/>
      <w:marLeft w:val="0"/>
      <w:marRight w:val="0"/>
      <w:marTop w:val="0"/>
      <w:marBottom w:val="0"/>
      <w:divBdr>
        <w:top w:val="none" w:sz="0" w:space="0" w:color="auto"/>
        <w:left w:val="none" w:sz="0" w:space="0" w:color="auto"/>
        <w:bottom w:val="none" w:sz="0" w:space="0" w:color="auto"/>
        <w:right w:val="none" w:sz="0" w:space="0" w:color="auto"/>
      </w:divBdr>
    </w:div>
    <w:div w:id="314379970">
      <w:bodyDiv w:val="1"/>
      <w:marLeft w:val="0"/>
      <w:marRight w:val="0"/>
      <w:marTop w:val="0"/>
      <w:marBottom w:val="0"/>
      <w:divBdr>
        <w:top w:val="none" w:sz="0" w:space="0" w:color="auto"/>
        <w:left w:val="none" w:sz="0" w:space="0" w:color="auto"/>
        <w:bottom w:val="none" w:sz="0" w:space="0" w:color="auto"/>
        <w:right w:val="none" w:sz="0" w:space="0" w:color="auto"/>
      </w:divBdr>
    </w:div>
    <w:div w:id="318192820">
      <w:bodyDiv w:val="1"/>
      <w:marLeft w:val="0"/>
      <w:marRight w:val="0"/>
      <w:marTop w:val="0"/>
      <w:marBottom w:val="0"/>
      <w:divBdr>
        <w:top w:val="none" w:sz="0" w:space="0" w:color="auto"/>
        <w:left w:val="none" w:sz="0" w:space="0" w:color="auto"/>
        <w:bottom w:val="none" w:sz="0" w:space="0" w:color="auto"/>
        <w:right w:val="none" w:sz="0" w:space="0" w:color="auto"/>
      </w:divBdr>
    </w:div>
    <w:div w:id="390809097">
      <w:bodyDiv w:val="1"/>
      <w:marLeft w:val="0"/>
      <w:marRight w:val="0"/>
      <w:marTop w:val="0"/>
      <w:marBottom w:val="0"/>
      <w:divBdr>
        <w:top w:val="none" w:sz="0" w:space="0" w:color="auto"/>
        <w:left w:val="none" w:sz="0" w:space="0" w:color="auto"/>
        <w:bottom w:val="none" w:sz="0" w:space="0" w:color="auto"/>
        <w:right w:val="none" w:sz="0" w:space="0" w:color="auto"/>
      </w:divBdr>
    </w:div>
    <w:div w:id="391781370">
      <w:bodyDiv w:val="1"/>
      <w:marLeft w:val="0"/>
      <w:marRight w:val="0"/>
      <w:marTop w:val="0"/>
      <w:marBottom w:val="0"/>
      <w:divBdr>
        <w:top w:val="none" w:sz="0" w:space="0" w:color="auto"/>
        <w:left w:val="none" w:sz="0" w:space="0" w:color="auto"/>
        <w:bottom w:val="none" w:sz="0" w:space="0" w:color="auto"/>
        <w:right w:val="none" w:sz="0" w:space="0" w:color="auto"/>
      </w:divBdr>
    </w:div>
    <w:div w:id="424498464">
      <w:bodyDiv w:val="1"/>
      <w:marLeft w:val="0"/>
      <w:marRight w:val="0"/>
      <w:marTop w:val="0"/>
      <w:marBottom w:val="0"/>
      <w:divBdr>
        <w:top w:val="none" w:sz="0" w:space="0" w:color="auto"/>
        <w:left w:val="none" w:sz="0" w:space="0" w:color="auto"/>
        <w:bottom w:val="none" w:sz="0" w:space="0" w:color="auto"/>
        <w:right w:val="none" w:sz="0" w:space="0" w:color="auto"/>
      </w:divBdr>
    </w:div>
    <w:div w:id="454715027">
      <w:bodyDiv w:val="1"/>
      <w:marLeft w:val="0"/>
      <w:marRight w:val="0"/>
      <w:marTop w:val="0"/>
      <w:marBottom w:val="0"/>
      <w:divBdr>
        <w:top w:val="none" w:sz="0" w:space="0" w:color="auto"/>
        <w:left w:val="none" w:sz="0" w:space="0" w:color="auto"/>
        <w:bottom w:val="none" w:sz="0" w:space="0" w:color="auto"/>
        <w:right w:val="none" w:sz="0" w:space="0" w:color="auto"/>
      </w:divBdr>
    </w:div>
    <w:div w:id="758452802">
      <w:bodyDiv w:val="1"/>
      <w:marLeft w:val="0"/>
      <w:marRight w:val="0"/>
      <w:marTop w:val="0"/>
      <w:marBottom w:val="0"/>
      <w:divBdr>
        <w:top w:val="none" w:sz="0" w:space="0" w:color="auto"/>
        <w:left w:val="none" w:sz="0" w:space="0" w:color="auto"/>
        <w:bottom w:val="none" w:sz="0" w:space="0" w:color="auto"/>
        <w:right w:val="none" w:sz="0" w:space="0" w:color="auto"/>
      </w:divBdr>
    </w:div>
    <w:div w:id="830096017">
      <w:bodyDiv w:val="1"/>
      <w:marLeft w:val="0"/>
      <w:marRight w:val="0"/>
      <w:marTop w:val="0"/>
      <w:marBottom w:val="0"/>
      <w:divBdr>
        <w:top w:val="none" w:sz="0" w:space="0" w:color="auto"/>
        <w:left w:val="none" w:sz="0" w:space="0" w:color="auto"/>
        <w:bottom w:val="none" w:sz="0" w:space="0" w:color="auto"/>
        <w:right w:val="none" w:sz="0" w:space="0" w:color="auto"/>
      </w:divBdr>
    </w:div>
    <w:div w:id="869607104">
      <w:bodyDiv w:val="1"/>
      <w:marLeft w:val="0"/>
      <w:marRight w:val="0"/>
      <w:marTop w:val="0"/>
      <w:marBottom w:val="0"/>
      <w:divBdr>
        <w:top w:val="none" w:sz="0" w:space="0" w:color="auto"/>
        <w:left w:val="none" w:sz="0" w:space="0" w:color="auto"/>
        <w:bottom w:val="none" w:sz="0" w:space="0" w:color="auto"/>
        <w:right w:val="none" w:sz="0" w:space="0" w:color="auto"/>
      </w:divBdr>
    </w:div>
    <w:div w:id="874930171">
      <w:bodyDiv w:val="1"/>
      <w:marLeft w:val="0"/>
      <w:marRight w:val="0"/>
      <w:marTop w:val="0"/>
      <w:marBottom w:val="0"/>
      <w:divBdr>
        <w:top w:val="none" w:sz="0" w:space="0" w:color="auto"/>
        <w:left w:val="none" w:sz="0" w:space="0" w:color="auto"/>
        <w:bottom w:val="none" w:sz="0" w:space="0" w:color="auto"/>
        <w:right w:val="none" w:sz="0" w:space="0" w:color="auto"/>
      </w:divBdr>
    </w:div>
    <w:div w:id="943808479">
      <w:bodyDiv w:val="1"/>
      <w:marLeft w:val="0"/>
      <w:marRight w:val="0"/>
      <w:marTop w:val="0"/>
      <w:marBottom w:val="0"/>
      <w:divBdr>
        <w:top w:val="none" w:sz="0" w:space="0" w:color="auto"/>
        <w:left w:val="none" w:sz="0" w:space="0" w:color="auto"/>
        <w:bottom w:val="none" w:sz="0" w:space="0" w:color="auto"/>
        <w:right w:val="none" w:sz="0" w:space="0" w:color="auto"/>
      </w:divBdr>
    </w:div>
    <w:div w:id="1027606140">
      <w:bodyDiv w:val="1"/>
      <w:marLeft w:val="0"/>
      <w:marRight w:val="0"/>
      <w:marTop w:val="0"/>
      <w:marBottom w:val="0"/>
      <w:divBdr>
        <w:top w:val="none" w:sz="0" w:space="0" w:color="auto"/>
        <w:left w:val="none" w:sz="0" w:space="0" w:color="auto"/>
        <w:bottom w:val="none" w:sz="0" w:space="0" w:color="auto"/>
        <w:right w:val="none" w:sz="0" w:space="0" w:color="auto"/>
      </w:divBdr>
    </w:div>
    <w:div w:id="1049693715">
      <w:bodyDiv w:val="1"/>
      <w:marLeft w:val="0"/>
      <w:marRight w:val="0"/>
      <w:marTop w:val="0"/>
      <w:marBottom w:val="0"/>
      <w:divBdr>
        <w:top w:val="none" w:sz="0" w:space="0" w:color="auto"/>
        <w:left w:val="none" w:sz="0" w:space="0" w:color="auto"/>
        <w:bottom w:val="none" w:sz="0" w:space="0" w:color="auto"/>
        <w:right w:val="none" w:sz="0" w:space="0" w:color="auto"/>
      </w:divBdr>
    </w:div>
    <w:div w:id="1079669422">
      <w:bodyDiv w:val="1"/>
      <w:marLeft w:val="0"/>
      <w:marRight w:val="0"/>
      <w:marTop w:val="0"/>
      <w:marBottom w:val="0"/>
      <w:divBdr>
        <w:top w:val="none" w:sz="0" w:space="0" w:color="auto"/>
        <w:left w:val="none" w:sz="0" w:space="0" w:color="auto"/>
        <w:bottom w:val="none" w:sz="0" w:space="0" w:color="auto"/>
        <w:right w:val="none" w:sz="0" w:space="0" w:color="auto"/>
      </w:divBdr>
    </w:div>
    <w:div w:id="1099528094">
      <w:bodyDiv w:val="1"/>
      <w:marLeft w:val="0"/>
      <w:marRight w:val="0"/>
      <w:marTop w:val="0"/>
      <w:marBottom w:val="0"/>
      <w:divBdr>
        <w:top w:val="none" w:sz="0" w:space="0" w:color="auto"/>
        <w:left w:val="none" w:sz="0" w:space="0" w:color="auto"/>
        <w:bottom w:val="none" w:sz="0" w:space="0" w:color="auto"/>
        <w:right w:val="none" w:sz="0" w:space="0" w:color="auto"/>
      </w:divBdr>
    </w:div>
    <w:div w:id="1102140202">
      <w:bodyDiv w:val="1"/>
      <w:marLeft w:val="0"/>
      <w:marRight w:val="0"/>
      <w:marTop w:val="0"/>
      <w:marBottom w:val="0"/>
      <w:divBdr>
        <w:top w:val="none" w:sz="0" w:space="0" w:color="auto"/>
        <w:left w:val="none" w:sz="0" w:space="0" w:color="auto"/>
        <w:bottom w:val="none" w:sz="0" w:space="0" w:color="auto"/>
        <w:right w:val="none" w:sz="0" w:space="0" w:color="auto"/>
      </w:divBdr>
    </w:div>
    <w:div w:id="1226452965">
      <w:bodyDiv w:val="1"/>
      <w:marLeft w:val="0"/>
      <w:marRight w:val="0"/>
      <w:marTop w:val="0"/>
      <w:marBottom w:val="0"/>
      <w:divBdr>
        <w:top w:val="none" w:sz="0" w:space="0" w:color="auto"/>
        <w:left w:val="none" w:sz="0" w:space="0" w:color="auto"/>
        <w:bottom w:val="none" w:sz="0" w:space="0" w:color="auto"/>
        <w:right w:val="none" w:sz="0" w:space="0" w:color="auto"/>
      </w:divBdr>
    </w:div>
    <w:div w:id="1260984185">
      <w:bodyDiv w:val="1"/>
      <w:marLeft w:val="0"/>
      <w:marRight w:val="0"/>
      <w:marTop w:val="0"/>
      <w:marBottom w:val="0"/>
      <w:divBdr>
        <w:top w:val="none" w:sz="0" w:space="0" w:color="auto"/>
        <w:left w:val="none" w:sz="0" w:space="0" w:color="auto"/>
        <w:bottom w:val="none" w:sz="0" w:space="0" w:color="auto"/>
        <w:right w:val="none" w:sz="0" w:space="0" w:color="auto"/>
      </w:divBdr>
    </w:div>
    <w:div w:id="1287731922">
      <w:bodyDiv w:val="1"/>
      <w:marLeft w:val="0"/>
      <w:marRight w:val="0"/>
      <w:marTop w:val="0"/>
      <w:marBottom w:val="0"/>
      <w:divBdr>
        <w:top w:val="none" w:sz="0" w:space="0" w:color="auto"/>
        <w:left w:val="none" w:sz="0" w:space="0" w:color="auto"/>
        <w:bottom w:val="none" w:sz="0" w:space="0" w:color="auto"/>
        <w:right w:val="none" w:sz="0" w:space="0" w:color="auto"/>
      </w:divBdr>
    </w:div>
    <w:div w:id="1309479539">
      <w:bodyDiv w:val="1"/>
      <w:marLeft w:val="0"/>
      <w:marRight w:val="0"/>
      <w:marTop w:val="0"/>
      <w:marBottom w:val="0"/>
      <w:divBdr>
        <w:top w:val="none" w:sz="0" w:space="0" w:color="auto"/>
        <w:left w:val="none" w:sz="0" w:space="0" w:color="auto"/>
        <w:bottom w:val="none" w:sz="0" w:space="0" w:color="auto"/>
        <w:right w:val="none" w:sz="0" w:space="0" w:color="auto"/>
      </w:divBdr>
    </w:div>
    <w:div w:id="1378165095">
      <w:bodyDiv w:val="1"/>
      <w:marLeft w:val="0"/>
      <w:marRight w:val="0"/>
      <w:marTop w:val="0"/>
      <w:marBottom w:val="0"/>
      <w:divBdr>
        <w:top w:val="none" w:sz="0" w:space="0" w:color="auto"/>
        <w:left w:val="none" w:sz="0" w:space="0" w:color="auto"/>
        <w:bottom w:val="none" w:sz="0" w:space="0" w:color="auto"/>
        <w:right w:val="none" w:sz="0" w:space="0" w:color="auto"/>
      </w:divBdr>
    </w:div>
    <w:div w:id="1381589247">
      <w:bodyDiv w:val="1"/>
      <w:marLeft w:val="0"/>
      <w:marRight w:val="0"/>
      <w:marTop w:val="0"/>
      <w:marBottom w:val="0"/>
      <w:divBdr>
        <w:top w:val="none" w:sz="0" w:space="0" w:color="auto"/>
        <w:left w:val="none" w:sz="0" w:space="0" w:color="auto"/>
        <w:bottom w:val="none" w:sz="0" w:space="0" w:color="auto"/>
        <w:right w:val="none" w:sz="0" w:space="0" w:color="auto"/>
      </w:divBdr>
    </w:div>
    <w:div w:id="1419247698">
      <w:bodyDiv w:val="1"/>
      <w:marLeft w:val="0"/>
      <w:marRight w:val="0"/>
      <w:marTop w:val="0"/>
      <w:marBottom w:val="0"/>
      <w:divBdr>
        <w:top w:val="none" w:sz="0" w:space="0" w:color="auto"/>
        <w:left w:val="none" w:sz="0" w:space="0" w:color="auto"/>
        <w:bottom w:val="none" w:sz="0" w:space="0" w:color="auto"/>
        <w:right w:val="none" w:sz="0" w:space="0" w:color="auto"/>
      </w:divBdr>
    </w:div>
    <w:div w:id="1423794724">
      <w:bodyDiv w:val="1"/>
      <w:marLeft w:val="0"/>
      <w:marRight w:val="0"/>
      <w:marTop w:val="0"/>
      <w:marBottom w:val="0"/>
      <w:divBdr>
        <w:top w:val="none" w:sz="0" w:space="0" w:color="auto"/>
        <w:left w:val="none" w:sz="0" w:space="0" w:color="auto"/>
        <w:bottom w:val="none" w:sz="0" w:space="0" w:color="auto"/>
        <w:right w:val="none" w:sz="0" w:space="0" w:color="auto"/>
      </w:divBdr>
    </w:div>
    <w:div w:id="1496605362">
      <w:bodyDiv w:val="1"/>
      <w:marLeft w:val="0"/>
      <w:marRight w:val="0"/>
      <w:marTop w:val="0"/>
      <w:marBottom w:val="0"/>
      <w:divBdr>
        <w:top w:val="none" w:sz="0" w:space="0" w:color="auto"/>
        <w:left w:val="none" w:sz="0" w:space="0" w:color="auto"/>
        <w:bottom w:val="none" w:sz="0" w:space="0" w:color="auto"/>
        <w:right w:val="none" w:sz="0" w:space="0" w:color="auto"/>
      </w:divBdr>
    </w:div>
    <w:div w:id="1666125246">
      <w:bodyDiv w:val="1"/>
      <w:marLeft w:val="0"/>
      <w:marRight w:val="0"/>
      <w:marTop w:val="0"/>
      <w:marBottom w:val="0"/>
      <w:divBdr>
        <w:top w:val="none" w:sz="0" w:space="0" w:color="auto"/>
        <w:left w:val="none" w:sz="0" w:space="0" w:color="auto"/>
        <w:bottom w:val="none" w:sz="0" w:space="0" w:color="auto"/>
        <w:right w:val="none" w:sz="0" w:space="0" w:color="auto"/>
      </w:divBdr>
    </w:div>
    <w:div w:id="1669360772">
      <w:bodyDiv w:val="1"/>
      <w:marLeft w:val="0"/>
      <w:marRight w:val="0"/>
      <w:marTop w:val="0"/>
      <w:marBottom w:val="0"/>
      <w:divBdr>
        <w:top w:val="none" w:sz="0" w:space="0" w:color="auto"/>
        <w:left w:val="none" w:sz="0" w:space="0" w:color="auto"/>
        <w:bottom w:val="none" w:sz="0" w:space="0" w:color="auto"/>
        <w:right w:val="none" w:sz="0" w:space="0" w:color="auto"/>
      </w:divBdr>
    </w:div>
    <w:div w:id="1676572875">
      <w:bodyDiv w:val="1"/>
      <w:marLeft w:val="0"/>
      <w:marRight w:val="0"/>
      <w:marTop w:val="0"/>
      <w:marBottom w:val="0"/>
      <w:divBdr>
        <w:top w:val="none" w:sz="0" w:space="0" w:color="auto"/>
        <w:left w:val="none" w:sz="0" w:space="0" w:color="auto"/>
        <w:bottom w:val="none" w:sz="0" w:space="0" w:color="auto"/>
        <w:right w:val="none" w:sz="0" w:space="0" w:color="auto"/>
      </w:divBdr>
    </w:div>
    <w:div w:id="1717578449">
      <w:bodyDiv w:val="1"/>
      <w:marLeft w:val="0"/>
      <w:marRight w:val="0"/>
      <w:marTop w:val="0"/>
      <w:marBottom w:val="0"/>
      <w:divBdr>
        <w:top w:val="none" w:sz="0" w:space="0" w:color="auto"/>
        <w:left w:val="none" w:sz="0" w:space="0" w:color="auto"/>
        <w:bottom w:val="none" w:sz="0" w:space="0" w:color="auto"/>
        <w:right w:val="none" w:sz="0" w:space="0" w:color="auto"/>
      </w:divBdr>
    </w:div>
    <w:div w:id="1743748842">
      <w:bodyDiv w:val="1"/>
      <w:marLeft w:val="0"/>
      <w:marRight w:val="0"/>
      <w:marTop w:val="0"/>
      <w:marBottom w:val="0"/>
      <w:divBdr>
        <w:top w:val="none" w:sz="0" w:space="0" w:color="auto"/>
        <w:left w:val="none" w:sz="0" w:space="0" w:color="auto"/>
        <w:bottom w:val="none" w:sz="0" w:space="0" w:color="auto"/>
        <w:right w:val="none" w:sz="0" w:space="0" w:color="auto"/>
      </w:divBdr>
    </w:div>
    <w:div w:id="1766994075">
      <w:bodyDiv w:val="1"/>
      <w:marLeft w:val="0"/>
      <w:marRight w:val="0"/>
      <w:marTop w:val="0"/>
      <w:marBottom w:val="0"/>
      <w:divBdr>
        <w:top w:val="none" w:sz="0" w:space="0" w:color="auto"/>
        <w:left w:val="none" w:sz="0" w:space="0" w:color="auto"/>
        <w:bottom w:val="none" w:sz="0" w:space="0" w:color="auto"/>
        <w:right w:val="none" w:sz="0" w:space="0" w:color="auto"/>
      </w:divBdr>
    </w:div>
    <w:div w:id="1829518317">
      <w:bodyDiv w:val="1"/>
      <w:marLeft w:val="0"/>
      <w:marRight w:val="0"/>
      <w:marTop w:val="0"/>
      <w:marBottom w:val="0"/>
      <w:divBdr>
        <w:top w:val="none" w:sz="0" w:space="0" w:color="auto"/>
        <w:left w:val="none" w:sz="0" w:space="0" w:color="auto"/>
        <w:bottom w:val="none" w:sz="0" w:space="0" w:color="auto"/>
        <w:right w:val="none" w:sz="0" w:space="0" w:color="auto"/>
      </w:divBdr>
    </w:div>
    <w:div w:id="1878933800">
      <w:bodyDiv w:val="1"/>
      <w:marLeft w:val="0"/>
      <w:marRight w:val="0"/>
      <w:marTop w:val="0"/>
      <w:marBottom w:val="0"/>
      <w:divBdr>
        <w:top w:val="none" w:sz="0" w:space="0" w:color="auto"/>
        <w:left w:val="none" w:sz="0" w:space="0" w:color="auto"/>
        <w:bottom w:val="none" w:sz="0" w:space="0" w:color="auto"/>
        <w:right w:val="none" w:sz="0" w:space="0" w:color="auto"/>
      </w:divBdr>
    </w:div>
    <w:div w:id="1963462523">
      <w:bodyDiv w:val="1"/>
      <w:marLeft w:val="0"/>
      <w:marRight w:val="0"/>
      <w:marTop w:val="0"/>
      <w:marBottom w:val="0"/>
      <w:divBdr>
        <w:top w:val="none" w:sz="0" w:space="0" w:color="auto"/>
        <w:left w:val="none" w:sz="0" w:space="0" w:color="auto"/>
        <w:bottom w:val="none" w:sz="0" w:space="0" w:color="auto"/>
        <w:right w:val="none" w:sz="0" w:space="0" w:color="auto"/>
      </w:divBdr>
    </w:div>
    <w:div w:id="2047293338">
      <w:bodyDiv w:val="1"/>
      <w:marLeft w:val="0"/>
      <w:marRight w:val="0"/>
      <w:marTop w:val="0"/>
      <w:marBottom w:val="0"/>
      <w:divBdr>
        <w:top w:val="none" w:sz="0" w:space="0" w:color="auto"/>
        <w:left w:val="none" w:sz="0" w:space="0" w:color="auto"/>
        <w:bottom w:val="none" w:sz="0" w:space="0" w:color="auto"/>
        <w:right w:val="none" w:sz="0" w:space="0" w:color="auto"/>
      </w:divBdr>
    </w:div>
    <w:div w:id="2069188159">
      <w:bodyDiv w:val="1"/>
      <w:marLeft w:val="0"/>
      <w:marRight w:val="0"/>
      <w:marTop w:val="0"/>
      <w:marBottom w:val="0"/>
      <w:divBdr>
        <w:top w:val="none" w:sz="0" w:space="0" w:color="auto"/>
        <w:left w:val="none" w:sz="0" w:space="0" w:color="auto"/>
        <w:bottom w:val="none" w:sz="0" w:space="0" w:color="auto"/>
        <w:right w:val="none" w:sz="0" w:space="0" w:color="auto"/>
      </w:divBdr>
    </w:div>
    <w:div w:id="208799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438A6-7DC9-4539-911D-B0E837661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3945</TotalTime>
  <Pages>78</Pages>
  <Words>22580</Words>
  <Characters>128711</Characters>
  <Application>Microsoft Office Word</Application>
  <DocSecurity>0</DocSecurity>
  <Lines>1072</Lines>
  <Paragraphs>301</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
      <vt:lpstr/>
      <vt:lpstr/>
      <vt:lpstr/>
      <vt:lpstr>РЕАЛИЗАЦИЈА ПЛАНА УНАПРЕЂИВАЊА МАТЕРИЈАЛНО-ТЕХНИЧКИХ РЕСУРСА</vt:lpstr>
      <vt:lpstr/>
      <vt:lpstr/>
      <vt:lpstr>ЉУДСКИ РЕСУРСИ</vt:lpstr>
      <vt:lpstr>КАДРОВСКА СТРУКТУРА</vt:lpstr>
      <vt:lpstr>ОРГАНИЗАЦИЈА РАДА ШКОЛЕ</vt:lpstr>
      <vt:lpstr/>
      <vt:lpstr>БРОЈНО СТАЊЕ УЧЕНИКА И ОДЕЉЕЊА</vt:lpstr>
      <vt:lpstr/>
      <vt:lpstr>Укупан број одељења је 31. У матичној школи има укупно 27 одељења и продужени бо</vt:lpstr>
      <vt:lpstr/>
      <vt:lpstr/>
      <vt:lpstr>БРОЈНО СТАЊЕ, УСПЕХ И ВЛАДАЊЕ УЧЕНИКА НА КРАЈУ ПРВОГ ПОЛУГОДИШТА </vt:lpstr>
      <vt:lpstr/>
      <vt:lpstr>БРОЈНО СТАЊЕ УЧЕНИКА КОЈИМА СЕ ПРУЖА ДОДАТНА ОБРАЗОВНА И ВАСПИТНА ПОДРШКА</vt:lpstr>
      <vt:lpstr>ПОЈАЧАН ВАСПИТНИ РАД, ВАСПИТНЕ И ВАСПИТНО-ДИСЦИПЛИНСКЕ МЕРЕ</vt:lpstr>
      <vt:lpstr>МЕСТО СТАНОВАЊА – ЂАЦИ ПУТНИЦИ</vt:lpstr>
      <vt:lpstr/>
      <vt:lpstr/>
      <vt:lpstr>ПРОДУЖЕНИ БОРАВАК</vt:lpstr>
      <vt:lpstr/>
      <vt:lpstr>ИЗВЕШТАЈИ ОРГАНА УСТАНОВЕ</vt:lpstr>
      <vt:lpstr/>
      <vt:lpstr>ИЗВЕШТАЈ О РАДУ НАСТАВНИЧКОГ ВЕЋА</vt:lpstr>
      <vt:lpstr>ИЗВЕШТАЈ О РАДУ ПЕДАГОШКОГ КОЛЕГИЈУМА</vt:lpstr>
      <vt:lpstr>ИЗВЕШТАЈИ О РАДУ ОДЕЉЕЊСКИХ ВЕЋА</vt:lpstr>
      <vt:lpstr/>
      <vt:lpstr>ИЗВЕШТАЈ О РАДУ OДЕЉЕЊСКИХ  ВЕЋА  ПРВОГ  РАЗРЕДА</vt:lpstr>
      <vt:lpstr>ИЗВЕШТАЈ О РАДУ РАЗРЕДНОГ ВЕЋА ДРУГОГ РАЗРЕДА</vt:lpstr>
      <vt:lpstr>ИЗВЕШТАЈ О РАДУ ОДЕЉЕЊСКИХ ВЕЋА ТРЕЋЕГ РАЗРЕДА</vt:lpstr>
      <vt:lpstr/>
      <vt:lpstr>ИЗВЕШТАЈ О РАДУ ОДЕЉЕЊСКИХ ВЕЋА ЧЕТВРТОГ РАЗРЕДА</vt:lpstr>
      <vt:lpstr>ИЗВЕШТАЈ О РАДУ ОДЕЉЕЊСКОГ ВЕЋА ПЕТОГ РАЗРЕДА </vt:lpstr>
      <vt:lpstr>ИЗВЕШТАЈ О РАДУ ОДЕЉЕЊСКОГ ВЕЋА ШЕСТОГ РАЗРЕДА </vt:lpstr>
      <vt:lpstr>1) Бројно стање</vt:lpstr>
      <vt:lpstr>2) Анализа успеха и дисциплине ученика на крају првог полугодишта</vt:lpstr>
      <vt:lpstr>3) Реализација свих видова наставе                                              </vt:lpstr>
      <vt:lpstr>1)	Бројно стање:</vt:lpstr>
      <vt:lpstr>У одељењу VI/1 је 24 ученика: 12 дечака и 12 девојчица</vt:lpstr>
      <vt:lpstr>У одељењу VI/2 је 20 ученика: 11 дечака и   9 девојчица                         </vt:lpstr>
      <vt:lpstr>Укупно 91 ученик и то 48 дечака и 43 девојчице.</vt:lpstr>
      <vt:lpstr>2) Анализа успеха и дисциплине ученика на крају првог полугодишта</vt:lpstr>
      <vt:lpstr>У одељењу 61 на крају првог полугодишта сви ученици су постигли позитиван успех </vt:lpstr>
      <vt:lpstr>У одељењу 62  на крају првог полугодишта сви ученици су постигли позитиван успех</vt:lpstr>
      <vt:lpstr>Ученика са недовољним успехом нема.</vt:lpstr>
      <vt:lpstr>Владање свих ученика је примерно (5).</vt:lpstr>
      <vt:lpstr>Успех сваког ученика усвојен појединачно.</vt:lpstr>
      <vt:lpstr>Ученица А.М. ради по ИОП-у1 и уочен је напредак у савладавању градива, тако да ћ</vt:lpstr>
      <vt:lpstr>У одељењу 63  на крају првог полугодишта сви ученици су постигли позитиван успех</vt:lpstr>
      <vt:lpstr>Ученика са недовољним успехом нема.</vt:lpstr>
      <vt:lpstr>Владање свих ученика је примерно (5).                                           </vt:lpstr>
      <vt:lpstr>Укида се појачани васпитни рад за ученике: Марковић Ђорђа, Јовић Јанка, Миленков</vt:lpstr>
      <vt:lpstr>Успех сваког ученика усвојен појединачно.</vt:lpstr>
      <vt:lpstr>У одељењу 64  на крају првог полугодишта ученици су постигли следећи успех: са о</vt:lpstr>
      <vt:lpstr>Владање свих ученика је примерно (5), а једино се са ученицом Ланом Радуловић во</vt:lpstr>
      <vt:lpstr>Успех сваког ученика усвојен појединачно. </vt:lpstr>
      <vt:lpstr>У 6. разреду укупно је одличних 35 ученика, врлодобрих 39 ученика,  добрих 16 уч</vt:lpstr>
      <vt:lpstr>90 ученика има примерно (5) владање, а 1 ученик има владање врлодобар (4).</vt:lpstr>
      <vt:lpstr>3) Сви планирани видови наставе су реализовани.</vt:lpstr>
      <vt:lpstr>4) Родитељски састанци ће бити одржани 5.1.2023. са почетком у 11:00 сати.</vt:lpstr>
      <vt:lpstr>5) И у другом полугодишту ће се наставити са часовима додатне и допунске наставе</vt:lpstr>
      <vt:lpstr/>
      <vt:lpstr>ИЗВЕШТАЈ О РАДУ ОДЕЉЕЊСКОГ ВЕЋА СЕДМОГ РАЗРЕДА </vt:lpstr>
      <vt:lpstr>        У току првог полугођа школске 2022/2023. године Одељењско веће 7. разреда састал</vt:lpstr>
      <vt:lpstr>ИЗВЕШТАЈ О РАДУ ОДЕЉЕЊСКИХ ВЕЋА ОСМОГ РАЗРЕДА</vt:lpstr>
      <vt:lpstr>ИЗВЕШТАЈ О РАДУ СТРУЧНИХ   ВЕЋА </vt:lpstr>
      <vt:lpstr/>
      <vt:lpstr>ИЗВЕШТАЈ О РАДУ СТРУЧНОГ ВЕЋА ЗА РАЗРЕДНУ НАСТАВУ</vt:lpstr>
      <vt:lpstr>ИЗВЕШТАЈ О РАДУ СТРУЧНОГ ВЕЋА НАСТАВНИКА СРПСКОГ ЈЕЗИКА И КЊИЖЕВНОСТИ</vt:lpstr>
      <vt:lpstr>ИЗВЕШТАЈ О РАДУ СТРУЧНОГ ВЕЋА ЗА УМЕТНОСТ И ВЕШТИНЕ </vt:lpstr>
      <vt:lpstr>ИЗВЕШТАЈ О РАДУ СТРУЧНОГ ВЕЋА ЗА ТЕХНИКУ И ТЕХНОЛОГИЈУ И ИНФОРМАТИКУ И РАЧУНАРСТ</vt:lpstr>
      <vt:lpstr>ИЗВЕШТАЈ РАДА СТРУЧНОГ ВЕЋА ЗА СТРАНЕ ЈЕЗИКЕ </vt:lpstr>
      <vt:lpstr>ИЗВЕШТАЈ РАДА СТРУЧНОГ ВЕЋА  ДРУШТВЕНИХ НАУКА </vt:lpstr>
      <vt:lpstr>        Записник са седнице 05. 09. 2022.</vt:lpstr>
      <vt:lpstr>        Записник са седнице 04. 10. 2022.</vt:lpstr>
      <vt:lpstr>        Записник са седнице 08. 11. 2022.</vt:lpstr>
      <vt:lpstr>        Записник са седнице 22. 11. 2022.</vt:lpstr>
      <vt:lpstr>        Записник са седнице 30. 12. 2022.</vt:lpstr>
      <vt:lpstr>ИЗВЕШТАЈ О РАДУ СТРУЧНОГ ВЕЋА ЗА ПРИРОДНЕ НАУКЕ </vt:lpstr>
      <vt:lpstr>ИЗВЕШТАЈ О РАДУ ПРОДУЖЕНОГ БОРАВКА</vt:lpstr>
      <vt:lpstr>МИШЉЕЊЕ ПЕДАГОГА О ПОСЕЋЕНИМ ЧАСОВИМА</vt:lpstr>
      <vt:lpstr/>
      <vt:lpstr>ИЗВЕШТАЈ О РАДУ СТРУЧНИХ САРАДНИКА</vt:lpstr>
      <vt:lpstr>ИЗВЕШТАЈ О РАДУ СТРУЧНОГ САРАДНИКА ПСИХОЛОГА</vt:lpstr>
      <vt:lpstr/>
      <vt:lpstr>I.  ПЛАНИРАЊЕ И ПРОГРАМИРАЊЕ  ОБРАЗОВНО-ВАСПИТНОГ РАДА </vt:lpstr>
      <vt:lpstr>II.  ПРАЋЕЊЕ И ВРЕДНОВАЊЕ ОБРАЗОВНО – ВАСПИТНОГ РАДА </vt:lpstr>
      <vt:lpstr>III. РАД НАСТАВНИЦИМА</vt:lpstr>
      <vt:lpstr/>
      <vt:lpstr>Пружање подршке  наставницима у раду са родитељима, односно старатељима,</vt:lpstr>
      <vt:lpstr>Саветодавни рад са  наставницима давањем повратне информације о посећеном  часу,</vt:lpstr>
      <vt:lpstr>образовно- васпитног процеса, </vt:lpstr>
      <vt:lpstr>Оснаживање  наставника за тимски рад кроз њихово подстицање на реализацију зајед</vt:lpstr>
      <vt:lpstr/>
      <vt:lpstr>IV. РАД СА  УЧЕНИЦИМА</vt:lpstr>
      <vt:lpstr/>
    </vt:vector>
  </TitlesOfParts>
  <Company>Grizli777</Company>
  <LinksUpToDate>false</LinksUpToDate>
  <CharactersWithSpaces>150990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OS Trajko</cp:lastModifiedBy>
  <cp:revision>54</cp:revision>
  <cp:lastPrinted>2022-09-05T07:32:00Z</cp:lastPrinted>
  <dcterms:created xsi:type="dcterms:W3CDTF">2020-06-29T09:50:00Z</dcterms:created>
  <dcterms:modified xsi:type="dcterms:W3CDTF">2023-02-01T09:31:00Z</dcterms:modified>
</cp:coreProperties>
</file>